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ГУАП</w:t>
      </w:r>
    </w:p>
    <w:p>
      <w:pPr>
        <w:pStyle w:val="Normal"/>
        <w:spacing w:lineRule="auto" w:line="240" w:before="48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КАФЕДРА </w:t>
      </w:r>
      <w:r>
        <w:rPr>
          <w:rFonts w:eastAsia="Segoe UI Symbol" w:cs="Times New Roman" w:ascii="Times New Roman" w:hAnsi="Times New Roman"/>
          <w:sz w:val="24"/>
        </w:rPr>
        <w:t>№</w:t>
      </w:r>
      <w:r>
        <w:rPr>
          <w:rFonts w:eastAsia="Times New Roman" w:cs="Times New Roman" w:ascii="Times New Roman" w:hAnsi="Times New Roman"/>
          <w:sz w:val="24"/>
        </w:rPr>
        <w:t xml:space="preserve"> 43</w:t>
      </w:r>
    </w:p>
    <w:p>
      <w:pPr>
        <w:pStyle w:val="Normal"/>
        <w:spacing w:lineRule="auto" w:line="240" w:before="120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ОТЧЕТ </w:t>
        <w:br/>
        <w:t>ЗАЩИЩЕН С ОЦЕНКОЙ</w:t>
      </w:r>
    </w:p>
    <w:p>
      <w:pPr>
        <w:pStyle w:val="Normal"/>
        <w:spacing w:lineRule="auto" w:line="360" w:before="12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ПРЕПОДАВАТЕЛЬ</w:t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121"/>
        <w:gridCol w:w="280"/>
        <w:gridCol w:w="2677"/>
        <w:gridCol w:w="271"/>
        <w:gridCol w:w="2898"/>
      </w:tblGrid>
      <w:tr>
        <w:trPr>
          <w:trHeight w:val="1" w:hRule="atLeast"/>
        </w:trPr>
        <w:tc>
          <w:tcPr>
            <w:tcW w:w="3121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старший преподаватель</w:t>
            </w:r>
          </w:p>
        </w:tc>
        <w:tc>
          <w:tcPr>
            <w:tcW w:w="280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71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8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Е.О.Шумова</w:t>
            </w:r>
          </w:p>
        </w:tc>
      </w:tr>
      <w:tr>
        <w:trPr>
          <w:trHeight w:val="1" w:hRule="atLeast"/>
        </w:trPr>
        <w:tc>
          <w:tcPr>
            <w:tcW w:w="3121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должность, уч. степень, звание</w:t>
            </w:r>
          </w:p>
        </w:tc>
        <w:tc>
          <w:tcPr>
            <w:tcW w:w="280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71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8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247"/>
      </w:tblGrid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spacing w:lineRule="auto" w:line="240" w:before="96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</w:rPr>
              <w:t xml:space="preserve">ОТЧЕТ О ЛАБОРАТОРНОЙ РАБОТЕ </w:t>
            </w:r>
            <w:r>
              <w:rPr>
                <w:rFonts w:eastAsia="Segoe UI Symbol" w:cs="Times New Roman" w:ascii="Times New Roman" w:hAnsi="Times New Roman"/>
                <w:sz w:val="28"/>
              </w:rPr>
              <w:t>№</w:t>
            </w:r>
            <w:r>
              <w:rPr>
                <w:rFonts w:eastAsia="Times New Roman" w:cs="Times New Roman" w:ascii="Times New Roman" w:hAnsi="Times New Roman"/>
                <w:sz w:val="28"/>
                <w:lang w:val="en-US"/>
              </w:rPr>
              <w:t>3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720" w:after="72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</w:rPr>
              <w:t>«Перегрузка операторов»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12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по курсу</w:t>
            </w:r>
            <w:r>
              <w:rPr>
                <w:rFonts w:eastAsia="Times New Roman" w:cs="Times New Roman" w:ascii="Times New Roman" w:hAnsi="Times New Roman"/>
                <w:sz w:val="28"/>
              </w:rPr>
              <w:t>: Объектно-ориентированное программирование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24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</w:tbl>
    <w:p>
      <w:pPr>
        <w:pStyle w:val="Normal"/>
        <w:spacing w:lineRule="auto" w:line="360" w:before="168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РАБОТУ ВЫПОЛНИЛ</w:t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094"/>
        <w:gridCol w:w="1652"/>
        <w:gridCol w:w="236"/>
        <w:gridCol w:w="2514"/>
        <w:gridCol w:w="235"/>
        <w:gridCol w:w="2515"/>
      </w:tblGrid>
      <w:tr>
        <w:trPr/>
        <w:tc>
          <w:tcPr>
            <w:tcW w:w="2094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ind w:left="-108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 xml:space="preserve">СТУДЕНТ ГР. </w:t>
            </w:r>
            <w:r>
              <w:rPr>
                <w:rFonts w:eastAsia="Segoe UI Symbol" w:cs="Segoe UI Symbol" w:ascii="Segoe UI Symbol" w:hAnsi="Segoe UI Symbol"/>
                <w:sz w:val="24"/>
              </w:rPr>
              <w:t>№</w:t>
            </w:r>
          </w:p>
        </w:tc>
        <w:tc>
          <w:tcPr>
            <w:tcW w:w="1652" w:type="dxa"/>
            <w:tcBorders/>
            <w:shd w:color="000000" w:fill="FFFFFF" w:val="clear"/>
          </w:tcPr>
          <w:p>
            <w:pPr>
              <w:pStyle w:val="Normal"/>
              <w:spacing w:lineRule="auto" w:line="240" w:before="120" w:after="0"/>
              <w:jc w:val="center"/>
              <w:rPr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>4</w:t>
            </w:r>
            <w:r>
              <w:rPr>
                <w:rFonts w:eastAsia="Times New Roman" w:cs="Times New Roman" w:ascii="Times New Roman" w:hAnsi="Times New Roman"/>
                <w:sz w:val="24"/>
                <w:lang w:val="en-US"/>
              </w:rPr>
              <w:t>431</w:t>
            </w:r>
          </w:p>
        </w:tc>
        <w:tc>
          <w:tcPr>
            <w:tcW w:w="236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4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5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5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Кочнев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.О.</w:t>
            </w:r>
          </w:p>
        </w:tc>
      </w:tr>
      <w:tr>
        <w:trPr>
          <w:trHeight w:val="1" w:hRule="atLeast"/>
        </w:trPr>
        <w:tc>
          <w:tcPr>
            <w:tcW w:w="2094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1652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6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4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35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5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</w:r>
    </w:p>
    <w:p>
      <w:pPr>
        <w:pStyle w:val="Normal"/>
        <w:spacing w:lineRule="auto" w:line="240" w:before="180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Санкт-Петербург 2025</w:t>
      </w:r>
    </w:p>
    <w:p>
      <w:pPr>
        <w:pStyle w:val="Normal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  <w:r>
        <w:br w:type="page"/>
      </w:r>
    </w:p>
    <w:p>
      <w:pPr>
        <w:pStyle w:val="1111"/>
        <w:spacing w:before="0" w:after="160"/>
        <w:rPr>
          <w:lang w:val="en-US"/>
        </w:rPr>
      </w:pPr>
      <w:r>
        <w:rPr/>
        <w:t>Цель работы</w:t>
      </w:r>
      <w:r>
        <w:rPr>
          <w:lang w:val="en-US"/>
        </w:rPr>
        <w:t>: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Изучить механизм перегрузки операторов для типов, определенных пользователем посредством использования методов класса и дружественных функций.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/>
        <w:t>Условие: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 xml:space="preserve">Создать класс для хранения календарных дат. Обеспечить возможность работы с датами в различных форматах (например, 1.09.2020, 1 сентября 2020), изменения даты на заданное количество дней. Перегрузить операцию «+» для прибавления количества дней к дате и операции проверки на равенство (неравенство) дат. </w:t>
      </w:r>
    </w:p>
    <w:p>
      <w:pPr>
        <w:pStyle w:val="1111"/>
        <w:rPr>
          <w:rFonts w:eastAsia="Calibri" w:eastAsiaTheme="minorHAnsi"/>
          <w:b w:val="false"/>
          <w:bCs w:val="false"/>
          <w:lang w:val="en-US" w:eastAsia="en-US"/>
        </w:rPr>
      </w:pPr>
      <w:r>
        <w:rPr/>
        <w:t>Листинг</w:t>
      </w:r>
      <w:r>
        <w:rPr>
          <w:lang w:val="en-US"/>
        </w:rPr>
        <w:t xml:space="preserve"> </w:t>
      </w:r>
      <w:r>
        <w:rPr/>
        <w:t>программы</w:t>
      </w:r>
      <w:r>
        <w:rPr>
          <w:lang w:val="en-US"/>
        </w:rPr>
        <w:t>:</w:t>
      </w:r>
    </w:p>
    <w:p>
      <w:pPr>
        <w:pStyle w:val="Normal"/>
        <w:shd w:val="clear" w:color="auto" w:fill="1F1F1F"/>
        <w:spacing w:lineRule="atLeast" w:line="285" w:before="0" w:after="0"/>
        <w:rPr>
          <w:b/>
          <w:bCs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Lr3.hpp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#include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&lt;iostream&gt;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using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namespace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std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class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private: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day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public: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1901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proverca_dat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~Calendar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"Destroi Calendar"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&lt;&lt;endl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void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proverca_dat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&amp;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&amp;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&amp;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void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print_cal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void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print_full_cal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string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convert_month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void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reload_dat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friend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bool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operator&lt;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const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&amp;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const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&amp;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friend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bool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operator&gt;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const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&amp;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const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&amp;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operator-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const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&amp;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other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const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bool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operator&lt;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const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&amp;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const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&amp;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true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)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true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day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)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true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false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false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false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bool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operator&gt;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const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&amp;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const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&amp;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&gt;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true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&gt;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)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true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&gt;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day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)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true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false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false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false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operator-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const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&amp;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other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const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*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this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-=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other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-=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other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+=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--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day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-=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other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day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--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--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%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4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&amp;&amp;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%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100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!=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or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%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400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+=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29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+=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28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%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+=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30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%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!=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+=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31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result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pacing w:lineRule="atLeast" w:line="285" w:before="0" w:after="0"/>
        <w:rPr>
          <w:b/>
          <w:bCs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Lr3.cpp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#include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&lt;iostream&gt;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#include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"lr3.hpp"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using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namespace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std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void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proverca_dat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&amp;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&amp;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&amp;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%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4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&amp;&amp;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%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100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!=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or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_year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%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400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&gt;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29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"Day ("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") bolshe dopustimogo znacheniy (29), on bil izmenen do maximalnogo dopustimogo (29)"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&lt;&lt;endl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29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&gt;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28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"Day ("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") bolshe dopustimogo znacheniy (28), on bil izmenen do maximalnogo dopustimogo (28)"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&lt;&lt;endl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28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%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&gt;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30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"Data: 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 !day ("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") bolshe dopustimogo znacheniy(30), on bil izmenen do maximalnogo dopustimogo (30)"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30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 data: 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&lt;&lt;endl&lt;&lt;endl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%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!=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&gt;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31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"Data: 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 !day ("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") bolshe dopustimogo znacheniy (31), on bil izmenen do maximalnogo dopustimogo (31)"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31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 data: 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&lt;&lt;endl&lt;&lt;endl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"Data: 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 !day("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") menishe dopustimogo znacheniy (1), on bil izmenen do minimalnogo dopustimogo (1)"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 data: 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&lt;&lt;endl&lt;&lt;endl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&lt;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"Data: 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 !month("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") menishe dopustimogo znacheniy(0), on bil izmenen do minimalnogo dopustimogo (1)"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 data: 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&lt;&lt;endl&lt;&lt;endl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&gt;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"Data: 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 !month("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") bolshe dopustimogo znacheniy(12), on bil izmenen do maximalnogo dopustimogo (12)"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 data: 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&lt;&lt;endl&lt;&lt;endl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string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convert_month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switch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case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"january"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case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"february"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case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3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"march"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case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4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"april"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case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5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"may"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case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6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: 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"june"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case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7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"july"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case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8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"august"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case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9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"september"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case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"october"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case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"november"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case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"december"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default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"january"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void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print_cal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"Data: 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day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"."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&lt;&lt;endl&lt;&lt;endl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void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print_full_cal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"Data full: 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day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 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convert_month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 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&lt;&lt;endl&lt;&lt;endl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void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reload_dat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::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proverca_dat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day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_day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month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_month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year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_year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 w:eastAsia="ru-RU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main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29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2025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-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100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2000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print_cal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print_full_cal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reload_dat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-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100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,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1000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,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2012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reload_dat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,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,</w:t>
      </w:r>
      <w:r>
        <w:rPr>
          <w:rFonts w:eastAsia="Times New Roman" w:cs="Times New Roman" w:ascii="Consolas" w:hAnsi="Consolas"/>
          <w:color w:val="B5CEA8"/>
          <w:sz w:val="21"/>
          <w:szCs w:val="21"/>
          <w:lang w:val="en-US" w:eastAsia="ru-RU"/>
        </w:rPr>
        <w:t>1999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"Pervay data menshe vtoroi"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&lt;&lt;endl&lt;&lt;endl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"Pervay data ne menshe vtoroi"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&lt;&lt;endl&lt;&lt;endl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&gt;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"Pervay data bolshe vtoroi"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&lt;&lt;endl&lt;&lt;endl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 w:eastAsia="ru-RU"/>
        </w:rPr>
        <w:t>else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"Pervay data ne bolshe vtoroi"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&lt;&lt;endl&lt;&lt;endl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print_cal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print_cal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4EC9B0"/>
          <w:sz w:val="21"/>
          <w:szCs w:val="21"/>
          <w:lang w:val="en-US" w:eastAsia="ru-RU"/>
        </w:rPr>
        <w:t>Calendar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cal2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 w:eastAsia="ru-RU"/>
        </w:rPr>
        <w:t>=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-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cal1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9CDCFE"/>
          <w:sz w:val="21"/>
          <w:szCs w:val="21"/>
          <w:lang w:val="en-US" w:eastAsia="ru-RU"/>
        </w:rPr>
        <w:t>cout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 w:eastAsia="ru-RU"/>
        </w:rPr>
        <w:t>"cal - cal1:"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 w:eastAsia="ru-RU"/>
        </w:rPr>
        <w:t>&lt;&lt;endl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eastAsia="Times New Roman" w:cs="Times New Roman" w:ascii="Consolas" w:hAnsi="Consolas"/>
          <w:color w:val="9CDCFE"/>
          <w:sz w:val="21"/>
          <w:szCs w:val="21"/>
          <w:lang w:eastAsia="ru-RU"/>
        </w:rPr>
        <w:t>cal2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ru-RU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ru-RU"/>
        </w:rPr>
        <w:t>print_cal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ru-RU"/>
        </w:rPr>
        <w:t>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ru-RU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092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111"/>
        <w:rPr/>
      </w:pPr>
      <w:r>
        <w:rPr>
          <w:rStyle w:val="111"/>
          <w:b/>
          <w:bCs/>
        </w:rPr>
        <w:t>Вывод</w:t>
      </w:r>
      <w:r>
        <w:rPr/>
        <w:t>:</w:t>
      </w:r>
    </w:p>
    <w:p>
      <w:pPr>
        <w:pStyle w:val="1111"/>
        <w:spacing w:before="0" w:after="160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Изучил механизм перегрузки операторов для типов, определенных пользователем посредством использования методов класса и дружественных функций.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 Symbol"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3a68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aaaaaa" w:customStyle="1">
    <w:name w:val="aaaaaaa Знак"/>
    <w:basedOn w:val="DefaultParagraphFont"/>
    <w:link w:val="aaaaaaa1"/>
    <w:qFormat/>
    <w:rsid w:val="0072434e"/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character" w:styleId="111" w:customStyle="1">
    <w:name w:val="111 Знак"/>
    <w:basedOn w:val="DefaultParagraphFont"/>
    <w:link w:val="1111"/>
    <w:qFormat/>
    <w:rsid w:val="0072434e"/>
    <w:rPr>
      <w:rFonts w:ascii="Times New Roman" w:hAnsi="Times New Roman" w:cs="Times New Roman"/>
      <w:b/>
      <w:bCs/>
      <w:sz w:val="24"/>
      <w:szCs w:val="24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aaaaaaa1" w:customStyle="1">
    <w:name w:val="aaaaaaa"/>
    <w:basedOn w:val="Normal"/>
    <w:link w:val="aaaaaaa"/>
    <w:qFormat/>
    <w:rsid w:val="0072434e"/>
    <w:pPr>
      <w:spacing w:lineRule="auto" w:line="360" w:before="0" w:after="200"/>
      <w:ind w:firstLine="709"/>
      <w:jc w:val="both"/>
    </w:pPr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72434e"/>
    <w:pPr>
      <w:spacing w:before="0" w:after="160"/>
      <w:ind w:left="720"/>
      <w:contextualSpacing/>
    </w:pPr>
    <w:rPr/>
  </w:style>
  <w:style w:type="paragraph" w:styleId="1111" w:customStyle="1">
    <w:name w:val="111"/>
    <w:basedOn w:val="Normal"/>
    <w:link w:val="111"/>
    <w:qFormat/>
    <w:rsid w:val="0072434e"/>
    <w:pPr>
      <w:spacing w:lineRule="auto" w:line="360"/>
      <w:ind w:firstLine="709"/>
      <w:jc w:val="both"/>
    </w:pPr>
    <w:rPr>
      <w:rFonts w:ascii="Times New Roman" w:hAnsi="Times New Roman" w:cs="Times New Roman"/>
      <w:b/>
      <w:bCs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7</Pages>
  <Words>643</Words>
  <Characters>5253</Characters>
  <CharactersWithSpaces>6893</CharactersWithSpaces>
  <Paragraphs>234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2025-10-16T10:37:00Z</dcterms:created>
  <dc:creator>Professional</dc:creator>
  <dc:description/>
  <dc:language>en-US</dc:language>
  <cp:lastModifiedBy/>
  <dcterms:modified xsi:type="dcterms:W3CDTF">2025-10-21T16:10:21Z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