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ГУАП</w:t>
      </w:r>
    </w:p>
    <w:p>
      <w:pPr>
        <w:pStyle w:val="Normal"/>
        <w:spacing w:lineRule="auto" w:line="240" w:before="48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КАФЕДРА </w:t>
      </w:r>
      <w:r>
        <w:rPr>
          <w:rFonts w:eastAsia="Segoe UI Symbol" w:cs="Segoe UI Symbol" w:ascii="Segoe UI Symbol" w:hAnsi="Segoe UI Symbol"/>
          <w:sz w:val="24"/>
        </w:rPr>
        <w:t>№</w:t>
      </w:r>
      <w:r>
        <w:rPr>
          <w:rFonts w:eastAsia="Times New Roman" w:cs="Times New Roman" w:ascii="Times New Roman" w:hAnsi="Times New Roman"/>
          <w:sz w:val="24"/>
        </w:rPr>
        <w:t xml:space="preserve"> 43</w:t>
      </w:r>
    </w:p>
    <w:p>
      <w:pPr>
        <w:pStyle w:val="Normal"/>
        <w:spacing w:lineRule="auto" w:line="240" w:before="120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 xml:space="preserve">ОТЧЕТ </w:t>
        <w:br/>
        <w:t>ЗАЩИЩЕН С ОЦЕНКОЙ</w:t>
      </w:r>
    </w:p>
    <w:p>
      <w:pPr>
        <w:pStyle w:val="Normal"/>
        <w:spacing w:lineRule="auto" w:line="360" w:before="12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ПРЕПОДАВАТЕЛЬ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3122"/>
        <w:gridCol w:w="279"/>
        <w:gridCol w:w="2677"/>
        <w:gridCol w:w="272"/>
        <w:gridCol w:w="2897"/>
      </w:tblGrid>
      <w:tr>
        <w:trPr>
          <w:trHeight w:val="1" w:hRule="atLeast"/>
        </w:trPr>
        <w:tc>
          <w:tcPr>
            <w:tcW w:w="3122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старший преподаватель</w:t>
            </w:r>
          </w:p>
        </w:tc>
        <w:tc>
          <w:tcPr>
            <w:tcW w:w="27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7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7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Е.О.Шумова</w:t>
            </w:r>
          </w:p>
        </w:tc>
      </w:tr>
      <w:tr>
        <w:trPr>
          <w:trHeight w:val="1" w:hRule="atLeast"/>
        </w:trPr>
        <w:tc>
          <w:tcPr>
            <w:tcW w:w="3122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должность, уч. степень, звание</w:t>
            </w:r>
          </w:p>
        </w:tc>
        <w:tc>
          <w:tcPr>
            <w:tcW w:w="279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67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72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897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8"/>
        </w:rPr>
      </w:pPr>
      <w:r>
        <w:rPr>
          <w:rFonts w:eastAsia="Times New Roman" w:cs="Times New Roman" w:ascii="Times New Roman" w:hAnsi="Times New Roman"/>
          <w:sz w:val="28"/>
        </w:rPr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9247"/>
      </w:tblGrid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96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8"/>
              </w:rPr>
              <w:t xml:space="preserve">ОТЧЕТ О ЛАБОРАТОРНОЙ РАБОТЕ </w:t>
            </w:r>
            <w:r>
              <w:rPr>
                <w:rFonts w:eastAsia="Segoe UI Symbol" w:cs="Times New Roman" w:ascii="Times New Roman" w:hAnsi="Times New Roman"/>
                <w:sz w:val="28"/>
              </w:rPr>
              <w:t>№</w:t>
            </w:r>
            <w:r>
              <w:rPr>
                <w:rFonts w:eastAsia="Times New Roman" w:cs="Times New Roman" w:ascii="Times New Roman" w:hAnsi="Times New Roman"/>
                <w:sz w:val="28"/>
              </w:rPr>
              <w:t>1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720" w:after="72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8"/>
              </w:rPr>
              <w:t>«Классы, определение методов класса, права доступа»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12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>по курсу</w:t>
            </w:r>
            <w:r>
              <w:rPr>
                <w:rFonts w:eastAsia="Times New Roman" w:cs="Times New Roman" w:ascii="Times New Roman" w:hAnsi="Times New Roman"/>
                <w:sz w:val="28"/>
              </w:rPr>
              <w:t>: Объектно-ориентированное программирование</w:t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keepNext w:val="true"/>
              <w:spacing w:lineRule="auto" w:line="240" w:before="24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  <w:tr>
        <w:trPr>
          <w:trHeight w:val="1" w:hRule="atLeast"/>
        </w:trPr>
        <w:tc>
          <w:tcPr>
            <w:tcW w:w="9247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</w:tr>
    </w:tbl>
    <w:p>
      <w:pPr>
        <w:pStyle w:val="Normal"/>
        <w:spacing w:lineRule="auto" w:line="360" w:before="1680" w:after="0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РАБОТУ ВЫПОЛНИЛ</w:t>
      </w:r>
    </w:p>
    <w:tbl>
      <w:tblPr>
        <w:tblW w:w="92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2095"/>
        <w:gridCol w:w="1653"/>
        <w:gridCol w:w="235"/>
        <w:gridCol w:w="2513"/>
        <w:gridCol w:w="235"/>
        <w:gridCol w:w="2515"/>
      </w:tblGrid>
      <w:tr>
        <w:trPr/>
        <w:tc>
          <w:tcPr>
            <w:tcW w:w="2095" w:type="dxa"/>
            <w:tcBorders/>
            <w:shd w:color="000000" w:fill="FFFFFF" w:val="clear"/>
            <w:vAlign w:val="bottom"/>
          </w:tcPr>
          <w:p>
            <w:pPr>
              <w:pStyle w:val="Normal"/>
              <w:spacing w:lineRule="auto" w:line="240" w:before="0" w:after="0"/>
              <w:ind w:left="-108"/>
              <w:rPr/>
            </w:pPr>
            <w:r>
              <w:rPr>
                <w:rFonts w:eastAsia="Times New Roman" w:cs="Times New Roman" w:ascii="Times New Roman" w:hAnsi="Times New Roman"/>
                <w:sz w:val="24"/>
              </w:rPr>
              <w:t xml:space="preserve">СТУДЕНТ ГР. </w:t>
            </w:r>
            <w:r>
              <w:rPr>
                <w:rFonts w:eastAsia="Segoe UI Symbol" w:cs="Segoe UI Symbol" w:ascii="Segoe UI Symbol" w:hAnsi="Segoe UI Symbol"/>
                <w:sz w:val="24"/>
              </w:rPr>
              <w:t>№</w:t>
            </w:r>
          </w:p>
        </w:tc>
        <w:tc>
          <w:tcPr>
            <w:tcW w:w="1653" w:type="dxa"/>
            <w:tcBorders/>
            <w:shd w:color="000000" w:fill="FFFFFF" w:val="clear"/>
          </w:tcPr>
          <w:p>
            <w:pPr>
              <w:pStyle w:val="Normal"/>
              <w:spacing w:lineRule="auto" w:line="240" w:before="120" w:after="0"/>
              <w:jc w:val="center"/>
              <w:rPr>
                <w:lang w:val="en-US"/>
              </w:rPr>
            </w:pPr>
            <w:r>
              <w:rPr>
                <w:rFonts w:eastAsia="Times New Roman" w:cs="Times New Roman" w:ascii="Times New Roman" w:hAnsi="Times New Roman"/>
                <w:sz w:val="24"/>
              </w:rPr>
              <w:t>4</w:t>
            </w:r>
            <w:r>
              <w:rPr>
                <w:rFonts w:eastAsia="Times New Roman" w:cs="Times New Roman" w:ascii="Times New Roman" w:hAnsi="Times New Roman"/>
                <w:sz w:val="24"/>
                <w:lang w:val="en-US"/>
              </w:rPr>
              <w:t>431</w:t>
            </w:r>
          </w:p>
        </w:tc>
        <w:tc>
          <w:tcPr>
            <w:tcW w:w="23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3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bottom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120"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Кочнев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.О.</w:t>
            </w:r>
          </w:p>
        </w:tc>
      </w:tr>
      <w:tr>
        <w:trPr>
          <w:trHeight w:val="1" w:hRule="atLeast"/>
        </w:trPr>
        <w:tc>
          <w:tcPr>
            <w:tcW w:w="209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1653" w:type="dxa"/>
            <w:tcBorders/>
            <w:shd w:color="000000" w:fill="FFFFFF" w:val="clea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3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3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подпись, дата</w:t>
            </w:r>
          </w:p>
        </w:tc>
        <w:tc>
          <w:tcPr>
            <w:tcW w:w="235" w:type="dxa"/>
            <w:tcBorders/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rPr>
                <w:rFonts w:ascii="Calibri" w:hAnsi="Calibri" w:eastAsia="Calibri" w:cs="Calibri"/>
              </w:rPr>
            </w:pPr>
            <w:r>
              <w:rPr>
                <w:rFonts w:eastAsia="Calibri" w:cs="Calibri"/>
              </w:rPr>
            </w:r>
          </w:p>
        </w:tc>
        <w:tc>
          <w:tcPr>
            <w:tcW w:w="2515" w:type="dxa"/>
            <w:tcBorders>
              <w:top w:val="single" w:sz="4" w:space="0" w:color="000000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cs="Times New Roman" w:ascii="Times New Roman" w:hAnsi="Times New Roman"/>
                <w:sz w:val="20"/>
              </w:rPr>
              <w:t>инициалы, фамилия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0"/>
        </w:rPr>
      </w:pPr>
      <w:r>
        <w:rPr>
          <w:rFonts w:eastAsia="Times New Roman" w:cs="Times New Roman" w:ascii="Times New Roman" w:hAnsi="Times New Roman"/>
          <w:sz w:val="20"/>
        </w:rPr>
      </w:r>
    </w:p>
    <w:p>
      <w:pPr>
        <w:pStyle w:val="Normal"/>
        <w:spacing w:lineRule="auto" w:line="240" w:before="1800" w:after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  <w:t>Санкт-Петербург 2025</w:t>
      </w:r>
    </w:p>
    <w:p>
      <w:pPr>
        <w:pStyle w:val="Normal"/>
        <w:rPr>
          <w:rFonts w:ascii="Times New Roman" w:hAnsi="Times New Roman" w:eastAsia="Times New Roman" w:cs="Times New Roman"/>
          <w:sz w:val="24"/>
        </w:rPr>
      </w:pPr>
      <w:r>
        <w:rPr>
          <w:rFonts w:eastAsia="Times New Roman" w:cs="Times New Roman" w:ascii="Times New Roman" w:hAnsi="Times New Roman"/>
          <w:sz w:val="24"/>
        </w:rPr>
      </w:r>
      <w:r>
        <w:br w:type="page"/>
      </w:r>
    </w:p>
    <w:p>
      <w:pPr>
        <w:pStyle w:val="1111"/>
        <w:spacing w:before="0" w:after="160"/>
        <w:rPr>
          <w:lang w:val="en-US"/>
        </w:rPr>
      </w:pPr>
      <w:r>
        <w:rPr/>
        <w:t>Цель работы</w:t>
      </w:r>
      <w:r>
        <w:rPr>
          <w:lang w:val="en-US"/>
        </w:rPr>
        <w:t>:</w:t>
      </w:r>
    </w:p>
    <w:p>
      <w:pPr>
        <w:pStyle w:val="aaaaaaa1"/>
        <w:rPr/>
      </w:pPr>
      <w:r>
        <w:rPr/>
        <w:t>Изучить принципы создания классов, ограничения прав доступа к полям и методам класса, применив на практике знания базовых синтаксических конструкций языка C++ и объектно-ориентированного программирования.</w:t>
      </w:r>
    </w:p>
    <w:p>
      <w:pPr>
        <w:pStyle w:val="1111"/>
        <w:rPr/>
      </w:pPr>
      <w:r>
        <w:rPr/>
        <w:t>Условие:</w:t>
      </w:r>
    </w:p>
    <w:p>
      <w:pPr>
        <w:pStyle w:val="aaaaaaa1"/>
        <w:rPr/>
      </w:pPr>
      <w:r>
        <w:rPr/>
        <w:t>Класс для решения линейного уравнения у=kx+b. Коэффициенты уравнения k, b реализовать с помощью полей вещественного типа. Для решения уравнения предусмотреть метод Root.</w:t>
      </w:r>
    </w:p>
    <w:p>
      <w:pPr>
        <w:pStyle w:val="1111"/>
        <w:rPr>
          <w:lang w:val="en-US"/>
        </w:rPr>
      </w:pPr>
      <w:r>
        <w:rPr/>
        <w:t>Листинг</w:t>
      </w:r>
      <w:r>
        <w:rPr>
          <w:lang w:val="en-US"/>
        </w:rPr>
        <w:t xml:space="preserve"> </w:t>
      </w:r>
      <w:r>
        <w:rPr/>
        <w:t>программы</w:t>
      </w:r>
      <w:r>
        <w:rPr>
          <w:lang w:val="en-US"/>
        </w:rPr>
        <w:t>:</w:t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lr1.hpp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&lt;iostream&gt;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/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class yravnenie{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private: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k=0;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b=0;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x=0;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public: 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setk(double _k);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setb(double _b);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setx(double _x);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getk();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getb();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getx();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Root();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eastAsia="ru-RU"/>
        </w:rPr>
      </w:r>
    </w:p>
    <w:p>
      <w:pPr>
        <w:pStyle w:val="Normal"/>
        <w:shd w:val="clear" w:color="auto" w:fill="1F1F1F"/>
        <w:spacing w:lineRule="atLeast" w:line="285" w:before="0" w:after="0"/>
        <w:rPr>
          <w:b/>
          <w:bCs/>
          <w:sz w:val="24"/>
          <w:szCs w:val="24"/>
        </w:rPr>
      </w:pPr>
      <w:r>
        <w:rPr>
          <w:rFonts w:eastAsia="Times New Roman" w:cs="Times New Roman" w:ascii="Consolas" w:hAnsi="Consolas"/>
          <w:b/>
          <w:bCs/>
          <w:color w:themeColor="background1" w:val="FFFFFF"/>
          <w:sz w:val="24"/>
          <w:szCs w:val="24"/>
          <w:lang w:val="en-US" w:eastAsia="ru-RU"/>
        </w:rPr>
        <w:t>lr1.cpp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#include "lr1.hpp"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/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using namespace std;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/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yravnenie::setk(double _k){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yravnenie::k=_k; 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/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yravnenie::setb(double _b){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yravnenie::b=_b;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void yravnenie::setx(double _x){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yravnenie::x=_x;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/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yravnenie::Root(){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k*x+b;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yravnenie::getk(){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yravnenie::k;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/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yravnenie::getb(){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yravnenie::b;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double yravnenie::getx(){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return yravnenie::x;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/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int main(){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yravnenie y1;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y1.setb(10);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y1.setk(6);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y1.setx(1);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cout&lt;&lt;"B = "&lt;&lt;y1.getb()&lt;&lt;" K = "&lt;&lt;y1.getk()&lt;&lt;" X = "&lt;&lt;y1.getx()&lt;&lt;  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cout&lt;&lt;"Yravnenie y=kx+b : y=";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(y1.getk()&lt;0)cout&lt;&lt;"("&lt;&lt;y1.getk()&lt;&lt;")";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else cout&lt;&lt;y1.getk();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cout&lt;&lt;"*";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if(y1.getx()&lt;0)cout&lt;&lt;"("&lt;&lt;y1.getx()&lt;&lt;")";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else cout&lt;&lt;y1.getx();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(y1.getb()&gt;=0) cout&lt;&lt;"+";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cout&lt;&lt;y1.getb()&lt;&lt;endl;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cout&lt;&lt;"Otevet = "&lt;&lt;y1.Root()&lt;&lt;endl;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/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y1.setb(-1.521);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y1.setk(-4.312);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y1.setx(0);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cout&lt;&lt;"B = "&lt;&lt;y1.getb()&lt;&lt;" K = "&lt;&lt;y1.getk()&lt;&lt;" X = "&lt;&lt;y1.getx()&lt;&lt;  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cout&lt;&lt;"Yravnenie y=kx+b : y=";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(y1.getk()&lt;0)cout&lt;&lt;"("&lt;&lt;y1.getk()&lt;&lt;")";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else cout&lt;&lt;y1.getk();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cout&lt;&lt;"*";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if(y1.getx()&lt;0)cout&lt;&lt;"("&lt;&lt;y1.getx()&lt;&lt;")";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else cout&lt;&lt;y1.getx();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(y1.getb()&gt;=0) cout&lt;&lt;"+";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cout&lt;&lt;y1.getb()&lt;&lt;endl;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cout&lt;&lt;"Otevet = "&lt;&lt;y1.Root()&lt;&lt;endl;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/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y1.setb(0);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y1.setk(0);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y1.setx(-31.213);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cout&lt;&lt;"B = "&lt;&lt;y1.getb()&lt;&lt;" K = "&lt;&lt;y1.getk()&lt;&lt;" X = "&lt;&lt;y1.getx()&lt;&lt;  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cout&lt;&lt;"Yravnenie y=kx+b : y=";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(y1.getk()&lt;0)cout&lt;&lt;"("&lt;&lt;y1.getk()&lt;&lt;")";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else cout&lt;&lt;y1.getk();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cout&lt;&lt;"*";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if(y1.getx()&lt;0)cout&lt;&lt;"("&lt;&lt;y1.getx()&lt;&lt;")";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else cout&lt;&lt;y1.getx();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if (y1.getb()&gt;=0) cout&lt;&lt;"+";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cout&lt;&lt;y1.getb()&lt;&lt;endl;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cout&lt;&lt;"Otevet = "&lt;&lt;y1.Root()&lt;&lt;endl;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 xml:space="preserve">    </w:t>
      </w: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cout&lt;&lt;endl;</w:t>
      </w:r>
    </w:p>
    <w:p>
      <w:pPr>
        <w:pStyle w:val="Normal"/>
        <w:shd w:val="clear" w:color="auto" w:fill="1F1F1F"/>
        <w:spacing w:lineRule="atLeast" w:line="285" w:before="0" w:after="0"/>
        <w:rPr>
          <w:rFonts w:ascii="Consolas" w:hAnsi="Consolas" w:eastAsia="Times New Roman" w:cs="Times New Roman"/>
          <w:color w:val="CCCCCC"/>
          <w:sz w:val="21"/>
          <w:szCs w:val="21"/>
          <w:lang w:val="en-US" w:eastAsia="ru-RU"/>
        </w:rPr>
      </w:pPr>
      <w:r>
        <w:rPr>
          <w:rFonts w:eastAsia="Times New Roman" w:cs="Times New Roman" w:ascii="Consolas" w:hAnsi="Consolas"/>
          <w:color w:val="CCCCCC"/>
          <w:sz w:val="21"/>
          <w:szCs w:val="21"/>
          <w:lang w:val="en-US" w:eastAsia="ru-RU"/>
        </w:rPr>
        <w:t>}</w:t>
      </w:r>
    </w:p>
    <w:p>
      <w:pPr>
        <w:pStyle w:val="Normal"/>
        <w:spacing w:lineRule="auto" w:line="240" w:before="0" w:after="0"/>
        <w:rPr/>
      </w:pPr>
      <w:r>
        <w:rPr/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3343275" cy="1924050"/>
            <wp:effectExtent l="0" t="0" r="0" b="0"/>
            <wp:wrapTopAndBottom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/>
      </w:r>
    </w:p>
    <w:p>
      <w:pPr>
        <w:pStyle w:val="1111"/>
        <w:rPr/>
      </w:pPr>
      <w:r>
        <w:rPr>
          <w:rStyle w:val="111"/>
          <w:b/>
          <w:bCs/>
        </w:rPr>
        <w:t>Вывод</w:t>
      </w:r>
      <w:r>
        <w:rPr/>
        <w:t>:</w:t>
      </w:r>
    </w:p>
    <w:p>
      <w:pPr>
        <w:pStyle w:val="aaaaaaa1"/>
        <w:suppressAutoHyphens w:val="true"/>
        <w:spacing w:lineRule="auto" w:line="360" w:before="0" w:after="200"/>
        <w:ind w:firstLine="709"/>
        <w:jc w:val="both"/>
        <w:rPr/>
      </w:pPr>
      <w:r>
        <w:rPr/>
        <w:t>Изучил принципы создания классов, ограничения прав доступа к полям и методам класса, применил на практике знания базовых синтаксических конструкций языка C++ и объектно-ориентированного программирования.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 Symbol">
    <w:charset w:val="01"/>
    <w:family w:val="roman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ＭＳ 明朝" w:cs="" w:asciiTheme="minorHAnsi" w:cstheme="minorBidi" w:eastAsiaTheme="minorEastAsia" w:hAnsiTheme="minorHAnsi"/>
        <w:sz w:val="22"/>
        <w:szCs w:val="22"/>
        <w:lang w:val="ru-RU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a3a68"/>
    <w:pPr>
      <w:widowControl/>
      <w:bidi w:val="0"/>
      <w:spacing w:lineRule="auto" w:line="259" w:before="0" w:after="160"/>
      <w:jc w:val="left"/>
    </w:pPr>
    <w:rPr>
      <w:rFonts w:ascii="Calibri" w:hAnsi="Calibri" w:eastAsia="ＭＳ 明朝" w:cs="" w:asciiTheme="minorHAnsi" w:cstheme="minorBidi" w:eastAsiaTheme="minorEastAsia" w:hAnsiTheme="minorHAnsi"/>
      <w:color w:val="auto"/>
      <w:kern w:val="0"/>
      <w:sz w:val="22"/>
      <w:szCs w:val="22"/>
      <w:lang w:val="ru-RU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aaaaaa" w:customStyle="1">
    <w:name w:val="aaaaaaa Знак"/>
    <w:basedOn w:val="DefaultParagraphFont"/>
    <w:link w:val="aaaaaaa1"/>
    <w:qFormat/>
    <w:rsid w:val="0072434e"/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character" w:styleId="111" w:customStyle="1">
    <w:name w:val="111 Знак"/>
    <w:basedOn w:val="DefaultParagraphFont"/>
    <w:link w:val="1111"/>
    <w:qFormat/>
    <w:rsid w:val="0072434e"/>
    <w:rPr>
      <w:rFonts w:ascii="Times New Roman" w:hAnsi="Times New Roman" w:cs="Times New Roman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aaaaaa1" w:customStyle="1">
    <w:name w:val="aaaaaaa"/>
    <w:basedOn w:val="Normal"/>
    <w:link w:val="aaaaaaa"/>
    <w:qFormat/>
    <w:rsid w:val="0072434e"/>
    <w:pPr>
      <w:suppressAutoHyphens w:val="true"/>
      <w:spacing w:lineRule="auto" w:line="360" w:before="0" w:after="200"/>
      <w:ind w:firstLine="709"/>
      <w:jc w:val="both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72434e"/>
    <w:pPr>
      <w:spacing w:before="0" w:after="160"/>
      <w:ind w:left="720"/>
      <w:contextualSpacing/>
    </w:pPr>
    <w:rPr/>
  </w:style>
  <w:style w:type="paragraph" w:styleId="1111" w:customStyle="1">
    <w:name w:val="111"/>
    <w:basedOn w:val="Normal"/>
    <w:link w:val="111"/>
    <w:qFormat/>
    <w:rsid w:val="0072434e"/>
    <w:pPr>
      <w:spacing w:lineRule="auto" w:line="360"/>
      <w:ind w:firstLine="709"/>
      <w:jc w:val="both"/>
    </w:pPr>
    <w:rPr>
      <w:rFonts w:ascii="Times New Roman" w:hAnsi="Times New Roman" w:cs="Times New Roman"/>
      <w:b/>
      <w:bCs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LibreOffice/24.2.7.2$Linux_X86_64 LibreOffice_project/420$Build-2</Application>
  <AppVersion>15.0000</AppVersion>
  <Pages>4</Pages>
  <Words>301</Words>
  <Characters>2515</Characters>
  <CharactersWithSpaces>2951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2025-09-18T20:38:00Z</dcterms:created>
  <dc:creator>Professional</dc:creator>
  <dc:description/>
  <dc:language>en-US</dc:language>
  <cp:lastModifiedBy/>
  <dcterms:modified xsi:type="dcterms:W3CDTF">2025-09-24T12:27:14Z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