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DE1" w:rsidRDefault="00287081">
      <w:pPr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noProof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-6.45pt;margin-top:46pt;width:452.35pt;height:0;z-index:251658240" o:connectortype="straight" strokeweight="2pt"/>
        </w:pict>
      </w:r>
      <w:r w:rsidR="00FC3230" w:rsidRPr="00FC3230">
        <w:rPr>
          <w:rFonts w:ascii="微软雅黑" w:eastAsia="微软雅黑" w:hAnsi="微软雅黑" w:hint="eastAsia"/>
          <w:b/>
          <w:sz w:val="48"/>
          <w:szCs w:val="48"/>
        </w:rPr>
        <w:t>UI界面设计v0.01</w:t>
      </w:r>
    </w:p>
    <w:p w:rsidR="00FC3230" w:rsidRDefault="00FC3230">
      <w:pPr>
        <w:rPr>
          <w:rFonts w:ascii="微软雅黑" w:eastAsia="微软雅黑" w:hAnsi="微软雅黑"/>
          <w:b/>
          <w:sz w:val="48"/>
          <w:szCs w:val="48"/>
        </w:rPr>
      </w:pPr>
    </w:p>
    <w:p w:rsidR="00FC3230" w:rsidRDefault="00FC3230">
      <w:pPr>
        <w:rPr>
          <w:rFonts w:ascii="微软雅黑" w:eastAsia="微软雅黑" w:hAnsi="微软雅黑"/>
          <w:b/>
          <w:sz w:val="28"/>
          <w:szCs w:val="28"/>
        </w:rPr>
      </w:pPr>
      <w:r w:rsidRPr="00FC3230">
        <w:rPr>
          <w:rFonts w:ascii="微软雅黑" w:eastAsia="微软雅黑" w:hAnsi="微软雅黑" w:hint="eastAsia"/>
          <w:b/>
          <w:sz w:val="28"/>
          <w:szCs w:val="28"/>
        </w:rPr>
        <w:t>NO.1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   主界面</w:t>
      </w:r>
    </w:p>
    <w:p w:rsidR="00FC3230" w:rsidRDefault="00C20F1F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>
            <wp:extent cx="5270500" cy="3295015"/>
            <wp:effectExtent l="19050" t="0" r="6350" b="0"/>
            <wp:docPr id="2" name="图片 1" descr="C:\Users\Administrator\Desktop\二次元回合\UI\WORK\界面V0.01\001_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二次元回合\UI\WORK\界面V0.01\001_主界面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230" w:rsidRDefault="00FC3230">
      <w:pPr>
        <w:rPr>
          <w:rFonts w:ascii="微软雅黑" w:eastAsia="微软雅黑" w:hAnsi="微软雅黑"/>
          <w:b/>
          <w:sz w:val="28"/>
          <w:szCs w:val="28"/>
        </w:rPr>
      </w:pPr>
    </w:p>
    <w:p w:rsidR="00FC3230" w:rsidRDefault="00FC3230">
      <w:pPr>
        <w:rPr>
          <w:rFonts w:ascii="Adobe 黑体 Std R" w:eastAsia="Adobe 黑体 Std R" w:hAnsi="Adobe 黑体 Std R"/>
          <w:b/>
          <w:sz w:val="28"/>
          <w:szCs w:val="28"/>
        </w:rPr>
      </w:pPr>
      <w:r w:rsidRPr="00FC3230">
        <w:rPr>
          <w:rFonts w:ascii="Adobe 黑体 Std R" w:eastAsia="Adobe 黑体 Std R" w:hAnsi="Adobe 黑体 Std R" w:hint="eastAsia"/>
          <w:b/>
          <w:sz w:val="28"/>
          <w:szCs w:val="28"/>
        </w:rPr>
        <w:t>主界面部分分为4个部分组成</w:t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:</w:t>
      </w:r>
    </w:p>
    <w:p w:rsidR="00FC3230" w:rsidRDefault="00FC3230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1.背景图片部分</w:t>
      </w:r>
    </w:p>
    <w:p w:rsidR="00FC3230" w:rsidRDefault="00FC3230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1920×1200分辨率底图背景一张</w:t>
      </w:r>
    </w:p>
    <w:p w:rsidR="00E2513D" w:rsidRPr="00E2513D" w:rsidRDefault="00E2513D" w:rsidP="00E251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2513D" w:rsidRDefault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2.LOGO部分</w:t>
      </w:r>
    </w:p>
    <w:p w:rsidR="00E2513D" w:rsidRDefault="00E2513D" w:rsidP="00E251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88052" cy="1629712"/>
            <wp:effectExtent l="19050" t="0" r="7548" b="0"/>
            <wp:docPr id="3" name="图片 3" descr="C:\Users\liujianfeng\AppData\Roaming\Tencent\Users\705754634\QQ\WinTemp\RichOle\(YGL[PIQD)CD8JS]PF4Z0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jianfeng\AppData\Roaming\Tencent\Users\705754634\QQ\WinTemp\RichOle\(YGL[PIQD)CD8JS]PF4Z0Y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0" cy="16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3D" w:rsidRDefault="00E2513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3.操作提醒部分</w:t>
      </w:r>
    </w:p>
    <w:p w:rsidR="00EA4E8C" w:rsidRDefault="00EA4E8C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底部配合UI特效闪烁效果</w:t>
      </w:r>
    </w:p>
    <w:p w:rsidR="00E2513D" w:rsidRPr="00E2513D" w:rsidRDefault="00C20F1F" w:rsidP="00E251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07822"/>
            <wp:effectExtent l="1905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3D" w:rsidRDefault="00EA4E8C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点击任意键进入下一个环节</w:t>
      </w:r>
    </w:p>
    <w:p w:rsidR="00EA4E8C" w:rsidRDefault="00EA4E8C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EA4E8C" w:rsidRDefault="00EA4E8C" w:rsidP="00EA4E8C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3.官方网站链接</w:t>
      </w:r>
    </w:p>
    <w:p w:rsidR="00EA4E8C" w:rsidRDefault="00EA4E8C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3122930" cy="448310"/>
            <wp:effectExtent l="1905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E8C" w:rsidRDefault="00EA4E8C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3E3056" w:rsidRDefault="00EA4E8C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NO.2</w:t>
      </w:r>
      <w:r w:rsidR="003E3056">
        <w:rPr>
          <w:rFonts w:ascii="Adobe 黑体 Std R" w:eastAsia="Adobe 黑体 Std R" w:hAnsi="Adobe 黑体 Std R" w:hint="eastAsia"/>
          <w:b/>
          <w:sz w:val="28"/>
          <w:szCs w:val="28"/>
        </w:rPr>
        <w:t xml:space="preserve"> 主操作面板</w:t>
      </w:r>
    </w:p>
    <w:p w:rsidR="00EA4E8C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主操作面板</w:t>
      </w:r>
      <w:r w:rsidR="003E3056">
        <w:rPr>
          <w:rFonts w:ascii="Adobe 黑体 Std R" w:eastAsia="Adobe 黑体 Std R" w:hAnsi="Adobe 黑体 Std R" w:hint="eastAsia"/>
          <w:b/>
          <w:sz w:val="28"/>
          <w:szCs w:val="28"/>
        </w:rPr>
        <w:t>部分由6个模块组成：</w:t>
      </w:r>
    </w:p>
    <w:p w:rsidR="00C20F1F" w:rsidRPr="00C20F1F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5270500" cy="3295015"/>
            <wp:effectExtent l="19050" t="0" r="6350" b="0"/>
            <wp:docPr id="6" name="图片 5" descr="C:\Users\Administrator\Desktop\二次元回合\UI\WORK\界面V0.01\002_第二步选择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二次元回合\UI\WORK\界面V0.01\002_第二步选择界面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1.游戏近期最新存档部分提示部分</w:t>
      </w: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4320222" cy="923027"/>
            <wp:effectExtent l="19050" t="0" r="4128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35" cy="92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无操作功能，重点在于提示用户最新游戏进度到了哪个程度</w:t>
      </w:r>
    </w:p>
    <w:p w:rsidR="003E3056" w:rsidRP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2.继续游戏选项</w:t>
      </w:r>
    </w:p>
    <w:p w:rsidR="003E3056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3114040" cy="54356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56" w:rsidRDefault="0092769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在确定最新存档进度以后</w:t>
      </w:r>
      <w:r w:rsidR="003E3056">
        <w:rPr>
          <w:rFonts w:ascii="Adobe 黑体 Std R" w:eastAsia="Adobe 黑体 Std R" w:hAnsi="Adobe 黑体 Std R" w:hint="eastAsia"/>
          <w:b/>
          <w:sz w:val="28"/>
          <w:szCs w:val="28"/>
        </w:rPr>
        <w:t>点击继续键，</w:t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将</w:t>
      </w:r>
      <w:r w:rsidR="003E3056">
        <w:rPr>
          <w:rFonts w:ascii="Adobe 黑体 Std R" w:eastAsia="Adobe 黑体 Std R" w:hAnsi="Adobe 黑体 Std R" w:hint="eastAsia"/>
          <w:b/>
          <w:sz w:val="28"/>
          <w:szCs w:val="28"/>
        </w:rPr>
        <w:t>直接读取最新的游戏存档</w:t>
      </w:r>
    </w:p>
    <w:p w:rsidR="003E3056" w:rsidRPr="0092769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3.新建游戏选项</w:t>
      </w:r>
    </w:p>
    <w:p w:rsidR="003E3056" w:rsidRPr="003E3056" w:rsidRDefault="00C20F1F" w:rsidP="003E30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3255" cy="56959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点击该选项不会读取任何游戏存档，直接从新开始创建新的游戏</w:t>
      </w: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3E3056" w:rsidRDefault="003E305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4.</w:t>
      </w:r>
      <w:r w:rsidR="00927696">
        <w:rPr>
          <w:rFonts w:ascii="Adobe 黑体 Std R" w:eastAsia="Adobe 黑体 Std R" w:hAnsi="Adobe 黑体 Std R" w:hint="eastAsia"/>
          <w:b/>
          <w:sz w:val="28"/>
          <w:szCs w:val="28"/>
        </w:rPr>
        <w:t>读取游戏选项</w:t>
      </w:r>
    </w:p>
    <w:p w:rsidR="00927696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3140075" cy="560705"/>
            <wp:effectExtent l="1905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696" w:rsidRDefault="0092769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点击读取游戏可以在多个游戏存档文件中选择一个存档读取</w:t>
      </w:r>
    </w:p>
    <w:p w:rsidR="00927696" w:rsidRDefault="00927696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C20F1F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C20F1F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C20F1F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927696" w:rsidRDefault="0092769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5.系统设置按键</w:t>
      </w:r>
    </w:p>
    <w:p w:rsidR="00927696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3114040" cy="53467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696" w:rsidRDefault="0092769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点击设置按键切换到下一级界面可以设置功能包括以下</w:t>
      </w:r>
      <w:r w:rsidR="0082207D">
        <w:rPr>
          <w:rFonts w:ascii="Adobe 黑体 Std R" w:eastAsia="Adobe 黑体 Std R" w:hAnsi="Adobe 黑体 Std R" w:hint="eastAsia"/>
          <w:b/>
          <w:sz w:val="28"/>
          <w:szCs w:val="28"/>
        </w:rPr>
        <w:t>：</w:t>
      </w:r>
    </w:p>
    <w:p w:rsidR="00927696" w:rsidRDefault="00927696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游戏</w:t>
      </w:r>
      <w:r w:rsidR="0082207D">
        <w:rPr>
          <w:rFonts w:ascii="Adobe 黑体 Std R" w:eastAsia="Adobe 黑体 Std R" w:hAnsi="Adobe 黑体 Std R" w:hint="eastAsia"/>
          <w:b/>
          <w:sz w:val="28"/>
          <w:szCs w:val="28"/>
        </w:rPr>
        <w:t>分辨率大小</w:t>
      </w:r>
    </w:p>
    <w:p w:rsidR="00927696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窗口化设置</w:t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背景音乐开关以及大小</w:t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音效开关以及大小</w:t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5.追忆功能</w:t>
      </w:r>
    </w:p>
    <w:p w:rsidR="0082207D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3096895" cy="517525"/>
            <wp:effectExtent l="1905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在冒险日志了可以查看：</w:t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角色相册，即游戏中所遇见并成为伙伴的角色立绘</w:t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游戏中特殊事件插画</w:t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游戏结局事件</w:t>
      </w: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82207D" w:rsidRDefault="0082207D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82207D" w:rsidRDefault="0082207D" w:rsidP="0082207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C20F1F" w:rsidRDefault="00C20F1F" w:rsidP="0082207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C20F1F" w:rsidRDefault="00C20F1F" w:rsidP="0082207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82207D" w:rsidRDefault="0082207D" w:rsidP="0082207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NO.3选择创建新游戏以后进入创建角色面板</w:t>
      </w:r>
    </w:p>
    <w:p w:rsidR="0082207D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5270500" cy="2959100"/>
            <wp:effectExtent l="19050" t="0" r="6350" b="0"/>
            <wp:docPr id="24" name="图片 24" descr="C:\Users\Administrator\Desktop\二次元回合\UI\WORK\界面V0.01\003_创建角色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二次元回合\UI\WORK\界面V0.01\003_创建角色界面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创建角色面板部分由5个部分组成</w:t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1.填写姓名部分</w:t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2717165" cy="1207770"/>
            <wp:effectExtent l="1905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用户根据自己的喜好填写主角的姓名</w:t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2.性别部分</w:t>
      </w:r>
    </w:p>
    <w:p w:rsidR="00776D82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2519045" cy="560705"/>
            <wp:effectExtent l="19050" t="0" r="0" b="0"/>
            <wp:docPr id="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用户根据自己的喜好选择男性角色和女性角色</w:t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3.角色立绘展示部分</w:t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5274310" cy="5353352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男女主角立绘展示，根据用户对于性别的选择而对应进行切换</w:t>
      </w: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776D82" w:rsidRDefault="00776D82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4.角色初始属性</w:t>
      </w:r>
    </w:p>
    <w:p w:rsidR="00776D82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3062605" cy="974725"/>
            <wp:effectExtent l="19050" t="0" r="4445" b="0"/>
            <wp:docPr id="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这部分对应角色的四维属性，在创建角色的时候随机生成的初始数值</w:t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力量影响  造成物理攻击伤害</w:t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防御影响  抵消受到的伤害</w:t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魔力影响  造成的魔法攻击伤害</w:t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敏捷影响  行动的顺序</w:t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每一项初始数值随机范围控制在8 -12之间</w:t>
      </w:r>
      <w:r w:rsidR="00771658">
        <w:rPr>
          <w:rFonts w:ascii="Adobe 黑体 Std R" w:eastAsia="Adobe 黑体 Std R" w:hAnsi="Adobe 黑体 Std R" w:hint="eastAsia"/>
          <w:b/>
          <w:sz w:val="28"/>
          <w:szCs w:val="28"/>
        </w:rPr>
        <w:t>浮动</w:t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，最低8，最高12</w:t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该部分属性参数可以通过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1751330" cy="586740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进行随机重置</w:t>
      </w: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09526F" w:rsidRDefault="0009526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5.</w:t>
      </w:r>
      <w:r w:rsidR="004F2D35">
        <w:rPr>
          <w:rFonts w:ascii="Adobe 黑体 Std R" w:eastAsia="Adobe 黑体 Std R" w:hAnsi="Adobe 黑体 Std R" w:hint="eastAsia"/>
          <w:b/>
          <w:sz w:val="28"/>
          <w:szCs w:val="28"/>
        </w:rPr>
        <w:t>属性参数奖励点</w:t>
      </w:r>
    </w:p>
    <w:p w:rsidR="00C20F1F" w:rsidRDefault="00C20F1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1026795" cy="344805"/>
            <wp:effectExtent l="1905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13" w:rsidRDefault="00AF4913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1）每一次创建角色默认奖励用户12个属性点，可由玩家自由分配到角色四维属性中用以提升角色初始属性</w:t>
      </w:r>
    </w:p>
    <w:p w:rsidR="00AF4913" w:rsidRDefault="00AF4913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2）而单项属性值提升最高上限为20，超出20将无法继续提升，多出的属性点可分配在其他属性上。</w:t>
      </w:r>
    </w:p>
    <w:p w:rsidR="00AF4913" w:rsidRDefault="00AF4913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3）在分配的过程中，可以按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1440815" cy="466090"/>
            <wp:effectExtent l="1905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一键重置所有的奖励点</w:t>
      </w:r>
    </w:p>
    <w:p w:rsidR="00AF4913" w:rsidRDefault="00AF4913" w:rsidP="00AF4913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NO.4初始剧情提示界面</w:t>
      </w:r>
    </w:p>
    <w:p w:rsidR="00AF4913" w:rsidRDefault="007D0E09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5270500" cy="2959100"/>
            <wp:effectExtent l="19050" t="0" r="6350" b="0"/>
            <wp:docPr id="39" name="图片 39" descr="C:\Users\Administrator\Desktop\二次元回合\UI\WORK\界面V0.01\004_开始剧情提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esktop\二次元回合\UI\WORK\界面V0.01\004_开始剧情提示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13" w:rsidRDefault="00AF4913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该界面主要针对用户的方便，对于已经熟悉和了解初始剧情的玩家提供一个快速略过的通道</w:t>
      </w:r>
    </w:p>
    <w:p w:rsidR="007D0E09" w:rsidRDefault="007D0E09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选择是，进入初始剧情部分</w:t>
      </w:r>
    </w:p>
    <w:p w:rsidR="007D0E09" w:rsidRDefault="007D0E09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选择否，直接越过剧情，开始</w:t>
      </w:r>
      <w:r w:rsidR="006F6B87">
        <w:rPr>
          <w:rFonts w:ascii="Adobe 黑体 Std R" w:eastAsia="Adobe 黑体 Std R" w:hAnsi="Adobe 黑体 Std R" w:hint="eastAsia"/>
          <w:b/>
          <w:sz w:val="28"/>
          <w:szCs w:val="28"/>
        </w:rPr>
        <w:t>第一章节</w:t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游戏</w:t>
      </w:r>
    </w:p>
    <w:p w:rsidR="006F6B87" w:rsidRDefault="006F6B87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6F6B87" w:rsidRDefault="006F6B87" w:rsidP="006F6B87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NO.5初始剧情提示界面</w:t>
      </w:r>
    </w:p>
    <w:p w:rsidR="006F6B87" w:rsidRDefault="006F6B87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5270500" cy="2959100"/>
            <wp:effectExtent l="19050" t="0" r="6350" b="0"/>
            <wp:docPr id="40" name="图片 40" descr="C:\Users\Administrator\Desktop\二次元回合\UI\WORK\界面V0.01\005_开篇剧情面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esktop\二次元回合\UI\WORK\界面V0.01\005_开篇剧情面板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B87" w:rsidRDefault="006F6B87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该面板是以文字描述的形式阐述游戏的故事背景和世界观。</w:t>
      </w:r>
    </w:p>
    <w:p w:rsidR="006F6B87" w:rsidRDefault="006F6B87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文字，文本段落由下往上匀速滚动。</w:t>
      </w:r>
    </w:p>
    <w:p w:rsidR="006F6B87" w:rsidRDefault="002D6D2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此处包含2个操作</w:t>
      </w:r>
    </w:p>
    <w:p w:rsidR="002D6D2F" w:rsidRDefault="002D6D2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1）按鼠标右键，加速文本滚动的速度</w:t>
      </w:r>
    </w:p>
    <w:p w:rsidR="002D6D2F" w:rsidRDefault="002D6D2F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2）按Esc键直接退出初始剧情这个环节进入游戏第一章。</w:t>
      </w:r>
    </w:p>
    <w:p w:rsidR="002D6D2F" w:rsidRDefault="002D6D2F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2D6D2F" w:rsidRDefault="002D6D2F" w:rsidP="002D6D2F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NO.6游戏对话框</w:t>
      </w:r>
      <w:r w:rsidR="005A0210">
        <w:rPr>
          <w:rFonts w:ascii="Adobe 黑体 Std R" w:eastAsia="Adobe 黑体 Std R" w:hAnsi="Adobe 黑体 Std R" w:hint="eastAsia"/>
          <w:b/>
          <w:sz w:val="28"/>
          <w:szCs w:val="28"/>
        </w:rPr>
        <w:t>界面</w:t>
      </w:r>
    </w:p>
    <w:p w:rsidR="002D6D2F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5270500" cy="2959100"/>
            <wp:effectExtent l="19050" t="0" r="6350" b="0"/>
            <wp:docPr id="42" name="图片 42" descr="C:\Users\Administrator\Desktop\二次元回合\UI\WORK\界面V0.01\006_对话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esktop\二次元回合\UI\WORK\界面V0.01\006_对话框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对话框界面主要由三个部分组成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第一部分：角色立绘部分，对应剧本中正在说话的角色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第二部分：对话框，分为3个小模块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1）.当前角色名字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  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1949450" cy="72453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 xml:space="preserve">    2）.文字对白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4501192" cy="64302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531" cy="64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3）.下一步操作提示</w:t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1017905" cy="39687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</w:p>
    <w:p w:rsidR="001A621A" w:rsidRDefault="001A621A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第三部分：对白历史记录</w:t>
      </w:r>
    </w:p>
    <w:p w:rsidR="00DA0A74" w:rsidRDefault="00DA0A74" w:rsidP="00E2513D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767715" cy="6381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1A" w:rsidRDefault="001A621A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 xml:space="preserve">    该部分功能可以查阅</w:t>
      </w:r>
      <w:r w:rsidR="00DA0A74">
        <w:rPr>
          <w:rFonts w:ascii="Adobe 黑体 Std R" w:eastAsia="Adobe 黑体 Std R" w:hAnsi="Adobe 黑体 Std R" w:hint="eastAsia"/>
          <w:b/>
          <w:sz w:val="28"/>
          <w:szCs w:val="28"/>
        </w:rPr>
        <w:t>：（正在进行的</w:t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剧情</w:t>
      </w:r>
      <w:r w:rsidR="00DA0A74">
        <w:rPr>
          <w:rFonts w:ascii="Adobe 黑体 Std R" w:eastAsia="Adobe 黑体 Std R" w:hAnsi="Adobe 黑体 Std R" w:hint="eastAsia"/>
          <w:b/>
          <w:sz w:val="28"/>
          <w:szCs w:val="28"/>
        </w:rPr>
        <w:t>）从第一句对白开始</w:t>
      </w:r>
      <w:r>
        <w:rPr>
          <w:rFonts w:ascii="Adobe 黑体 Std R" w:eastAsia="Adobe 黑体 Std R" w:hAnsi="Adobe 黑体 Std R" w:hint="eastAsia"/>
          <w:b/>
          <w:sz w:val="28"/>
          <w:szCs w:val="28"/>
        </w:rPr>
        <w:t>到当前对白为止的所有对话记录</w:t>
      </w:r>
      <w:r w:rsidR="00DA0A74">
        <w:rPr>
          <w:rFonts w:ascii="Adobe 黑体 Std R" w:eastAsia="Adobe 黑体 Std R" w:hAnsi="Adobe 黑体 Std R" w:hint="eastAsia"/>
          <w:b/>
          <w:sz w:val="28"/>
          <w:szCs w:val="28"/>
        </w:rPr>
        <w:t>。</w:t>
      </w:r>
    </w:p>
    <w:p w:rsidR="004D5D98" w:rsidRDefault="004D5D98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</w:p>
    <w:p w:rsidR="004D5D98" w:rsidRDefault="004D5D98" w:rsidP="004D5D98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NO.7对话选择栏</w:t>
      </w:r>
    </w:p>
    <w:p w:rsidR="004D5D98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5270500" cy="2959100"/>
            <wp:effectExtent l="19050" t="0" r="6350" b="0"/>
            <wp:docPr id="14" name="图片 7" descr="C:\Users\Administrator\Desktop\二次元回合\UI\WORK\界面V0.01\007_对话选择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二次元回合\UI\WORK\界面V0.01\007_对话选择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D98" w:rsidRDefault="004D5D98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1.对话选择栏是在游戏对话过程中发起询问,或者需要作出行为选择的时候所出现的选择框。</w:t>
      </w:r>
    </w:p>
    <w:p w:rsidR="004D5D98" w:rsidRDefault="004D5D98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2.该界面保留角色立绘，保留询问角色的名称，且保留询问对话中 的关键句子作为回答选择的提示。</w:t>
      </w:r>
    </w:p>
    <w:p w:rsidR="004D5D98" w:rsidRDefault="004D5D98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3.选择项的最大数量为4个选择项。</w:t>
      </w:r>
    </w:p>
    <w:p w:rsidR="004D5D98" w:rsidRDefault="004D5D98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4.选择任意一个选择项以后将立即进入下一个剧情环节</w:t>
      </w:r>
    </w:p>
    <w:p w:rsidR="004D5D98" w:rsidRDefault="004D5D98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</w:p>
    <w:p w:rsidR="004D5D98" w:rsidRDefault="004D5D98" w:rsidP="004D5D98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NO.7对话记录界面</w:t>
      </w:r>
    </w:p>
    <w:p w:rsidR="004D5D98" w:rsidRDefault="004D5D98" w:rsidP="004D5D98">
      <w:pPr>
        <w:rPr>
          <w:rFonts w:ascii="Adobe 黑体 Std R" w:eastAsia="Adobe 黑体 Std R" w:hAnsi="Adobe 黑体 Std R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5270500" cy="2959100"/>
            <wp:effectExtent l="19050" t="0" r="6350" b="0"/>
            <wp:docPr id="5" name="图片 2" descr="C:\Users\Administrator\Desktop\二次元回合\UI\WORK\界面V0.01\008_对话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二次元回合\UI\WORK\界面V0.01\008_对话记录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D98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在之前的对话界面里面选择右下角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2385918" cy="1897811"/>
            <wp:effectExtent l="19050" t="0" r="0" b="0"/>
            <wp:docPr id="8" name="图片 3" descr="C:\Users\Administrator\Desktop\4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4212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22" cy="189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FD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的对白历史记录里将会对当前所有画面进行模糊处理。</w:t>
      </w:r>
    </w:p>
    <w:p w:rsidR="000626FD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lastRenderedPageBreak/>
        <w:t>并弹出（正在进行的剧情）的历史对话信息。</w:t>
      </w:r>
    </w:p>
    <w:p w:rsidR="000626FD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/>
          <w:b/>
          <w:noProof/>
          <w:sz w:val="28"/>
          <w:szCs w:val="28"/>
        </w:rPr>
        <w:drawing>
          <wp:inline distT="0" distB="0" distL="0" distR="0">
            <wp:extent cx="5274310" cy="3134232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FD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该界面会有两个小功能设计</w:t>
      </w:r>
    </w:p>
    <w:p w:rsidR="000626FD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1.点击鼠标中间可以滚动对话记录，查阅对话信息</w:t>
      </w:r>
    </w:p>
    <w:p w:rsidR="000626FD" w:rsidRDefault="000626FD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2.按Esc键退出该界面，继续进行游戏情节。</w:t>
      </w:r>
    </w:p>
    <w:p w:rsidR="00FA4DD6" w:rsidRDefault="00FA4DD6" w:rsidP="00E2513D">
      <w:pPr>
        <w:rPr>
          <w:rFonts w:ascii="Adobe 黑体 Std R" w:eastAsia="Adobe 黑体 Std R" w:hAnsi="Adobe 黑体 Std R" w:hint="eastAsia"/>
          <w:b/>
          <w:sz w:val="28"/>
          <w:szCs w:val="28"/>
        </w:rPr>
      </w:pPr>
    </w:p>
    <w:p w:rsidR="00FA4DD6" w:rsidRDefault="00FA4DD6" w:rsidP="00FA4DD6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sz w:val="28"/>
          <w:szCs w:val="28"/>
        </w:rPr>
        <w:t>NO.8 特殊</w:t>
      </w:r>
      <w:r w:rsidR="008228C3">
        <w:rPr>
          <w:rFonts w:ascii="Adobe 黑体 Std R" w:eastAsia="Adobe 黑体 Std R" w:hAnsi="Adobe 黑体 Std R" w:hint="eastAsia"/>
          <w:b/>
          <w:sz w:val="28"/>
          <w:szCs w:val="28"/>
        </w:rPr>
        <w:t>事件选择面板</w:t>
      </w:r>
    </w:p>
    <w:p w:rsidR="008228C3" w:rsidRDefault="00645876" w:rsidP="00FA4DD6">
      <w:pPr>
        <w:rPr>
          <w:rFonts w:ascii="Adobe 黑体 Std R" w:eastAsia="Adobe 黑体 Std R" w:hAnsi="Adobe 黑体 Std R" w:hint="eastAsia"/>
          <w:b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5270500" cy="2959100"/>
            <wp:effectExtent l="19050" t="0" r="6350" b="0"/>
            <wp:docPr id="19" name="图片 9" descr="C:\Users\Administrator\Desktop\二次元回合\UI\WORK\界面V0.01\009_特殊事件选择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二次元回合\UI\WORK\界面V0.01\009_特殊事件选择项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C3" w:rsidRPr="00FA4DD6" w:rsidRDefault="008228C3" w:rsidP="00E2513D">
      <w:pPr>
        <w:rPr>
          <w:rFonts w:ascii="Adobe 黑体 Std R" w:eastAsia="Adobe 黑体 Std R" w:hAnsi="Adobe 黑体 Std R"/>
          <w:sz w:val="28"/>
          <w:szCs w:val="28"/>
        </w:rPr>
      </w:pPr>
      <w:r>
        <w:rPr>
          <w:rFonts w:ascii="Adobe 黑体 Std R" w:eastAsia="Adobe 黑体 Std R" w:hAnsi="Adobe 黑体 Std R" w:hint="eastAsia"/>
          <w:sz w:val="28"/>
          <w:szCs w:val="28"/>
        </w:rPr>
        <w:t>该面板为一整块独立的选择界面，</w:t>
      </w:r>
      <w:r w:rsidR="00645876">
        <w:rPr>
          <w:rFonts w:ascii="Adobe 黑体 Std R" w:eastAsia="Adobe 黑体 Std R" w:hAnsi="Adobe 黑体 Std R" w:hint="eastAsia"/>
          <w:sz w:val="28"/>
          <w:szCs w:val="28"/>
        </w:rPr>
        <w:t>由</w:t>
      </w:r>
      <w:r>
        <w:rPr>
          <w:rFonts w:ascii="Adobe 黑体 Std R" w:eastAsia="Adobe 黑体 Std R" w:hAnsi="Adobe 黑体 Std R" w:hint="eastAsia"/>
          <w:sz w:val="28"/>
          <w:szCs w:val="28"/>
        </w:rPr>
        <w:t>特殊提问</w:t>
      </w:r>
      <w:r w:rsidR="00645876">
        <w:rPr>
          <w:rFonts w:ascii="Adobe 黑体 Std R" w:eastAsia="Adobe 黑体 Std R" w:hAnsi="Adobe 黑体 Std R" w:hint="eastAsia"/>
          <w:sz w:val="28"/>
          <w:szCs w:val="28"/>
        </w:rPr>
        <w:t>句和</w:t>
      </w:r>
      <w:r>
        <w:rPr>
          <w:rFonts w:ascii="Adobe 黑体 Std R" w:eastAsia="Adobe 黑体 Std R" w:hAnsi="Adobe 黑体 Std R" w:hint="eastAsia"/>
          <w:sz w:val="28"/>
          <w:szCs w:val="28"/>
        </w:rPr>
        <w:t>最多4个选项</w:t>
      </w:r>
      <w:r w:rsidR="00645876">
        <w:rPr>
          <w:rFonts w:ascii="Adobe 黑体 Std R" w:eastAsia="Adobe 黑体 Std R" w:hAnsi="Adobe 黑体 Std R" w:hint="eastAsia"/>
          <w:sz w:val="28"/>
          <w:szCs w:val="28"/>
        </w:rPr>
        <w:t>栏</w:t>
      </w:r>
      <w:r>
        <w:rPr>
          <w:rFonts w:ascii="Adobe 黑体 Std R" w:eastAsia="Adobe 黑体 Std R" w:hAnsi="Adobe 黑体 Std R" w:hint="eastAsia"/>
          <w:sz w:val="28"/>
          <w:szCs w:val="28"/>
        </w:rPr>
        <w:t>组</w:t>
      </w:r>
      <w:r>
        <w:rPr>
          <w:rFonts w:ascii="Adobe 黑体 Std R" w:eastAsia="Adobe 黑体 Std R" w:hAnsi="Adobe 黑体 Std R" w:hint="eastAsia"/>
          <w:sz w:val="28"/>
          <w:szCs w:val="28"/>
        </w:rPr>
        <w:lastRenderedPageBreak/>
        <w:t>成。</w:t>
      </w:r>
    </w:p>
    <w:sectPr w:rsidR="008228C3" w:rsidRPr="00FA4DD6" w:rsidSect="00893D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66DB" w:rsidRDefault="00A166DB" w:rsidP="00FC3230">
      <w:r>
        <w:separator/>
      </w:r>
    </w:p>
  </w:endnote>
  <w:endnote w:type="continuationSeparator" w:id="1">
    <w:p w:rsidR="00A166DB" w:rsidRDefault="00A166DB" w:rsidP="00FC32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obe 黑体 Std R">
    <w:altName w:val="Arial Unicode MS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66DB" w:rsidRDefault="00A166DB" w:rsidP="00FC3230">
      <w:r>
        <w:separator/>
      </w:r>
    </w:p>
  </w:footnote>
  <w:footnote w:type="continuationSeparator" w:id="1">
    <w:p w:rsidR="00A166DB" w:rsidRDefault="00A166DB" w:rsidP="00FC323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3230"/>
    <w:rsid w:val="000626FD"/>
    <w:rsid w:val="00093E1D"/>
    <w:rsid w:val="0009526F"/>
    <w:rsid w:val="000C08F2"/>
    <w:rsid w:val="001A621A"/>
    <w:rsid w:val="00287081"/>
    <w:rsid w:val="002D6D2F"/>
    <w:rsid w:val="003E3056"/>
    <w:rsid w:val="004D5D98"/>
    <w:rsid w:val="004F2D35"/>
    <w:rsid w:val="005A0210"/>
    <w:rsid w:val="00645876"/>
    <w:rsid w:val="006F6B87"/>
    <w:rsid w:val="00771658"/>
    <w:rsid w:val="00776D82"/>
    <w:rsid w:val="007D0E09"/>
    <w:rsid w:val="0082207D"/>
    <w:rsid w:val="008228C3"/>
    <w:rsid w:val="00893DE1"/>
    <w:rsid w:val="00927696"/>
    <w:rsid w:val="009C3795"/>
    <w:rsid w:val="00A166DB"/>
    <w:rsid w:val="00AF4913"/>
    <w:rsid w:val="00C05D5F"/>
    <w:rsid w:val="00C20F1F"/>
    <w:rsid w:val="00DA0A74"/>
    <w:rsid w:val="00E2513D"/>
    <w:rsid w:val="00EA4E8C"/>
    <w:rsid w:val="00EB4242"/>
    <w:rsid w:val="00FA4DD6"/>
    <w:rsid w:val="00FC32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  <o:rules v:ext="edit">
        <o:r id="V:Rule2" type="connector" idref="#_x0000_s205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D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32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32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32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32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C323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323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23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13</Pages>
  <Words>248</Words>
  <Characters>1416</Characters>
  <Application>Microsoft Office Word</Application>
  <DocSecurity>0</DocSecurity>
  <Lines>11</Lines>
  <Paragraphs>3</Paragraphs>
  <ScaleCrop>false</ScaleCrop>
  <Company>微软中国</Company>
  <LinksUpToDate>false</LinksUpToDate>
  <CharactersWithSpaces>1661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</cp:revision>
  <dcterms:created xsi:type="dcterms:W3CDTF">2018-01-03T09:33:00Z</dcterms:created>
  <dcterms:modified xsi:type="dcterms:W3CDTF">2018-01-04T05:55:00Z</dcterms:modified>
</cp:coreProperties>
</file>