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FE6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  <w:bdr w:val="none" w:color="auto" w:sz="0" w:space="0"/>
        </w:rPr>
      </w:pPr>
      <w:r>
        <w:drawing>
          <wp:inline distT="0" distB="0" distL="114300" distR="114300">
            <wp:extent cx="5272405" cy="2940685"/>
            <wp:effectExtent l="0" t="0" r="10795" b="571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18B7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一、先搞懂：上线微信小程序 = 7 大步骤（必须按顺序）</w:t>
      </w:r>
    </w:p>
    <w:p w14:paraId="4ADB08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注册小程序账号 + 认证</w:t>
      </w:r>
      <w:r>
        <w:rPr>
          <w:color w:val="1F2329"/>
          <w:sz w:val="16"/>
          <w:szCs w:val="16"/>
          <w:bdr w:val="none" w:color="auto" w:sz="0" w:space="0"/>
        </w:rPr>
        <w:t>（拿到 AppID）</w:t>
      </w:r>
    </w:p>
    <w:p w14:paraId="0C9857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域名 + HTTPS + 备案</w:t>
      </w:r>
      <w:r>
        <w:rPr>
          <w:color w:val="1F2329"/>
          <w:sz w:val="16"/>
          <w:szCs w:val="16"/>
          <w:bdr w:val="none" w:color="auto" w:sz="0" w:space="0"/>
        </w:rPr>
        <w:t>（2026 强制，没这个不能上线）</w:t>
      </w:r>
    </w:p>
    <w:p w14:paraId="0E3F53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小程序备案（工信部）</w:t>
      </w:r>
      <w:r>
        <w:rPr>
          <w:color w:val="1F2329"/>
          <w:sz w:val="16"/>
          <w:szCs w:val="16"/>
          <w:bdr w:val="none" w:color="auto" w:sz="0" w:space="0"/>
        </w:rPr>
        <w:t>（2026 强制新规定）</w:t>
      </w:r>
    </w:p>
    <w:p w14:paraId="7CEECB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后台配置（服务器域名、业务域名）</w:t>
      </w:r>
    </w:p>
    <w:p w14:paraId="2AE5BB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代码上传（开发者工具）</w:t>
      </w:r>
    </w:p>
    <w:p w14:paraId="15725E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提交审核（微信官方审 1–3 天）</w:t>
      </w:r>
    </w:p>
    <w:p w14:paraId="1B118C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审核通过 → 发布上线</w:t>
      </w:r>
    </w:p>
    <w:p w14:paraId="09A84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下面我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每一步都拆到你能直接照着做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00567DB2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DCF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二、步骤 1：注册小程序账号 + 认证（1 天搞定）</w:t>
      </w:r>
    </w:p>
    <w:p w14:paraId="028DCF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注册</w:t>
      </w:r>
    </w:p>
    <w:p w14:paraId="4991A3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打开：</w:t>
      </w:r>
      <w:r>
        <w:rPr>
          <w:color w:val="0057FF"/>
          <w:sz w:val="16"/>
          <w:szCs w:val="16"/>
          <w:bdr w:val="none" w:color="auto" w:sz="0" w:space="0"/>
        </w:rPr>
        <w:fldChar w:fldCharType="begin"/>
      </w:r>
      <w:r>
        <w:rPr>
          <w:color w:val="0057FF"/>
          <w:sz w:val="16"/>
          <w:szCs w:val="16"/>
          <w:bdr w:val="none" w:color="auto" w:sz="0" w:space="0"/>
        </w:rPr>
        <w:instrText xml:space="preserve"> HYPERLINK "https://mp.weixin.qq.com/" \t "_blank" </w:instrText>
      </w:r>
      <w:r>
        <w:rPr>
          <w:color w:val="0057FF"/>
          <w:sz w:val="16"/>
          <w:szCs w:val="16"/>
          <w:bdr w:val="none" w:color="auto" w:sz="0" w:space="0"/>
        </w:rPr>
        <w:fldChar w:fldCharType="separate"/>
      </w:r>
      <w:r>
        <w:rPr>
          <w:rStyle w:val="7"/>
          <w:color w:val="0057FF"/>
          <w:sz w:val="16"/>
          <w:szCs w:val="16"/>
          <w:bdr w:val="none" w:color="auto" w:sz="0" w:space="0"/>
        </w:rPr>
        <w:t>https://mp.weixin.qq.com/</w:t>
      </w:r>
      <w:r>
        <w:rPr>
          <w:color w:val="0057FF"/>
          <w:sz w:val="16"/>
          <w:szCs w:val="16"/>
          <w:bdr w:val="none" w:color="auto" w:sz="0" w:space="0"/>
        </w:rPr>
        <w:fldChar w:fldCharType="end"/>
      </w:r>
    </w:p>
    <w:p w14:paraId="661A5D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选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小程序</w:t>
      </w:r>
      <w:r>
        <w:rPr>
          <w:color w:val="1F2329"/>
          <w:sz w:val="16"/>
          <w:szCs w:val="16"/>
          <w:bdr w:val="none" w:color="auto" w:sz="0" w:space="0"/>
        </w:rPr>
        <w:t xml:space="preserve"> → 注册</w:t>
      </w:r>
    </w:p>
    <w:p w14:paraId="37FD51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用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未注册过公众号 / 小程序的邮箱</w:t>
      </w:r>
    </w:p>
    <w:p w14:paraId="0B8DB7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选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企业主体</w:t>
      </w:r>
      <w:r>
        <w:rPr>
          <w:color w:val="1F2329"/>
          <w:sz w:val="16"/>
          <w:szCs w:val="16"/>
          <w:bdr w:val="none" w:color="auto" w:sz="0" w:space="0"/>
        </w:rPr>
        <w:t>（你有押金 / 支付，必须企业）</w:t>
      </w:r>
    </w:p>
    <w:p w14:paraId="6CF8E8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认证（必须做）</w:t>
      </w:r>
    </w:p>
    <w:p w14:paraId="2D71F1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企业认证：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300 元 / 年</w:t>
      </w:r>
    </w:p>
    <w:p w14:paraId="048859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材料：</w:t>
      </w:r>
    </w:p>
    <w:p w14:paraId="3C93224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营业执照</w:t>
      </w:r>
    </w:p>
    <w:p w14:paraId="0AD0785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法人身份证</w:t>
      </w:r>
    </w:p>
    <w:p w14:paraId="08A936B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对公账户（验证）</w:t>
      </w:r>
    </w:p>
    <w:p w14:paraId="5062AF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认证通过 →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拿到 AppID</w:t>
      </w:r>
      <w:r>
        <w:rPr>
          <w:color w:val="1F2329"/>
          <w:sz w:val="16"/>
          <w:szCs w:val="16"/>
          <w:bdr w:val="none" w:color="auto" w:sz="0" w:space="0"/>
        </w:rPr>
        <w:t>（开发必备）</w:t>
      </w:r>
    </w:p>
    <w:p w14:paraId="6F6831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加开发者</w:t>
      </w:r>
    </w:p>
    <w:p w14:paraId="1D9C06F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后台 → 成员管理 → 添加你微信号为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开发者 / 管理员</w:t>
      </w:r>
    </w:p>
    <w:p w14:paraId="68B179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这样你才能在开发者工具上传代码</w:t>
      </w:r>
    </w:p>
    <w:p w14:paraId="1FC01B39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970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三、步骤 2：域名 + HTTPS + 备案（3–7 天）</w:t>
      </w:r>
    </w:p>
    <w:p w14:paraId="0B03C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你是 </w:t>
      </w: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FastAPI 后端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，必须有：</w:t>
      </w:r>
    </w:p>
    <w:p w14:paraId="2191B8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买域名（如：</w:t>
      </w:r>
      <w:r>
        <w:rPr>
          <w:color w:val="0057FF"/>
          <w:sz w:val="16"/>
          <w:szCs w:val="16"/>
          <w:bdr w:val="none" w:color="auto" w:sz="0" w:space="0"/>
        </w:rPr>
        <w:fldChar w:fldCharType="begin"/>
      </w:r>
      <w:r>
        <w:rPr>
          <w:color w:val="0057FF"/>
          <w:sz w:val="16"/>
          <w:szCs w:val="16"/>
          <w:bdr w:val="none" w:color="auto" w:sz="0" w:space="0"/>
        </w:rPr>
        <w:instrText xml:space="preserve"> HYPERLINK "https://xxx.com" \t "_blank" </w:instrText>
      </w:r>
      <w:r>
        <w:rPr>
          <w:color w:val="0057FF"/>
          <w:sz w:val="16"/>
          <w:szCs w:val="16"/>
          <w:bdr w:val="none" w:color="auto" w:sz="0" w:space="0"/>
        </w:rPr>
        <w:fldChar w:fldCharType="separate"/>
      </w:r>
      <w:r>
        <w:rPr>
          <w:rStyle w:val="7"/>
          <w:color w:val="0057FF"/>
          <w:sz w:val="16"/>
          <w:szCs w:val="16"/>
          <w:bdr w:val="none" w:color="auto" w:sz="0" w:space="0"/>
        </w:rPr>
        <w:t>xxx.com</w:t>
      </w:r>
      <w:r>
        <w:rPr>
          <w:color w:val="0057FF"/>
          <w:sz w:val="16"/>
          <w:szCs w:val="16"/>
          <w:bdr w:val="none" w:color="auto" w:sz="0" w:space="0"/>
        </w:rPr>
        <w:fldChar w:fldCharType="end"/>
      </w:r>
      <w:r>
        <w:rPr>
          <w:color w:val="1F2329"/>
          <w:sz w:val="16"/>
          <w:szCs w:val="16"/>
          <w:bdr w:val="none" w:color="auto" w:sz="0" w:space="0"/>
        </w:rPr>
        <w:t>）</w:t>
      </w:r>
    </w:p>
    <w:p w14:paraId="130AB4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阿里云 / 腾讯云买</w:t>
      </w:r>
    </w:p>
    <w:p w14:paraId="4F69A7B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域名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必须备案</w:t>
      </w:r>
      <w:r>
        <w:rPr>
          <w:color w:val="1F2329"/>
          <w:sz w:val="16"/>
          <w:szCs w:val="16"/>
          <w:bdr w:val="none" w:color="auto" w:sz="0" w:space="0"/>
        </w:rPr>
        <w:t>（ICP 备案）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113581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服务器（放你的 FastAPI）</w:t>
      </w:r>
    </w:p>
    <w:p w14:paraId="3EBE2B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买轻量服务器 / 云服务器</w:t>
      </w:r>
    </w:p>
    <w:p w14:paraId="27EFC8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必须中国大陆服务器 → 必须备案</w:t>
      </w:r>
    </w:p>
    <w:p w14:paraId="14519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备案（ICP 备案）</w:t>
      </w:r>
    </w:p>
    <w:p w14:paraId="250E98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在域名服务商后台提交备案</w:t>
      </w:r>
    </w:p>
    <w:p w14:paraId="7B99B78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材料：营业执照、法人身份证、地址</w:t>
      </w:r>
    </w:p>
    <w:p w14:paraId="158D9D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时间：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3–7 天</w:t>
      </w:r>
    </w:p>
    <w:p w14:paraId="5CE3A4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配置 HTTPS（必须）</w:t>
      </w:r>
    </w:p>
    <w:p w14:paraId="2A6B30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申请免费 SSL 证书（腾讯云 / 阿里云都有）</w:t>
      </w:r>
    </w:p>
    <w:p w14:paraId="75DB639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部署到服务器</w:t>
      </w:r>
    </w:p>
    <w:p w14:paraId="76633B8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小程序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只允许 HTTPS</w:t>
      </w:r>
      <w:r>
        <w:rPr>
          <w:color w:val="1F2329"/>
          <w:sz w:val="16"/>
          <w:szCs w:val="16"/>
          <w:bdr w:val="none" w:color="auto" w:sz="0" w:space="0"/>
        </w:rPr>
        <w:t>，不允许 HTTP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25C83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你现在要配：</w:t>
      </w:r>
    </w:p>
    <w:p w14:paraId="4C7BC3D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request 合法域名：</w:t>
      </w:r>
      <w:r>
        <w:rPr>
          <w:rStyle w:val="8"/>
          <w:color w:val="1F2329"/>
          <w:sz w:val="16"/>
          <w:szCs w:val="16"/>
          <w:bdr w:val="none" w:color="auto" w:sz="0" w:space="0"/>
        </w:rPr>
        <w:t>https://api.你的域名.com</w:t>
      </w:r>
      <w:r>
        <w:rPr>
          <w:color w:val="1F2329"/>
          <w:sz w:val="16"/>
          <w:szCs w:val="16"/>
          <w:bdr w:val="none" w:color="auto" w:sz="0" w:space="0"/>
        </w:rPr>
        <w:t>（后端接口）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0C06198A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7D6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四、步骤 3：小程序备案（2026 强制！不备案不能上线）</w:t>
      </w:r>
    </w:p>
    <w:p w14:paraId="0AE748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入口</w:t>
      </w:r>
    </w:p>
    <w:p w14:paraId="36D16CA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微信小程序后台 → 设置 →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小程序备案</w:t>
      </w:r>
      <w:r>
        <w:rPr>
          <w:color w:val="1F2329"/>
          <w:sz w:val="16"/>
          <w:szCs w:val="16"/>
          <w:bdr w:val="none" w:color="auto" w:sz="0" w:space="0"/>
        </w:rPr>
        <w:t xml:space="preserve"> → 新增备案</w:t>
      </w:r>
    </w:p>
    <w:p w14:paraId="63BD55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流程（1–20 天）</w:t>
      </w:r>
    </w:p>
    <w:p w14:paraId="138DB7C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填主体信息（营业执照、法人）</w:t>
      </w:r>
    </w:p>
    <w:p w14:paraId="64FFBC4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填小程序信息（名称、类目选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服装 / 租赁</w:t>
      </w:r>
      <w:r>
        <w:rPr>
          <w:color w:val="1F2329"/>
          <w:sz w:val="16"/>
          <w:szCs w:val="16"/>
          <w:bdr w:val="none" w:color="auto" w:sz="0" w:space="0"/>
        </w:rPr>
        <w:t>）</w:t>
      </w:r>
    </w:p>
    <w:p w14:paraId="2E020E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负责人扫码 + 人脸识别</w:t>
      </w:r>
    </w:p>
    <w:p w14:paraId="3B5E383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平台初审（1–2 天）</w:t>
      </w:r>
    </w:p>
    <w:p w14:paraId="2A0018B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12381 短信核验（24 小时内必须点）</w:t>
      </w:r>
    </w:p>
    <w:p w14:paraId="7691D33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管局终审（1–20 天）</w:t>
      </w:r>
    </w:p>
    <w:p w14:paraId="75EA4AC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通过 → 有备案号 → 才能提审</w:t>
      </w:r>
    </w:p>
    <w:p w14:paraId="0FB46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6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注意：</w:t>
      </w:r>
    </w:p>
    <w:p w14:paraId="10D65FB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2026 年起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无备案小程序一律不能上线</w:t>
      </w:r>
    </w:p>
    <w:p w14:paraId="72F0BFC0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456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五、步骤 4：微信后台配置（5 分钟）</w:t>
      </w:r>
    </w:p>
    <w:p w14:paraId="571BE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配置服务器域名（必须）</w:t>
      </w:r>
    </w:p>
    <w:p w14:paraId="18524AA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后台 → 开发管理 → 开发设置 → 服务器域名</w:t>
      </w:r>
    </w:p>
    <w:p w14:paraId="20D2278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request 合法域名：填入你的 </w:t>
      </w:r>
      <w:r>
        <w:rPr>
          <w:rStyle w:val="8"/>
          <w:color w:val="1F2329"/>
          <w:sz w:val="16"/>
          <w:szCs w:val="16"/>
          <w:bdr w:val="none" w:color="auto" w:sz="0" w:space="0"/>
        </w:rPr>
        <w:t>https://api.xxx.com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211BAB2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保存（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必须备案 + HTTPS</w:t>
      </w:r>
      <w:r>
        <w:rPr>
          <w:color w:val="1F2329"/>
          <w:sz w:val="16"/>
          <w:szCs w:val="16"/>
          <w:bdr w:val="none" w:color="auto" w:sz="0" w:space="0"/>
        </w:rPr>
        <w:t>）</w:t>
      </w:r>
    </w:p>
    <w:p w14:paraId="7B294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隐私协议 / 用户协议（必须）</w:t>
      </w:r>
    </w:p>
    <w:p w14:paraId="0B05835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新建页面：</w:t>
      </w:r>
      <w:r>
        <w:rPr>
          <w:rStyle w:val="8"/>
          <w:color w:val="1F2329"/>
          <w:sz w:val="16"/>
          <w:szCs w:val="16"/>
          <w:bdr w:val="none" w:color="auto" w:sz="0" w:space="0"/>
        </w:rPr>
        <w:t>pages/agreement/agreement</w:t>
      </w:r>
    </w:p>
    <w:p w14:paraId="58391B9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内容：</w:t>
      </w:r>
    </w:p>
    <w:p w14:paraId="436AC32B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隐私政策（收集什么数据：手机号、订单）</w:t>
      </w:r>
    </w:p>
    <w:p w14:paraId="6ABB7DE3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用户协议（租赁规则、押金、逾期）</w:t>
      </w:r>
    </w:p>
    <w:p w14:paraId="060747B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小程序内必须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可打开、可阅读</w:t>
      </w:r>
    </w:p>
    <w:p w14:paraId="36FB63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类目选择</w:t>
      </w:r>
    </w:p>
    <w:p w14:paraId="5B5B61F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基本信息 → 服务类目 → 选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服装 / 租赁 / 生活服务</w:t>
      </w:r>
    </w:p>
    <w:p w14:paraId="6B9A966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类目不对 → 审核直接驳回</w:t>
      </w:r>
    </w:p>
    <w:p w14:paraId="182F6D32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2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B4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六、步骤 5：代码上传（开发者工具，5 分钟）</w:t>
      </w:r>
    </w:p>
    <w:p w14:paraId="7AF3D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打开微信开发者工具</w:t>
      </w:r>
    </w:p>
    <w:p w14:paraId="0920E03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导入你的 </w:t>
      </w:r>
      <w:r>
        <w:rPr>
          <w:rStyle w:val="8"/>
          <w:color w:val="1F2329"/>
          <w:sz w:val="16"/>
          <w:szCs w:val="16"/>
          <w:bdr w:val="none" w:color="auto" w:sz="0" w:space="0"/>
        </w:rPr>
        <w:t>frontend</w:t>
      </w:r>
      <w:r>
        <w:rPr>
          <w:color w:val="1F2329"/>
          <w:sz w:val="16"/>
          <w:szCs w:val="16"/>
          <w:bdr w:val="none" w:color="auto" w:sz="0" w:space="0"/>
        </w:rPr>
        <w:t xml:space="preserve"> 项目</w:t>
      </w:r>
    </w:p>
    <w:p w14:paraId="113F481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填入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AppID</w:t>
      </w:r>
      <w:r>
        <w:rPr>
          <w:color w:val="1F2329"/>
          <w:sz w:val="16"/>
          <w:szCs w:val="16"/>
          <w:bdr w:val="none" w:color="auto" w:sz="0" w:space="0"/>
        </w:rPr>
        <w:t>（刚注册的）</w:t>
      </w:r>
    </w:p>
    <w:p w14:paraId="7C408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上传前检查</w:t>
      </w:r>
    </w:p>
    <w:p w14:paraId="68C7F8B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所有接口用 </w:t>
      </w:r>
      <w:r>
        <w:rPr>
          <w:rStyle w:val="8"/>
          <w:color w:val="1F2329"/>
          <w:sz w:val="16"/>
          <w:szCs w:val="16"/>
          <w:bdr w:val="none" w:color="auto" w:sz="0" w:space="0"/>
        </w:rPr>
        <w:t>https</w:t>
      </w:r>
    </w:p>
    <w:p w14:paraId="4228015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无 </w:t>
      </w:r>
      <w:r>
        <w:rPr>
          <w:rStyle w:val="8"/>
          <w:color w:val="1F2329"/>
          <w:sz w:val="16"/>
          <w:szCs w:val="16"/>
          <w:bdr w:val="none" w:color="auto" w:sz="0" w:space="0"/>
        </w:rPr>
        <w:t>http</w:t>
      </w:r>
      <w:r>
        <w:rPr>
          <w:color w:val="1F2329"/>
          <w:sz w:val="16"/>
          <w:szCs w:val="16"/>
          <w:bdr w:val="none" w:color="auto" w:sz="0" w:space="0"/>
        </w:rPr>
        <w:t xml:space="preserve">、无 </w:t>
      </w:r>
      <w:r>
        <w:rPr>
          <w:rStyle w:val="8"/>
          <w:color w:val="1F2329"/>
          <w:sz w:val="16"/>
          <w:szCs w:val="16"/>
          <w:bdr w:val="none" w:color="auto" w:sz="0" w:space="0"/>
        </w:rPr>
        <w:t>localhost</w:t>
      </w:r>
      <w:r>
        <w:rPr>
          <w:color w:val="1F2329"/>
          <w:sz w:val="16"/>
          <w:szCs w:val="16"/>
          <w:bdr w:val="none" w:color="auto" w:sz="0" w:space="0"/>
        </w:rPr>
        <w:t xml:space="preserve">、无 </w:t>
      </w:r>
      <w:r>
        <w:rPr>
          <w:rStyle w:val="8"/>
          <w:color w:val="1F2329"/>
          <w:sz w:val="16"/>
          <w:szCs w:val="16"/>
          <w:bdr w:val="none" w:color="auto" w:sz="0" w:space="0"/>
        </w:rPr>
        <w:t>IP</w:t>
      </w:r>
    </w:p>
    <w:p w14:paraId="54C2B00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无测试代码、无 </w:t>
      </w:r>
      <w:r>
        <w:rPr>
          <w:rStyle w:val="8"/>
          <w:color w:val="1F2329"/>
          <w:sz w:val="16"/>
          <w:szCs w:val="16"/>
          <w:bdr w:val="none" w:color="auto" w:sz="0" w:space="0"/>
        </w:rPr>
        <w:t>console.log</w:t>
      </w:r>
      <w:r>
        <w:rPr>
          <w:color w:val="1F2329"/>
          <w:sz w:val="16"/>
          <w:szCs w:val="16"/>
          <w:bdr w:val="none" w:color="auto" w:sz="0" w:space="0"/>
        </w:rPr>
        <w:t xml:space="preserve"> 调试</w:t>
      </w:r>
    </w:p>
    <w:p w14:paraId="20C15B0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所有页面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无 “开发中”“测试” 字样</w:t>
      </w:r>
    </w:p>
    <w:p w14:paraId="02ECB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上传</w:t>
      </w:r>
    </w:p>
    <w:p w14:paraId="2F2AC83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右上角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上传</w:t>
      </w:r>
    </w:p>
    <w:p w14:paraId="6148F27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版本号：</w:t>
      </w:r>
      <w:r>
        <w:rPr>
          <w:rStyle w:val="8"/>
          <w:color w:val="1F2329"/>
          <w:sz w:val="16"/>
          <w:szCs w:val="16"/>
          <w:bdr w:val="none" w:color="auto" w:sz="0" w:space="0"/>
        </w:rPr>
        <w:t>1.0.0</w:t>
      </w:r>
    </w:p>
    <w:p w14:paraId="7E88856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备注：</w:t>
      </w:r>
      <w:r>
        <w:rPr>
          <w:rStyle w:val="8"/>
          <w:color w:val="1F2329"/>
          <w:sz w:val="16"/>
          <w:szCs w:val="16"/>
          <w:bdr w:val="none" w:color="auto" w:sz="0" w:space="0"/>
        </w:rPr>
        <w:t>衣物租赁MVP，选日期→选衣→下单→模拟支付→取还→退押</w:t>
      </w:r>
    </w:p>
    <w:p w14:paraId="2B6913A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管理员扫码 → 上传成功</w:t>
      </w:r>
    </w:p>
    <w:p w14:paraId="15CFBDB2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969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七、步骤 6：提交审核（最关键，1–3 天）</w:t>
      </w:r>
    </w:p>
    <w:p w14:paraId="57C6DB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进入后台</w:t>
      </w:r>
    </w:p>
    <w:p w14:paraId="055E42B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版本管理 → 开发版本 → 找到你刚传的 →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提交审核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43FF2F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填写审核信息（照着你项目填）</w:t>
      </w:r>
    </w:p>
    <w:p w14:paraId="3ECC085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功能描述</w:t>
      </w:r>
      <w:r>
        <w:rPr>
          <w:color w:val="1F2329"/>
          <w:sz w:val="16"/>
          <w:szCs w:val="16"/>
          <w:bdr w:val="none" w:color="auto" w:sz="0" w:space="0"/>
        </w:rPr>
        <w:t>：</w:t>
      </w:r>
      <w:r>
        <w:rPr>
          <w:rStyle w:val="8"/>
          <w:color w:val="1F2329"/>
          <w:sz w:val="16"/>
          <w:szCs w:val="16"/>
          <w:bdr w:val="none" w:color="auto" w:sz="0" w:space="0"/>
        </w:rPr>
        <w:t>提供线下衣物租赁服务，用户选日期预约、选衣下单、模拟支付、到店取衣还衣；店主可管理订单、退押金、手动扣费。</w:t>
      </w:r>
    </w:p>
    <w:p w14:paraId="444C3A2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页面截图</w:t>
      </w:r>
      <w:r>
        <w:rPr>
          <w:color w:val="1F2329"/>
          <w:sz w:val="16"/>
          <w:szCs w:val="16"/>
          <w:bdr w:val="none" w:color="auto" w:sz="0" w:space="0"/>
        </w:rPr>
        <w:t>（4 张）：</w:t>
      </w:r>
    </w:p>
    <w:p w14:paraId="67558BBB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首页（选日期）</w:t>
      </w:r>
    </w:p>
    <w:p w14:paraId="17156B6E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商品列表</w:t>
      </w:r>
    </w:p>
    <w:p w14:paraId="1BBD572D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订单确认</w:t>
      </w:r>
    </w:p>
    <w:p w14:paraId="04FAC101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订单详情 / 取还衣</w:t>
      </w:r>
    </w:p>
    <w:p w14:paraId="760A663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测试账号（必须给）</w:t>
      </w:r>
      <w:r>
        <w:rPr>
          <w:color w:val="1F2329"/>
          <w:sz w:val="16"/>
          <w:szCs w:val="16"/>
          <w:bdr w:val="none" w:color="auto" w:sz="0" w:space="0"/>
        </w:rPr>
        <w:t>：</w:t>
      </w:r>
    </w:p>
    <w:p w14:paraId="1C3DD6E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用户账号：可正常下单</w:t>
      </w:r>
    </w:p>
    <w:p w14:paraId="076B9EC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店主账号：可看到订单、退押 / 扣费</w:t>
      </w:r>
    </w:p>
    <w:p w14:paraId="2F772B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提交</w:t>
      </w:r>
    </w:p>
    <w:p w14:paraId="3B512EB9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勾选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已阅读审核规则</w:t>
      </w:r>
    </w:p>
    <w:p w14:paraId="109A947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提交 → 状态变为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审核中</w:t>
      </w:r>
      <w:r>
        <w:rPr>
          <w:color w:val="1F2329"/>
          <w:sz w:val="9"/>
          <w:szCs w:val="9"/>
          <w:bdr w:val="none" w:color="auto" w:sz="0" w:space="0"/>
        </w:rPr>
        <w:t>微信开放社区</w:t>
      </w:r>
    </w:p>
    <w:p w14:paraId="234783FE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319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八、步骤 7：审核通过 → 发布上线</w:t>
      </w:r>
    </w:p>
    <w:p w14:paraId="13F3982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审核通过（微信通知）</w:t>
      </w:r>
    </w:p>
    <w:p w14:paraId="0E40E51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 xml:space="preserve">后台 → 版本管理 → 审核版本 → 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发布</w:t>
      </w:r>
    </w:p>
    <w:p w14:paraId="5FBC14A3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发布成功 → 用户可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搜索名称、扫码</w:t>
      </w:r>
      <w:r>
        <w:rPr>
          <w:color w:val="1F2329"/>
          <w:sz w:val="16"/>
          <w:szCs w:val="16"/>
          <w:bdr w:val="none" w:color="auto" w:sz="0" w:space="0"/>
        </w:rPr>
        <w:t>使用</w:t>
      </w:r>
    </w:p>
    <w:p w14:paraId="1138023A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02F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九、针对你这个项目：必须注意的 5 个坑（一次过审）</w:t>
      </w:r>
    </w:p>
    <w:p w14:paraId="399A7A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支付问题</w:t>
      </w:r>
    </w:p>
    <w:p w14:paraId="6DC4391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你现在是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模拟支付</w:t>
      </w:r>
    </w:p>
    <w:p w14:paraId="3303E0D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审核时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必须能走完支付流程</w:t>
      </w:r>
    </w:p>
    <w:p w14:paraId="5239232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备注写：</w:t>
      </w:r>
      <w:r>
        <w:rPr>
          <w:rStyle w:val="8"/>
          <w:color w:val="1F2329"/>
          <w:sz w:val="16"/>
          <w:szCs w:val="16"/>
          <w:bdr w:val="none" w:color="auto" w:sz="0" w:space="0"/>
        </w:rPr>
        <w:t>当前为模拟支付，正式版将接入微信支付</w:t>
      </w:r>
    </w:p>
    <w:p w14:paraId="20631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店主端越权</w:t>
      </w:r>
    </w:p>
    <w:p w14:paraId="759D257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必须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后端强校验</w:t>
      </w:r>
    </w:p>
    <w:p w14:paraId="165BEAF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审核员会用 A 店主账号试看 B 店主订单 → 必须看不到</w:t>
      </w:r>
    </w:p>
    <w:p w14:paraId="4DD901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押金 / 扣费</w:t>
      </w:r>
    </w:p>
    <w:p w14:paraId="222BC1B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金额校验：不能负、不能超押金</w:t>
      </w:r>
    </w:p>
    <w:p w14:paraId="55A1AE0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扣费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必须填原因</w:t>
      </w:r>
    </w:p>
    <w:p w14:paraId="4E6C489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审核员会专门测资金安全</w:t>
      </w:r>
    </w:p>
    <w:p w14:paraId="38F860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状态机必须对</w:t>
      </w:r>
    </w:p>
    <w:p w14:paraId="48659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待支付 → 待取衣 → 租赁中 → 待审核 → 已完成</w:t>
      </w:r>
    </w:p>
    <w:p w14:paraId="2EA56B7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状态乱跳 → 直接驳回</w:t>
      </w:r>
    </w:p>
    <w:p w14:paraId="29893E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 小屏适配 + 加载态</w:t>
      </w:r>
    </w:p>
    <w:p w14:paraId="54E7C50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按钮不溢出</w:t>
      </w:r>
    </w:p>
    <w:p w14:paraId="2487641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所有页有</w:t>
      </w:r>
      <w:r>
        <w:rPr>
          <w:rStyle w:val="6"/>
          <w:b/>
          <w:bCs/>
          <w:color w:val="1F2329"/>
          <w:sz w:val="16"/>
          <w:szCs w:val="16"/>
          <w:bdr w:val="none" w:color="auto" w:sz="0" w:space="0"/>
        </w:rPr>
        <w:t>加载中、空数据、错误提示</w:t>
      </w:r>
    </w:p>
    <w:p w14:paraId="2CBE12C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微信审核必查</w:t>
      </w:r>
    </w:p>
    <w:p w14:paraId="58C3ECB3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2CE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十、你现在按这个顺序做（最清晰）</w:t>
      </w:r>
    </w:p>
    <w:p w14:paraId="533EA03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注册小程序 + 企业认证（1 天）</w:t>
      </w:r>
    </w:p>
    <w:p w14:paraId="3E6E95F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买域名 + 服务器 + ICP 备案（3–7 天）</w:t>
      </w:r>
    </w:p>
    <w:p w14:paraId="4B88A77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配置 HTTPS</w:t>
      </w:r>
    </w:p>
    <w:p w14:paraId="4B46082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小程序备案（1–20 天，越早越好）</w:t>
      </w:r>
    </w:p>
    <w:p w14:paraId="7B49EAC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后台配服务器域名</w:t>
      </w:r>
    </w:p>
    <w:p w14:paraId="2AE5C3B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补全隐私协议、用户协议</w:t>
      </w:r>
    </w:p>
    <w:p w14:paraId="7E5F582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开发者工具上传代码</w:t>
      </w:r>
    </w:p>
    <w:p w14:paraId="2E05475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提交审核（1–3 天）</w:t>
      </w:r>
    </w:p>
    <w:p w14:paraId="6497C47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✅ 发布上线</w:t>
      </w:r>
    </w:p>
    <w:p w14:paraId="4BA6DD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A4B80"/>
    <w:multiLevelType w:val="multilevel"/>
    <w:tmpl w:val="840A4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5AA094"/>
    <w:multiLevelType w:val="multilevel"/>
    <w:tmpl w:val="8A5AA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D0E4AC"/>
    <w:multiLevelType w:val="multilevel"/>
    <w:tmpl w:val="9BD0E4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DF6CCAD"/>
    <w:multiLevelType w:val="multilevel"/>
    <w:tmpl w:val="BDF6C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E54D18"/>
    <w:multiLevelType w:val="multilevel"/>
    <w:tmpl w:val="C5E54D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BB7740F"/>
    <w:multiLevelType w:val="multilevel"/>
    <w:tmpl w:val="CBB77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7E77FD"/>
    <w:multiLevelType w:val="multilevel"/>
    <w:tmpl w:val="CC7E7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14EB861"/>
    <w:multiLevelType w:val="multilevel"/>
    <w:tmpl w:val="E14EB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0608616"/>
    <w:multiLevelType w:val="multilevel"/>
    <w:tmpl w:val="F0608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978FE9"/>
    <w:multiLevelType w:val="multilevel"/>
    <w:tmpl w:val="FF978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BED0E0"/>
    <w:multiLevelType w:val="multilevel"/>
    <w:tmpl w:val="08BED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5EA839"/>
    <w:multiLevelType w:val="multilevel"/>
    <w:tmpl w:val="0C5EA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DC2BFFB"/>
    <w:multiLevelType w:val="multilevel"/>
    <w:tmpl w:val="0DC2B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0666B8B"/>
    <w:multiLevelType w:val="multilevel"/>
    <w:tmpl w:val="10666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7FEB55A"/>
    <w:multiLevelType w:val="multilevel"/>
    <w:tmpl w:val="17FEB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29213B1"/>
    <w:multiLevelType w:val="multilevel"/>
    <w:tmpl w:val="229213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760CACC"/>
    <w:multiLevelType w:val="multilevel"/>
    <w:tmpl w:val="3760C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933D6EC"/>
    <w:multiLevelType w:val="multilevel"/>
    <w:tmpl w:val="3933D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D072700"/>
    <w:multiLevelType w:val="multilevel"/>
    <w:tmpl w:val="3D072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12FCE5D"/>
    <w:multiLevelType w:val="multilevel"/>
    <w:tmpl w:val="412FC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1476286"/>
    <w:multiLevelType w:val="multilevel"/>
    <w:tmpl w:val="51476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95F6F1D"/>
    <w:multiLevelType w:val="multilevel"/>
    <w:tmpl w:val="595F6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3733C01"/>
    <w:multiLevelType w:val="multilevel"/>
    <w:tmpl w:val="63733C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66CA8307"/>
    <w:multiLevelType w:val="multilevel"/>
    <w:tmpl w:val="66CA8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CC789CC"/>
    <w:multiLevelType w:val="multilevel"/>
    <w:tmpl w:val="6CC78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6EACB2C5"/>
    <w:multiLevelType w:val="multilevel"/>
    <w:tmpl w:val="6EACB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CBD6CDE"/>
    <w:multiLevelType w:val="multilevel"/>
    <w:tmpl w:val="7CBD6C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D176D7C"/>
    <w:multiLevelType w:val="multilevel"/>
    <w:tmpl w:val="7D176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9"/>
  </w:num>
  <w:num w:numId="3">
    <w:abstractNumId w:val="27"/>
  </w:num>
  <w:num w:numId="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"/>
  </w:num>
  <w:num w:numId="7">
    <w:abstractNumId w:val="10"/>
  </w:num>
  <w:num w:numId="8">
    <w:abstractNumId w:val="12"/>
  </w:num>
  <w:num w:numId="9">
    <w:abstractNumId w:val="5"/>
  </w:num>
  <w:num w:numId="10">
    <w:abstractNumId w:val="20"/>
  </w:num>
  <w:num w:numId="11">
    <w:abstractNumId w:val="18"/>
  </w:num>
  <w:num w:numId="12">
    <w:abstractNumId w:val="22"/>
  </w:num>
  <w:num w:numId="13">
    <w:abstractNumId w:val="16"/>
  </w:num>
  <w:num w:numId="14">
    <w:abstractNumId w:val="21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4"/>
  </w:num>
  <w:num w:numId="19">
    <w:abstractNumId w:val="3"/>
  </w:num>
  <w:num w:numId="20">
    <w:abstractNumId w:val="13"/>
  </w:num>
  <w:num w:numId="21">
    <w:abstractNumId w:val="19"/>
  </w:num>
  <w:num w:numId="22">
    <w:abstractNumId w:val="4"/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17"/>
  </w:num>
  <w:num w:numId="27">
    <w:abstractNumId w:val="23"/>
  </w:num>
  <w:num w:numId="28">
    <w:abstractNumId w:val="0"/>
  </w:num>
  <w:num w:numId="29">
    <w:abstractNumId w:val="7"/>
  </w:num>
  <w:num w:numId="30">
    <w:abstractNumId w:val="26"/>
  </w:num>
  <w:num w:numId="31">
    <w:abstractNumId w:val="15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ZTU0YzJiOTc2Yzg3OThjYzlkODA2MzY0MDczODQifQ=="/>
  </w:docVars>
  <w:rsids>
    <w:rsidRoot w:val="00000000"/>
    <w:rsid w:val="096A0A02"/>
    <w:rsid w:val="0ED463D8"/>
    <w:rsid w:val="170355C2"/>
    <w:rsid w:val="2E55091D"/>
    <w:rsid w:val="2F2344F9"/>
    <w:rsid w:val="384337E6"/>
    <w:rsid w:val="3AEA6AAD"/>
    <w:rsid w:val="3BE42912"/>
    <w:rsid w:val="42D34BB4"/>
    <w:rsid w:val="5D7B7E33"/>
    <w:rsid w:val="6700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2025-03-20T06:33:00Z</dcterms:created>
  <dc:creator>tiany</dc:creator>
  <cp:lastModifiedBy>"赫尔辛根默斯肯的雪浪树</cp:lastModifiedBy>
  <dcterms:modified xsi:type="dcterms:W3CDTF">2026-04-09T06:58:30Z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ED221917E1234B3786F6D61C37476573_12</vt:lpwstr>
  </property>
</Properties>
</file>