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1632" w14:textId="1EB434DD" w:rsidR="00C26F8E" w:rsidRDefault="00C26F8E" w:rsidP="00C26F8E">
      <w:pPr>
        <w:pStyle w:val="NormalWeb"/>
        <w:rPr>
          <w:color w:val="000000"/>
          <w:sz w:val="27"/>
          <w:szCs w:val="27"/>
        </w:rPr>
      </w:pPr>
      <w:r w:rsidRPr="00C26F8E">
        <w:rPr>
          <w:b/>
          <w:bCs/>
          <w:color w:val="000000"/>
          <w:sz w:val="27"/>
          <w:szCs w:val="27"/>
        </w:rPr>
        <w:t>XtendM3 Approval Form</w:t>
      </w:r>
      <w:r>
        <w:rPr>
          <w:color w:val="000000"/>
          <w:sz w:val="27"/>
          <w:szCs w:val="27"/>
        </w:rPr>
        <w:t>: (</w:t>
      </w:r>
      <w:r w:rsidR="00767AD5">
        <w:rPr>
          <w:color w:val="000000"/>
          <w:sz w:val="22"/>
          <w:szCs w:val="22"/>
        </w:rPr>
        <w:t xml:space="preserve">UTILITY- </w:t>
      </w:r>
      <w:proofErr w:type="spellStart"/>
      <w:r w:rsidR="00767AD5">
        <w:rPr>
          <w:color w:val="000000"/>
          <w:sz w:val="22"/>
          <w:szCs w:val="22"/>
        </w:rPr>
        <w:t>ApptValidation</w:t>
      </w:r>
      <w:proofErr w:type="spellEnd"/>
      <w:r>
        <w:rPr>
          <w:color w:val="000000"/>
          <w:sz w:val="27"/>
          <w:szCs w:val="27"/>
        </w:rPr>
        <w:t>)</w:t>
      </w:r>
    </w:p>
    <w:p w14:paraId="0CD2AEE3" w14:textId="77777777" w:rsidR="00C26F8E" w:rsidRDefault="00C26F8E" w:rsidP="00C26F8E">
      <w:pPr>
        <w:pStyle w:val="NormalWeb"/>
        <w:rPr>
          <w:color w:val="000000"/>
          <w:sz w:val="27"/>
          <w:szCs w:val="27"/>
        </w:rPr>
      </w:pPr>
    </w:p>
    <w:p w14:paraId="64CB4418" w14:textId="77777777" w:rsidR="00C26F8E" w:rsidRDefault="00C26F8E" w:rsidP="00C26F8E">
      <w:pPr>
        <w:pStyle w:val="NormalWeb"/>
        <w:rPr>
          <w:color w:val="000000"/>
          <w:sz w:val="27"/>
          <w:szCs w:val="27"/>
        </w:rPr>
      </w:pPr>
      <w:r w:rsidRPr="00C26F8E">
        <w:rPr>
          <w:b/>
          <w:bCs/>
          <w:color w:val="000000"/>
        </w:rPr>
        <w:t>Project/Customer Name</w:t>
      </w:r>
      <w:r w:rsidRPr="00C26F8E">
        <w:rPr>
          <w:color w:val="000000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C26F8E">
        <w:rPr>
          <w:color w:val="000000"/>
          <w:sz w:val="22"/>
          <w:szCs w:val="22"/>
        </w:rPr>
        <w:t>Autoworld</w:t>
      </w:r>
      <w:proofErr w:type="spellEnd"/>
    </w:p>
    <w:p w14:paraId="650034F1" w14:textId="77777777" w:rsidR="00C26F8E" w:rsidRDefault="00C26F8E" w:rsidP="00C26F8E">
      <w:pPr>
        <w:pStyle w:val="NormalWeb"/>
        <w:rPr>
          <w:color w:val="000000"/>
          <w:sz w:val="27"/>
          <w:szCs w:val="27"/>
        </w:rPr>
      </w:pPr>
      <w:r w:rsidRPr="00C26F8E">
        <w:rPr>
          <w:b/>
          <w:bCs/>
          <w:color w:val="000000"/>
        </w:rPr>
        <w:t>Developer Name</w:t>
      </w:r>
      <w:r w:rsidRPr="00C26F8E">
        <w:rPr>
          <w:color w:val="000000"/>
        </w:rPr>
        <w:t>:</w:t>
      </w:r>
      <w:r>
        <w:rPr>
          <w:color w:val="000000"/>
          <w:sz w:val="27"/>
          <w:szCs w:val="27"/>
        </w:rPr>
        <w:t xml:space="preserve"> </w:t>
      </w:r>
      <w:r w:rsidRPr="00C26F8E">
        <w:rPr>
          <w:color w:val="000000"/>
          <w:sz w:val="22"/>
          <w:szCs w:val="22"/>
        </w:rPr>
        <w:t>Colton Andrade</w:t>
      </w:r>
    </w:p>
    <w:p w14:paraId="527DA2CA" w14:textId="025CB431" w:rsidR="00C26F8E" w:rsidRDefault="00C26F8E" w:rsidP="00C26F8E">
      <w:pPr>
        <w:pStyle w:val="NormalWeb"/>
        <w:rPr>
          <w:color w:val="000000"/>
        </w:rPr>
      </w:pPr>
      <w:r w:rsidRPr="00C26F8E">
        <w:rPr>
          <w:b/>
          <w:bCs/>
          <w:color w:val="000000"/>
        </w:rPr>
        <w:t>Requirement Description</w:t>
      </w:r>
      <w:r>
        <w:rPr>
          <w:color w:val="000000"/>
          <w:sz w:val="27"/>
          <w:szCs w:val="27"/>
        </w:rPr>
        <w:t xml:space="preserve"> </w:t>
      </w:r>
      <w:r w:rsidRPr="00C26F8E">
        <w:rPr>
          <w:color w:val="000000"/>
        </w:rPr>
        <w:t>(1 or 2 paragraphs):</w:t>
      </w:r>
    </w:p>
    <w:p w14:paraId="39796E3A" w14:textId="60A96693" w:rsidR="00767AD5" w:rsidRPr="00767AD5" w:rsidRDefault="00767AD5" w:rsidP="00C26F8E">
      <w:pPr>
        <w:pStyle w:val="NormalWeb"/>
        <w:rPr>
          <w:color w:val="000000"/>
          <w:sz w:val="22"/>
          <w:szCs w:val="22"/>
        </w:rPr>
      </w:pPr>
      <w:r w:rsidRPr="00767AD5">
        <w:rPr>
          <w:color w:val="000000"/>
          <w:sz w:val="22"/>
          <w:szCs w:val="22"/>
        </w:rPr>
        <w:t>We want to be able to create a function to store all of our validation for the custom M3 fields we are inputting</w:t>
      </w:r>
      <w:r>
        <w:rPr>
          <w:color w:val="000000"/>
          <w:sz w:val="22"/>
          <w:szCs w:val="22"/>
        </w:rPr>
        <w:t>,</w:t>
      </w:r>
      <w:r w:rsidRPr="00767AD5">
        <w:rPr>
          <w:color w:val="000000"/>
          <w:sz w:val="22"/>
          <w:szCs w:val="22"/>
        </w:rPr>
        <w:t xml:space="preserve"> such as CONO, DIVI, FACI, CUNO, AAGN, PRNO, BANO, SUFI, ORNO.</w:t>
      </w:r>
    </w:p>
    <w:p w14:paraId="03EAD12A" w14:textId="3F1C83E0" w:rsidR="00C26F8E" w:rsidRDefault="00C26F8E" w:rsidP="00C26F8E">
      <w:pPr>
        <w:pStyle w:val="NormalWeb"/>
        <w:rPr>
          <w:color w:val="000000"/>
        </w:rPr>
      </w:pPr>
      <w:r w:rsidRPr="00C26F8E">
        <w:rPr>
          <w:b/>
          <w:bCs/>
          <w:color w:val="000000"/>
        </w:rPr>
        <w:t>Solution Description</w:t>
      </w:r>
      <w:r w:rsidRPr="00C26F8E">
        <w:rPr>
          <w:color w:val="000000"/>
        </w:rPr>
        <w:t xml:space="preserve"> (1 or 2 paragraphs):</w:t>
      </w:r>
    </w:p>
    <w:p w14:paraId="43FC0164" w14:textId="4D71B543" w:rsidR="00767AD5" w:rsidRDefault="00767AD5" w:rsidP="00C26F8E">
      <w:pPr>
        <w:pStyle w:val="NormalWeb"/>
        <w:rPr>
          <w:color w:val="000000"/>
        </w:rPr>
      </w:pPr>
      <w:r>
        <w:rPr>
          <w:color w:val="000000"/>
        </w:rPr>
        <w:t xml:space="preserve">We are taking the aforementioned fields and querying our input against the table where these fields reside to make sure we are inputting the correct M3 values. </w:t>
      </w:r>
    </w:p>
    <w:p w14:paraId="223350DC" w14:textId="76F06870" w:rsidR="0059152B" w:rsidRPr="00C26F8E" w:rsidRDefault="00C26F8E" w:rsidP="00C26F8E">
      <w:pPr>
        <w:pStyle w:val="NormalWeb"/>
        <w:rPr>
          <w:color w:val="000000"/>
          <w:sz w:val="22"/>
          <w:szCs w:val="22"/>
        </w:rPr>
      </w:pPr>
      <w:r w:rsidRPr="00C26F8E">
        <w:rPr>
          <w:b/>
          <w:bCs/>
          <w:color w:val="000000"/>
        </w:rPr>
        <w:t>Affected M3 Module</w:t>
      </w:r>
      <w:r w:rsidRPr="00C26F8E">
        <w:rPr>
          <w:color w:val="000000"/>
          <w:sz w:val="22"/>
          <w:szCs w:val="22"/>
        </w:rPr>
        <w:t xml:space="preserve"> (Finance, Procurement, etc.)</w:t>
      </w:r>
      <w:r>
        <w:rPr>
          <w:color w:val="000000"/>
          <w:sz w:val="22"/>
          <w:szCs w:val="22"/>
        </w:rPr>
        <w:t>:</w:t>
      </w:r>
      <w:r w:rsidR="0059152B">
        <w:rPr>
          <w:color w:val="000000"/>
          <w:sz w:val="22"/>
          <w:szCs w:val="22"/>
        </w:rPr>
        <w:t xml:space="preserve"> None</w:t>
      </w:r>
    </w:p>
    <w:p w14:paraId="1EF8D94B" w14:textId="77777777" w:rsidR="00C26F8E" w:rsidRPr="00C26F8E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>Is this a new solution?</w:t>
      </w:r>
      <w:r w:rsidRPr="0059152B">
        <w:rPr>
          <w:color w:val="000000"/>
          <w:sz w:val="22"/>
          <w:szCs w:val="22"/>
        </w:rPr>
        <w:t>:</w:t>
      </w:r>
      <w:r w:rsidRPr="00C26F8E">
        <w:rPr>
          <w:color w:val="000000"/>
          <w:sz w:val="22"/>
          <w:szCs w:val="22"/>
        </w:rPr>
        <w:t xml:space="preserve"> Yes</w:t>
      </w:r>
    </w:p>
    <w:p w14:paraId="4BB4D96D" w14:textId="00FAD534" w:rsidR="00C26F8E" w:rsidRPr="0059152B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Does it implement direct database </w:t>
      </w:r>
      <w:proofErr w:type="gramStart"/>
      <w:r w:rsidRPr="0059152B">
        <w:rPr>
          <w:b/>
          <w:bCs/>
          <w:color w:val="000000"/>
        </w:rPr>
        <w:t>access?</w:t>
      </w:r>
      <w:r w:rsidR="0059152B" w:rsidRPr="0059152B">
        <w:rPr>
          <w:b/>
          <w:bCs/>
          <w:color w:val="000000"/>
        </w:rPr>
        <w:t>:</w:t>
      </w:r>
      <w:proofErr w:type="gramEnd"/>
      <w:r w:rsidR="0059152B" w:rsidRPr="0059152B">
        <w:rPr>
          <w:b/>
          <w:bCs/>
          <w:color w:val="000000"/>
        </w:rPr>
        <w:t xml:space="preserve"> </w:t>
      </w:r>
      <w:r w:rsidR="0059152B">
        <w:rPr>
          <w:color w:val="000000"/>
          <w:sz w:val="22"/>
          <w:szCs w:val="22"/>
        </w:rPr>
        <w:t>Yes</w:t>
      </w:r>
    </w:p>
    <w:p w14:paraId="56223FAC" w14:textId="6C17F3B8" w:rsidR="0059152B" w:rsidRPr="0059152B" w:rsidRDefault="00C26F8E" w:rsidP="00C26F8E">
      <w:pPr>
        <w:pStyle w:val="NormalWeb"/>
        <w:rPr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 xml:space="preserve">Is direct access done on M3 Standard Tables or Dynamic (XtendM3) </w:t>
      </w:r>
      <w:proofErr w:type="gramStart"/>
      <w:r w:rsidRPr="0059152B">
        <w:rPr>
          <w:b/>
          <w:bCs/>
          <w:color w:val="000000"/>
        </w:rPr>
        <w:t>Tables</w:t>
      </w:r>
      <w:r w:rsidRPr="0059152B">
        <w:rPr>
          <w:color w:val="000000"/>
        </w:rPr>
        <w:t>?</w:t>
      </w:r>
      <w:r w:rsidR="0059152B">
        <w:rPr>
          <w:color w:val="000000"/>
        </w:rPr>
        <w:t>:</w:t>
      </w:r>
      <w:proofErr w:type="gramEnd"/>
      <w:r w:rsidR="0059152B">
        <w:rPr>
          <w:color w:val="000000"/>
        </w:rPr>
        <w:t xml:space="preserve">  </w:t>
      </w:r>
      <w:r w:rsidR="00767AD5">
        <w:rPr>
          <w:color w:val="000000"/>
          <w:sz w:val="22"/>
          <w:szCs w:val="22"/>
        </w:rPr>
        <w:t>Standard</w:t>
      </w:r>
    </w:p>
    <w:p w14:paraId="291B2960" w14:textId="77777777" w:rsidR="00C26F8E" w:rsidRPr="0059152B" w:rsidRDefault="00C26F8E" w:rsidP="0059152B">
      <w:pPr>
        <w:pStyle w:val="NormalWeb"/>
        <w:ind w:firstLine="720"/>
        <w:rPr>
          <w:color w:val="000000"/>
        </w:rPr>
      </w:pPr>
      <w:r w:rsidRPr="00C26F8E">
        <w:rPr>
          <w:color w:val="000000"/>
          <w:sz w:val="22"/>
          <w:szCs w:val="22"/>
        </w:rPr>
        <w:t xml:space="preserve">- </w:t>
      </w:r>
      <w:r w:rsidRPr="0059152B">
        <w:rPr>
          <w:b/>
          <w:bCs/>
          <w:color w:val="000000"/>
        </w:rPr>
        <w:t>If M3 Standard Table direct database access</w:t>
      </w:r>
    </w:p>
    <w:p w14:paraId="5720C38F" w14:textId="671223EC" w:rsidR="00767AD5" w:rsidRDefault="00C26F8E" w:rsidP="00767AD5">
      <w:pPr>
        <w:pStyle w:val="NormalWeb"/>
        <w:ind w:firstLine="720"/>
        <w:rPr>
          <w:color w:val="000000"/>
          <w:sz w:val="22"/>
          <w:szCs w:val="22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Is there a standard M3 API for the M3 standard table?</w:t>
      </w:r>
      <w:r w:rsidR="00767AD5" w:rsidRPr="00767AD5">
        <w:rPr>
          <w:color w:val="000000"/>
          <w:sz w:val="22"/>
          <w:szCs w:val="22"/>
        </w:rPr>
        <w:t xml:space="preserve"> </w:t>
      </w:r>
    </w:p>
    <w:p w14:paraId="3DF90C3F" w14:textId="05395FD6" w:rsidR="00767AD5" w:rsidRPr="00767AD5" w:rsidRDefault="00767AD5" w:rsidP="00767AD5">
      <w:pPr>
        <w:pStyle w:val="NormalWeb"/>
        <w:ind w:firstLine="720"/>
        <w:rPr>
          <w:b/>
          <w:bCs/>
          <w:color w:val="000000"/>
        </w:rPr>
      </w:pPr>
      <w:r>
        <w:rPr>
          <w:color w:val="000000"/>
          <w:sz w:val="22"/>
          <w:szCs w:val="22"/>
        </w:rPr>
        <w:tab/>
        <w:t>Yes</w:t>
      </w:r>
    </w:p>
    <w:p w14:paraId="65546BC7" w14:textId="3741AD2D" w:rsidR="00C26F8E" w:rsidRDefault="00C26F8E" w:rsidP="0059152B">
      <w:pPr>
        <w:pStyle w:val="NormalWeb"/>
        <w:ind w:firstLine="720"/>
        <w:rPr>
          <w:b/>
          <w:bCs/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If yes, why was the M3 API not used instead of the direct database access?</w:t>
      </w:r>
    </w:p>
    <w:p w14:paraId="6D9D77EE" w14:textId="1B354E86" w:rsidR="00767AD5" w:rsidRPr="00767AD5" w:rsidRDefault="00767AD5" w:rsidP="0059152B">
      <w:pPr>
        <w:pStyle w:val="NormalWeb"/>
        <w:ind w:firstLine="720"/>
        <w:rPr>
          <w:color w:val="000000"/>
          <w:sz w:val="22"/>
          <w:szCs w:val="22"/>
        </w:rPr>
      </w:pPr>
      <w:r>
        <w:rPr>
          <w:b/>
          <w:bCs/>
          <w:color w:val="000000"/>
        </w:rPr>
        <w:tab/>
      </w:r>
      <w:r w:rsidRPr="00767AD5">
        <w:rPr>
          <w:color w:val="000000"/>
          <w:sz w:val="22"/>
          <w:szCs w:val="22"/>
        </w:rPr>
        <w:t>It</w:t>
      </w:r>
      <w:r>
        <w:rPr>
          <w:color w:val="000000"/>
          <w:sz w:val="22"/>
          <w:szCs w:val="22"/>
        </w:rPr>
        <w:t>s</w:t>
      </w:r>
      <w:r w:rsidRPr="00767AD5">
        <w:rPr>
          <w:color w:val="000000"/>
          <w:sz w:val="22"/>
          <w:szCs w:val="22"/>
        </w:rPr>
        <w:t xml:space="preserve"> more efficient to query against the database to validate values rather than call APIs directly. </w:t>
      </w:r>
    </w:p>
    <w:p w14:paraId="72B799AA" w14:textId="77777777" w:rsidR="00C26F8E" w:rsidRPr="0059152B" w:rsidRDefault="00C26F8E" w:rsidP="0059152B">
      <w:pPr>
        <w:pStyle w:val="NormalWeb"/>
        <w:ind w:left="720"/>
        <w:rPr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If no, was an enhancement request sent to product development to have an M3 API created for the M3 standard table?</w:t>
      </w:r>
    </w:p>
    <w:p w14:paraId="088F0FF0" w14:textId="71E85C8F" w:rsidR="00C26F8E" w:rsidRDefault="00C26F8E" w:rsidP="0059152B">
      <w:pPr>
        <w:pStyle w:val="NormalWeb"/>
        <w:ind w:left="720"/>
        <w:rPr>
          <w:b/>
          <w:bCs/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Are indexes used to access the tables, using keys other than just the company and division?</w:t>
      </w:r>
      <w:r w:rsidR="00767AD5">
        <w:rPr>
          <w:b/>
          <w:bCs/>
          <w:color w:val="000000"/>
        </w:rPr>
        <w:t xml:space="preserve"> </w:t>
      </w:r>
    </w:p>
    <w:p w14:paraId="7A33D13B" w14:textId="1B516685" w:rsidR="00767AD5" w:rsidRPr="00767AD5" w:rsidRDefault="00767AD5" w:rsidP="0059152B">
      <w:pPr>
        <w:pStyle w:val="NormalWeb"/>
        <w:ind w:left="720"/>
        <w:rPr>
          <w:color w:val="000000"/>
          <w:sz w:val="22"/>
          <w:szCs w:val="22"/>
        </w:rPr>
      </w:pPr>
      <w:r>
        <w:rPr>
          <w:b/>
          <w:bCs/>
          <w:color w:val="000000"/>
        </w:rPr>
        <w:tab/>
      </w:r>
      <w:r>
        <w:rPr>
          <w:color w:val="000000"/>
        </w:rPr>
        <w:t>Yes</w:t>
      </w:r>
    </w:p>
    <w:p w14:paraId="7363235B" w14:textId="6ECD61CF" w:rsidR="00C26F8E" w:rsidRDefault="00C26F8E" w:rsidP="00626CC6">
      <w:pPr>
        <w:pStyle w:val="NormalWeb"/>
        <w:ind w:left="720"/>
        <w:rPr>
          <w:b/>
          <w:bCs/>
          <w:color w:val="000000"/>
        </w:rPr>
      </w:pPr>
      <w:r w:rsidRPr="0059152B">
        <w:rPr>
          <w:color w:val="000000"/>
        </w:rPr>
        <w:lastRenderedPageBreak/>
        <w:t xml:space="preserve">- </w:t>
      </w:r>
      <w:r w:rsidRPr="0059152B">
        <w:rPr>
          <w:b/>
          <w:bCs/>
          <w:color w:val="000000"/>
        </w:rPr>
        <w:t>Are you using expressions to filter the database access? How many records are estimated to be retrieved if filter is not applied?</w:t>
      </w:r>
    </w:p>
    <w:p w14:paraId="582E23AE" w14:textId="3202C659" w:rsidR="001F412C" w:rsidRPr="001F412C" w:rsidRDefault="001F412C" w:rsidP="00626CC6">
      <w:pPr>
        <w:pStyle w:val="NormalWeb"/>
        <w:ind w:left="720"/>
        <w:rPr>
          <w:color w:val="000000"/>
          <w:sz w:val="22"/>
          <w:szCs w:val="22"/>
        </w:rPr>
      </w:pPr>
      <w:r>
        <w:rPr>
          <w:b/>
          <w:bCs/>
          <w:color w:val="000000"/>
        </w:rPr>
        <w:tab/>
      </w:r>
      <w:r w:rsidRPr="001F412C">
        <w:rPr>
          <w:color w:val="000000"/>
          <w:sz w:val="22"/>
          <w:szCs w:val="22"/>
        </w:rPr>
        <w:t>No and around 100 max</w:t>
      </w:r>
      <w:r>
        <w:rPr>
          <w:color w:val="000000"/>
          <w:sz w:val="22"/>
          <w:szCs w:val="22"/>
        </w:rPr>
        <w:t>.</w:t>
      </w:r>
    </w:p>
    <w:p w14:paraId="3D504A9A" w14:textId="77777777" w:rsidR="00C26F8E" w:rsidRPr="0059152B" w:rsidRDefault="00C26F8E" w:rsidP="00C26F8E">
      <w:pPr>
        <w:pStyle w:val="NormalWeb"/>
        <w:rPr>
          <w:b/>
          <w:bCs/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If Dynamic (XtendM3) Table direct database access</w:t>
      </w:r>
    </w:p>
    <w:p w14:paraId="4C4AC931" w14:textId="509DD360" w:rsidR="00C26F8E" w:rsidRPr="00626CC6" w:rsidRDefault="00C26F8E" w:rsidP="00626CC6">
      <w:pPr>
        <w:pStyle w:val="NormalWeb"/>
        <w:ind w:firstLine="720"/>
        <w:rPr>
          <w:color w:val="000000"/>
          <w:sz w:val="22"/>
          <w:szCs w:val="22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Is the dynamic table extending an M3 standard table</w:t>
      </w:r>
      <w:proofErr w:type="gramStart"/>
      <w:r w:rsidRPr="0059152B">
        <w:rPr>
          <w:b/>
          <w:bCs/>
          <w:color w:val="000000"/>
        </w:rPr>
        <w:t>?</w:t>
      </w:r>
      <w:r w:rsidR="00626CC6">
        <w:rPr>
          <w:b/>
          <w:bCs/>
          <w:color w:val="000000"/>
        </w:rPr>
        <w:t xml:space="preserve"> 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No</w:t>
      </w:r>
    </w:p>
    <w:p w14:paraId="6C152F12" w14:textId="77777777" w:rsidR="00C26F8E" w:rsidRPr="0059152B" w:rsidRDefault="00C26F8E" w:rsidP="00626CC6">
      <w:pPr>
        <w:pStyle w:val="NormalWeb"/>
        <w:ind w:left="720"/>
        <w:rPr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 xml:space="preserve">If yes, have all the dynamic table fields, that are referenced to M3 standard table fields, been validated to make sure they exist in M3 </w:t>
      </w:r>
      <w:proofErr w:type="gramStart"/>
      <w:r w:rsidRPr="0059152B">
        <w:rPr>
          <w:b/>
          <w:bCs/>
          <w:color w:val="000000"/>
        </w:rPr>
        <w:t>e.g.</w:t>
      </w:r>
      <w:proofErr w:type="gramEnd"/>
      <w:r w:rsidRPr="0059152B">
        <w:rPr>
          <w:b/>
          <w:bCs/>
          <w:color w:val="000000"/>
        </w:rPr>
        <w:t xml:space="preserve"> Order Number?</w:t>
      </w:r>
    </w:p>
    <w:p w14:paraId="03BBB051" w14:textId="014E331A" w:rsidR="00C26F8E" w:rsidRPr="0059152B" w:rsidRDefault="00C26F8E" w:rsidP="00C26F8E">
      <w:pPr>
        <w:pStyle w:val="NormalWeb"/>
        <w:rPr>
          <w:b/>
          <w:bCs/>
          <w:color w:val="000000"/>
        </w:rPr>
      </w:pPr>
      <w:r w:rsidRPr="0059152B">
        <w:rPr>
          <w:b/>
          <w:bCs/>
          <w:color w:val="000000"/>
        </w:rPr>
        <w:t xml:space="preserve">Has this solution / extension been fully tested and functionally </w:t>
      </w:r>
      <w:proofErr w:type="gramStart"/>
      <w:r w:rsidRPr="0059152B">
        <w:rPr>
          <w:b/>
          <w:bCs/>
          <w:color w:val="000000"/>
        </w:rPr>
        <w:t>approved?</w:t>
      </w:r>
      <w:r w:rsidR="00626CC6" w:rsidRPr="00626CC6">
        <w:rPr>
          <w:color w:val="000000"/>
          <w:sz w:val="22"/>
          <w:szCs w:val="22"/>
        </w:rPr>
        <w:t>:</w:t>
      </w:r>
      <w:proofErr w:type="gramEnd"/>
      <w:r w:rsidR="00626CC6" w:rsidRPr="00626CC6">
        <w:rPr>
          <w:color w:val="000000"/>
          <w:sz w:val="22"/>
          <w:szCs w:val="22"/>
        </w:rPr>
        <w:t xml:space="preserve"> Yes</w:t>
      </w:r>
    </w:p>
    <w:p w14:paraId="5267C0C2" w14:textId="5F7D01E4" w:rsidR="00C26F8E" w:rsidRDefault="00C26F8E" w:rsidP="00C26F8E">
      <w:pPr>
        <w:pStyle w:val="NormalWeb"/>
      </w:pPr>
      <w:r w:rsidRPr="0059152B">
        <w:rPr>
          <w:b/>
          <w:bCs/>
          <w:color w:val="000000"/>
        </w:rPr>
        <w:t>Provide link/</w:t>
      </w:r>
      <w:proofErr w:type="spellStart"/>
      <w:r w:rsidRPr="0059152B">
        <w:rPr>
          <w:b/>
          <w:bCs/>
          <w:color w:val="000000"/>
        </w:rPr>
        <w:t>url</w:t>
      </w:r>
      <w:proofErr w:type="spellEnd"/>
      <w:r w:rsidRPr="0059152B">
        <w:rPr>
          <w:b/>
          <w:bCs/>
          <w:color w:val="000000"/>
        </w:rPr>
        <w:t xml:space="preserve"> to the </w:t>
      </w:r>
      <w:proofErr w:type="gramStart"/>
      <w:r w:rsidRPr="0059152B">
        <w:rPr>
          <w:b/>
          <w:bCs/>
          <w:color w:val="000000"/>
        </w:rPr>
        <w:t>version controlled</w:t>
      </w:r>
      <w:proofErr w:type="gramEnd"/>
      <w:r w:rsidRPr="0059152B">
        <w:rPr>
          <w:b/>
          <w:bCs/>
          <w:color w:val="000000"/>
        </w:rPr>
        <w:t xml:space="preserve"> repository containing the extensions</w:t>
      </w:r>
      <w:r w:rsidR="00626CC6" w:rsidRPr="00626CC6">
        <w:rPr>
          <w:color w:val="000000"/>
          <w:sz w:val="22"/>
          <w:szCs w:val="22"/>
        </w:rPr>
        <w:t>:</w:t>
      </w:r>
      <w:r w:rsidR="00626CC6" w:rsidRPr="00626CC6">
        <w:t xml:space="preserve"> </w:t>
      </w:r>
    </w:p>
    <w:p w14:paraId="59BE66D6" w14:textId="5A4DA481" w:rsidR="001F412C" w:rsidRPr="001F412C" w:rsidRDefault="001F412C" w:rsidP="00C26F8E">
      <w:pPr>
        <w:pStyle w:val="NormalWeb"/>
        <w:rPr>
          <w:color w:val="000000"/>
          <w:sz w:val="22"/>
          <w:szCs w:val="22"/>
        </w:rPr>
      </w:pPr>
      <w:r w:rsidRPr="001F412C">
        <w:rPr>
          <w:color w:val="000000"/>
          <w:sz w:val="22"/>
          <w:szCs w:val="22"/>
        </w:rPr>
        <w:t>https://github.com/hasancakirAW/infor_appointment</w:t>
      </w:r>
    </w:p>
    <w:p w14:paraId="715AA831" w14:textId="5F49DBE1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Is the repository updated with the correct branches? </w:t>
      </w:r>
      <w:proofErr w:type="gramStart"/>
      <w:r w:rsidRPr="0059152B">
        <w:rPr>
          <w:b/>
          <w:bCs/>
          <w:color w:val="000000"/>
        </w:rPr>
        <w:t>i.e.</w:t>
      </w:r>
      <w:proofErr w:type="gramEnd"/>
      <w:r w:rsidRPr="0059152B">
        <w:rPr>
          <w:b/>
          <w:bCs/>
          <w:color w:val="000000"/>
        </w:rPr>
        <w:t xml:space="preserve"> if it is coming from TST tenant, the TST branch should be updated with these changes And once signed extension for PRD is receive, master/</w:t>
      </w:r>
      <w:proofErr w:type="spellStart"/>
      <w:r w:rsidRPr="0059152B">
        <w:rPr>
          <w:b/>
          <w:bCs/>
          <w:color w:val="000000"/>
        </w:rPr>
        <w:t>prd</w:t>
      </w:r>
      <w:proofErr w:type="spellEnd"/>
      <w:r w:rsidRPr="0059152B">
        <w:rPr>
          <w:b/>
          <w:bCs/>
          <w:color w:val="000000"/>
        </w:rPr>
        <w:t xml:space="preserve"> branch should be updated.</w:t>
      </w:r>
      <w:r w:rsidR="00626CC6">
        <w:rPr>
          <w:color w:val="000000"/>
          <w:sz w:val="22"/>
          <w:szCs w:val="22"/>
        </w:rPr>
        <w:t>: Yes</w:t>
      </w:r>
    </w:p>
    <w:p w14:paraId="3DF35836" w14:textId="426C9EB1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Does the extension solution/codes contain parts that does not follow the guidelines/best practices, for which you are requesting an exception/special </w:t>
      </w:r>
      <w:proofErr w:type="gramStart"/>
      <w:r w:rsidRPr="0059152B">
        <w:rPr>
          <w:b/>
          <w:bCs/>
          <w:color w:val="000000"/>
        </w:rPr>
        <w:t>approval?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No</w:t>
      </w:r>
    </w:p>
    <w:p w14:paraId="3B8BE58F" w14:textId="77777777" w:rsidR="00C26F8E" w:rsidRPr="0059152B" w:rsidRDefault="00C26F8E" w:rsidP="00C26F8E">
      <w:pPr>
        <w:pStyle w:val="NormalWeb"/>
        <w:rPr>
          <w:b/>
          <w:bCs/>
          <w:color w:val="000000"/>
        </w:rPr>
      </w:pPr>
      <w:r w:rsidRPr="0059152B">
        <w:rPr>
          <w:b/>
          <w:bCs/>
          <w:color w:val="000000"/>
        </w:rPr>
        <w:t>- If so, why?</w:t>
      </w:r>
    </w:p>
    <w:p w14:paraId="00F285E8" w14:textId="35EE7A38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Have you read the programming standards and made sure the code is compliant with the </w:t>
      </w:r>
      <w:proofErr w:type="gramStart"/>
      <w:r w:rsidRPr="0059152B">
        <w:rPr>
          <w:b/>
          <w:bCs/>
          <w:color w:val="000000"/>
        </w:rPr>
        <w:t>standards?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Yes</w:t>
      </w:r>
    </w:p>
    <w:p w14:paraId="7307B86B" w14:textId="2551E2A1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Have you followed the recommended naming conventions for extensions, methods, </w:t>
      </w:r>
      <w:proofErr w:type="gramStart"/>
      <w:r w:rsidRPr="0059152B">
        <w:rPr>
          <w:b/>
          <w:bCs/>
          <w:color w:val="000000"/>
        </w:rPr>
        <w:t>variables?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Yes</w:t>
      </w:r>
    </w:p>
    <w:p w14:paraId="0A3AE859" w14:textId="0B583538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Have you documented the extension </w:t>
      </w:r>
      <w:proofErr w:type="gramStart"/>
      <w:r w:rsidRPr="0059152B">
        <w:rPr>
          <w:b/>
          <w:bCs/>
          <w:color w:val="000000"/>
        </w:rPr>
        <w:t>code?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Yes</w:t>
      </w:r>
    </w:p>
    <w:p w14:paraId="10F04692" w14:textId="7C726A03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Except for data setup, are there any other configuration or extensions dependencies required to exist for this extension to </w:t>
      </w:r>
      <w:proofErr w:type="gramStart"/>
      <w:r w:rsidRPr="0059152B">
        <w:rPr>
          <w:b/>
          <w:bCs/>
          <w:color w:val="000000"/>
        </w:rPr>
        <w:t>work?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No</w:t>
      </w:r>
    </w:p>
    <w:p w14:paraId="6CD01744" w14:textId="77777777" w:rsidR="00C26F8E" w:rsidRPr="00C26F8E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Is logger used in </w:t>
      </w:r>
      <w:proofErr w:type="gramStart"/>
      <w:r w:rsidRPr="0059152B">
        <w:rPr>
          <w:b/>
          <w:bCs/>
          <w:color w:val="000000"/>
        </w:rPr>
        <w:t>extension?</w:t>
      </w:r>
      <w:r w:rsidRPr="0059152B">
        <w:rPr>
          <w:color w:val="000000"/>
          <w:sz w:val="22"/>
          <w:szCs w:val="22"/>
        </w:rPr>
        <w:t>:</w:t>
      </w:r>
      <w:proofErr w:type="gramEnd"/>
      <w:r w:rsidRPr="00C26F8E">
        <w:rPr>
          <w:color w:val="000000"/>
          <w:sz w:val="22"/>
          <w:szCs w:val="22"/>
        </w:rPr>
        <w:t xml:space="preserve"> No</w:t>
      </w:r>
    </w:p>
    <w:p w14:paraId="6A771EA9" w14:textId="77777777" w:rsidR="00200BF9" w:rsidRDefault="00200BF9"/>
    <w:sectPr w:rsidR="0020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8E"/>
    <w:rsid w:val="001F412C"/>
    <w:rsid w:val="00200BF9"/>
    <w:rsid w:val="0059152B"/>
    <w:rsid w:val="005C7037"/>
    <w:rsid w:val="00626CC6"/>
    <w:rsid w:val="00767AD5"/>
    <w:rsid w:val="00C26F8E"/>
    <w:rsid w:val="00E8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0EA4"/>
  <w15:chartTrackingRefBased/>
  <w15:docId w15:val="{C4F22D51-0EBB-4494-81E6-618A1636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62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2023-02-01T22:08:00Z</dcterms:created>
  <dcterms:modified xsi:type="dcterms:W3CDTF">2023-02-01T22:08:00Z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56e3f9d9-31dc-45c2-a002-6d59de95bd84</vt:lpwstr>
  </property>
</Properties>
</file>