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05D29" w14:textId="1DA67234" w:rsidR="0028518D" w:rsidRPr="0028518D" w:rsidRDefault="0028518D">
      <w:pPr>
        <w:spacing w:after="160" w:line="259" w:lineRule="auto"/>
        <w:rPr>
          <w:b/>
          <w:bCs/>
        </w:rPr>
      </w:pPr>
      <w:r w:rsidRPr="0028518D">
        <w:rPr>
          <w:b/>
          <w:bCs/>
        </w:rPr>
        <w:drawing>
          <wp:anchor distT="0" distB="0" distL="114300" distR="114300" simplePos="0" relativeHeight="251658240" behindDoc="0" locked="0" layoutInCell="1" allowOverlap="1" wp14:anchorId="41755B2E" wp14:editId="264DEFC1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3600" cy="3660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18D">
        <w:rPr>
          <w:b/>
          <w:bCs/>
        </w:rPr>
        <w:t xml:space="preserve">Routines </w:t>
      </w:r>
      <w:r>
        <w:rPr>
          <w:b/>
          <w:bCs/>
        </w:rPr>
        <w:t>Table</w:t>
      </w:r>
    </w:p>
    <w:p w14:paraId="3E85E5B2" w14:textId="6EC612B4" w:rsidR="0028518D" w:rsidRDefault="0028518D">
      <w:pPr>
        <w:spacing w:after="160" w:line="259" w:lineRule="auto"/>
      </w:pPr>
      <w:r>
        <w:t>As shown, it has a title (</w:t>
      </w:r>
      <w:proofErr w:type="gramStart"/>
      <w:r>
        <w:t>varchar(</w:t>
      </w:r>
      <w:proofErr w:type="gramEnd"/>
      <w:r>
        <w:t xml:space="preserve">50)), exercises </w:t>
      </w:r>
      <w:r>
        <w:t>(varchar(</w:t>
      </w:r>
      <w:r>
        <w:t>100</w:t>
      </w:r>
      <w:r>
        <w:t>0))</w:t>
      </w:r>
      <w:r>
        <w:t xml:space="preserve">, and user column </w:t>
      </w:r>
      <w:r>
        <w:t>(varchar(50))</w:t>
      </w:r>
      <w:r>
        <w:t xml:space="preserve"> to store the data about each routine.</w:t>
      </w:r>
    </w:p>
    <w:p w14:paraId="568EC81B" w14:textId="2EFFBE8B" w:rsidR="0028518D" w:rsidRPr="0028518D" w:rsidRDefault="0028518D">
      <w:pPr>
        <w:spacing w:after="160" w:line="259" w:lineRule="auto"/>
        <w:rPr>
          <w:b/>
          <w:bCs/>
        </w:rPr>
      </w:pPr>
      <w:r w:rsidRPr="0028518D">
        <w:rPr>
          <w:b/>
          <w:bCs/>
        </w:rPr>
        <w:drawing>
          <wp:anchor distT="0" distB="0" distL="114300" distR="114300" simplePos="0" relativeHeight="251662336" behindDoc="0" locked="0" layoutInCell="1" allowOverlap="1" wp14:anchorId="4238C9D0" wp14:editId="243DB7EF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2788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18D">
        <w:rPr>
          <w:b/>
          <w:bCs/>
        </w:rPr>
        <w:t>Shared Routines Table</w:t>
      </w:r>
    </w:p>
    <w:p w14:paraId="14F6909C" w14:textId="6FCDF75D" w:rsidR="0028518D" w:rsidRDefault="0028518D" w:rsidP="0028518D">
      <w:pPr>
        <w:spacing w:after="160" w:line="259" w:lineRule="auto"/>
      </w:pPr>
      <w:r>
        <w:t>As shown, it has a title (</w:t>
      </w:r>
      <w:proofErr w:type="gramStart"/>
      <w:r>
        <w:t>varchar(</w:t>
      </w:r>
      <w:proofErr w:type="gramEnd"/>
      <w:r>
        <w:t xml:space="preserve">50)), exercises (varchar(1000)), </w:t>
      </w:r>
      <w:r>
        <w:t>u</w:t>
      </w:r>
      <w:r>
        <w:t>ser</w:t>
      </w:r>
      <w:r>
        <w:t xml:space="preserve"> </w:t>
      </w:r>
      <w:r>
        <w:t>(varchar(50))</w:t>
      </w:r>
      <w:r>
        <w:t xml:space="preserve">, and sender column (varchar(50)) </w:t>
      </w:r>
      <w:r>
        <w:t xml:space="preserve">to store the data about each </w:t>
      </w:r>
      <w:r>
        <w:t xml:space="preserve">shared </w:t>
      </w:r>
      <w:r>
        <w:t>routine.</w:t>
      </w:r>
    </w:p>
    <w:p w14:paraId="68F95D18" w14:textId="0EBA4EA8" w:rsidR="00AA7FBA" w:rsidRDefault="0028518D">
      <w:pPr>
        <w:rPr>
          <w:b/>
          <w:bCs/>
        </w:rPr>
      </w:pPr>
      <w:r w:rsidRPr="0028518D">
        <w:lastRenderedPageBreak/>
        <w:drawing>
          <wp:anchor distT="0" distB="0" distL="114300" distR="114300" simplePos="0" relativeHeight="251660288" behindDoc="0" locked="0" layoutInCell="1" allowOverlap="1" wp14:anchorId="254DB5F4" wp14:editId="76A45172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27603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Users Table</w:t>
      </w:r>
    </w:p>
    <w:p w14:paraId="28890846" w14:textId="66FCD7D5" w:rsidR="0028518D" w:rsidRDefault="0028518D" w:rsidP="0028518D">
      <w:pPr>
        <w:spacing w:after="160" w:line="259" w:lineRule="auto"/>
      </w:pPr>
      <w:r>
        <w:t>As shown, it has a</w:t>
      </w:r>
      <w:r>
        <w:t>n email</w:t>
      </w:r>
      <w:r>
        <w:t xml:space="preserve"> (varchar(50))</w:t>
      </w:r>
      <w:r>
        <w:t xml:space="preserve"> and</w:t>
      </w:r>
      <w:r>
        <w:t xml:space="preserve"> </w:t>
      </w:r>
      <w:r>
        <w:t>password</w:t>
      </w:r>
      <w:r>
        <w:t xml:space="preserve"> column (varchar(</w:t>
      </w:r>
      <w:r>
        <w:t>255</w:t>
      </w:r>
      <w:r>
        <w:t xml:space="preserve">)) to store the data about each </w:t>
      </w:r>
      <w:r>
        <w:t>user</w:t>
      </w:r>
      <w:r>
        <w:t>.</w:t>
      </w:r>
    </w:p>
    <w:p w14:paraId="1C682DAB" w14:textId="19C1528F" w:rsidR="0028518D" w:rsidRPr="0028518D" w:rsidRDefault="0028518D"/>
    <w:sectPr w:rsidR="0028518D" w:rsidRPr="0028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8D"/>
    <w:rsid w:val="0028518D"/>
    <w:rsid w:val="0059139C"/>
    <w:rsid w:val="006875D0"/>
    <w:rsid w:val="00750E90"/>
    <w:rsid w:val="00AA7FBA"/>
    <w:rsid w:val="00B671A5"/>
    <w:rsid w:val="00E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7D29"/>
  <w15:chartTrackingRefBased/>
  <w15:docId w15:val="{FBCFF1A4-57A6-435A-8FF4-323ABEB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tes"/>
    <w:qFormat/>
    <w:rsid w:val="00B671A5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E213CF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Cs w:val="32"/>
    </w:rPr>
  </w:style>
  <w:style w:type="paragraph" w:styleId="Heading2">
    <w:name w:val="heading 2"/>
    <w:aliases w:val="Code"/>
    <w:basedOn w:val="Normal"/>
    <w:next w:val="Normal"/>
    <w:link w:val="Heading2Char"/>
    <w:uiPriority w:val="9"/>
    <w:semiHidden/>
    <w:unhideWhenUsed/>
    <w:qFormat/>
    <w:rsid w:val="006875D0"/>
    <w:pPr>
      <w:keepNext/>
      <w:keepLines/>
      <w:outlineLvl w:val="1"/>
    </w:pPr>
    <w:rPr>
      <w:rFonts w:ascii="Courier New" w:eastAsiaTheme="majorEastAsia" w:hAnsi="Courier New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Official Papers"/>
    <w:basedOn w:val="Normal"/>
    <w:uiPriority w:val="1"/>
    <w:qFormat/>
    <w:rsid w:val="00750E90"/>
    <w:pPr>
      <w:spacing w:line="480" w:lineRule="auto"/>
    </w:pPr>
    <w:rPr>
      <w:rFonts w:cs="Times New Roman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E213CF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aliases w:val="Code Char"/>
    <w:basedOn w:val="DefaultParagraphFont"/>
    <w:link w:val="Heading2"/>
    <w:uiPriority w:val="9"/>
    <w:semiHidden/>
    <w:rsid w:val="006875D0"/>
    <w:rPr>
      <w:rFonts w:ascii="Courier New" w:eastAsiaTheme="majorEastAsia" w:hAnsi="Courier New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Burtner</dc:creator>
  <cp:keywords/>
  <dc:description/>
  <cp:lastModifiedBy>Sean Burtner</cp:lastModifiedBy>
  <cp:revision>1</cp:revision>
  <dcterms:created xsi:type="dcterms:W3CDTF">2020-04-14T04:05:00Z</dcterms:created>
  <dcterms:modified xsi:type="dcterms:W3CDTF">2020-04-14T04:09:00Z</dcterms:modified>
</cp:coreProperties>
</file>