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6F49" w14:textId="1877316C" w:rsidR="00FB4F71" w:rsidRPr="006A5DE6" w:rsidRDefault="00FB4F71" w:rsidP="00FB4F71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7.1</w:t>
      </w:r>
      <w:r w:rsidRPr="006A5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Introduction to Probability</w:t>
      </w:r>
      <w:r w:rsidRPr="006A5DE6">
        <w:rPr>
          <w:b/>
          <w:sz w:val="32"/>
          <w:szCs w:val="32"/>
        </w:rPr>
        <w:t xml:space="preserve"> – Overview</w:t>
      </w:r>
    </w:p>
    <w:p w14:paraId="07CF1CB0" w14:textId="77777777" w:rsidR="00FB4F71" w:rsidRPr="006577B2" w:rsidRDefault="00FB4F71" w:rsidP="00FB4F71">
      <w:pPr>
        <w:pStyle w:val="NoSpacing"/>
        <w:rPr>
          <w:b/>
        </w:rPr>
      </w:pPr>
    </w:p>
    <w:p w14:paraId="2F8C4542" w14:textId="77777777" w:rsidR="00FB4F71" w:rsidRPr="00CA145D" w:rsidRDefault="00FB4F71" w:rsidP="00FB4F71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 / Key Ideas</w:t>
      </w:r>
    </w:p>
    <w:p w14:paraId="47641066" w14:textId="68E82C4A" w:rsidR="00C153D0" w:rsidRDefault="00C153D0" w:rsidP="003A27EB">
      <w:pPr>
        <w:pStyle w:val="NoSpacing"/>
      </w:pPr>
    </w:p>
    <w:p w14:paraId="67F6D59F" w14:textId="6E9905ED" w:rsidR="005429C7" w:rsidRDefault="005429C7" w:rsidP="005429C7">
      <w:pPr>
        <w:pStyle w:val="NoSpacing"/>
      </w:pPr>
      <w:r>
        <w:rPr>
          <w:b/>
          <w:bCs/>
        </w:rPr>
        <w:t xml:space="preserve">Experiment (trial) </w:t>
      </w:r>
      <w:r w:rsidRPr="00CA145D">
        <w:t>–</w:t>
      </w:r>
      <w:r>
        <w:rPr>
          <w:b/>
          <w:bCs/>
        </w:rPr>
        <w:t xml:space="preserve"> </w:t>
      </w:r>
      <w:r w:rsidR="003007F8">
        <w:t>T</w:t>
      </w:r>
      <w:r w:rsidR="003007F8" w:rsidRPr="003007F8">
        <w:t>he process by which a random observation / outcome is generated.</w:t>
      </w:r>
    </w:p>
    <w:p w14:paraId="7F8549E8" w14:textId="04A96351" w:rsidR="003007F8" w:rsidRPr="003007F8" w:rsidRDefault="003007F8" w:rsidP="003007F8">
      <w:pPr>
        <w:pStyle w:val="NoSpacing"/>
        <w:numPr>
          <w:ilvl w:val="0"/>
          <w:numId w:val="6"/>
        </w:numPr>
      </w:pPr>
      <w:r w:rsidRPr="003007F8">
        <w:t>Example: Flip a coin, roll a die, gender of a child</w:t>
      </w:r>
    </w:p>
    <w:p w14:paraId="036E2D66" w14:textId="77777777" w:rsidR="005429C7" w:rsidRDefault="005429C7" w:rsidP="005429C7">
      <w:pPr>
        <w:pStyle w:val="NoSpacing"/>
        <w:rPr>
          <w:b/>
          <w:bCs/>
        </w:rPr>
      </w:pPr>
    </w:p>
    <w:p w14:paraId="34D06677" w14:textId="75768C41" w:rsidR="005429C7" w:rsidRDefault="005429C7" w:rsidP="005429C7">
      <w:pPr>
        <w:pStyle w:val="NoSpacing"/>
      </w:pPr>
      <w:r>
        <w:rPr>
          <w:b/>
          <w:bCs/>
        </w:rPr>
        <w:t xml:space="preserve">Outcome </w:t>
      </w:r>
      <w:r w:rsidRPr="00CA145D">
        <w:t>–</w:t>
      </w:r>
      <w:r w:rsidRPr="000C00DB">
        <w:t xml:space="preserve"> </w:t>
      </w:r>
      <w:r>
        <w:t>Any</w:t>
      </w:r>
      <w:r w:rsidRPr="005429C7">
        <w:t xml:space="preserve"> possible </w:t>
      </w:r>
      <w:r>
        <w:t xml:space="preserve">individual </w:t>
      </w:r>
      <w:r w:rsidRPr="005429C7">
        <w:t>observation of that experiment</w:t>
      </w:r>
      <w:r w:rsidR="003007F8">
        <w:t xml:space="preserve">, </w:t>
      </w:r>
      <w:r w:rsidR="003007F8" w:rsidRPr="003007F8">
        <w:t>like the smallest pieces</w:t>
      </w:r>
      <w:r w:rsidR="003007F8">
        <w:t>.</w:t>
      </w:r>
    </w:p>
    <w:p w14:paraId="14FF1945" w14:textId="50311D0B" w:rsidR="003007F8" w:rsidRPr="003007F8" w:rsidRDefault="003007F8" w:rsidP="005429C7">
      <w:pPr>
        <w:pStyle w:val="NoSpacing"/>
        <w:numPr>
          <w:ilvl w:val="0"/>
          <w:numId w:val="6"/>
        </w:numPr>
      </w:pPr>
      <w:r w:rsidRPr="003007F8">
        <w:t xml:space="preserve">Example: Flip a coin once, Heads or Tails; Rolling a die, 1 2 3 … 6; Gender, </w:t>
      </w:r>
      <w:proofErr w:type="gramStart"/>
      <w:r w:rsidRPr="003007F8">
        <w:t>Boy</w:t>
      </w:r>
      <w:proofErr w:type="gramEnd"/>
      <w:r w:rsidRPr="003007F8">
        <w:t xml:space="preserve"> or Girl</w:t>
      </w:r>
    </w:p>
    <w:p w14:paraId="39F7B6DA" w14:textId="77777777" w:rsidR="005429C7" w:rsidRDefault="005429C7" w:rsidP="005429C7">
      <w:pPr>
        <w:pStyle w:val="NoSpacing"/>
        <w:rPr>
          <w:b/>
          <w:bCs/>
        </w:rPr>
      </w:pPr>
    </w:p>
    <w:p w14:paraId="7404373D" w14:textId="5FEFA2BB" w:rsidR="003007F8" w:rsidRDefault="005429C7" w:rsidP="005429C7">
      <w:pPr>
        <w:pStyle w:val="NoSpacing"/>
      </w:pPr>
      <w:r>
        <w:rPr>
          <w:b/>
          <w:bCs/>
        </w:rPr>
        <w:t xml:space="preserve">Sample Space, </w:t>
      </w:r>
      <w:r w:rsidRPr="005429C7">
        <w:rPr>
          <w:b/>
          <w:bCs/>
          <w:i/>
          <w:iCs/>
        </w:rPr>
        <w:t>S</w:t>
      </w:r>
      <w:r>
        <w:rPr>
          <w:b/>
          <w:bCs/>
        </w:rPr>
        <w:t xml:space="preserve"> </w:t>
      </w:r>
      <w:r w:rsidRPr="00CA145D">
        <w:t>–</w:t>
      </w:r>
      <w:r>
        <w:t xml:space="preserve"> T</w:t>
      </w:r>
      <w:r w:rsidRPr="005429C7">
        <w:t>he set of all possible outcomes of an experiment</w:t>
      </w:r>
      <w:r w:rsidR="003007F8">
        <w:t>.</w:t>
      </w:r>
    </w:p>
    <w:p w14:paraId="6F2E97F1" w14:textId="10CD6EC3" w:rsidR="005429C7" w:rsidRDefault="003007F8" w:rsidP="005429C7">
      <w:pPr>
        <w:pStyle w:val="NoSpacing"/>
        <w:numPr>
          <w:ilvl w:val="0"/>
          <w:numId w:val="6"/>
        </w:numPr>
      </w:pPr>
      <w:r w:rsidRPr="003007F8">
        <w:t>Example: Flip a coin twice, S = {HH, HT, TH, TT}</w:t>
      </w:r>
    </w:p>
    <w:p w14:paraId="6987F514" w14:textId="77777777" w:rsidR="005429C7" w:rsidRDefault="005429C7" w:rsidP="005429C7">
      <w:pPr>
        <w:pStyle w:val="NoSpacing"/>
        <w:rPr>
          <w:b/>
          <w:bCs/>
        </w:rPr>
      </w:pPr>
    </w:p>
    <w:p w14:paraId="55C7D482" w14:textId="36685FE3" w:rsidR="005429C7" w:rsidRDefault="005429C7" w:rsidP="005429C7">
      <w:pPr>
        <w:pStyle w:val="NoSpacing"/>
      </w:pPr>
      <w:r>
        <w:rPr>
          <w:b/>
          <w:bCs/>
        </w:rPr>
        <w:t>Event</w:t>
      </w:r>
      <w:r w:rsidR="0009782B">
        <w:rPr>
          <w:b/>
          <w:bCs/>
        </w:rPr>
        <w:t xml:space="preserve">, </w:t>
      </w:r>
      <w:r w:rsidR="0009782B" w:rsidRPr="0009782B">
        <w:rPr>
          <w:b/>
          <w:bCs/>
          <w:i/>
          <w:iCs/>
        </w:rPr>
        <w:t>E</w:t>
      </w:r>
      <w:r>
        <w:rPr>
          <w:b/>
          <w:bCs/>
        </w:rPr>
        <w:t xml:space="preserve"> </w:t>
      </w:r>
      <w:r w:rsidRPr="00CA145D">
        <w:t>–</w:t>
      </w:r>
      <w:r>
        <w:rPr>
          <w:b/>
          <w:bCs/>
        </w:rPr>
        <w:t xml:space="preserve"> </w:t>
      </w:r>
      <w:r w:rsidR="003007F8">
        <w:t>A</w:t>
      </w:r>
      <w:r w:rsidR="003007F8" w:rsidRPr="003007F8">
        <w:t>ny collection of possible outcomes of an experiment. In other words, any subset of S.</w:t>
      </w:r>
    </w:p>
    <w:p w14:paraId="1E5060F2" w14:textId="03627504" w:rsidR="003007F8" w:rsidRDefault="003007F8" w:rsidP="003007F8">
      <w:pPr>
        <w:pStyle w:val="NoSpacing"/>
        <w:numPr>
          <w:ilvl w:val="0"/>
          <w:numId w:val="10"/>
        </w:numPr>
      </w:pPr>
      <w:r w:rsidRPr="003007F8">
        <w:t>Example: Flip a coin twice: A = HH, A = HH or HT, A = {TT, HT, TH}, etc.</w:t>
      </w:r>
    </w:p>
    <w:p w14:paraId="0936B334" w14:textId="128590E9" w:rsidR="003007F8" w:rsidRDefault="003007F8" w:rsidP="003007F8">
      <w:pPr>
        <w:pStyle w:val="NoSpacing"/>
      </w:pPr>
    </w:p>
    <w:p w14:paraId="2914E4E8" w14:textId="53BDA33B" w:rsidR="003007F8" w:rsidRDefault="003007F8" w:rsidP="003007F8">
      <w:pPr>
        <w:pStyle w:val="NoSpacing"/>
      </w:pPr>
      <w:r w:rsidRPr="009D22AB">
        <w:rPr>
          <w:b/>
          <w:bCs/>
        </w:rPr>
        <w:t>Example</w:t>
      </w:r>
      <w:r>
        <w:t xml:space="preserve">: Roll a pair of </w:t>
      </w:r>
      <w:r w:rsidR="009D22AB">
        <w:t xml:space="preserve">4-sided </w:t>
      </w:r>
      <w:r>
        <w:t xml:space="preserve">die, we are interested in the </w:t>
      </w:r>
      <w:r w:rsidR="009D22AB">
        <w:t xml:space="preserve">sum of the two </w:t>
      </w:r>
      <w:proofErr w:type="gramStart"/>
      <w:r w:rsidR="009D22AB">
        <w:t>die</w:t>
      </w:r>
      <w:proofErr w:type="gramEnd"/>
      <w:r w:rsidR="009D22AB">
        <w:t>.</w:t>
      </w:r>
      <w:r w:rsidR="0033280E">
        <w:t xml:space="preserve"> Using the proper notation:</w:t>
      </w:r>
    </w:p>
    <w:p w14:paraId="74C35281" w14:textId="126AD198" w:rsidR="005C47AB" w:rsidRDefault="005C47AB" w:rsidP="003007F8">
      <w:pPr>
        <w:pStyle w:val="NoSpacing"/>
      </w:pPr>
      <w:r>
        <w:tab/>
      </w:r>
    </w:p>
    <w:p w14:paraId="7D184069" w14:textId="312A02E6" w:rsidR="005C47AB" w:rsidRDefault="005C47AB" w:rsidP="003007F8">
      <w:pPr>
        <w:pStyle w:val="NoSpacing"/>
      </w:pPr>
      <w:r>
        <w:tab/>
        <w:t>Write the sample space:</w:t>
      </w:r>
    </w:p>
    <w:p w14:paraId="152D8976" w14:textId="77777777" w:rsidR="005C47AB" w:rsidRDefault="005C47AB" w:rsidP="003007F8">
      <w:pPr>
        <w:pStyle w:val="NoSpacing"/>
      </w:pPr>
    </w:p>
    <w:p w14:paraId="71919EBA" w14:textId="27141314" w:rsidR="005C47AB" w:rsidRDefault="005C47AB" w:rsidP="003007F8">
      <w:pPr>
        <w:pStyle w:val="NoSpacing"/>
      </w:pPr>
      <w:r>
        <w:tab/>
        <w:t xml:space="preserve">Write the event of a number less than 6: </w:t>
      </w:r>
    </w:p>
    <w:p w14:paraId="7468C4CB" w14:textId="77777777" w:rsidR="005C47AB" w:rsidRDefault="005C47AB" w:rsidP="003007F8">
      <w:pPr>
        <w:pStyle w:val="NoSpacing"/>
      </w:pPr>
    </w:p>
    <w:p w14:paraId="2597BC8E" w14:textId="7252924F" w:rsidR="009D22AB" w:rsidRDefault="005C47AB" w:rsidP="005429C7">
      <w:pPr>
        <w:pStyle w:val="NoSpacing"/>
      </w:pPr>
      <w:r>
        <w:tab/>
        <w:t>Write the event of an even number:</w:t>
      </w:r>
    </w:p>
    <w:p w14:paraId="460A7BC9" w14:textId="1B3BB56C" w:rsidR="0009782B" w:rsidRDefault="0009782B" w:rsidP="005429C7">
      <w:pPr>
        <w:pStyle w:val="NoSpacing"/>
        <w:pBdr>
          <w:bottom w:val="single" w:sz="12" w:space="1" w:color="auto"/>
        </w:pBdr>
      </w:pPr>
    </w:p>
    <w:p w14:paraId="7B57E8FF" w14:textId="77777777" w:rsidR="0009782B" w:rsidRDefault="0009782B" w:rsidP="005429C7">
      <w:pPr>
        <w:pStyle w:val="NoSpacing"/>
      </w:pPr>
    </w:p>
    <w:p w14:paraId="2DF7F723" w14:textId="44414C46" w:rsidR="005429C7" w:rsidRPr="003240C8" w:rsidRDefault="0009782B" w:rsidP="003A27EB">
      <w:pPr>
        <w:pStyle w:val="NoSpacing"/>
      </w:pPr>
      <w:r w:rsidRPr="0009782B">
        <w:rPr>
          <w:b/>
          <w:bCs/>
          <w:u w:val="single"/>
        </w:rPr>
        <w:t xml:space="preserve">Two </w:t>
      </w:r>
      <w:r>
        <w:rPr>
          <w:b/>
          <w:bCs/>
          <w:u w:val="single"/>
        </w:rPr>
        <w:t>W</w:t>
      </w:r>
      <w:r w:rsidRPr="0009782B">
        <w:rPr>
          <w:b/>
          <w:bCs/>
          <w:u w:val="single"/>
        </w:rPr>
        <w:t xml:space="preserve">ays to </w:t>
      </w:r>
      <w:r>
        <w:rPr>
          <w:b/>
          <w:bCs/>
          <w:u w:val="single"/>
        </w:rPr>
        <w:t>C</w:t>
      </w:r>
      <w:r w:rsidRPr="0009782B">
        <w:rPr>
          <w:b/>
          <w:bCs/>
          <w:u w:val="single"/>
        </w:rPr>
        <w:t xml:space="preserve">alculate </w:t>
      </w:r>
      <w:r>
        <w:rPr>
          <w:b/>
          <w:bCs/>
          <w:u w:val="single"/>
        </w:rPr>
        <w:t>P</w:t>
      </w:r>
      <w:r w:rsidRPr="0009782B">
        <w:rPr>
          <w:b/>
          <w:bCs/>
          <w:u w:val="single"/>
        </w:rPr>
        <w:t>robabilit</w:t>
      </w:r>
      <w:r w:rsidR="003240C8">
        <w:rPr>
          <w:b/>
          <w:bCs/>
          <w:u w:val="single"/>
        </w:rPr>
        <w:t>y</w:t>
      </w:r>
      <w:r w:rsidR="003240C8">
        <w:tab/>
        <w:t xml:space="preserve">Probability == Likelihood of an event occurring                 0   </w:t>
      </w:r>
      <m:oMath>
        <m:r>
          <w:rPr>
            <w:rFonts w:ascii="Cambria Math" w:hAnsi="Cambria Math"/>
          </w:rPr>
          <m:t>≤</m:t>
        </m:r>
      </m:oMath>
      <w:r w:rsidR="003240C8">
        <w:rPr>
          <w:rFonts w:eastAsiaTheme="minorEastAsia"/>
        </w:rPr>
        <w:t xml:space="preserve">   Probability   </w:t>
      </w:r>
      <m:oMath>
        <m:r>
          <w:rPr>
            <w:rFonts w:ascii="Cambria Math" w:hAnsi="Cambria Math"/>
          </w:rPr>
          <m:t>≤</m:t>
        </m:r>
      </m:oMath>
      <w:r w:rsidR="003240C8">
        <w:rPr>
          <w:rFonts w:eastAsiaTheme="minorEastAsia"/>
        </w:rPr>
        <w:t xml:space="preserve">   1</w:t>
      </w:r>
    </w:p>
    <w:p w14:paraId="12847DEF" w14:textId="1817EE07" w:rsidR="005429C7" w:rsidRDefault="0033280E" w:rsidP="003A27E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A152D" wp14:editId="260BDA63">
                <wp:simplePos x="0" y="0"/>
                <wp:positionH relativeFrom="column">
                  <wp:posOffset>5204313</wp:posOffset>
                </wp:positionH>
                <wp:positionV relativeFrom="paragraph">
                  <wp:posOffset>17145</wp:posOffset>
                </wp:positionV>
                <wp:extent cx="2157046" cy="715108"/>
                <wp:effectExtent l="0" t="0" r="2540" b="0"/>
                <wp:wrapNone/>
                <wp:docPr id="1557882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715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70555" w14:textId="77777777" w:rsidR="0033280E" w:rsidRDefault="0033280E" w:rsidP="0033280E">
                            <w:pPr>
                              <w:spacing w:after="0" w:line="240" w:lineRule="auto"/>
                            </w:pPr>
                            <w:r>
                              <w:t>NEVER                         ALWAYS</w:t>
                            </w:r>
                          </w:p>
                          <w:p w14:paraId="26D610EF" w14:textId="6A56A76F" w:rsidR="0033280E" w:rsidRDefault="0033280E" w:rsidP="0033280E">
                            <w:pPr>
                              <w:spacing w:after="0" w:line="240" w:lineRule="auto"/>
                            </w:pPr>
                            <w:r>
                              <w:t xml:space="preserve">occurs                         </w:t>
                            </w:r>
                            <w:proofErr w:type="spellStart"/>
                            <w:r>
                              <w:t>occurs</w:t>
                            </w:r>
                            <w:proofErr w:type="spellEnd"/>
                          </w:p>
                          <w:p w14:paraId="4E0B2E5C" w14:textId="77777777" w:rsidR="0033280E" w:rsidRDefault="0033280E" w:rsidP="0033280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15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9.8pt;margin-top:1.35pt;width:169.85pt;height:5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tWgLAIAAFQEAAAOAAAAZHJzL2Uyb0RvYy54bWysVEtv2zAMvg/YfxB0X2xnebRGnCJLkWFA&#13;&#10;0BZIh54VWUoMyKImKbGzXz9Kdh7rdhp2kUmR+vj66NlDWytyFNZVoAuaDVJKhOZQVnpX0O+vq09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" fillcolor="white [3201]" stroked="f" strokeweight=".5pt">
                <v:textbox>
                  <w:txbxContent>
                    <w:p w14:paraId="5EA70555" w14:textId="77777777" w:rsidR="0033280E" w:rsidRDefault="0033280E" w:rsidP="0033280E">
                      <w:pPr>
                        <w:spacing w:after="0" w:line="240" w:lineRule="auto"/>
                      </w:pPr>
                      <w:r>
                        <w:t>NEVER                         ALWAYS</w:t>
                      </w:r>
                    </w:p>
                    <w:p w14:paraId="26D610EF" w14:textId="6A56A76F" w:rsidR="0033280E" w:rsidRDefault="0033280E" w:rsidP="0033280E">
                      <w:pPr>
                        <w:spacing w:after="0" w:line="240" w:lineRule="auto"/>
                      </w:pPr>
                      <w:r>
                        <w:t xml:space="preserve">occurs                         </w:t>
                      </w:r>
                      <w:proofErr w:type="spellStart"/>
                      <w:r>
                        <w:t>occurs</w:t>
                      </w:r>
                      <w:proofErr w:type="spellEnd"/>
                    </w:p>
                    <w:p w14:paraId="4E0B2E5C" w14:textId="77777777" w:rsidR="0033280E" w:rsidRDefault="0033280E" w:rsidP="0033280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665A933" w14:textId="3F901490" w:rsidR="0009782B" w:rsidRDefault="0009782B" w:rsidP="0009782B">
      <w:pPr>
        <w:pStyle w:val="NoSpacing"/>
      </w:pPr>
      <w:r>
        <w:t xml:space="preserve">1) </w:t>
      </w:r>
      <w:r w:rsidR="00C153D0" w:rsidRPr="0009782B">
        <w:t>Classical Probability</w:t>
      </w:r>
      <w:r w:rsidR="00C56100">
        <w:t xml:space="preserve"> (Theoretical)</w:t>
      </w:r>
    </w:p>
    <w:p w14:paraId="08E14ECC" w14:textId="2E3BCCE0" w:rsidR="00C153D0" w:rsidRPr="009D22AB" w:rsidRDefault="00C153D0" w:rsidP="009D22AB">
      <w:pPr>
        <w:pStyle w:val="NoSpacing"/>
        <w:ind w:firstLine="720"/>
        <w:rPr>
          <w:u w:val="single"/>
        </w:rPr>
      </w:pPr>
      <w:r>
        <w:t xml:space="preserve">(if all outcomes are </w:t>
      </w:r>
      <w:r w:rsidRPr="00C56100">
        <w:rPr>
          <w:u w:val="single"/>
        </w:rPr>
        <w:t>equally likely</w:t>
      </w:r>
      <w:r>
        <w:t>)</w:t>
      </w:r>
    </w:p>
    <w:p w14:paraId="671440FB" w14:textId="0F0DD692" w:rsidR="00C153D0" w:rsidRDefault="00C153D0" w:rsidP="003A27EB">
      <w:pPr>
        <w:pStyle w:val="NoSpacing"/>
      </w:pPr>
    </w:p>
    <w:p w14:paraId="0F8A30FE" w14:textId="2B1EEAA7" w:rsidR="00C153D0" w:rsidRDefault="0009782B" w:rsidP="003A27EB">
      <w:pPr>
        <w:pStyle w:val="NoSpacing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outcomes in the event</m:t>
              </m:r>
            </m:num>
            <m:den>
              <m:r>
                <w:rPr>
                  <w:rFonts w:ascii="Cambria Math" w:hAnsi="Cambria Math"/>
                </w:rPr>
                <m:t>Number of outcomes in the sample space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successes</m:t>
              </m:r>
            </m:num>
            <m:den>
              <m:r>
                <w:rPr>
                  <w:rFonts w:ascii="Cambria Math" w:hAnsi="Cambria Math"/>
                </w:rPr>
                <m:t>Number of possibilities</m:t>
              </m:r>
            </m:den>
          </m:f>
        </m:oMath>
      </m:oMathPara>
    </w:p>
    <w:p w14:paraId="39B8E62D" w14:textId="05631E9F" w:rsidR="0009782B" w:rsidRDefault="0009782B" w:rsidP="003A27EB">
      <w:pPr>
        <w:pStyle w:val="NoSpacing"/>
      </w:pPr>
    </w:p>
    <w:p w14:paraId="429A685A" w14:textId="05CF1845" w:rsidR="00E52AB1" w:rsidRDefault="00E52AB1" w:rsidP="004714B7">
      <w:pPr>
        <w:pStyle w:val="NoSpacing"/>
        <w:numPr>
          <w:ilvl w:val="0"/>
          <w:numId w:val="2"/>
        </w:numPr>
        <w:ind w:left="360"/>
      </w:pPr>
      <w:r>
        <w:t>Examples: Suppose we are randomly selecting a single card from a standard 52-card deck.</w:t>
      </w:r>
    </w:p>
    <w:p w14:paraId="74E2BD72" w14:textId="77777777" w:rsidR="00E52AB1" w:rsidRDefault="00E52AB1" w:rsidP="004714B7">
      <w:pPr>
        <w:pStyle w:val="NoSpacing"/>
        <w:ind w:left="360"/>
      </w:pPr>
    </w:p>
    <w:p w14:paraId="6DD5C8B9" w14:textId="23220A86" w:rsidR="00E52AB1" w:rsidRDefault="00E52AB1" w:rsidP="004714B7">
      <w:pPr>
        <w:pStyle w:val="NoSpacing"/>
        <w:numPr>
          <w:ilvl w:val="0"/>
          <w:numId w:val="4"/>
        </w:numPr>
        <w:ind w:left="720"/>
      </w:pPr>
      <w:r>
        <w:t>Find the probability of a red card.</w:t>
      </w:r>
    </w:p>
    <w:p w14:paraId="6BFA8BB9" w14:textId="2166B0DE" w:rsidR="00E52AB1" w:rsidRDefault="00E52AB1" w:rsidP="004714B7">
      <w:pPr>
        <w:pStyle w:val="NoSpacing"/>
        <w:ind w:left="360"/>
      </w:pPr>
    </w:p>
    <w:p w14:paraId="7B9C0B56" w14:textId="77777777" w:rsidR="009D22AB" w:rsidRDefault="009D22AB" w:rsidP="004714B7">
      <w:pPr>
        <w:pStyle w:val="NoSpacing"/>
        <w:ind w:left="360"/>
      </w:pPr>
    </w:p>
    <w:p w14:paraId="1780CA99" w14:textId="77777777" w:rsidR="00E52AB1" w:rsidRDefault="00E52AB1" w:rsidP="004714B7">
      <w:pPr>
        <w:pStyle w:val="NoSpacing"/>
        <w:ind w:left="360"/>
      </w:pPr>
    </w:p>
    <w:p w14:paraId="7B0708BE" w14:textId="3D0E5432" w:rsidR="00E52AB1" w:rsidRDefault="00E52AB1" w:rsidP="004714B7">
      <w:pPr>
        <w:pStyle w:val="NoSpacing"/>
        <w:numPr>
          <w:ilvl w:val="0"/>
          <w:numId w:val="4"/>
        </w:numPr>
        <w:ind w:left="720"/>
      </w:pPr>
      <w:r>
        <w:t>Find the probability of a King.</w:t>
      </w:r>
    </w:p>
    <w:p w14:paraId="0E88B95D" w14:textId="6C362E16" w:rsidR="009D22AB" w:rsidRDefault="009D22AB" w:rsidP="004714B7">
      <w:pPr>
        <w:pStyle w:val="NoSpacing"/>
        <w:ind w:left="360"/>
      </w:pPr>
    </w:p>
    <w:p w14:paraId="7592F24F" w14:textId="60911949" w:rsidR="009D22AB" w:rsidRDefault="009D22AB" w:rsidP="004714B7">
      <w:pPr>
        <w:pStyle w:val="NoSpacing"/>
        <w:ind w:left="360"/>
      </w:pPr>
    </w:p>
    <w:p w14:paraId="3983EE45" w14:textId="77777777" w:rsidR="003240C8" w:rsidRDefault="003240C8" w:rsidP="004714B7">
      <w:pPr>
        <w:pStyle w:val="NoSpacing"/>
        <w:ind w:left="360"/>
      </w:pPr>
    </w:p>
    <w:p w14:paraId="026EADDF" w14:textId="77777777" w:rsidR="00E52AB1" w:rsidRDefault="00E52AB1" w:rsidP="004714B7">
      <w:pPr>
        <w:pStyle w:val="NoSpacing"/>
        <w:ind w:left="360"/>
      </w:pPr>
    </w:p>
    <w:p w14:paraId="1FD9D88D" w14:textId="27715C47" w:rsidR="00E52AB1" w:rsidRDefault="00E52AB1" w:rsidP="004714B7">
      <w:pPr>
        <w:pStyle w:val="NoSpacing"/>
        <w:numPr>
          <w:ilvl w:val="0"/>
          <w:numId w:val="4"/>
        </w:numPr>
        <w:ind w:left="720"/>
      </w:pPr>
      <w:r>
        <w:t>Find the probability of a Heart or a 10.</w:t>
      </w:r>
    </w:p>
    <w:p w14:paraId="17EDFEFF" w14:textId="472F67AB" w:rsidR="009D22AB" w:rsidRDefault="009D22AB" w:rsidP="004714B7">
      <w:pPr>
        <w:pStyle w:val="NoSpacing"/>
        <w:ind w:left="360"/>
      </w:pPr>
    </w:p>
    <w:p w14:paraId="00A8F11A" w14:textId="1558A45C" w:rsidR="009D22AB" w:rsidRDefault="009D22AB" w:rsidP="004714B7">
      <w:pPr>
        <w:pStyle w:val="NoSpacing"/>
        <w:ind w:left="360"/>
      </w:pPr>
    </w:p>
    <w:p w14:paraId="04A6285B" w14:textId="77777777" w:rsidR="003240C8" w:rsidRDefault="003240C8" w:rsidP="004714B7">
      <w:pPr>
        <w:pStyle w:val="NoSpacing"/>
        <w:ind w:left="360"/>
      </w:pPr>
    </w:p>
    <w:p w14:paraId="05FE9C10" w14:textId="77777777" w:rsidR="00E52AB1" w:rsidRDefault="00E52AB1" w:rsidP="004714B7">
      <w:pPr>
        <w:pStyle w:val="NoSpacing"/>
        <w:ind w:left="-720"/>
      </w:pPr>
    </w:p>
    <w:p w14:paraId="0204DA41" w14:textId="0579DF23" w:rsidR="00C153D0" w:rsidRDefault="00E52AB1" w:rsidP="003A27EB">
      <w:pPr>
        <w:pStyle w:val="NoSpacing"/>
        <w:numPr>
          <w:ilvl w:val="0"/>
          <w:numId w:val="4"/>
        </w:numPr>
        <w:ind w:left="720"/>
      </w:pPr>
      <w:r>
        <w:t>Find the probability of a card that is not a Club</w:t>
      </w:r>
      <w:r w:rsidR="009D22AB">
        <w:t>.</w:t>
      </w:r>
    </w:p>
    <w:p w14:paraId="39FE01A0" w14:textId="77777777" w:rsidR="003240C8" w:rsidRDefault="003240C8" w:rsidP="00215E4A">
      <w:pPr>
        <w:pStyle w:val="NoSpacing"/>
      </w:pPr>
    </w:p>
    <w:p w14:paraId="1B399380" w14:textId="77777777" w:rsidR="00215E4A" w:rsidRPr="00397D7F" w:rsidRDefault="00215E4A" w:rsidP="00215E4A">
      <w:pPr>
        <w:pStyle w:val="NoSpacing"/>
      </w:pPr>
    </w:p>
    <w:p w14:paraId="47757C5D" w14:textId="77777777" w:rsidR="0009782B" w:rsidRDefault="0009782B" w:rsidP="003A27EB">
      <w:pPr>
        <w:pStyle w:val="NoSpacing"/>
      </w:pPr>
      <w:r>
        <w:lastRenderedPageBreak/>
        <w:t xml:space="preserve">2) </w:t>
      </w:r>
      <w:r w:rsidR="00C153D0" w:rsidRPr="0009782B">
        <w:t>Empirical Probability</w:t>
      </w:r>
    </w:p>
    <w:p w14:paraId="11CAB85F" w14:textId="7589EDD2" w:rsidR="00C153D0" w:rsidRDefault="00C153D0" w:rsidP="0009782B">
      <w:pPr>
        <w:pStyle w:val="NoSpacing"/>
        <w:ind w:firstLine="720"/>
      </w:pPr>
      <w:r>
        <w:t>(if all outcomes are based on an experiment)</w:t>
      </w:r>
    </w:p>
    <w:p w14:paraId="5F639077" w14:textId="09AA16D3" w:rsidR="00C153D0" w:rsidRDefault="00C153D0" w:rsidP="003A27EB">
      <w:pPr>
        <w:pStyle w:val="NoSpacing"/>
      </w:pPr>
    </w:p>
    <w:p w14:paraId="5D3A5E37" w14:textId="233D3B59" w:rsidR="00C153D0" w:rsidRDefault="00C153D0" w:rsidP="003A27EB">
      <w:pPr>
        <w:pStyle w:val="NoSpacing"/>
      </w:pPr>
    </w:p>
    <w:p w14:paraId="21097799" w14:textId="2777BDFD" w:rsidR="004714B7" w:rsidRDefault="004714B7" w:rsidP="004714B7">
      <w:pPr>
        <w:pStyle w:val="NoSpacing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times the event occurs</m:t>
              </m:r>
            </m:num>
            <m:den>
              <m:r>
                <w:rPr>
                  <w:rFonts w:ascii="Cambria Math" w:hAnsi="Cambria Math"/>
                </w:rPr>
                <m:t>Number of times the experiment is performed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successes</m:t>
              </m:r>
            </m:num>
            <m:den>
              <m:r>
                <w:rPr>
                  <w:rFonts w:ascii="Cambria Math" w:hAnsi="Cambria Math"/>
                </w:rPr>
                <m:t>Number of trials</m:t>
              </m:r>
            </m:den>
          </m:f>
        </m:oMath>
      </m:oMathPara>
    </w:p>
    <w:p w14:paraId="7F1A973A" w14:textId="3A287A5E" w:rsidR="00C153D0" w:rsidRDefault="00C153D0" w:rsidP="003A27EB">
      <w:pPr>
        <w:pStyle w:val="NoSpacing"/>
      </w:pPr>
    </w:p>
    <w:p w14:paraId="3DEB2A03" w14:textId="01B781F8" w:rsidR="00C153D0" w:rsidRDefault="00C153D0" w:rsidP="003A27EB">
      <w:pPr>
        <w:pStyle w:val="NoSpacing"/>
      </w:pPr>
    </w:p>
    <w:p w14:paraId="3AE62179" w14:textId="37C05AD8" w:rsidR="00C153D0" w:rsidRDefault="00C153D0" w:rsidP="003A27EB">
      <w:pPr>
        <w:pStyle w:val="NoSpacing"/>
      </w:pPr>
    </w:p>
    <w:p w14:paraId="755ECFC3" w14:textId="54C64BC5" w:rsidR="004714B7" w:rsidRDefault="004714B7" w:rsidP="004714B7">
      <w:pPr>
        <w:pStyle w:val="NoSpacing"/>
        <w:numPr>
          <w:ilvl w:val="0"/>
          <w:numId w:val="2"/>
        </w:numPr>
        <w:ind w:left="360"/>
      </w:pPr>
      <w:r>
        <w:t>Examples: Suppose we collected data on majors of MATH 125 students and are randomly selecting a single student.</w:t>
      </w:r>
    </w:p>
    <w:p w14:paraId="174A496B" w14:textId="6F5508FD" w:rsidR="004714B7" w:rsidRDefault="004714B7" w:rsidP="009D22AB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070"/>
      </w:tblGrid>
      <w:tr w:rsidR="009D22AB" w14:paraId="1BD03A1C" w14:textId="77777777" w:rsidTr="00397D7F">
        <w:trPr>
          <w:jc w:val="center"/>
        </w:trPr>
        <w:tc>
          <w:tcPr>
            <w:tcW w:w="1615" w:type="dxa"/>
          </w:tcPr>
          <w:p w14:paraId="0A15B8E1" w14:textId="5721EAD9" w:rsidR="009D22AB" w:rsidRPr="00397D7F" w:rsidRDefault="009D22AB" w:rsidP="009D22AB">
            <w:pPr>
              <w:pStyle w:val="NoSpacing"/>
              <w:rPr>
                <w:b/>
                <w:bCs/>
              </w:rPr>
            </w:pPr>
            <w:r w:rsidRPr="00397D7F">
              <w:rPr>
                <w:b/>
                <w:bCs/>
              </w:rPr>
              <w:t>Major</w:t>
            </w:r>
          </w:p>
        </w:tc>
        <w:tc>
          <w:tcPr>
            <w:tcW w:w="2070" w:type="dxa"/>
          </w:tcPr>
          <w:p w14:paraId="7E624A7B" w14:textId="5828CB85" w:rsidR="009D22AB" w:rsidRPr="00397D7F" w:rsidRDefault="009D22AB" w:rsidP="009D22AB">
            <w:pPr>
              <w:pStyle w:val="NoSpacing"/>
              <w:rPr>
                <w:b/>
                <w:bCs/>
              </w:rPr>
            </w:pPr>
            <w:r w:rsidRPr="00397D7F">
              <w:rPr>
                <w:b/>
                <w:bCs/>
              </w:rPr>
              <w:t>Number of Students</w:t>
            </w:r>
          </w:p>
        </w:tc>
      </w:tr>
      <w:tr w:rsidR="009D22AB" w14:paraId="73305448" w14:textId="77777777" w:rsidTr="00397D7F">
        <w:trPr>
          <w:jc w:val="center"/>
        </w:trPr>
        <w:tc>
          <w:tcPr>
            <w:tcW w:w="1615" w:type="dxa"/>
          </w:tcPr>
          <w:p w14:paraId="1E520D87" w14:textId="42E3D9BE" w:rsidR="009D22AB" w:rsidRDefault="009D22AB" w:rsidP="009D22AB">
            <w:pPr>
              <w:pStyle w:val="NoSpacing"/>
            </w:pPr>
            <w:r>
              <w:t>Math</w:t>
            </w:r>
          </w:p>
        </w:tc>
        <w:tc>
          <w:tcPr>
            <w:tcW w:w="2070" w:type="dxa"/>
          </w:tcPr>
          <w:p w14:paraId="4CDDC737" w14:textId="338F8F1C" w:rsidR="009D22AB" w:rsidRDefault="00397D7F" w:rsidP="00397D7F">
            <w:pPr>
              <w:pStyle w:val="NoSpacing"/>
              <w:jc w:val="center"/>
            </w:pPr>
            <w:r>
              <w:t>23</w:t>
            </w:r>
          </w:p>
        </w:tc>
      </w:tr>
      <w:tr w:rsidR="009D22AB" w14:paraId="2E94725E" w14:textId="77777777" w:rsidTr="00397D7F">
        <w:trPr>
          <w:jc w:val="center"/>
        </w:trPr>
        <w:tc>
          <w:tcPr>
            <w:tcW w:w="1615" w:type="dxa"/>
          </w:tcPr>
          <w:p w14:paraId="201E3D0D" w14:textId="1EC22D0D" w:rsidR="009D22AB" w:rsidRDefault="00397D7F" w:rsidP="009D22AB">
            <w:pPr>
              <w:pStyle w:val="NoSpacing"/>
            </w:pPr>
            <w:r>
              <w:t>Chemistry</w:t>
            </w:r>
          </w:p>
        </w:tc>
        <w:tc>
          <w:tcPr>
            <w:tcW w:w="2070" w:type="dxa"/>
          </w:tcPr>
          <w:p w14:paraId="4318EEF8" w14:textId="31D2CC87" w:rsidR="009D22AB" w:rsidRDefault="00397D7F" w:rsidP="00397D7F">
            <w:pPr>
              <w:pStyle w:val="NoSpacing"/>
              <w:jc w:val="center"/>
            </w:pPr>
            <w:r>
              <w:t>15</w:t>
            </w:r>
          </w:p>
        </w:tc>
      </w:tr>
      <w:tr w:rsidR="009D22AB" w14:paraId="2537B0CA" w14:textId="77777777" w:rsidTr="00397D7F">
        <w:trPr>
          <w:jc w:val="center"/>
        </w:trPr>
        <w:tc>
          <w:tcPr>
            <w:tcW w:w="1615" w:type="dxa"/>
          </w:tcPr>
          <w:p w14:paraId="0FF44490" w14:textId="766A9EA5" w:rsidR="009D22AB" w:rsidRDefault="00397D7F" w:rsidP="009D22AB">
            <w:pPr>
              <w:pStyle w:val="NoSpacing"/>
            </w:pPr>
            <w:r>
              <w:t>Art</w:t>
            </w:r>
          </w:p>
        </w:tc>
        <w:tc>
          <w:tcPr>
            <w:tcW w:w="2070" w:type="dxa"/>
          </w:tcPr>
          <w:p w14:paraId="28F6F592" w14:textId="2018C74C" w:rsidR="009D22AB" w:rsidRDefault="00397D7F" w:rsidP="00397D7F">
            <w:pPr>
              <w:pStyle w:val="NoSpacing"/>
              <w:jc w:val="center"/>
            </w:pPr>
            <w:r>
              <w:t>18</w:t>
            </w:r>
          </w:p>
        </w:tc>
      </w:tr>
      <w:tr w:rsidR="009D22AB" w14:paraId="196050FD" w14:textId="77777777" w:rsidTr="00397D7F">
        <w:trPr>
          <w:jc w:val="center"/>
        </w:trPr>
        <w:tc>
          <w:tcPr>
            <w:tcW w:w="1615" w:type="dxa"/>
          </w:tcPr>
          <w:p w14:paraId="64860B8C" w14:textId="2562906B" w:rsidR="009D22AB" w:rsidRDefault="00397D7F" w:rsidP="009D22AB">
            <w:pPr>
              <w:pStyle w:val="NoSpacing"/>
            </w:pPr>
            <w:r>
              <w:t>English</w:t>
            </w:r>
          </w:p>
        </w:tc>
        <w:tc>
          <w:tcPr>
            <w:tcW w:w="2070" w:type="dxa"/>
          </w:tcPr>
          <w:p w14:paraId="0575F5B8" w14:textId="49C625BE" w:rsidR="009D22AB" w:rsidRDefault="00397D7F" w:rsidP="00397D7F">
            <w:pPr>
              <w:pStyle w:val="NoSpacing"/>
              <w:jc w:val="center"/>
            </w:pPr>
            <w:r>
              <w:t>20</w:t>
            </w:r>
          </w:p>
        </w:tc>
      </w:tr>
    </w:tbl>
    <w:p w14:paraId="6B60F8C1" w14:textId="77777777" w:rsidR="009D22AB" w:rsidRDefault="009D22AB" w:rsidP="009D22AB">
      <w:pPr>
        <w:pStyle w:val="NoSpacing"/>
      </w:pPr>
    </w:p>
    <w:p w14:paraId="72FE4F6A" w14:textId="65A4FF16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probability </w:t>
      </w:r>
      <w:r w:rsidR="00397D7F">
        <w:t xml:space="preserve">the student is a </w:t>
      </w:r>
      <w:proofErr w:type="gramStart"/>
      <w:r w:rsidR="00397D7F">
        <w:t>Math</w:t>
      </w:r>
      <w:proofErr w:type="gramEnd"/>
      <w:r w:rsidR="00397D7F">
        <w:t xml:space="preserve"> major.</w:t>
      </w:r>
    </w:p>
    <w:p w14:paraId="21398232" w14:textId="77777777" w:rsidR="009D22AB" w:rsidRDefault="009D22AB" w:rsidP="009D22AB">
      <w:pPr>
        <w:pStyle w:val="NoSpacing"/>
      </w:pPr>
    </w:p>
    <w:p w14:paraId="749E6E12" w14:textId="77777777" w:rsidR="00397D7F" w:rsidRDefault="00397D7F" w:rsidP="009D22AB">
      <w:pPr>
        <w:pStyle w:val="NoSpacing"/>
      </w:pPr>
    </w:p>
    <w:p w14:paraId="79BA060F" w14:textId="77777777" w:rsidR="009D22AB" w:rsidRDefault="009D22AB" w:rsidP="009D22AB">
      <w:pPr>
        <w:pStyle w:val="NoSpacing"/>
      </w:pPr>
    </w:p>
    <w:p w14:paraId="70875A2B" w14:textId="769C1FB0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</w:t>
      </w:r>
      <w:r w:rsidR="00397D7F">
        <w:t xml:space="preserve">student is not a </w:t>
      </w:r>
      <w:proofErr w:type="gramStart"/>
      <w:r w:rsidR="00397D7F">
        <w:t>Math</w:t>
      </w:r>
      <w:proofErr w:type="gramEnd"/>
      <w:r w:rsidR="00397D7F">
        <w:t xml:space="preserve"> major.</w:t>
      </w:r>
    </w:p>
    <w:p w14:paraId="139B130B" w14:textId="77777777" w:rsidR="009D22AB" w:rsidRDefault="009D22AB" w:rsidP="009D22AB">
      <w:pPr>
        <w:pStyle w:val="NoSpacing"/>
      </w:pPr>
    </w:p>
    <w:p w14:paraId="3F36445E" w14:textId="7BAC60BD" w:rsidR="009D22AB" w:rsidRDefault="009D22AB" w:rsidP="009D22AB">
      <w:pPr>
        <w:pStyle w:val="NoSpacing"/>
      </w:pPr>
    </w:p>
    <w:p w14:paraId="1F083C3B" w14:textId="77777777" w:rsidR="00397D7F" w:rsidRDefault="00397D7F" w:rsidP="009D22AB">
      <w:pPr>
        <w:pStyle w:val="NoSpacing"/>
      </w:pPr>
    </w:p>
    <w:p w14:paraId="1FE9ACE8" w14:textId="77777777" w:rsidR="009D22AB" w:rsidRDefault="009D22AB" w:rsidP="009D22AB">
      <w:pPr>
        <w:pStyle w:val="NoSpacing"/>
      </w:pPr>
    </w:p>
    <w:p w14:paraId="629B0331" w14:textId="7CB857C8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probability </w:t>
      </w:r>
      <w:r w:rsidR="00397D7F">
        <w:t>the student is an Art or Chemistry major</w:t>
      </w:r>
      <w:r>
        <w:t>.</w:t>
      </w:r>
    </w:p>
    <w:p w14:paraId="6FD65081" w14:textId="77777777" w:rsidR="009D22AB" w:rsidRDefault="009D22AB" w:rsidP="009D22AB">
      <w:pPr>
        <w:pStyle w:val="NoSpacing"/>
      </w:pPr>
    </w:p>
    <w:p w14:paraId="0BDB5FAD" w14:textId="7A989450" w:rsidR="009D22AB" w:rsidRDefault="009D22AB" w:rsidP="009D22AB">
      <w:pPr>
        <w:pStyle w:val="NoSpacing"/>
      </w:pPr>
    </w:p>
    <w:p w14:paraId="4A7EC084" w14:textId="77777777" w:rsidR="00397D7F" w:rsidRDefault="00397D7F" w:rsidP="009D22AB">
      <w:pPr>
        <w:pStyle w:val="NoSpacing"/>
      </w:pPr>
    </w:p>
    <w:p w14:paraId="79F2183B" w14:textId="77777777" w:rsidR="009D22AB" w:rsidRDefault="009D22AB" w:rsidP="009D22AB">
      <w:pPr>
        <w:pStyle w:val="NoSpacing"/>
        <w:ind w:left="-1080"/>
      </w:pPr>
    </w:p>
    <w:p w14:paraId="57988BF7" w14:textId="79FD043D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probability </w:t>
      </w:r>
      <w:r w:rsidR="00397D7F">
        <w:t>the student is a Math, Chemistry or English major.</w:t>
      </w:r>
    </w:p>
    <w:p w14:paraId="20583537" w14:textId="77777777" w:rsidR="009D22AB" w:rsidRDefault="009D22AB" w:rsidP="009D22AB">
      <w:pPr>
        <w:pStyle w:val="NoSpacing"/>
      </w:pPr>
    </w:p>
    <w:p w14:paraId="2A8D89E7" w14:textId="2AF4608A" w:rsidR="004714B7" w:rsidRDefault="004714B7" w:rsidP="003A27EB">
      <w:pPr>
        <w:pStyle w:val="NoSpacing"/>
      </w:pPr>
    </w:p>
    <w:p w14:paraId="7C285397" w14:textId="77777777" w:rsidR="004714B7" w:rsidRDefault="004714B7" w:rsidP="003A27EB">
      <w:pPr>
        <w:pStyle w:val="NoSpacing"/>
      </w:pPr>
    </w:p>
    <w:p w14:paraId="35199830" w14:textId="77777777" w:rsidR="00215E4A" w:rsidRDefault="003A27EB" w:rsidP="003A27EB">
      <w:pPr>
        <w:pStyle w:val="NoSpacing"/>
      </w:pPr>
      <w:r w:rsidRPr="003A27EB">
        <w:rPr>
          <w:b/>
          <w:bCs/>
        </w:rPr>
        <w:t>Example</w:t>
      </w:r>
      <w:r w:rsidR="00397D7F">
        <w:rPr>
          <w:b/>
          <w:bCs/>
        </w:rPr>
        <w:t xml:space="preserve">: </w:t>
      </w:r>
      <w:r w:rsidRPr="003A27EB">
        <w:t xml:space="preserve">An experiment is performed where a </w:t>
      </w:r>
      <w:r w:rsidR="00397D7F">
        <w:t xml:space="preserve">fair </w:t>
      </w:r>
      <w:r w:rsidRPr="003A27EB">
        <w:t xml:space="preserve">4-sided die is rolled and then a </w:t>
      </w:r>
      <w:r w:rsidR="00397D7F">
        <w:t xml:space="preserve">fair </w:t>
      </w:r>
      <w:r w:rsidRPr="003A27EB">
        <w:t>3-color spinner is spun. The possible outcomes for each event are 1, 2, 3, and 4 for the 4-sided die and red (R), blue (B), and yellow (Y) for the 3-color spinner.</w:t>
      </w:r>
    </w:p>
    <w:p w14:paraId="6854D7D8" w14:textId="77777777" w:rsidR="00215E4A" w:rsidRDefault="00215E4A" w:rsidP="003A27EB">
      <w:pPr>
        <w:pStyle w:val="NoSpacing"/>
      </w:pPr>
    </w:p>
    <w:p w14:paraId="0A6CDD68" w14:textId="771F7E5C" w:rsidR="00397D7F" w:rsidRDefault="00215E4A" w:rsidP="003A27EB">
      <w:pPr>
        <w:pStyle w:val="NoSpacing"/>
      </w:pPr>
      <w:r>
        <w:t xml:space="preserve">a) </w:t>
      </w:r>
      <w:r w:rsidR="003A27EB" w:rsidRPr="003A27EB">
        <w:t>Identify the sample space for this experiment</w:t>
      </w:r>
      <w:r w:rsidR="004714B7">
        <w:t>.</w:t>
      </w:r>
    </w:p>
    <w:p w14:paraId="0E3F909A" w14:textId="77777777" w:rsidR="00215E4A" w:rsidRDefault="00215E4A" w:rsidP="003A27EB">
      <w:pPr>
        <w:pStyle w:val="NoSpacing"/>
      </w:pPr>
    </w:p>
    <w:p w14:paraId="03A1F422" w14:textId="0ADC4BE7" w:rsidR="00215E4A" w:rsidRDefault="00215E4A" w:rsidP="003A27EB">
      <w:pPr>
        <w:pStyle w:val="NoSpacing"/>
      </w:pPr>
    </w:p>
    <w:p w14:paraId="40588B73" w14:textId="77777777" w:rsidR="00215E4A" w:rsidRDefault="00215E4A" w:rsidP="003A27EB">
      <w:pPr>
        <w:pStyle w:val="NoSpacing"/>
      </w:pPr>
    </w:p>
    <w:p w14:paraId="0DD1D30C" w14:textId="13BE6CA8" w:rsidR="00397D7F" w:rsidRDefault="00215E4A" w:rsidP="003A27EB">
      <w:pPr>
        <w:pStyle w:val="NoSpacing"/>
      </w:pPr>
      <w:r>
        <w:t xml:space="preserve">b) </w:t>
      </w:r>
      <w:r w:rsidR="00397D7F">
        <w:t xml:space="preserve">Find the probability of </w:t>
      </w:r>
      <w:r>
        <w:t>rolling a 3.                                    c) Find the probability of an even number and R.</w:t>
      </w:r>
    </w:p>
    <w:p w14:paraId="54B8D214" w14:textId="77777777" w:rsidR="00215E4A" w:rsidRDefault="00215E4A" w:rsidP="003A27EB">
      <w:pPr>
        <w:pStyle w:val="NoSpacing"/>
      </w:pPr>
    </w:p>
    <w:p w14:paraId="471B428B" w14:textId="1FEA8CE7" w:rsidR="00397D7F" w:rsidRDefault="00397D7F" w:rsidP="003A27EB">
      <w:pPr>
        <w:pStyle w:val="NoSpacing"/>
      </w:pPr>
    </w:p>
    <w:p w14:paraId="042C3065" w14:textId="77777777" w:rsidR="00215E4A" w:rsidRDefault="00215E4A" w:rsidP="003A27EB">
      <w:pPr>
        <w:pStyle w:val="NoSpacing"/>
      </w:pPr>
    </w:p>
    <w:p w14:paraId="6117D838" w14:textId="3C1476EC" w:rsidR="00C153D0" w:rsidRDefault="00215E4A" w:rsidP="003A27EB">
      <w:pPr>
        <w:pStyle w:val="NoSpacing"/>
      </w:pPr>
      <w:r>
        <w:t>d) Is this a classical or empirical probability</w:t>
      </w:r>
      <w:r w:rsidR="00162E3F">
        <w:t>?</w:t>
      </w:r>
    </w:p>
    <w:sectPr w:rsidR="00C153D0" w:rsidSect="0032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BEF7" w14:textId="77777777" w:rsidR="00C16443" w:rsidRDefault="00C16443" w:rsidP="00FF75C0">
      <w:pPr>
        <w:spacing w:after="0" w:line="240" w:lineRule="auto"/>
      </w:pPr>
      <w:r>
        <w:separator/>
      </w:r>
    </w:p>
  </w:endnote>
  <w:endnote w:type="continuationSeparator" w:id="0">
    <w:p w14:paraId="08E6C725" w14:textId="77777777" w:rsidR="00C16443" w:rsidRDefault="00C16443" w:rsidP="00FF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FF25" w14:textId="77777777" w:rsidR="00C16443" w:rsidRDefault="00C16443" w:rsidP="00FF75C0">
      <w:pPr>
        <w:spacing w:after="0" w:line="240" w:lineRule="auto"/>
      </w:pPr>
      <w:r>
        <w:separator/>
      </w:r>
    </w:p>
  </w:footnote>
  <w:footnote w:type="continuationSeparator" w:id="0">
    <w:p w14:paraId="73AF1C23" w14:textId="77777777" w:rsidR="00C16443" w:rsidRDefault="00C16443" w:rsidP="00FF7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310"/>
    <w:multiLevelType w:val="hybridMultilevel"/>
    <w:tmpl w:val="9468EA38"/>
    <w:lvl w:ilvl="0" w:tplc="F5402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E7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ED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A0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0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A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43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5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9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402E9"/>
    <w:multiLevelType w:val="hybridMultilevel"/>
    <w:tmpl w:val="CCC6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1A1"/>
    <w:multiLevelType w:val="hybridMultilevel"/>
    <w:tmpl w:val="5D5E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D3FAC"/>
    <w:multiLevelType w:val="hybridMultilevel"/>
    <w:tmpl w:val="84B0C0C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133F29"/>
    <w:multiLevelType w:val="hybridMultilevel"/>
    <w:tmpl w:val="E05226A6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FE773F"/>
    <w:multiLevelType w:val="hybridMultilevel"/>
    <w:tmpl w:val="7202227C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92EFA"/>
    <w:multiLevelType w:val="hybridMultilevel"/>
    <w:tmpl w:val="B2701932"/>
    <w:lvl w:ilvl="0" w:tplc="E15AB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6C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EA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2B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C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A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E0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C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117305"/>
    <w:multiLevelType w:val="hybridMultilevel"/>
    <w:tmpl w:val="84B0C0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4E2FD0"/>
    <w:multiLevelType w:val="hybridMultilevel"/>
    <w:tmpl w:val="E9F4E870"/>
    <w:lvl w:ilvl="0" w:tplc="CA02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2A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D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28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F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6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34A6B"/>
    <w:multiLevelType w:val="hybridMultilevel"/>
    <w:tmpl w:val="4C24633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1DB6BB2"/>
    <w:multiLevelType w:val="hybridMultilevel"/>
    <w:tmpl w:val="D5F6B9B8"/>
    <w:lvl w:ilvl="0" w:tplc="45BE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CC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6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21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4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A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C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EA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1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5816BD"/>
    <w:multiLevelType w:val="hybridMultilevel"/>
    <w:tmpl w:val="F1561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208539">
    <w:abstractNumId w:val="12"/>
  </w:num>
  <w:num w:numId="2" w16cid:durableId="1455976757">
    <w:abstractNumId w:val="7"/>
  </w:num>
  <w:num w:numId="3" w16cid:durableId="1465585548">
    <w:abstractNumId w:val="2"/>
  </w:num>
  <w:num w:numId="4" w16cid:durableId="1715304507">
    <w:abstractNumId w:val="8"/>
  </w:num>
  <w:num w:numId="5" w16cid:durableId="1230771957">
    <w:abstractNumId w:val="11"/>
  </w:num>
  <w:num w:numId="6" w16cid:durableId="1737122323">
    <w:abstractNumId w:val="5"/>
  </w:num>
  <w:num w:numId="7" w16cid:durableId="693700518">
    <w:abstractNumId w:val="6"/>
  </w:num>
  <w:num w:numId="8" w16cid:durableId="858588815">
    <w:abstractNumId w:val="0"/>
  </w:num>
  <w:num w:numId="9" w16cid:durableId="697052180">
    <w:abstractNumId w:val="9"/>
  </w:num>
  <w:num w:numId="10" w16cid:durableId="1411465386">
    <w:abstractNumId w:val="4"/>
  </w:num>
  <w:num w:numId="11" w16cid:durableId="2098403872">
    <w:abstractNumId w:val="3"/>
  </w:num>
  <w:num w:numId="12" w16cid:durableId="4675708">
    <w:abstractNumId w:val="10"/>
  </w:num>
  <w:num w:numId="13" w16cid:durableId="143775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8F"/>
    <w:rsid w:val="0009782B"/>
    <w:rsid w:val="00126842"/>
    <w:rsid w:val="00160CAF"/>
    <w:rsid w:val="00162E3F"/>
    <w:rsid w:val="00215E4A"/>
    <w:rsid w:val="003007F8"/>
    <w:rsid w:val="003240C8"/>
    <w:rsid w:val="0033280E"/>
    <w:rsid w:val="00397D7F"/>
    <w:rsid w:val="003A27EB"/>
    <w:rsid w:val="004714B7"/>
    <w:rsid w:val="005429C7"/>
    <w:rsid w:val="005C47AB"/>
    <w:rsid w:val="006C61F9"/>
    <w:rsid w:val="00757A20"/>
    <w:rsid w:val="009D22AB"/>
    <w:rsid w:val="00A16EFE"/>
    <w:rsid w:val="00AD728F"/>
    <w:rsid w:val="00BB3B34"/>
    <w:rsid w:val="00C153D0"/>
    <w:rsid w:val="00C16443"/>
    <w:rsid w:val="00C56100"/>
    <w:rsid w:val="00CD567F"/>
    <w:rsid w:val="00E52AB1"/>
    <w:rsid w:val="00FB4F71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A0D2"/>
  <w15:chartTrackingRefBased/>
  <w15:docId w15:val="{386819E1-1549-4153-9452-875D8CD7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7EB"/>
    <w:pPr>
      <w:spacing w:after="0" w:line="240" w:lineRule="auto"/>
    </w:pPr>
  </w:style>
  <w:style w:type="character" w:customStyle="1" w:styleId="mtext">
    <w:name w:val="mtext"/>
    <w:basedOn w:val="DefaultParagraphFont"/>
    <w:rsid w:val="00C153D0"/>
  </w:style>
  <w:style w:type="character" w:customStyle="1" w:styleId="mjxassistivemathml">
    <w:name w:val="mjx_assistive_mathml"/>
    <w:basedOn w:val="DefaultParagraphFont"/>
    <w:rsid w:val="00C153D0"/>
  </w:style>
  <w:style w:type="character" w:customStyle="1" w:styleId="mn">
    <w:name w:val="mn"/>
    <w:basedOn w:val="DefaultParagraphFont"/>
    <w:rsid w:val="00C153D0"/>
  </w:style>
  <w:style w:type="paragraph" w:styleId="Header">
    <w:name w:val="header"/>
    <w:basedOn w:val="Normal"/>
    <w:link w:val="Head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C0"/>
  </w:style>
  <w:style w:type="paragraph" w:styleId="Footer">
    <w:name w:val="footer"/>
    <w:basedOn w:val="Normal"/>
    <w:link w:val="Foot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C0"/>
  </w:style>
  <w:style w:type="character" w:styleId="PlaceholderText">
    <w:name w:val="Placeholder Text"/>
    <w:basedOn w:val="DefaultParagraphFont"/>
    <w:uiPriority w:val="99"/>
    <w:semiHidden/>
    <w:rsid w:val="0009782B"/>
    <w:rPr>
      <w:color w:val="808080"/>
    </w:rPr>
  </w:style>
  <w:style w:type="paragraph" w:styleId="ListParagraph">
    <w:name w:val="List Paragraph"/>
    <w:basedOn w:val="Normal"/>
    <w:uiPriority w:val="34"/>
    <w:qFormat/>
    <w:rsid w:val="00E52AB1"/>
    <w:pPr>
      <w:ind w:left="720"/>
      <w:contextualSpacing/>
    </w:pPr>
  </w:style>
  <w:style w:type="table" w:styleId="TableGrid">
    <w:name w:val="Table Grid"/>
    <w:basedOn w:val="TableNormal"/>
    <w:uiPriority w:val="39"/>
    <w:rsid w:val="009D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6</cp:revision>
  <dcterms:created xsi:type="dcterms:W3CDTF">2022-02-21T21:51:00Z</dcterms:created>
  <dcterms:modified xsi:type="dcterms:W3CDTF">2023-10-02T02:07:00Z</dcterms:modified>
</cp:coreProperties>
</file>