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D4" w14:textId="20EE3C9E" w:rsidR="009A699F" w:rsidRPr="00E63F1D" w:rsidRDefault="00492D2D" w:rsidP="009A699F">
      <w:pPr>
        <w:pStyle w:val="NoSpacing"/>
        <w:jc w:val="center"/>
        <w:rPr>
          <w:b/>
          <w:sz w:val="28"/>
          <w:szCs w:val="28"/>
        </w:rPr>
      </w:pPr>
      <w:r w:rsidRPr="00E63F1D">
        <w:rPr>
          <w:b/>
          <w:sz w:val="28"/>
          <w:szCs w:val="28"/>
        </w:rPr>
        <w:t xml:space="preserve">Chapter </w:t>
      </w:r>
      <w:r w:rsidR="00910A8A">
        <w:rPr>
          <w:b/>
          <w:sz w:val="28"/>
          <w:szCs w:val="28"/>
        </w:rPr>
        <w:t>10</w:t>
      </w:r>
      <w:r w:rsidRPr="00E63F1D">
        <w:rPr>
          <w:b/>
          <w:sz w:val="28"/>
          <w:szCs w:val="28"/>
        </w:rPr>
        <w:t xml:space="preserve"> Probability – (Study) Formula Sheet</w:t>
      </w:r>
    </w:p>
    <w:p w14:paraId="7496131E" w14:textId="77777777" w:rsidR="00A6282F" w:rsidRPr="00E63F1D" w:rsidRDefault="00A6282F" w:rsidP="00A6282F">
      <w:pPr>
        <w:pStyle w:val="NoSpacing"/>
        <w:rPr>
          <w:sz w:val="20"/>
          <w:szCs w:val="20"/>
        </w:rPr>
      </w:pPr>
    </w:p>
    <w:p w14:paraId="5C97B3AA" w14:textId="79AC47A6" w:rsidR="00941E7B" w:rsidRPr="00E63F1D" w:rsidRDefault="00910A8A" w:rsidP="00941E7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10.</w:t>
      </w:r>
      <w:r w:rsidR="00492D2D" w:rsidRPr="00E63F1D">
        <w:rPr>
          <w:b/>
          <w:bCs/>
          <w:sz w:val="24"/>
          <w:szCs w:val="24"/>
          <w:u w:val="single"/>
        </w:rPr>
        <w:t>1 – Introduction to Probability</w:t>
      </w:r>
    </w:p>
    <w:p w14:paraId="158E72E1" w14:textId="14D9E327" w:rsidR="00E63F1D" w:rsidRPr="00E63F1D" w:rsidRDefault="00E63F1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05EC189A" w14:textId="2A2A3DB0" w:rsidR="00E63F1D" w:rsidRPr="00E63F1D" w:rsidRDefault="00E63F1D" w:rsidP="00941E7B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Probability</w:t>
      </w:r>
      <w:r>
        <w:rPr>
          <w:sz w:val="20"/>
          <w:szCs w:val="20"/>
        </w:rPr>
        <w:t>:</w:t>
      </w:r>
    </w:p>
    <w:p w14:paraId="1323F56A" w14:textId="658AA285" w:rsidR="00492D2D" w:rsidRPr="00E63F1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6304BCB" w14:textId="4D787FB8" w:rsidR="00492D2D" w:rsidRPr="00E63F1D" w:rsidRDefault="00492D2D" w:rsidP="00E63F1D">
      <w:pPr>
        <w:pStyle w:val="NoSpacing"/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outcomes in the event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outcomes in the sample space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successes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possibilities</m:t>
            </m:r>
          </m:den>
        </m:f>
      </m:oMath>
      <w:r w:rsidR="00E63F1D" w:rsidRPr="00E63F1D">
        <w:rPr>
          <w:rFonts w:eastAsiaTheme="minorEastAsia"/>
          <w:sz w:val="20"/>
          <w:szCs w:val="20"/>
        </w:rPr>
        <w:t xml:space="preserve"> </w:t>
      </w:r>
    </w:p>
    <w:p w14:paraId="0C217A29" w14:textId="0630FC3D" w:rsidR="00492D2D" w:rsidRPr="00E63F1D" w:rsidRDefault="00492D2D" w:rsidP="00E63F1D">
      <w:pPr>
        <w:pStyle w:val="NoSpacing"/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0≤P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 w:rsidR="00E63F1D" w:rsidRPr="00E63F1D">
        <w:rPr>
          <w:rFonts w:eastAsiaTheme="minorEastAsia"/>
          <w:sz w:val="20"/>
          <w:szCs w:val="20"/>
        </w:rPr>
        <w:t xml:space="preserve"> </w:t>
      </w:r>
    </w:p>
    <w:p w14:paraId="20495986" w14:textId="77777777" w:rsidR="00E63F1D" w:rsidRPr="00E63F1D" w:rsidRDefault="00E63F1D" w:rsidP="00492D2D">
      <w:pPr>
        <w:pStyle w:val="NoSpacing"/>
        <w:rPr>
          <w:sz w:val="20"/>
          <w:szCs w:val="20"/>
        </w:rPr>
      </w:pPr>
    </w:p>
    <w:p w14:paraId="33D27D78" w14:textId="77777777" w:rsidR="00317543" w:rsidRDefault="00492D2D" w:rsidP="00941E7B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Sample space</w:t>
      </w:r>
      <w:r w:rsidR="00E63F1D" w:rsidRPr="00E63F1D">
        <w:rPr>
          <w:sz w:val="20"/>
          <w:szCs w:val="20"/>
        </w:rPr>
        <w:t>:</w:t>
      </w:r>
    </w:p>
    <w:p w14:paraId="1289BF4E" w14:textId="3818C013" w:rsidR="00492D2D" w:rsidRPr="00E63F1D" w:rsidRDefault="00E63F1D" w:rsidP="00317543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E63F1D">
        <w:rPr>
          <w:sz w:val="20"/>
          <w:szCs w:val="20"/>
        </w:rPr>
        <w:t>All possible outcomes</w:t>
      </w:r>
    </w:p>
    <w:p w14:paraId="6601701D" w14:textId="1CC3D89D" w:rsidR="00E63F1D" w:rsidRPr="00E63F1D" w:rsidRDefault="00E63F1D" w:rsidP="00E63F1D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Ex: Rolling a die, </w:t>
      </w:r>
      <w:r w:rsidRPr="00E63F1D">
        <w:rPr>
          <w:i/>
          <w:iCs/>
          <w:sz w:val="20"/>
          <w:szCs w:val="20"/>
        </w:rPr>
        <w:t>S</w:t>
      </w:r>
      <w:r w:rsidRPr="00E63F1D">
        <w:rPr>
          <w:sz w:val="20"/>
          <w:szCs w:val="20"/>
        </w:rPr>
        <w:t xml:space="preserve"> = {1, 2, 3, 4, 5, 6}</w:t>
      </w:r>
    </w:p>
    <w:p w14:paraId="55734DBF" w14:textId="77777777" w:rsidR="00492D2D" w:rsidRPr="00E63F1D" w:rsidRDefault="00492D2D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7410BAE" w14:textId="7964777A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 xml:space="preserve">.2 – </w:t>
      </w:r>
      <w:r>
        <w:rPr>
          <w:b/>
          <w:bCs/>
          <w:sz w:val="24"/>
          <w:szCs w:val="24"/>
          <w:u w:val="single"/>
        </w:rPr>
        <w:t>Counting Outcomes</w:t>
      </w:r>
    </w:p>
    <w:p w14:paraId="4E570BE5" w14:textId="7C701EA3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003A9E72" w14:textId="0E60E947" w:rsidR="00317543" w:rsidRDefault="00492D2D" w:rsidP="00492D2D">
      <w:pPr>
        <w:pStyle w:val="NoSpacing"/>
        <w:rPr>
          <w:bCs/>
          <w:sz w:val="20"/>
          <w:szCs w:val="20"/>
        </w:rPr>
      </w:pPr>
      <w:r w:rsidRPr="00E63F1D">
        <w:rPr>
          <w:bCs/>
          <w:sz w:val="20"/>
          <w:szCs w:val="20"/>
        </w:rPr>
        <w:t>Fundamental Counting Principle</w:t>
      </w:r>
      <w:r w:rsidR="00E63F1D">
        <w:rPr>
          <w:bCs/>
          <w:sz w:val="20"/>
          <w:szCs w:val="20"/>
        </w:rPr>
        <w:t>:</w:t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  <w:t>Ex: Total # of ways to get dressed</w:t>
      </w:r>
    </w:p>
    <w:p w14:paraId="0E8DD333" w14:textId="2E48B73E" w:rsidR="00E63F1D" w:rsidRDefault="00E63F1D" w:rsidP="00ED242C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Total number of ways a job can be done</w:t>
      </w:r>
      <w:r w:rsidR="00ED242C">
        <w:rPr>
          <w:bCs/>
          <w:sz w:val="20"/>
          <w:szCs w:val="20"/>
        </w:rPr>
        <w:tab/>
      </w:r>
      <w:r w:rsidR="00ED242C">
        <w:rPr>
          <w:bCs/>
          <w:sz w:val="20"/>
          <w:szCs w:val="20"/>
        </w:rPr>
        <w:tab/>
      </w:r>
      <w:r w:rsidR="00ED242C">
        <w:rPr>
          <w:bCs/>
          <w:sz w:val="20"/>
          <w:szCs w:val="20"/>
        </w:rPr>
        <w:tab/>
        <w:t xml:space="preserve">with 3 pairs of socks, 4 pairs of </w:t>
      </w:r>
    </w:p>
    <w:p w14:paraId="47A2A7A2" w14:textId="47E8B38D" w:rsidR="00ED242C" w:rsidRDefault="00E63F1D" w:rsidP="00E63F1D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Just multiply the number of ways to do each individual task)</w:t>
      </w:r>
      <w:r w:rsidR="00702B44">
        <w:rPr>
          <w:bCs/>
          <w:sz w:val="20"/>
          <w:szCs w:val="20"/>
        </w:rPr>
        <w:t xml:space="preserve">          </w:t>
      </w:r>
      <w:r w:rsidR="00ED242C">
        <w:rPr>
          <w:bCs/>
          <w:sz w:val="20"/>
          <w:szCs w:val="20"/>
        </w:rPr>
        <w:t xml:space="preserve">  pants, 2 belts, and 3 ties</w:t>
      </w:r>
    </w:p>
    <w:p w14:paraId="453CFE51" w14:textId="77777777" w:rsidR="00ED242C" w:rsidRDefault="00ED242C" w:rsidP="00ED242C">
      <w:pPr>
        <w:pStyle w:val="NoSpacing"/>
        <w:ind w:left="1080"/>
        <w:rPr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602" w:tblpY="-65"/>
        <w:tblW w:w="0" w:type="auto"/>
        <w:tblLook w:val="04A0" w:firstRow="1" w:lastRow="0" w:firstColumn="1" w:lastColumn="0" w:noHBand="0" w:noVBand="1"/>
      </w:tblPr>
      <w:tblGrid>
        <w:gridCol w:w="810"/>
        <w:gridCol w:w="798"/>
        <w:gridCol w:w="405"/>
        <w:gridCol w:w="867"/>
        <w:gridCol w:w="1890"/>
      </w:tblGrid>
      <w:tr w:rsidR="00ED242C" w:rsidRPr="00E63F1D" w14:paraId="2559FED9" w14:textId="77777777" w:rsidTr="00ED242C">
        <w:trPr>
          <w:trHeight w:val="377"/>
        </w:trPr>
        <w:tc>
          <w:tcPr>
            <w:tcW w:w="810" w:type="dxa"/>
            <w:vAlign w:val="center"/>
          </w:tcPr>
          <w:p w14:paraId="6CEFFDF0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Task 1</w:t>
            </w:r>
          </w:p>
        </w:tc>
        <w:tc>
          <w:tcPr>
            <w:tcW w:w="798" w:type="dxa"/>
            <w:vAlign w:val="center"/>
          </w:tcPr>
          <w:p w14:paraId="4DEDC39E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Task 2</w:t>
            </w:r>
          </w:p>
        </w:tc>
        <w:tc>
          <w:tcPr>
            <w:tcW w:w="405" w:type="dxa"/>
            <w:vAlign w:val="center"/>
          </w:tcPr>
          <w:p w14:paraId="35765FBD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⋯</m:t>
                </m:r>
              </m:oMath>
            </m:oMathPara>
          </w:p>
        </w:tc>
        <w:tc>
          <w:tcPr>
            <w:tcW w:w="867" w:type="dxa"/>
            <w:vAlign w:val="center"/>
          </w:tcPr>
          <w:p w14:paraId="19439940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 xml:space="preserve">Task </w:t>
            </w:r>
            <w:r w:rsidRPr="00E63F1D">
              <w:rPr>
                <w:rFonts w:eastAsiaTheme="minorEastAsia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890" w:type="dxa"/>
            <w:vAlign w:val="center"/>
          </w:tcPr>
          <w:p w14:paraId="515AD995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Total Outcomes</w:t>
            </w:r>
          </w:p>
        </w:tc>
      </w:tr>
      <w:tr w:rsidR="00ED242C" w:rsidRPr="00E63F1D" w14:paraId="1BAFF3DD" w14:textId="77777777" w:rsidTr="00ED242C">
        <w:trPr>
          <w:trHeight w:val="377"/>
        </w:trPr>
        <w:tc>
          <w:tcPr>
            <w:tcW w:w="810" w:type="dxa"/>
            <w:vAlign w:val="center"/>
          </w:tcPr>
          <w:p w14:paraId="08929CE2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98" w:type="dxa"/>
            <w:vAlign w:val="center"/>
          </w:tcPr>
          <w:p w14:paraId="7B99399A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05" w:type="dxa"/>
            <w:vAlign w:val="center"/>
          </w:tcPr>
          <w:p w14:paraId="4043CF4B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⋯</m:t>
                </m:r>
              </m:oMath>
            </m:oMathPara>
          </w:p>
        </w:tc>
        <w:tc>
          <w:tcPr>
            <w:tcW w:w="867" w:type="dxa"/>
            <w:vAlign w:val="center"/>
          </w:tcPr>
          <w:p w14:paraId="04743DF3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890" w:type="dxa"/>
            <w:vAlign w:val="center"/>
          </w:tcPr>
          <w:p w14:paraId="7A79549D" w14:textId="77777777" w:rsidR="00ED242C" w:rsidRPr="00E63F1D" w:rsidRDefault="00000000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×⋯×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4545A3C" w14:textId="36AA8AFC" w:rsidR="00492D2D" w:rsidRPr="00E63F1D" w:rsidRDefault="00702B44" w:rsidP="00ED242C">
      <w:pPr>
        <w:pStyle w:val="NoSpacing"/>
        <w:ind w:left="6120"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_____    _____    _____    _____    </w:t>
      </w:r>
    </w:p>
    <w:p w14:paraId="3AD95FFD" w14:textId="06D93DBC" w:rsidR="00492D2D" w:rsidRPr="00702B44" w:rsidRDefault="00702B44" w:rsidP="00ED242C">
      <w:pPr>
        <w:pStyle w:val="NoSpacing"/>
        <w:tabs>
          <w:tab w:val="left" w:pos="7020"/>
        </w:tabs>
        <w:ind w:left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ED242C">
        <w:rPr>
          <w:bCs/>
          <w:sz w:val="20"/>
          <w:szCs w:val="20"/>
        </w:rPr>
        <w:t xml:space="preserve">     </w:t>
      </w:r>
      <w:r w:rsidR="00FE2B02">
        <w:rPr>
          <w:bCs/>
          <w:sz w:val="20"/>
          <w:szCs w:val="20"/>
        </w:rPr>
        <w:t xml:space="preserve">             </w:t>
      </w:r>
      <w:r w:rsidR="005D6B36">
        <w:rPr>
          <w:bCs/>
          <w:sz w:val="20"/>
          <w:szCs w:val="20"/>
        </w:rPr>
        <w:t xml:space="preserve"> </w:t>
      </w:r>
      <w:r w:rsidR="00542BDF" w:rsidRPr="00542BDF">
        <w:rPr>
          <w:bCs/>
          <w:color w:val="FFFFFF" w:themeColor="background1"/>
          <w:sz w:val="20"/>
          <w:szCs w:val="20"/>
        </w:rPr>
        <w:t xml:space="preserve">S. </w:t>
      </w:r>
      <w:r w:rsidR="005D6B36" w:rsidRPr="00542BDF">
        <w:rPr>
          <w:bCs/>
          <w:color w:val="FFFFFF" w:themeColor="background1"/>
          <w:sz w:val="20"/>
          <w:szCs w:val="20"/>
        </w:rPr>
        <w:t xml:space="preserve">      </w:t>
      </w:r>
      <w:r w:rsidR="005D6B36">
        <w:rPr>
          <w:bCs/>
          <w:sz w:val="20"/>
          <w:szCs w:val="20"/>
        </w:rPr>
        <w:t>s</w:t>
      </w:r>
      <w:r w:rsidR="00FE2B02">
        <w:rPr>
          <w:bCs/>
          <w:sz w:val="20"/>
          <w:szCs w:val="20"/>
        </w:rPr>
        <w:t>ocks</w:t>
      </w:r>
      <w:r>
        <w:rPr>
          <w:bCs/>
          <w:sz w:val="20"/>
          <w:szCs w:val="20"/>
        </w:rPr>
        <w:t xml:space="preserve">  </w:t>
      </w:r>
      <w:r w:rsidR="00FE2B02">
        <w:rPr>
          <w:bCs/>
          <w:sz w:val="20"/>
          <w:szCs w:val="20"/>
        </w:rPr>
        <w:t xml:space="preserve">    </w:t>
      </w:r>
      <w:r>
        <w:rPr>
          <w:bCs/>
          <w:sz w:val="20"/>
          <w:szCs w:val="20"/>
        </w:rPr>
        <w:t>pants      belts       ties</w:t>
      </w:r>
      <w:r w:rsidRPr="00702B44">
        <w:rPr>
          <w:bCs/>
          <w:sz w:val="20"/>
          <w:szCs w:val="20"/>
        </w:rPr>
        <w:t xml:space="preserve">     </w:t>
      </w:r>
    </w:p>
    <w:p w14:paraId="16A00252" w14:textId="576E89C0" w:rsidR="00492D2D" w:rsidRPr="00E63F1D" w:rsidRDefault="00702B44" w:rsidP="00492D2D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 </w:t>
      </w:r>
    </w:p>
    <w:p w14:paraId="04B53220" w14:textId="77777777" w:rsidR="00317543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  <w:r w:rsidRPr="00E63F1D">
        <w:rPr>
          <w:sz w:val="20"/>
          <w:szCs w:val="20"/>
        </w:rPr>
        <w:t>Factorial</w:t>
      </w:r>
      <w:r w:rsidRPr="00E63F1D">
        <w:rPr>
          <w:b/>
          <w:bCs/>
          <w:sz w:val="20"/>
          <w:szCs w:val="20"/>
        </w:rPr>
        <w:t>:</w:t>
      </w:r>
    </w:p>
    <w:p w14:paraId="5F581DCB" w14:textId="4F0A99D7" w:rsidR="00492D2D" w:rsidRPr="00317543" w:rsidRDefault="00492D2D" w:rsidP="00317543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m:oMath>
        <m:r>
          <w:rPr>
            <w:rFonts w:ascii="Cambria Math" w:hAnsi="Cambria Math"/>
            <w:sz w:val="20"/>
            <w:szCs w:val="20"/>
          </w:rPr>
          <m:t>n!=n(n-1)(n-2)⋯(3)(2)(1)</m:t>
        </m:r>
      </m:oMath>
      <w:r w:rsidR="00317543">
        <w:rPr>
          <w:rFonts w:eastAsiaTheme="minorEastAsia"/>
          <w:sz w:val="20"/>
          <w:szCs w:val="20"/>
        </w:rPr>
        <w:t xml:space="preserve"> </w:t>
      </w:r>
    </w:p>
    <w:p w14:paraId="7C22ED15" w14:textId="74165259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A11E0E" w14:textId="77777777" w:rsidR="00317543" w:rsidRDefault="00492D2D" w:rsidP="00317543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Combinations and Permutations</w:t>
      </w:r>
      <w:r w:rsidR="00317543">
        <w:rPr>
          <w:sz w:val="20"/>
          <w:szCs w:val="20"/>
        </w:rPr>
        <w:t xml:space="preserve">: </w:t>
      </w:r>
    </w:p>
    <w:p w14:paraId="0F4DF864" w14:textId="59B7D37A" w:rsidR="00492D2D" w:rsidRDefault="00317543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How many ways to </w:t>
      </w:r>
      <w:r w:rsidR="00492D2D" w:rsidRPr="00E63F1D">
        <w:rPr>
          <w:sz w:val="20"/>
          <w:szCs w:val="20"/>
        </w:rPr>
        <w:t>“</w:t>
      </w:r>
      <w:r>
        <w:rPr>
          <w:sz w:val="20"/>
          <w:szCs w:val="20"/>
        </w:rPr>
        <w:t>s</w:t>
      </w:r>
      <w:r w:rsidR="00492D2D" w:rsidRPr="00E63F1D">
        <w:rPr>
          <w:sz w:val="20"/>
          <w:szCs w:val="20"/>
        </w:rPr>
        <w:t>elect r objects from a total of n objects”</w:t>
      </w:r>
      <w:r>
        <w:rPr>
          <w:sz w:val="20"/>
          <w:szCs w:val="20"/>
        </w:rPr>
        <w:t xml:space="preserve"> (without replacement).</w:t>
      </w:r>
    </w:p>
    <w:p w14:paraId="28FD8A50" w14:textId="77777777" w:rsidR="00317543" w:rsidRDefault="00492D2D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Combinations: nCr </w:t>
      </w:r>
      <w:r w:rsidRPr="00E63F1D">
        <w:rPr>
          <w:sz w:val="20"/>
          <w:szCs w:val="20"/>
        </w:rPr>
        <w:sym w:font="Wingdings" w:char="F0E0"/>
      </w:r>
      <w:r w:rsidRPr="00E63F1D">
        <w:rPr>
          <w:sz w:val="20"/>
          <w:szCs w:val="20"/>
        </w:rPr>
        <w:t xml:space="preserve"> Order </w:t>
      </w:r>
      <w:r w:rsidRPr="00C27183">
        <w:rPr>
          <w:b/>
          <w:bCs/>
          <w:sz w:val="20"/>
          <w:szCs w:val="20"/>
        </w:rPr>
        <w:t>does NOT</w:t>
      </w:r>
      <w:r w:rsidRPr="00E63F1D">
        <w:rPr>
          <w:sz w:val="20"/>
          <w:szCs w:val="20"/>
        </w:rPr>
        <w:t xml:space="preserve"> matter</w:t>
      </w:r>
    </w:p>
    <w:p w14:paraId="2612B918" w14:textId="376337AF" w:rsidR="00492D2D" w:rsidRPr="00E63F1D" w:rsidRDefault="00317543" w:rsidP="00317543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Ex: Selecting a committee</w:t>
      </w:r>
    </w:p>
    <w:p w14:paraId="048828C2" w14:textId="59EA66FF" w:rsidR="00492D2D" w:rsidRDefault="00492D2D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Permutations: nPr </w:t>
      </w:r>
      <w:r w:rsidRPr="00E63F1D">
        <w:rPr>
          <w:sz w:val="20"/>
          <w:szCs w:val="20"/>
        </w:rPr>
        <w:sym w:font="Wingdings" w:char="F0E0"/>
      </w:r>
      <w:r w:rsidRPr="00E63F1D">
        <w:rPr>
          <w:sz w:val="20"/>
          <w:szCs w:val="20"/>
        </w:rPr>
        <w:t xml:space="preserve"> Order </w:t>
      </w:r>
      <w:r w:rsidRPr="00C27183">
        <w:rPr>
          <w:b/>
          <w:bCs/>
          <w:sz w:val="20"/>
          <w:szCs w:val="20"/>
        </w:rPr>
        <w:t>DOES</w:t>
      </w:r>
      <w:r w:rsidRPr="00E63F1D">
        <w:rPr>
          <w:sz w:val="20"/>
          <w:szCs w:val="20"/>
        </w:rPr>
        <w:t xml:space="preserve"> matter (meaning to the “slots”)</w:t>
      </w:r>
    </w:p>
    <w:p w14:paraId="107E34A8" w14:textId="29073BED" w:rsidR="00317543" w:rsidRPr="00317543" w:rsidRDefault="00317543" w:rsidP="00317543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Ex: Selecting a President, Vice President and Secretary</w:t>
      </w:r>
    </w:p>
    <w:p w14:paraId="74826EC0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56A083A" w14:textId="6F5338A4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 xml:space="preserve">.3 – </w:t>
      </w:r>
      <w:r>
        <w:rPr>
          <w:b/>
          <w:bCs/>
          <w:sz w:val="24"/>
          <w:szCs w:val="24"/>
          <w:u w:val="single"/>
        </w:rPr>
        <w:t>Probability of Single Events</w:t>
      </w:r>
    </w:p>
    <w:p w14:paraId="01A80F15" w14:textId="27574A3C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9D36FAE" w14:textId="77777777" w:rsidR="00910A8A" w:rsidRDefault="00910A8A" w:rsidP="00910A8A">
      <w:pPr>
        <w:pStyle w:val="NoSpacing"/>
        <w:rPr>
          <w:rFonts w:eastAsiaTheme="minorEastAsia"/>
          <w:sz w:val="20"/>
          <w:szCs w:val="20"/>
        </w:rPr>
      </w:pPr>
      <w:r w:rsidRPr="00E63F1D">
        <w:rPr>
          <w:rFonts w:eastAsiaTheme="minorEastAsia"/>
          <w:sz w:val="20"/>
          <w:szCs w:val="20"/>
        </w:rPr>
        <w:t>Odds</w:t>
      </w:r>
      <w:r>
        <w:rPr>
          <w:rFonts w:eastAsiaTheme="minorEastAsia"/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P(Win)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P(Lose)</m:t>
            </m:r>
          </m:den>
        </m:f>
      </m:oMath>
      <w:r w:rsidRPr="00526FF5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                 </w:t>
      </w:r>
      <w:r w:rsidRPr="00E63F1D">
        <w:rPr>
          <w:rFonts w:eastAsiaTheme="minorEastAsia"/>
          <w:sz w:val="20"/>
          <w:szCs w:val="20"/>
        </w:rPr>
        <w:t>Odds</w:t>
      </w:r>
      <w:r>
        <w:rPr>
          <w:rFonts w:eastAsiaTheme="minorEastAsia"/>
          <w:sz w:val="20"/>
          <w:szCs w:val="20"/>
        </w:rPr>
        <w:t xml:space="preserve"> against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P(Lose)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P(Win)</m:t>
            </m:r>
          </m:den>
        </m:f>
      </m:oMath>
    </w:p>
    <w:p w14:paraId="2F703842" w14:textId="77777777" w:rsidR="00910A8A" w:rsidRDefault="00910A8A" w:rsidP="00910A8A">
      <w:pPr>
        <w:pStyle w:val="NoSpacing"/>
        <w:rPr>
          <w:rFonts w:eastAsiaTheme="minorEastAsia"/>
          <w:sz w:val="20"/>
          <w:szCs w:val="20"/>
        </w:rPr>
      </w:pPr>
    </w:p>
    <w:p w14:paraId="7F2B11D7" w14:textId="77777777" w:rsidR="00910A8A" w:rsidRPr="00526FF5" w:rsidRDefault="00910A8A" w:rsidP="00910A8A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 convert from probability to odds:</w:t>
      </w:r>
      <w:r w:rsidRPr="00702C0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→a:b</m:t>
        </m:r>
      </m:oMath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</w:rPr>
        <w:t>First write the probabilities as fractions</w:t>
      </w:r>
    </w:p>
    <w:p w14:paraId="2A30B66E" w14:textId="364DBD0D" w:rsidR="00910A8A" w:rsidRPr="00910A8A" w:rsidRDefault="00910A8A" w:rsidP="00492D2D">
      <w:pPr>
        <w:pStyle w:val="NoSpacing"/>
        <w:numPr>
          <w:ilvl w:val="0"/>
          <w:numId w:val="6"/>
        </w:numPr>
        <w:rPr>
          <w:i/>
          <w:iCs/>
          <w:u w:val="single"/>
        </w:rPr>
      </w:pPr>
      <w:r>
        <w:rPr>
          <w:rFonts w:eastAsiaTheme="minorEastAsia"/>
        </w:rPr>
        <w:t xml:space="preserve">To convert from odds to a probability:  </w:t>
      </w:r>
      <m:oMath>
        <m:r>
          <w:rPr>
            <w:rFonts w:ascii="Cambria Math" w:eastAsiaTheme="minorEastAsia" w:hAnsi="Cambria Math"/>
          </w:rPr>
          <m:t>a:b→P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</w:p>
    <w:p w14:paraId="2AE1780F" w14:textId="77777777" w:rsidR="00910A8A" w:rsidRPr="00910A8A" w:rsidRDefault="00910A8A" w:rsidP="00492D2D">
      <w:pPr>
        <w:pStyle w:val="NoSpacing"/>
        <w:numPr>
          <w:ilvl w:val="0"/>
          <w:numId w:val="6"/>
        </w:numPr>
        <w:rPr>
          <w:i/>
          <w:iCs/>
          <w:u w:val="single"/>
        </w:rPr>
      </w:pPr>
    </w:p>
    <w:p w14:paraId="36B78EB2" w14:textId="335049EC" w:rsidR="00317543" w:rsidRDefault="00492D2D" w:rsidP="00492D2D">
      <w:pPr>
        <w:pStyle w:val="NoSpacing"/>
        <w:rPr>
          <w:sz w:val="20"/>
          <w:szCs w:val="20"/>
        </w:rPr>
      </w:pPr>
      <w:r w:rsidRPr="00317543">
        <w:rPr>
          <w:sz w:val="20"/>
          <w:szCs w:val="20"/>
        </w:rPr>
        <w:t>Compl</w:t>
      </w:r>
      <w:r w:rsidR="007F67D2">
        <w:rPr>
          <w:sz w:val="20"/>
          <w:szCs w:val="20"/>
        </w:rPr>
        <w:t>e</w:t>
      </w:r>
      <w:r w:rsidRPr="00317543">
        <w:rPr>
          <w:sz w:val="20"/>
          <w:szCs w:val="20"/>
        </w:rPr>
        <w:t>ment</w:t>
      </w:r>
      <w:r w:rsidR="00317543" w:rsidRPr="00317543">
        <w:rPr>
          <w:sz w:val="20"/>
          <w:szCs w:val="20"/>
        </w:rPr>
        <w:t>s:</w:t>
      </w:r>
    </w:p>
    <w:p w14:paraId="4855DDA4" w14:textId="65864EC0" w:rsidR="00317543" w:rsidRDefault="00317543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 xml:space="preserve"> </w:t>
      </w:r>
      <w:r w:rsidRPr="003175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</w:t>
      </w:r>
      <w:r w:rsidRPr="00317543">
        <w:rPr>
          <w:sz w:val="20"/>
          <w:szCs w:val="20"/>
        </w:rPr>
        <w:t>ll outcomes in the sample space that are not in event E</w:t>
      </w:r>
      <w:r>
        <w:rPr>
          <w:sz w:val="20"/>
          <w:szCs w:val="20"/>
        </w:rPr>
        <w:t xml:space="preserve"> (think: </w:t>
      </w:r>
      <w:r w:rsidRPr="00E63F1D">
        <w:rPr>
          <w:sz w:val="20"/>
          <w:szCs w:val="20"/>
        </w:rPr>
        <w:t>NOT, opposite, take it out</w:t>
      </w:r>
      <w:r>
        <w:rPr>
          <w:sz w:val="20"/>
          <w:szCs w:val="20"/>
        </w:rPr>
        <w:t>)</w:t>
      </w:r>
    </w:p>
    <w:p w14:paraId="7310F7E8" w14:textId="6C881030" w:rsidR="00492D2D" w:rsidRPr="00317543" w:rsidRDefault="00910A8A" w:rsidP="00492D2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702B44">
        <w:rPr>
          <w:b/>
          <w:bCs/>
          <w:noProof/>
          <w:sz w:val="20"/>
          <w:szCs w:val="20"/>
          <w:u w:val="single"/>
          <w:lang w:val="es-ES"/>
        </w:rPr>
        <w:drawing>
          <wp:anchor distT="0" distB="0" distL="114300" distR="114300" simplePos="0" relativeHeight="251678720" behindDoc="1" locked="0" layoutInCell="1" allowOverlap="1" wp14:anchorId="5BED7220" wp14:editId="41AE30D4">
            <wp:simplePos x="0" y="0"/>
            <wp:positionH relativeFrom="column">
              <wp:posOffset>3246120</wp:posOffset>
            </wp:positionH>
            <wp:positionV relativeFrom="paragraph">
              <wp:posOffset>27042</wp:posOffset>
            </wp:positionV>
            <wp:extent cx="1277620" cy="874395"/>
            <wp:effectExtent l="0" t="0" r="5080" b="1905"/>
            <wp:wrapTight wrapText="bothSides">
              <wp:wrapPolygon edited="0">
                <wp:start x="0" y="0"/>
                <wp:lineTo x="0" y="21333"/>
                <wp:lineTo x="21471" y="21333"/>
                <wp:lineTo x="21471" y="0"/>
                <wp:lineTo x="0" y="0"/>
              </wp:wrapPolygon>
            </wp:wrapTight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43" w:rsidRPr="00317543">
        <w:rPr>
          <w:sz w:val="20"/>
          <w:szCs w:val="20"/>
        </w:rPr>
        <w:t>Complement</w:t>
      </w:r>
      <w:r w:rsidR="00492D2D" w:rsidRPr="00317543">
        <w:rPr>
          <w:sz w:val="20"/>
          <w:szCs w:val="20"/>
        </w:rPr>
        <w:t xml:space="preserve"> rules of probability</w:t>
      </w:r>
    </w:p>
    <w:p w14:paraId="6D0384F3" w14:textId="5F58474B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</w:rPr>
      </w:pPr>
      <w:r w:rsidRPr="00E63F1D">
        <w:rPr>
          <w:sz w:val="20"/>
          <w:szCs w:val="20"/>
        </w:rPr>
        <w:t>1)</w:t>
      </w:r>
      <w:r w:rsidRPr="00E63F1D">
        <w:rPr>
          <w:sz w:val="20"/>
          <w:szCs w:val="20"/>
        </w:rPr>
        <w:tab/>
      </w:r>
      <w:r w:rsidRPr="00E63F1D">
        <w:rPr>
          <w:i/>
          <w:iCs/>
          <w:sz w:val="20"/>
          <w:szCs w:val="20"/>
        </w:rPr>
        <w:t>P(E) + P(E</w:t>
      </w:r>
      <w:r w:rsidRPr="00E63F1D">
        <w:rPr>
          <w:i/>
          <w:iCs/>
          <w:sz w:val="20"/>
          <w:szCs w:val="20"/>
          <w:vertAlign w:val="superscript"/>
        </w:rPr>
        <w:t>C</w:t>
      </w:r>
      <w:r w:rsidRPr="00E63F1D">
        <w:rPr>
          <w:i/>
          <w:iCs/>
          <w:sz w:val="20"/>
          <w:szCs w:val="20"/>
        </w:rPr>
        <w:t>) = 1</w:t>
      </w:r>
    </w:p>
    <w:p w14:paraId="3BE14391" w14:textId="272B8313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  <w:lang w:val="es-ES"/>
        </w:rPr>
      </w:pPr>
      <w:r w:rsidRPr="00E63F1D">
        <w:rPr>
          <w:sz w:val="20"/>
          <w:szCs w:val="20"/>
          <w:lang w:val="es-ES"/>
        </w:rPr>
        <w:t xml:space="preserve">2) </w:t>
      </w:r>
      <w:r w:rsidRPr="00E63F1D">
        <w:rPr>
          <w:sz w:val="20"/>
          <w:szCs w:val="20"/>
          <w:lang w:val="es-ES"/>
        </w:rPr>
        <w:tab/>
      </w:r>
      <w:r w:rsidRPr="00E63F1D">
        <w:rPr>
          <w:i/>
          <w:iCs/>
          <w:sz w:val="20"/>
          <w:szCs w:val="20"/>
          <w:lang w:val="es-ES"/>
        </w:rPr>
        <w:t>P(E) = 1 – P(E</w:t>
      </w:r>
      <w:r w:rsidRPr="00E63F1D">
        <w:rPr>
          <w:i/>
          <w:iCs/>
          <w:sz w:val="20"/>
          <w:szCs w:val="20"/>
          <w:vertAlign w:val="superscript"/>
          <w:lang w:val="es-ES"/>
        </w:rPr>
        <w:t>C</w:t>
      </w:r>
      <w:r w:rsidRPr="00E63F1D">
        <w:rPr>
          <w:i/>
          <w:iCs/>
          <w:sz w:val="20"/>
          <w:szCs w:val="20"/>
          <w:lang w:val="es-ES"/>
        </w:rPr>
        <w:t>)</w:t>
      </w:r>
    </w:p>
    <w:p w14:paraId="7E4A6353" w14:textId="107FCBA6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  <w:lang w:val="es-ES"/>
        </w:rPr>
      </w:pPr>
      <w:r w:rsidRPr="00E63F1D">
        <w:rPr>
          <w:sz w:val="20"/>
          <w:szCs w:val="20"/>
          <w:lang w:val="es-ES"/>
        </w:rPr>
        <w:t xml:space="preserve">3) </w:t>
      </w:r>
      <w:r w:rsidRPr="00E63F1D">
        <w:rPr>
          <w:sz w:val="20"/>
          <w:szCs w:val="20"/>
          <w:lang w:val="es-ES"/>
        </w:rPr>
        <w:tab/>
      </w:r>
      <w:r w:rsidRPr="00E63F1D">
        <w:rPr>
          <w:i/>
          <w:iCs/>
          <w:sz w:val="20"/>
          <w:szCs w:val="20"/>
          <w:lang w:val="es-ES"/>
        </w:rPr>
        <w:t>P(E</w:t>
      </w:r>
      <w:r w:rsidRPr="00E63F1D">
        <w:rPr>
          <w:i/>
          <w:iCs/>
          <w:sz w:val="20"/>
          <w:szCs w:val="20"/>
          <w:vertAlign w:val="superscript"/>
          <w:lang w:val="es-ES"/>
        </w:rPr>
        <w:t>C</w:t>
      </w:r>
      <w:r w:rsidRPr="00E63F1D">
        <w:rPr>
          <w:i/>
          <w:iCs/>
          <w:sz w:val="20"/>
          <w:szCs w:val="20"/>
          <w:lang w:val="es-ES"/>
        </w:rPr>
        <w:t>) = 1 – P(E)</w:t>
      </w:r>
    </w:p>
    <w:p w14:paraId="4428C528" w14:textId="77777777" w:rsidR="00702B44" w:rsidRPr="00E63F1D" w:rsidRDefault="00702B44" w:rsidP="00492D2D">
      <w:pPr>
        <w:pStyle w:val="NoSpacing"/>
        <w:rPr>
          <w:b/>
          <w:bCs/>
          <w:sz w:val="20"/>
          <w:szCs w:val="20"/>
          <w:u w:val="single"/>
          <w:lang w:val="es-ES"/>
        </w:rPr>
      </w:pPr>
    </w:p>
    <w:p w14:paraId="6C44A613" w14:textId="79340406" w:rsidR="00492D2D" w:rsidRPr="00317543" w:rsidRDefault="00492D2D" w:rsidP="00492D2D">
      <w:pPr>
        <w:pStyle w:val="NoSpacing"/>
        <w:rPr>
          <w:bCs/>
          <w:sz w:val="20"/>
          <w:szCs w:val="20"/>
        </w:rPr>
      </w:pPr>
      <w:r w:rsidRPr="00317543">
        <w:rPr>
          <w:bCs/>
          <w:sz w:val="20"/>
          <w:szCs w:val="20"/>
        </w:rPr>
        <w:t>Calculating (harder) probabilities</w:t>
      </w:r>
      <w:r w:rsidR="00317543">
        <w:rPr>
          <w:bCs/>
          <w:sz w:val="20"/>
          <w:szCs w:val="20"/>
        </w:rPr>
        <w:t>:</w:t>
      </w:r>
    </w:p>
    <w:p w14:paraId="0B463BB3" w14:textId="1020CDAE" w:rsidR="00702B44" w:rsidRDefault="00492D2D" w:rsidP="00702B4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543">
        <w:rPr>
          <w:sz w:val="20"/>
          <w:szCs w:val="20"/>
        </w:rPr>
        <w:t>TWO Approaches:</w:t>
      </w:r>
      <w:r w:rsidR="00702B44">
        <w:rPr>
          <w:sz w:val="20"/>
          <w:szCs w:val="20"/>
        </w:rPr>
        <w:t xml:space="preserve">    Ex: Select 3 Hearts </w:t>
      </w:r>
      <w:r w:rsidR="002D278B">
        <w:rPr>
          <w:sz w:val="20"/>
          <w:szCs w:val="20"/>
        </w:rPr>
        <w:t xml:space="preserve">from </w:t>
      </w:r>
      <w:r w:rsidR="00702B44">
        <w:rPr>
          <w:sz w:val="20"/>
          <w:szCs w:val="20"/>
        </w:rPr>
        <w:t>52 cards</w:t>
      </w:r>
      <w:r w:rsidR="0081000F">
        <w:rPr>
          <w:sz w:val="20"/>
          <w:szCs w:val="20"/>
        </w:rPr>
        <w:t xml:space="preserve"> without replacement</w:t>
      </w:r>
    </w:p>
    <w:p w14:paraId="6759000D" w14:textId="67F36262" w:rsidR="00702B44" w:rsidRDefault="00702B44" w:rsidP="00702B44">
      <w:pPr>
        <w:pStyle w:val="ListParagraph"/>
        <w:ind w:left="1080"/>
        <w:rPr>
          <w:sz w:val="20"/>
          <w:szCs w:val="20"/>
        </w:rPr>
      </w:pPr>
    </w:p>
    <w:p w14:paraId="7F122C21" w14:textId="77777777" w:rsidR="00FD1788" w:rsidRPr="00702B44" w:rsidRDefault="00FD1788" w:rsidP="00702B44">
      <w:pPr>
        <w:pStyle w:val="ListParagraph"/>
        <w:ind w:left="1080"/>
        <w:rPr>
          <w:sz w:val="20"/>
          <w:szCs w:val="20"/>
        </w:rPr>
      </w:pPr>
    </w:p>
    <w:p w14:paraId="3BED45CC" w14:textId="5962B9B5" w:rsidR="00317543" w:rsidRPr="00910A8A" w:rsidRDefault="00317543" w:rsidP="00910A8A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17543">
        <w:rPr>
          <w:sz w:val="20"/>
          <w:szCs w:val="20"/>
        </w:rPr>
        <w:t xml:space="preserve">Direct way   </w:t>
      </w:r>
      <w:r>
        <w:rPr>
          <w:sz w:val="20"/>
          <w:szCs w:val="20"/>
        </w:rPr>
        <w:t xml:space="preserve">   </w:t>
      </w:r>
      <w:r w:rsidR="00702B44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______   ______   ______   </w:t>
      </w:r>
      <w:r w:rsidRPr="00317543">
        <w:rPr>
          <w:sz w:val="20"/>
          <w:szCs w:val="20"/>
        </w:rPr>
        <w:t xml:space="preserve">   </w:t>
      </w:r>
      <w:r w:rsidR="00702B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="00FD17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31754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# Successes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# Possibilities</m:t>
            </m:r>
          </m:den>
        </m:f>
      </m:oMath>
      <w:r w:rsidRPr="00317543">
        <w:rPr>
          <w:rFonts w:ascii="Cambria Math" w:eastAsiaTheme="minorEastAsia" w:hAnsi="Cambria Math"/>
          <w:i/>
          <w:sz w:val="20"/>
          <w:szCs w:val="20"/>
        </w:rPr>
        <w:t xml:space="preserve"> </w:t>
      </w:r>
    </w:p>
    <w:p w14:paraId="4D311E7B" w14:textId="7733E8B8" w:rsidR="00702B44" w:rsidRDefault="00702B44" w:rsidP="00317543">
      <w:pPr>
        <w:pStyle w:val="ListParagraph"/>
        <w:ind w:left="1800"/>
        <w:rPr>
          <w:sz w:val="20"/>
          <w:szCs w:val="20"/>
        </w:rPr>
      </w:pPr>
    </w:p>
    <w:p w14:paraId="1D73C911" w14:textId="77777777" w:rsidR="00FD1788" w:rsidRPr="00317543" w:rsidRDefault="00FD1788" w:rsidP="00317543">
      <w:pPr>
        <w:pStyle w:val="ListParagraph"/>
        <w:ind w:left="1800"/>
        <w:rPr>
          <w:sz w:val="20"/>
          <w:szCs w:val="20"/>
        </w:rPr>
      </w:pPr>
    </w:p>
    <w:p w14:paraId="79250AE5" w14:textId="7CA5DAA3" w:rsidR="00492D2D" w:rsidRPr="00317543" w:rsidRDefault="00492D2D" w:rsidP="0031754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17543">
        <w:rPr>
          <w:sz w:val="20"/>
          <w:szCs w:val="20"/>
        </w:rPr>
        <w:t xml:space="preserve">Counting methods </w:t>
      </w:r>
      <w:r w:rsidR="00317543">
        <w:rPr>
          <w:sz w:val="20"/>
          <w:szCs w:val="20"/>
        </w:rPr>
        <w:t xml:space="preserve">          _________</w:t>
      </w:r>
      <w:r w:rsidR="00702B44">
        <w:rPr>
          <w:sz w:val="20"/>
          <w:szCs w:val="20"/>
        </w:rPr>
        <w:t xml:space="preserve">                    </w:t>
      </w:r>
      <w:r w:rsidR="00702B44" w:rsidRPr="00702B44">
        <w:rPr>
          <w:sz w:val="20"/>
          <w:szCs w:val="20"/>
        </w:rPr>
        <w:t>Solve numerator and denominator separately</w:t>
      </w:r>
    </w:p>
    <w:p w14:paraId="3D9430E8" w14:textId="2F88DD70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56438D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7BDD372A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FCA4FD8" w14:textId="682F6164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>.4 – Addition and Multiplication Rules of Probability</w:t>
      </w:r>
    </w:p>
    <w:p w14:paraId="6B8D9797" w14:textId="31FD7E02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95AA25" w14:textId="2A168144" w:rsidR="00FD1788" w:rsidRPr="00FD1788" w:rsidRDefault="00FD1788" w:rsidP="00492D2D">
      <w:pPr>
        <w:pStyle w:val="NoSpacing"/>
        <w:rPr>
          <w:bCs/>
          <w:sz w:val="20"/>
          <w:szCs w:val="20"/>
        </w:rPr>
      </w:pPr>
      <w:r w:rsidRPr="00FD1788">
        <w:rPr>
          <w:bCs/>
          <w:noProof/>
        </w:rPr>
        <w:drawing>
          <wp:anchor distT="0" distB="0" distL="114300" distR="114300" simplePos="0" relativeHeight="251679744" behindDoc="1" locked="0" layoutInCell="1" allowOverlap="1" wp14:anchorId="604AF3F4" wp14:editId="1559B330">
            <wp:simplePos x="0" y="0"/>
            <wp:positionH relativeFrom="column">
              <wp:posOffset>2937998</wp:posOffset>
            </wp:positionH>
            <wp:positionV relativeFrom="paragraph">
              <wp:posOffset>7962</wp:posOffset>
            </wp:positionV>
            <wp:extent cx="3590290" cy="643890"/>
            <wp:effectExtent l="0" t="0" r="3810" b="3810"/>
            <wp:wrapTight wrapText="bothSides">
              <wp:wrapPolygon edited="0">
                <wp:start x="0" y="0"/>
                <wp:lineTo x="0" y="21302"/>
                <wp:lineTo x="21547" y="21302"/>
                <wp:lineTo x="21547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788">
        <w:rPr>
          <w:bCs/>
          <w:sz w:val="20"/>
          <w:szCs w:val="20"/>
        </w:rPr>
        <w:t>Addition rules:</w:t>
      </w:r>
    </w:p>
    <w:p w14:paraId="5ED30BE4" w14:textId="008FC94C" w:rsidR="00FD1788" w:rsidRPr="00A835F6" w:rsidRDefault="00FD1788" w:rsidP="00FD1788">
      <w:pPr>
        <w:pStyle w:val="NoSpacing"/>
        <w:numPr>
          <w:ilvl w:val="0"/>
          <w:numId w:val="6"/>
        </w:numPr>
        <w:rPr>
          <w:b/>
          <w:sz w:val="16"/>
          <w:szCs w:val="16"/>
        </w:rPr>
      </w:pPr>
      <w:r w:rsidRPr="00A835F6">
        <w:rPr>
          <w:sz w:val="20"/>
          <w:szCs w:val="20"/>
        </w:rPr>
        <w:t xml:space="preserve">The probability of </w:t>
      </w:r>
      <w:r w:rsidRPr="00A835F6">
        <w:rPr>
          <w:sz w:val="20"/>
          <w:szCs w:val="20"/>
          <w:u w:val="single"/>
        </w:rPr>
        <w:t>A or B</w:t>
      </w:r>
      <w:r w:rsidRPr="00A835F6">
        <w:rPr>
          <w:sz w:val="20"/>
          <w:szCs w:val="20"/>
        </w:rPr>
        <w:t xml:space="preserve"> occurring</w:t>
      </w:r>
      <w:r w:rsidRPr="00A835F6">
        <w:rPr>
          <w:noProof/>
          <w:sz w:val="20"/>
          <w:szCs w:val="20"/>
        </w:rPr>
        <w:t xml:space="preserve"> </w:t>
      </w:r>
    </w:p>
    <w:p w14:paraId="6D95B732" w14:textId="293CA1AF" w:rsidR="00FD1788" w:rsidRPr="00A835F6" w:rsidRDefault="00FD1788" w:rsidP="00A835F6">
      <w:pPr>
        <w:pStyle w:val="NoSpacing"/>
        <w:ind w:left="1080"/>
        <w:rPr>
          <w:bCs/>
          <w:i/>
          <w:iCs/>
          <w:sz w:val="20"/>
          <w:szCs w:val="20"/>
        </w:rPr>
      </w:pPr>
      <w:r w:rsidRPr="00A835F6">
        <w:rPr>
          <w:bCs/>
          <w:i/>
          <w:iCs/>
          <w:sz w:val="20"/>
          <w:szCs w:val="20"/>
        </w:rPr>
        <w:t>P(A or B) = P(A) + P(B) – P(A and B)</w:t>
      </w:r>
    </w:p>
    <w:p w14:paraId="43552EA8" w14:textId="41D7CE05" w:rsidR="00FD1788" w:rsidRDefault="00FD1788" w:rsidP="00492D2D">
      <w:pPr>
        <w:pStyle w:val="NoSpacing"/>
        <w:rPr>
          <w:b/>
          <w:sz w:val="20"/>
          <w:szCs w:val="20"/>
        </w:rPr>
      </w:pPr>
    </w:p>
    <w:p w14:paraId="0F07719B" w14:textId="47284138" w:rsidR="00FD1788" w:rsidRDefault="00FD1788" w:rsidP="00492D2D">
      <w:pPr>
        <w:pStyle w:val="NoSpacing"/>
        <w:rPr>
          <w:b/>
          <w:sz w:val="20"/>
          <w:szCs w:val="20"/>
        </w:rPr>
      </w:pPr>
    </w:p>
    <w:p w14:paraId="73A7F8F5" w14:textId="0B7E3A64" w:rsidR="00492D2D" w:rsidRPr="00FD1788" w:rsidRDefault="00FD1788" w:rsidP="00526FF5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E63F1D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A3ECA60" wp14:editId="1EA83F37">
            <wp:simplePos x="0" y="0"/>
            <wp:positionH relativeFrom="column">
              <wp:posOffset>3750945</wp:posOffset>
            </wp:positionH>
            <wp:positionV relativeFrom="paragraph">
              <wp:posOffset>54072</wp:posOffset>
            </wp:positionV>
            <wp:extent cx="1419225" cy="916940"/>
            <wp:effectExtent l="0" t="0" r="3175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7" name="Picture 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788">
        <w:rPr>
          <w:bCs/>
          <w:sz w:val="20"/>
          <w:szCs w:val="20"/>
        </w:rPr>
        <w:t>Mutually Exclusive Events:</w:t>
      </w:r>
    </w:p>
    <w:p w14:paraId="561201A9" w14:textId="3CD3605A" w:rsidR="00FD1788" w:rsidRPr="00E63F1D" w:rsidRDefault="00FD1788" w:rsidP="00FD1788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</w:t>
      </w:r>
      <w:r w:rsidRPr="00E63F1D">
        <w:rPr>
          <w:bCs/>
          <w:sz w:val="20"/>
          <w:szCs w:val="20"/>
        </w:rPr>
        <w:t>o outcomes in common (no overlap)</w:t>
      </w:r>
    </w:p>
    <w:p w14:paraId="23CBF5E5" w14:textId="0EED42B7" w:rsidR="00FD1788" w:rsidRDefault="00FD1788" w:rsidP="00FD1788">
      <w:pPr>
        <w:pStyle w:val="NoSpacing"/>
        <w:ind w:left="1800"/>
        <w:rPr>
          <w:bCs/>
          <w:sz w:val="20"/>
          <w:szCs w:val="20"/>
        </w:rPr>
      </w:pPr>
    </w:p>
    <w:p w14:paraId="13FC6208" w14:textId="74C79CC4" w:rsidR="00FD1788" w:rsidRDefault="00492D2D" w:rsidP="00526FF5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D1788">
        <w:rPr>
          <w:bCs/>
          <w:sz w:val="20"/>
          <w:szCs w:val="20"/>
        </w:rPr>
        <w:t xml:space="preserve">Addition Rule for Mutually Exclusive Events: </w:t>
      </w:r>
    </w:p>
    <w:p w14:paraId="1F35842C" w14:textId="14B136DB" w:rsidR="00492D2D" w:rsidRPr="00FD1788" w:rsidRDefault="00492D2D" w:rsidP="00FD1788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D1788">
        <w:rPr>
          <w:bCs/>
          <w:i/>
          <w:iCs/>
          <w:sz w:val="20"/>
          <w:szCs w:val="20"/>
        </w:rPr>
        <w:t>P(A or B) = P(A) + P(B)</w:t>
      </w:r>
      <w:r w:rsidRPr="00FD1788">
        <w:rPr>
          <w:noProof/>
          <w:sz w:val="20"/>
          <w:szCs w:val="20"/>
        </w:rPr>
        <w:t xml:space="preserve"> </w:t>
      </w:r>
    </w:p>
    <w:p w14:paraId="1E2A1CF0" w14:textId="77777777" w:rsidR="00F03D4D" w:rsidRPr="00E63F1D" w:rsidRDefault="00F03D4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B6A507E" w14:textId="2F0A6693" w:rsidR="00492D2D" w:rsidRPr="00FD1788" w:rsidRDefault="00492D2D" w:rsidP="00492D2D">
      <w:pPr>
        <w:pStyle w:val="NoSpacing"/>
        <w:rPr>
          <w:sz w:val="20"/>
          <w:szCs w:val="20"/>
        </w:rPr>
      </w:pPr>
      <w:r w:rsidRPr="00FD1788">
        <w:rPr>
          <w:sz w:val="20"/>
          <w:szCs w:val="20"/>
        </w:rPr>
        <w:t>Conditional Probability</w:t>
      </w:r>
      <w:r w:rsidR="00FD1788">
        <w:rPr>
          <w:sz w:val="20"/>
          <w:szCs w:val="20"/>
        </w:rPr>
        <w:t>:</w:t>
      </w:r>
    </w:p>
    <w:p w14:paraId="606FB68C" w14:textId="38BAFE63" w:rsidR="00F03D4D" w:rsidRPr="00E63F1D" w:rsidRDefault="00F03D4D" w:rsidP="00492D2D">
      <w:pPr>
        <w:pStyle w:val="NoSpacing"/>
        <w:rPr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Y="7"/>
        <w:tblW w:w="25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540"/>
        <w:gridCol w:w="630"/>
        <w:gridCol w:w="630"/>
      </w:tblGrid>
      <w:tr w:rsidR="007F67D2" w:rsidRPr="00D6117B" w14:paraId="52DAB325" w14:textId="77777777" w:rsidTr="007F67D2">
        <w:trPr>
          <w:trHeight w:val="3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D814F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68E7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Stat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180B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Art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BB1" w14:textId="66A1C56F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</w:tr>
      <w:tr w:rsidR="007F67D2" w:rsidRPr="00D6117B" w14:paraId="7D013016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7775F" w14:textId="77777777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Perfect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B44B0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100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6F139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40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70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  <w:tr w:rsidR="007F67D2" w:rsidRPr="00D6117B" w14:paraId="38D3A8A5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C1D1" w14:textId="77777777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Good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4937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20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B981A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50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DE1B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  <w:tr w:rsidR="007F67D2" w:rsidRPr="00D6117B" w14:paraId="572D4A7A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99EEE" w14:textId="388845FD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52D3E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E451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AF0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</w:tbl>
    <w:p w14:paraId="59FEC110" w14:textId="088CC27D" w:rsidR="00FD1788" w:rsidRPr="00A835F6" w:rsidRDefault="00FD1788" w:rsidP="00A835F6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FD1788">
        <w:rPr>
          <w:sz w:val="20"/>
          <w:szCs w:val="20"/>
        </w:rPr>
        <w:t xml:space="preserve">P(B | A) = </w:t>
      </w:r>
      <w:r w:rsidR="00F03D4D" w:rsidRPr="00FD1788">
        <w:rPr>
          <w:bCs/>
          <w:sz w:val="20"/>
          <w:szCs w:val="20"/>
        </w:rPr>
        <w:t>The conditional probability</w:t>
      </w:r>
      <w:r w:rsidR="00F03D4D" w:rsidRPr="00FD1788">
        <w:rPr>
          <w:sz w:val="20"/>
          <w:szCs w:val="20"/>
        </w:rPr>
        <w:t xml:space="preserve"> of Event B, given that Event A has already occurred</w:t>
      </w:r>
    </w:p>
    <w:p w14:paraId="059BC8EA" w14:textId="649E1063" w:rsidR="00A835F6" w:rsidRPr="00526FF5" w:rsidRDefault="00F03D4D" w:rsidP="00526FF5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FD1788">
        <w:rPr>
          <w:sz w:val="20"/>
          <w:szCs w:val="20"/>
        </w:rPr>
        <w:t xml:space="preserve">Event A is the “additional </w:t>
      </w:r>
      <w:r w:rsidR="00FD1788">
        <w:rPr>
          <w:sz w:val="20"/>
          <w:szCs w:val="20"/>
        </w:rPr>
        <w:t>info</w:t>
      </w:r>
      <w:r w:rsidRPr="00FD1788">
        <w:rPr>
          <w:sz w:val="20"/>
          <w:szCs w:val="20"/>
        </w:rPr>
        <w:t>”</w:t>
      </w:r>
      <w:r w:rsidR="00FD1788">
        <w:rPr>
          <w:sz w:val="20"/>
          <w:szCs w:val="20"/>
        </w:rPr>
        <w:t xml:space="preserve"> (GOES SECOND); t</w:t>
      </w:r>
      <w:r w:rsidRPr="00FD1788">
        <w:rPr>
          <w:sz w:val="20"/>
          <w:szCs w:val="20"/>
        </w:rPr>
        <w:t>hen we are interested in Event B</w:t>
      </w:r>
      <w:r w:rsidR="00FD1788">
        <w:rPr>
          <w:sz w:val="20"/>
          <w:szCs w:val="20"/>
        </w:rPr>
        <w:t xml:space="preserve"> (GOES FIRST)</w:t>
      </w:r>
    </w:p>
    <w:p w14:paraId="47D9F87E" w14:textId="77777777" w:rsidR="00A835F6" w:rsidRPr="00A835F6" w:rsidRDefault="00A835F6" w:rsidP="00A835F6">
      <w:pPr>
        <w:pStyle w:val="NoSpacing"/>
        <w:ind w:left="1080"/>
        <w:rPr>
          <w:b/>
          <w:sz w:val="20"/>
          <w:szCs w:val="20"/>
          <w:u w:val="single"/>
        </w:rPr>
      </w:pPr>
    </w:p>
    <w:p w14:paraId="7DEBB24F" w14:textId="0F4303DF" w:rsidR="00A835F6" w:rsidRPr="00A835F6" w:rsidRDefault="00A835F6" w:rsidP="00A835F6">
      <w:pPr>
        <w:pStyle w:val="NoSpacing"/>
        <w:ind w:left="10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Ex) Find probability a student is a stats major given they have </w:t>
      </w:r>
      <w:proofErr w:type="gramStart"/>
      <w:r>
        <w:rPr>
          <w:sz w:val="20"/>
          <w:szCs w:val="20"/>
        </w:rPr>
        <w:t>Good</w:t>
      </w:r>
      <w:proofErr w:type="gramEnd"/>
      <w:r>
        <w:rPr>
          <w:sz w:val="20"/>
          <w:szCs w:val="20"/>
        </w:rPr>
        <w:t xml:space="preserve"> attendance</w:t>
      </w:r>
    </w:p>
    <w:p w14:paraId="5FF8A8EE" w14:textId="5EF1DC64" w:rsidR="00A835F6" w:rsidRDefault="00A835F6" w:rsidP="00A835F6">
      <w:pPr>
        <w:pStyle w:val="NoSpacing"/>
        <w:rPr>
          <w:sz w:val="20"/>
          <w:szCs w:val="20"/>
        </w:rPr>
      </w:pPr>
    </w:p>
    <w:p w14:paraId="7FA0CE3A" w14:textId="77777777" w:rsidR="007F67D2" w:rsidRDefault="007F67D2" w:rsidP="00A835F6">
      <w:pPr>
        <w:pStyle w:val="NoSpacing"/>
        <w:rPr>
          <w:sz w:val="20"/>
          <w:szCs w:val="20"/>
        </w:rPr>
      </w:pPr>
    </w:p>
    <w:p w14:paraId="7D3157B3" w14:textId="368CB1E4" w:rsidR="00F03D4D" w:rsidRPr="00A835F6" w:rsidRDefault="00F03D4D" w:rsidP="00F03D4D">
      <w:pPr>
        <w:pStyle w:val="NoSpacing"/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Multiplication Rules</w:t>
      </w:r>
      <w:r w:rsidR="00A835F6">
        <w:rPr>
          <w:bCs/>
          <w:sz w:val="20"/>
          <w:szCs w:val="20"/>
        </w:rPr>
        <w:t>:</w:t>
      </w:r>
    </w:p>
    <w:p w14:paraId="68FE5DBE" w14:textId="77777777" w:rsidR="00F03D4D" w:rsidRPr="00E63F1D" w:rsidRDefault="00F03D4D" w:rsidP="00F03D4D">
      <w:pPr>
        <w:pStyle w:val="NoSpacing"/>
        <w:rPr>
          <w:b/>
          <w:sz w:val="20"/>
          <w:szCs w:val="20"/>
        </w:rPr>
      </w:pPr>
    </w:p>
    <w:p w14:paraId="65B26668" w14:textId="77777777" w:rsidR="00A835F6" w:rsidRDefault="00F03D4D" w:rsidP="00A835F6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Independent Events:</w:t>
      </w:r>
    </w:p>
    <w:p w14:paraId="015F3BA3" w14:textId="24297677" w:rsidR="00F03D4D" w:rsidRDefault="00F03D4D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 xml:space="preserve">The result of one event </w:t>
      </w:r>
      <w:r w:rsidRPr="00A835F6">
        <w:rPr>
          <w:bCs/>
          <w:sz w:val="20"/>
          <w:szCs w:val="20"/>
          <w:u w:val="single"/>
        </w:rPr>
        <w:t>does not influence</w:t>
      </w:r>
      <w:r w:rsidRPr="00A835F6">
        <w:rPr>
          <w:bCs/>
          <w:sz w:val="20"/>
          <w:szCs w:val="20"/>
        </w:rPr>
        <w:t xml:space="preserve"> the probability of the other</w:t>
      </w:r>
    </w:p>
    <w:p w14:paraId="5989DCCF" w14:textId="0A1A51F9" w:rsidR="00A835F6" w:rsidRDefault="00A835F6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With replacement, unrelated experiments</w:t>
      </w:r>
    </w:p>
    <w:p w14:paraId="2EC767A5" w14:textId="77777777" w:rsidR="00A835F6" w:rsidRPr="00A835F6" w:rsidRDefault="00A835F6" w:rsidP="00A835F6">
      <w:pPr>
        <w:pStyle w:val="NoSpacing"/>
        <w:ind w:left="1800"/>
        <w:rPr>
          <w:bCs/>
          <w:sz w:val="20"/>
          <w:szCs w:val="20"/>
        </w:rPr>
      </w:pPr>
    </w:p>
    <w:p w14:paraId="48E46453" w14:textId="77777777" w:rsidR="00A835F6" w:rsidRDefault="00F03D4D" w:rsidP="00A835F6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Dependent Events:</w:t>
      </w:r>
    </w:p>
    <w:p w14:paraId="6095F809" w14:textId="55AC2A6C" w:rsidR="00F03D4D" w:rsidRDefault="00F03D4D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 xml:space="preserve">The result of one event </w:t>
      </w:r>
      <w:r w:rsidRPr="00A835F6">
        <w:rPr>
          <w:bCs/>
          <w:sz w:val="20"/>
          <w:szCs w:val="20"/>
          <w:u w:val="single"/>
        </w:rPr>
        <w:t>does influence</w:t>
      </w:r>
      <w:r w:rsidRPr="00A835F6">
        <w:rPr>
          <w:bCs/>
          <w:sz w:val="20"/>
          <w:szCs w:val="20"/>
        </w:rPr>
        <w:t xml:space="preserve"> the probability of the other</w:t>
      </w:r>
    </w:p>
    <w:p w14:paraId="52026115" w14:textId="50599BA8" w:rsidR="00A835F6" w:rsidRPr="00A835F6" w:rsidRDefault="00A835F6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Without replacement</w:t>
      </w:r>
    </w:p>
    <w:p w14:paraId="216C79CB" w14:textId="77777777" w:rsidR="00F03D4D" w:rsidRPr="00E63F1D" w:rsidRDefault="00F03D4D" w:rsidP="00F03D4D">
      <w:pPr>
        <w:pStyle w:val="NoSpacing"/>
        <w:rPr>
          <w:sz w:val="20"/>
          <w:szCs w:val="20"/>
        </w:rPr>
      </w:pPr>
    </w:p>
    <w:p w14:paraId="59892634" w14:textId="0ED7C001" w:rsidR="00F03D4D" w:rsidRPr="00E63F1D" w:rsidRDefault="00F03D4D" w:rsidP="00526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A835F6">
        <w:rPr>
          <w:bCs/>
          <w:sz w:val="20"/>
          <w:szCs w:val="20"/>
        </w:rPr>
        <w:t>Multiplication Rule for Independent Events:</w:t>
      </w:r>
      <w:r w:rsidRPr="00E63F1D">
        <w:rPr>
          <w:b/>
          <w:sz w:val="20"/>
          <w:szCs w:val="20"/>
        </w:rPr>
        <w:t xml:space="preserve"> </w:t>
      </w:r>
    </w:p>
    <w:p w14:paraId="6E490D8E" w14:textId="77777777" w:rsidR="00A835F6" w:rsidRDefault="00F03D4D" w:rsidP="00A835F6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E63F1D">
        <w:rPr>
          <w:sz w:val="20"/>
          <w:szCs w:val="20"/>
        </w:rPr>
        <w:t xml:space="preserve">The probability of </w:t>
      </w:r>
      <w:r w:rsidRPr="00E63F1D">
        <w:rPr>
          <w:sz w:val="20"/>
          <w:szCs w:val="20"/>
          <w:u w:val="single"/>
        </w:rPr>
        <w:t>A and B</w:t>
      </w:r>
      <w:r w:rsidRPr="00E63F1D">
        <w:rPr>
          <w:sz w:val="20"/>
          <w:szCs w:val="20"/>
        </w:rPr>
        <w:t xml:space="preserve"> occurring is:</w:t>
      </w:r>
    </w:p>
    <w:p w14:paraId="1C2D5974" w14:textId="4246035C" w:rsidR="00F03D4D" w:rsidRPr="00A835F6" w:rsidRDefault="00F03D4D" w:rsidP="00A835F6">
      <w:pPr>
        <w:pStyle w:val="NoSpacing"/>
        <w:ind w:left="1440" w:firstLine="360"/>
        <w:rPr>
          <w:b/>
          <w:sz w:val="20"/>
          <w:szCs w:val="20"/>
        </w:rPr>
      </w:pPr>
      <w:r w:rsidRPr="00A835F6">
        <w:rPr>
          <w:i/>
          <w:iCs/>
          <w:sz w:val="20"/>
          <w:szCs w:val="20"/>
        </w:rPr>
        <w:t>P(A and B) = P(A) x P(B)</w:t>
      </w:r>
    </w:p>
    <w:p w14:paraId="74A1C5E2" w14:textId="5982A44A" w:rsidR="00F03D4D" w:rsidRPr="00E63F1D" w:rsidRDefault="00F03D4D" w:rsidP="00492D2D">
      <w:pPr>
        <w:pStyle w:val="NoSpacing"/>
        <w:rPr>
          <w:b/>
          <w:sz w:val="20"/>
          <w:szCs w:val="20"/>
          <w:u w:val="single"/>
        </w:rPr>
      </w:pPr>
    </w:p>
    <w:p w14:paraId="162A4A01" w14:textId="4CB89657" w:rsidR="00F03D4D" w:rsidRPr="00E63F1D" w:rsidRDefault="00F03D4D" w:rsidP="00526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A835F6">
        <w:rPr>
          <w:bCs/>
          <w:sz w:val="20"/>
          <w:szCs w:val="20"/>
        </w:rPr>
        <w:t>Multiplication Rule for Dependent Events</w:t>
      </w:r>
      <w:r w:rsidRPr="00E63F1D">
        <w:rPr>
          <w:b/>
          <w:sz w:val="20"/>
          <w:szCs w:val="20"/>
        </w:rPr>
        <w:t xml:space="preserve">: </w:t>
      </w:r>
    </w:p>
    <w:p w14:paraId="58F3DA45" w14:textId="77777777" w:rsidR="00A835F6" w:rsidRDefault="00F03D4D" w:rsidP="00A835F6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E63F1D">
        <w:rPr>
          <w:sz w:val="20"/>
          <w:szCs w:val="20"/>
        </w:rPr>
        <w:t xml:space="preserve">The probability of </w:t>
      </w:r>
      <w:r w:rsidRPr="00E63F1D">
        <w:rPr>
          <w:sz w:val="20"/>
          <w:szCs w:val="20"/>
          <w:u w:val="single"/>
        </w:rPr>
        <w:t>A and B</w:t>
      </w:r>
      <w:r w:rsidRPr="00E63F1D">
        <w:rPr>
          <w:sz w:val="20"/>
          <w:szCs w:val="20"/>
        </w:rPr>
        <w:t xml:space="preserve"> occurring is:</w:t>
      </w:r>
    </w:p>
    <w:p w14:paraId="6CC494CF" w14:textId="545411A6" w:rsidR="00F03D4D" w:rsidRPr="00A835F6" w:rsidRDefault="00F03D4D" w:rsidP="00A835F6">
      <w:pPr>
        <w:pStyle w:val="NoSpacing"/>
        <w:ind w:left="1800"/>
        <w:rPr>
          <w:i/>
          <w:iCs/>
          <w:sz w:val="20"/>
          <w:szCs w:val="20"/>
        </w:rPr>
      </w:pPr>
      <w:r w:rsidRPr="00A835F6">
        <w:rPr>
          <w:i/>
          <w:iCs/>
          <w:sz w:val="20"/>
          <w:szCs w:val="20"/>
        </w:rPr>
        <w:t>P(A and B) = P(A) x P(B | A)</w:t>
      </w:r>
      <w:r w:rsidR="00A835F6">
        <w:rPr>
          <w:i/>
          <w:iCs/>
          <w:sz w:val="20"/>
          <w:szCs w:val="20"/>
        </w:rPr>
        <w:t xml:space="preserve">          </w:t>
      </w:r>
      <w:r w:rsidRPr="00E63F1D">
        <w:rPr>
          <w:i/>
          <w:iCs/>
          <w:sz w:val="20"/>
          <w:szCs w:val="20"/>
        </w:rPr>
        <w:t>“Both events occurred” = “A occurred, then B occurred later”</w:t>
      </w:r>
    </w:p>
    <w:p w14:paraId="116FEF0F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65E2D8" w14:textId="0BDD3E5D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>.</w:t>
      </w:r>
      <w:r w:rsidR="005931D3">
        <w:rPr>
          <w:b/>
          <w:bCs/>
          <w:sz w:val="24"/>
          <w:szCs w:val="24"/>
          <w:u w:val="single"/>
        </w:rPr>
        <w:t>6</w:t>
      </w:r>
      <w:r w:rsidR="00492D2D" w:rsidRPr="00E63F1D">
        <w:rPr>
          <w:b/>
          <w:bCs/>
          <w:sz w:val="24"/>
          <w:szCs w:val="24"/>
          <w:u w:val="single"/>
        </w:rPr>
        <w:t xml:space="preserve"> – Expected Value</w:t>
      </w:r>
    </w:p>
    <w:p w14:paraId="3FA2F95D" w14:textId="3835FF32" w:rsidR="00492D2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430D3FD" w14:textId="0B3A3C11" w:rsidR="00526FF5" w:rsidRPr="00526FF5" w:rsidRDefault="00A835F6" w:rsidP="00526FF5">
      <w:pPr>
        <w:pStyle w:val="NoSpacing"/>
        <w:rPr>
          <w:sz w:val="20"/>
          <w:szCs w:val="20"/>
        </w:rPr>
      </w:pPr>
      <w:r w:rsidRPr="00A835F6">
        <w:rPr>
          <w:sz w:val="20"/>
          <w:szCs w:val="20"/>
        </w:rPr>
        <w:t>Expected value</w:t>
      </w:r>
      <w:r>
        <w:rPr>
          <w:sz w:val="20"/>
          <w:szCs w:val="20"/>
        </w:rPr>
        <w:t>:</w:t>
      </w:r>
      <w:r w:rsidR="00526FF5">
        <w:rPr>
          <w:sz w:val="20"/>
          <w:szCs w:val="20"/>
        </w:rPr>
        <w:t xml:space="preserve">  </w:t>
      </w:r>
      <w:r w:rsidR="00526FF5">
        <w:rPr>
          <w:rFonts w:ascii="Cambria Math" w:hAnsi="Cambria Math"/>
          <w:i/>
          <w:sz w:val="20"/>
          <w:szCs w:val="20"/>
        </w:rPr>
        <w:t xml:space="preserve">     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1 </m:t>
            </m:r>
          </m:sub>
        </m:sSub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P(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38324F75" w14:textId="77777777" w:rsidR="00A835F6" w:rsidRPr="00A835F6" w:rsidRDefault="00A835F6" w:rsidP="00526FF5">
      <w:pPr>
        <w:pStyle w:val="NoSpacing"/>
        <w:rPr>
          <w:rFonts w:eastAsiaTheme="minorEastAsia"/>
          <w:sz w:val="20"/>
          <w:szCs w:val="20"/>
        </w:rPr>
      </w:pPr>
    </w:p>
    <w:p w14:paraId="5072E915" w14:textId="77777777" w:rsidR="00526FF5" w:rsidRDefault="00A835F6" w:rsidP="00A835F6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Steps to find:</w:t>
      </w:r>
    </w:p>
    <w:p w14:paraId="33F5D9C1" w14:textId="43488F2C" w:rsidR="00A835F6" w:rsidRPr="00E63F1D" w:rsidRDefault="00A835F6" w:rsidP="00526FF5">
      <w:pPr>
        <w:pStyle w:val="NoSpacing"/>
        <w:ind w:left="720" w:firstLine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1) </w:t>
      </w:r>
      <w:r w:rsidRPr="00A835F6">
        <w:rPr>
          <w:rFonts w:eastAsiaTheme="minorEastAsia"/>
          <w:sz w:val="20"/>
          <w:szCs w:val="20"/>
        </w:rPr>
        <w:t>Make a table</w:t>
      </w:r>
      <w:r w:rsidR="00526FF5">
        <w:rPr>
          <w:rFonts w:eastAsiaTheme="minorEastAsia"/>
          <w:sz w:val="20"/>
          <w:szCs w:val="20"/>
        </w:rPr>
        <w:t xml:space="preserve">; </w:t>
      </w:r>
      <w:r>
        <w:rPr>
          <w:rFonts w:eastAsiaTheme="minorEastAsia"/>
          <w:sz w:val="20"/>
          <w:szCs w:val="20"/>
        </w:rPr>
        <w:t xml:space="preserve">2) </w:t>
      </w:r>
      <w:r w:rsidRPr="00A835F6">
        <w:rPr>
          <w:rFonts w:eastAsiaTheme="minorEastAsia"/>
          <w:sz w:val="20"/>
          <w:szCs w:val="20"/>
        </w:rPr>
        <w:t>Think about X values first</w:t>
      </w:r>
      <w:r w:rsidR="00526FF5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3) </w:t>
      </w:r>
      <w:r w:rsidRPr="00A835F6">
        <w:rPr>
          <w:rFonts w:eastAsiaTheme="minorEastAsia"/>
          <w:sz w:val="20"/>
          <w:szCs w:val="20"/>
        </w:rPr>
        <w:t>Then find probabilities</w:t>
      </w:r>
      <w:r w:rsidR="00526FF5">
        <w:rPr>
          <w:rFonts w:eastAsiaTheme="minorEastAsia"/>
          <w:sz w:val="20"/>
          <w:szCs w:val="20"/>
        </w:rPr>
        <w:t>; 4)</w:t>
      </w:r>
      <w:r>
        <w:rPr>
          <w:rFonts w:eastAsiaTheme="minorEastAsia"/>
          <w:sz w:val="20"/>
          <w:szCs w:val="20"/>
        </w:rPr>
        <w:t xml:space="preserve"> </w:t>
      </w:r>
      <w:r w:rsidRPr="00A835F6">
        <w:rPr>
          <w:rFonts w:eastAsiaTheme="minorEastAsia"/>
          <w:sz w:val="20"/>
          <w:szCs w:val="20"/>
        </w:rPr>
        <w:t>Then calculate E(X)</w:t>
      </w:r>
    </w:p>
    <w:p w14:paraId="073779D9" w14:textId="77777777" w:rsidR="00F03D4D" w:rsidRPr="00E63F1D" w:rsidRDefault="00F03D4D" w:rsidP="00F03D4D">
      <w:pPr>
        <w:pStyle w:val="NoSpacing"/>
        <w:jc w:val="center"/>
        <w:rPr>
          <w:rFonts w:eastAsiaTheme="minorEastAsia"/>
          <w:sz w:val="20"/>
          <w:szCs w:val="20"/>
        </w:rPr>
      </w:pPr>
    </w:p>
    <w:p w14:paraId="262763E5" w14:textId="77777777" w:rsidR="00526FF5" w:rsidRDefault="00F03D4D" w:rsidP="00F03D4D">
      <w:pPr>
        <w:pStyle w:val="NoSpacing"/>
        <w:rPr>
          <w:rFonts w:eastAsiaTheme="minorEastAsia"/>
          <w:sz w:val="20"/>
          <w:szCs w:val="20"/>
        </w:rPr>
      </w:pPr>
      <w:r w:rsidRPr="00526FF5">
        <w:rPr>
          <w:rFonts w:eastAsiaTheme="minorEastAsia"/>
          <w:sz w:val="20"/>
          <w:szCs w:val="20"/>
        </w:rPr>
        <w:t>Sum of Expected Values:</w:t>
      </w:r>
    </w:p>
    <w:p w14:paraId="2464DDBD" w14:textId="77777777" w:rsidR="00526FF5" w:rsidRDefault="00F03D4D" w:rsidP="00F03D4D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E63F1D">
        <w:rPr>
          <w:rFonts w:eastAsiaTheme="minorEastAsia"/>
          <w:sz w:val="20"/>
          <w:szCs w:val="20"/>
        </w:rPr>
        <w:t xml:space="preserve">To find the combined expected value of multiple events, </w:t>
      </w:r>
      <w:r w:rsidR="00526FF5">
        <w:rPr>
          <w:rFonts w:eastAsiaTheme="minorEastAsia"/>
          <w:sz w:val="20"/>
          <w:szCs w:val="20"/>
        </w:rPr>
        <w:t>just</w:t>
      </w:r>
      <w:r w:rsidRPr="00E63F1D">
        <w:rPr>
          <w:rFonts w:eastAsiaTheme="minorEastAsia"/>
          <w:sz w:val="20"/>
          <w:szCs w:val="20"/>
        </w:rPr>
        <w:t xml:space="preserve"> add the individual expected values.</w:t>
      </w:r>
    </w:p>
    <w:p w14:paraId="72FBD84D" w14:textId="2DD3760F" w:rsidR="00F03D4D" w:rsidRPr="00526FF5" w:rsidRDefault="00F03D4D" w:rsidP="00F03D4D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 or Y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+E(Y)</m:t>
        </m:r>
      </m:oMath>
    </w:p>
    <w:p w14:paraId="197381F3" w14:textId="7F4CF667" w:rsidR="00F03D4D" w:rsidRPr="00E63F1D" w:rsidRDefault="00F03D4D" w:rsidP="00F03D4D">
      <w:pPr>
        <w:pStyle w:val="NoSpacing"/>
        <w:rPr>
          <w:rFonts w:eastAsiaTheme="minorEastAsia"/>
          <w:sz w:val="20"/>
          <w:szCs w:val="20"/>
        </w:rPr>
      </w:pPr>
    </w:p>
    <w:sectPr w:rsidR="00F03D4D" w:rsidRPr="00E63F1D" w:rsidSect="00D566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0D2"/>
    <w:multiLevelType w:val="hybridMultilevel"/>
    <w:tmpl w:val="20629208"/>
    <w:lvl w:ilvl="0" w:tplc="8CAE862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73432"/>
    <w:multiLevelType w:val="hybridMultilevel"/>
    <w:tmpl w:val="E070E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C7D83"/>
    <w:multiLevelType w:val="hybridMultilevel"/>
    <w:tmpl w:val="DE60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A5B5877"/>
    <w:multiLevelType w:val="hybridMultilevel"/>
    <w:tmpl w:val="6C381052"/>
    <w:lvl w:ilvl="0" w:tplc="D94004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8D339A"/>
    <w:multiLevelType w:val="hybridMultilevel"/>
    <w:tmpl w:val="227EC278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F7DFF"/>
    <w:multiLevelType w:val="hybridMultilevel"/>
    <w:tmpl w:val="ECBC702A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8542">
    <w:abstractNumId w:val="1"/>
  </w:num>
  <w:num w:numId="2" w16cid:durableId="1263101498">
    <w:abstractNumId w:val="4"/>
  </w:num>
  <w:num w:numId="3" w16cid:durableId="2054498275">
    <w:abstractNumId w:val="2"/>
  </w:num>
  <w:num w:numId="4" w16cid:durableId="1254781129">
    <w:abstractNumId w:val="6"/>
  </w:num>
  <w:num w:numId="5" w16cid:durableId="414934864">
    <w:abstractNumId w:val="0"/>
  </w:num>
  <w:num w:numId="6" w16cid:durableId="1658340717">
    <w:abstractNumId w:val="7"/>
  </w:num>
  <w:num w:numId="7" w16cid:durableId="472019670">
    <w:abstractNumId w:val="3"/>
  </w:num>
  <w:num w:numId="8" w16cid:durableId="1045174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F"/>
    <w:rsid w:val="00142BFF"/>
    <w:rsid w:val="001931B9"/>
    <w:rsid w:val="00204B47"/>
    <w:rsid w:val="0021362A"/>
    <w:rsid w:val="00271165"/>
    <w:rsid w:val="002B1F08"/>
    <w:rsid w:val="002D278B"/>
    <w:rsid w:val="00317543"/>
    <w:rsid w:val="004817B3"/>
    <w:rsid w:val="00492D2D"/>
    <w:rsid w:val="004A6AEF"/>
    <w:rsid w:val="00526FF5"/>
    <w:rsid w:val="00542BDF"/>
    <w:rsid w:val="00565507"/>
    <w:rsid w:val="005931D3"/>
    <w:rsid w:val="005D6B36"/>
    <w:rsid w:val="00662D7F"/>
    <w:rsid w:val="00702B44"/>
    <w:rsid w:val="00702C09"/>
    <w:rsid w:val="007D0B83"/>
    <w:rsid w:val="007F67D2"/>
    <w:rsid w:val="0081000F"/>
    <w:rsid w:val="00910A8A"/>
    <w:rsid w:val="00941E7B"/>
    <w:rsid w:val="009A699F"/>
    <w:rsid w:val="00A17BAE"/>
    <w:rsid w:val="00A40F4E"/>
    <w:rsid w:val="00A6282F"/>
    <w:rsid w:val="00A835F6"/>
    <w:rsid w:val="00B01562"/>
    <w:rsid w:val="00C27183"/>
    <w:rsid w:val="00CB59F1"/>
    <w:rsid w:val="00D566C2"/>
    <w:rsid w:val="00E63F1D"/>
    <w:rsid w:val="00EA1A73"/>
    <w:rsid w:val="00ED242C"/>
    <w:rsid w:val="00F03D4D"/>
    <w:rsid w:val="00FD1788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87F"/>
  <w15:chartTrackingRefBased/>
  <w15:docId w15:val="{BF578317-64FA-4676-AE8E-CA56E9F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2F"/>
    <w:pPr>
      <w:spacing w:after="0" w:line="240" w:lineRule="auto"/>
    </w:pPr>
  </w:style>
  <w:style w:type="table" w:styleId="TableGrid">
    <w:name w:val="Table Grid"/>
    <w:basedOn w:val="TableNormal"/>
    <w:uiPriority w:val="39"/>
    <w:rsid w:val="002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F4E"/>
    <w:rPr>
      <w:color w:val="808080"/>
    </w:rPr>
  </w:style>
  <w:style w:type="paragraph" w:styleId="ListParagraph">
    <w:name w:val="List Paragraph"/>
    <w:basedOn w:val="Normal"/>
    <w:uiPriority w:val="34"/>
    <w:qFormat/>
    <w:rsid w:val="0031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21</cp:revision>
  <cp:lastPrinted>2022-10-14T16:38:00Z</cp:lastPrinted>
  <dcterms:created xsi:type="dcterms:W3CDTF">2022-02-28T22:59:00Z</dcterms:created>
  <dcterms:modified xsi:type="dcterms:W3CDTF">2024-03-20T14:21:00Z</dcterms:modified>
</cp:coreProperties>
</file>