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3BF3" w14:textId="186D59AE" w:rsidR="008404EE" w:rsidRPr="00792F19" w:rsidRDefault="00000000" w:rsidP="00792F19">
      <w:pPr>
        <w:spacing w:after="120"/>
        <w:rPr>
          <w:sz w:val="24"/>
          <w:szCs w:val="24"/>
        </w:rPr>
      </w:pPr>
      <w:r>
        <w:rPr>
          <w:noProof/>
        </w:rPr>
        <w:pict w14:anchorId="0E561F8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444.45pt;margin-top:15.7pt;width:55.35pt;height:25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<v:shadow color="#868686"/>
            <v:textbox style="mso-next-textbox:#Text Box 2">
              <w:txbxContent>
                <w:p w14:paraId="5F8CD253" w14:textId="43E8D19F" w:rsidR="008404EE" w:rsidRPr="003D2B72" w:rsidRDefault="008404EE" w:rsidP="008404EE">
                  <w:pPr>
                    <w:jc w:val="right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Nov 1</w:t>
                  </w:r>
                  <w:r w:rsidR="00E468EA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7</w:t>
                  </w:r>
                  <w:r>
                    <w:rPr>
                      <w:rFonts w:asciiTheme="minorHAnsi" w:hAnsiTheme="minorHAnsi" w:cstheme="min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386DA9F2" wp14:editId="621D830D">
                        <wp:extent cx="518795" cy="198120"/>
                        <wp:effectExtent l="0" t="0" r="0" b="0"/>
                        <wp:docPr id="6527584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79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404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899DB6" wp14:editId="60FF5322">
            <wp:simplePos x="0" y="0"/>
            <wp:positionH relativeFrom="column">
              <wp:posOffset>899624</wp:posOffset>
            </wp:positionH>
            <wp:positionV relativeFrom="paragraph">
              <wp:posOffset>1658099</wp:posOffset>
            </wp:positionV>
            <wp:extent cx="4423410" cy="1678305"/>
            <wp:effectExtent l="0" t="0" r="0" b="0"/>
            <wp:wrapTight wrapText="bothSides">
              <wp:wrapPolygon edited="0">
                <wp:start x="1953" y="0"/>
                <wp:lineTo x="0" y="490"/>
                <wp:lineTo x="0" y="12994"/>
                <wp:lineTo x="279" y="15936"/>
                <wp:lineTo x="1860" y="19859"/>
                <wp:lineTo x="2605" y="20840"/>
                <wp:lineTo x="2698" y="21330"/>
                <wp:lineTo x="3535" y="21330"/>
                <wp:lineTo x="3628" y="20840"/>
                <wp:lineTo x="4279" y="19859"/>
                <wp:lineTo x="16651" y="19859"/>
                <wp:lineTo x="21302" y="18879"/>
                <wp:lineTo x="21488" y="13975"/>
                <wp:lineTo x="21302" y="13730"/>
                <wp:lineTo x="15907" y="11768"/>
                <wp:lineTo x="15814" y="9072"/>
                <wp:lineTo x="15628" y="8091"/>
                <wp:lineTo x="18605" y="8091"/>
                <wp:lineTo x="21023" y="6375"/>
                <wp:lineTo x="21116" y="1471"/>
                <wp:lineTo x="4279" y="0"/>
                <wp:lineTo x="1953" y="0"/>
              </wp:wrapPolygon>
            </wp:wrapTight>
            <wp:docPr id="65793077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0777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9046645">
          <v:shape id="Text Box 131" o:spid="_x0000_s1037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<v:textbox style="mso-fit-shape-to-text:t" inset="0,0,0,0">
              <w:txbxContent>
                <w:p w14:paraId="21397745" w14:textId="5F33DF8F" w:rsidR="008404EE" w:rsidRDefault="00000000" w:rsidP="008404EE">
                  <w:pPr>
                    <w:pStyle w:val="NoSpacing"/>
                    <w:spacing w:before="40" w:after="560" w:line="216" w:lineRule="auto"/>
                    <w:rPr>
                      <w:color w:val="4F81BD" w:themeColor="accent1"/>
                      <w:sz w:val="72"/>
                      <w:szCs w:val="72"/>
                    </w:rPr>
                  </w:pPr>
                  <w:sdt>
                    <w:sdtPr>
                      <w:rPr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517319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8469BA" w:rsidRPr="00D941E5">
                        <w:rPr>
                          <w:color w:val="4F81BD" w:themeColor="accent1"/>
                          <w:sz w:val="72"/>
                          <w:szCs w:val="72"/>
                        </w:rPr>
                        <w:t>Assignment</w:t>
                      </w:r>
                      <w:r w:rsidR="008469BA"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9</w:t>
                      </w:r>
                    </w:sdtContent>
                  </w:sdt>
                </w:p>
                <w:sdt>
                  <w:sdtPr>
                    <w:rPr>
                      <w:caps/>
                      <w:color w:val="215868" w:themeColor="accent5" w:themeShade="80"/>
                      <w:sz w:val="28"/>
                      <w:szCs w:val="28"/>
                    </w:rPr>
                    <w:alias w:val="Subtitle"/>
                    <w:tag w:val=""/>
                    <w:id w:val="-209015168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34A15AF9" w14:textId="623001CA" w:rsidR="008404EE" w:rsidRDefault="00A833F5" w:rsidP="008404EE">
                      <w:pPr>
                        <w:pStyle w:val="NoSpacing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6D1B5F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COMP 2230_02</w:t>
                      </w:r>
                    </w:p>
                  </w:sdtContent>
                </w:sdt>
                <w:sdt>
                  <w:sdtPr>
                    <w:rPr>
                      <w:caps/>
                      <w:color w:val="4BACC6" w:themeColor="accent5"/>
                      <w:sz w:val="24"/>
                      <w:szCs w:val="24"/>
                    </w:rPr>
                    <w:alias w:val="Author"/>
                    <w:tag w:val=""/>
                    <w:id w:val="-153611240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2D2BD22F" w14:textId="57D9FF64" w:rsidR="008404EE" w:rsidRDefault="00792F19" w:rsidP="008404EE">
                      <w:pPr>
                        <w:pStyle w:val="NoSpacing"/>
                        <w:spacing w:before="8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r w:rsidRPr="00F744A6"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t>COLTON ISLES AND KAYLEE CROCKER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</w:rPr>
        <w:pict w14:anchorId="58D431F1">
          <v:rect id="Rectangle 132" o:spid="_x0000_s1036" style="position:absolute;margin-left:-61.6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-785116381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052B12BE" w14:textId="1F974ED1" w:rsidR="008404EE" w:rsidRDefault="004366B8" w:rsidP="008404E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870E6">
                        <w:rPr>
                          <w:color w:val="FFFFFF" w:themeColor="background1"/>
                          <w:sz w:val="24"/>
                          <w:szCs w:val="24"/>
                        </w:rPr>
                        <w:t>2024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  <w:r w:rsidR="008404EE">
        <w:rPr>
          <w:sz w:val="24"/>
          <w:szCs w:val="24"/>
        </w:rPr>
        <w:br w:type="page"/>
      </w:r>
    </w:p>
    <w:p w14:paraId="5EA48D9B" w14:textId="1A0DC813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4D689" wp14:editId="6AE44B1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6EF1609E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396BF1A6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FF1DEB3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FABCDD8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B381A4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0773FA8" w14:textId="4F311BED" w:rsidR="00D60493" w:rsidRDefault="00D60493" w:rsidP="00D60493">
      <w:pPr>
        <w:pStyle w:val="ListParagraph"/>
        <w:spacing w:line="240" w:lineRule="auto"/>
        <w:ind w:left="360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8FB314" wp14:editId="06C0E921">
            <wp:simplePos x="0" y="0"/>
            <wp:positionH relativeFrom="column">
              <wp:posOffset>210160</wp:posOffset>
            </wp:positionH>
            <wp:positionV relativeFrom="paragraph">
              <wp:posOffset>73152</wp:posOffset>
            </wp:positionV>
            <wp:extent cx="5628640" cy="3028315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505713565" name="Picture 1" descr="A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3565" name="Picture 1" descr="A drawing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6139" w14:textId="34F353D4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422391A1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279926BC" w14:textId="0D309ECA" w:rsidR="00A62FC2" w:rsidRPr="00A62FC2" w:rsidRDefault="00D60493" w:rsidP="00A62FC2">
      <w:pPr>
        <w:pStyle w:val="ListParagraph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B7AE41" wp14:editId="52610F9D">
            <wp:simplePos x="0" y="0"/>
            <wp:positionH relativeFrom="column">
              <wp:posOffset>224790</wp:posOffset>
            </wp:positionH>
            <wp:positionV relativeFrom="paragraph">
              <wp:posOffset>137795</wp:posOffset>
            </wp:positionV>
            <wp:extent cx="5252085" cy="2875280"/>
            <wp:effectExtent l="0" t="0" r="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8438754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5478" name="Picture 1" descr="A drawing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E439" w14:textId="4BAD68AB" w:rsidR="00250BD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lastRenderedPageBreak/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61426857" w14:textId="77777777" w:rsidR="003F7A8B" w:rsidRPr="003F7A8B" w:rsidRDefault="003F7A8B" w:rsidP="003F7A8B">
      <w:pPr>
        <w:pStyle w:val="ListParagraph"/>
        <w:rPr>
          <w:sz w:val="24"/>
          <w:szCs w:val="24"/>
        </w:rPr>
      </w:pPr>
    </w:p>
    <w:p w14:paraId="3588EEEA" w14:textId="6C315DA3" w:rsidR="003F7A8B" w:rsidRPr="00A62FC2" w:rsidRDefault="00BB23A5" w:rsidP="003F7A8B">
      <w:pPr>
        <w:pStyle w:val="ListParagraph"/>
        <w:spacing w:line="240" w:lineRule="auto"/>
        <w:ind w:left="360"/>
        <w:rPr>
          <w:sz w:val="24"/>
          <w:szCs w:val="24"/>
        </w:rPr>
      </w:pPr>
      <w:r w:rsidRPr="003F7A8B">
        <w:rPr>
          <w:noProof/>
          <w:sz w:val="24"/>
          <w:szCs w:val="24"/>
        </w:rPr>
        <w:drawing>
          <wp:inline distT="0" distB="0" distL="0" distR="0" wp14:anchorId="3CE230CC" wp14:editId="4C835014">
            <wp:extent cx="6309360" cy="3557905"/>
            <wp:effectExtent l="0" t="0" r="0" b="0"/>
            <wp:docPr id="26643858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8587" name="Picture 1" descr="A drawing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3A5">
        <w:rPr>
          <w:noProof/>
          <w:sz w:val="24"/>
          <w:szCs w:val="24"/>
        </w:rPr>
        <w:drawing>
          <wp:inline distT="0" distB="0" distL="0" distR="0" wp14:anchorId="4B18B9FD" wp14:editId="317BF9D2">
            <wp:extent cx="6309360" cy="2682240"/>
            <wp:effectExtent l="0" t="0" r="0" b="0"/>
            <wp:docPr id="1732994942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4942" name="Picture 1" descr="A diagram of numbers and circ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A52" w14:textId="112B402F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4AFBB47F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2ED6C390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r w:rsidR="00BB23A5">
        <w:rPr>
          <w:sz w:val="24"/>
          <w:szCs w:val="24"/>
        </w:rPr>
        <w:t>50,</w:t>
      </w:r>
      <w:r>
        <w:rPr>
          <w:sz w:val="24"/>
          <w:szCs w:val="24"/>
        </w:rPr>
        <w:t xml:space="preserve"> 60, 70, </w:t>
      </w:r>
      <w:r w:rsidR="006D53BF">
        <w:rPr>
          <w:sz w:val="24"/>
          <w:szCs w:val="24"/>
        </w:rPr>
        <w:t>80,</w:t>
      </w:r>
      <w:r>
        <w:rPr>
          <w:sz w:val="24"/>
          <w:szCs w:val="24"/>
        </w:rPr>
        <w:t xml:space="preserve"> 90</w:t>
      </w:r>
    </w:p>
    <w:p w14:paraId="0085A1C4" w14:textId="77777777" w:rsidR="004C16E5" w:rsidRDefault="004C16E5" w:rsidP="006D53BF"/>
    <w:p w14:paraId="35EF09E6" w14:textId="77777777" w:rsidR="006D53BF" w:rsidRDefault="006D53BF" w:rsidP="006D5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2F4792B1" w14:textId="77777777" w:rsidTr="00A9629F">
        <w:tc>
          <w:tcPr>
            <w:tcW w:w="597" w:type="dxa"/>
          </w:tcPr>
          <w:p w14:paraId="64689CED" w14:textId="1136286B" w:rsidR="00A9629F" w:rsidRDefault="00A9629F" w:rsidP="006D53BF">
            <w:r>
              <w:lastRenderedPageBreak/>
              <w:t>0</w:t>
            </w:r>
          </w:p>
        </w:tc>
        <w:tc>
          <w:tcPr>
            <w:tcW w:w="597" w:type="dxa"/>
          </w:tcPr>
          <w:p w14:paraId="1C590B5D" w14:textId="65B94C66" w:rsidR="00A9629F" w:rsidRDefault="00A9629F" w:rsidP="006D53BF">
            <w:r>
              <w:t>1</w:t>
            </w:r>
          </w:p>
        </w:tc>
        <w:tc>
          <w:tcPr>
            <w:tcW w:w="597" w:type="dxa"/>
          </w:tcPr>
          <w:p w14:paraId="1F15AB68" w14:textId="10B4DE1B" w:rsidR="00A9629F" w:rsidRDefault="00A9629F" w:rsidP="006D53BF">
            <w:r>
              <w:t>2</w:t>
            </w:r>
          </w:p>
        </w:tc>
        <w:tc>
          <w:tcPr>
            <w:tcW w:w="597" w:type="dxa"/>
          </w:tcPr>
          <w:p w14:paraId="1D5D663D" w14:textId="05B962F7" w:rsidR="00A9629F" w:rsidRDefault="00A9629F" w:rsidP="006D53BF">
            <w:r>
              <w:t>3</w:t>
            </w:r>
          </w:p>
        </w:tc>
        <w:tc>
          <w:tcPr>
            <w:tcW w:w="597" w:type="dxa"/>
          </w:tcPr>
          <w:p w14:paraId="2327E124" w14:textId="34165734" w:rsidR="00A9629F" w:rsidRDefault="00A9629F" w:rsidP="006D53BF">
            <w:r>
              <w:t>4</w:t>
            </w:r>
          </w:p>
        </w:tc>
        <w:tc>
          <w:tcPr>
            <w:tcW w:w="597" w:type="dxa"/>
          </w:tcPr>
          <w:p w14:paraId="4BF4F7A5" w14:textId="581C2594" w:rsidR="00A9629F" w:rsidRDefault="00A9629F" w:rsidP="006D53BF">
            <w:r>
              <w:t>5</w:t>
            </w:r>
          </w:p>
        </w:tc>
        <w:tc>
          <w:tcPr>
            <w:tcW w:w="597" w:type="dxa"/>
          </w:tcPr>
          <w:p w14:paraId="0FCD5F6B" w14:textId="4ADA87BD" w:rsidR="00A9629F" w:rsidRDefault="00A9629F" w:rsidP="006D53BF">
            <w:r>
              <w:t>6</w:t>
            </w:r>
          </w:p>
        </w:tc>
        <w:tc>
          <w:tcPr>
            <w:tcW w:w="597" w:type="dxa"/>
          </w:tcPr>
          <w:p w14:paraId="54D2439E" w14:textId="3C9649DB" w:rsidR="00A9629F" w:rsidRDefault="00A9629F" w:rsidP="006D53BF">
            <w:r>
              <w:t>7</w:t>
            </w:r>
          </w:p>
        </w:tc>
        <w:tc>
          <w:tcPr>
            <w:tcW w:w="597" w:type="dxa"/>
          </w:tcPr>
          <w:p w14:paraId="2178E3A2" w14:textId="6C9C3B7C" w:rsidR="00A9629F" w:rsidRDefault="00A9629F" w:rsidP="006D53BF">
            <w:r>
              <w:t>8</w:t>
            </w:r>
          </w:p>
        </w:tc>
        <w:tc>
          <w:tcPr>
            <w:tcW w:w="597" w:type="dxa"/>
          </w:tcPr>
          <w:p w14:paraId="35C19285" w14:textId="40A2F796" w:rsidR="00A9629F" w:rsidRDefault="00A9629F" w:rsidP="006D53BF">
            <w:r>
              <w:t>9</w:t>
            </w:r>
          </w:p>
        </w:tc>
        <w:tc>
          <w:tcPr>
            <w:tcW w:w="597" w:type="dxa"/>
          </w:tcPr>
          <w:p w14:paraId="5E1EDBE5" w14:textId="0F3FFB59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60E6C964" w14:textId="4A8AF9FE" w:rsidR="00A9629F" w:rsidRDefault="00A9629F" w:rsidP="006D53BF">
            <w:r>
              <w:t>11</w:t>
            </w:r>
          </w:p>
        </w:tc>
        <w:tc>
          <w:tcPr>
            <w:tcW w:w="597" w:type="dxa"/>
          </w:tcPr>
          <w:p w14:paraId="10C8DC12" w14:textId="748C1E34" w:rsidR="00A9629F" w:rsidRDefault="00A9629F" w:rsidP="006D53BF">
            <w:r>
              <w:t>12</w:t>
            </w:r>
          </w:p>
        </w:tc>
        <w:tc>
          <w:tcPr>
            <w:tcW w:w="597" w:type="dxa"/>
          </w:tcPr>
          <w:p w14:paraId="04AF50BF" w14:textId="5B3216C3" w:rsidR="00A9629F" w:rsidRDefault="00A9629F" w:rsidP="006D53BF">
            <w:r>
              <w:t>13</w:t>
            </w:r>
          </w:p>
        </w:tc>
        <w:tc>
          <w:tcPr>
            <w:tcW w:w="598" w:type="dxa"/>
          </w:tcPr>
          <w:p w14:paraId="54B95753" w14:textId="3D16203C" w:rsidR="00A9629F" w:rsidRDefault="00A9629F" w:rsidP="006D53BF">
            <w:r>
              <w:t>14</w:t>
            </w:r>
          </w:p>
        </w:tc>
        <w:tc>
          <w:tcPr>
            <w:tcW w:w="598" w:type="dxa"/>
          </w:tcPr>
          <w:p w14:paraId="6557DDDF" w14:textId="5B036523" w:rsidR="00A9629F" w:rsidRDefault="00A9629F" w:rsidP="006D53BF">
            <w:r>
              <w:t>15</w:t>
            </w:r>
          </w:p>
        </w:tc>
        <w:tc>
          <w:tcPr>
            <w:tcW w:w="598" w:type="dxa"/>
          </w:tcPr>
          <w:p w14:paraId="76E7A23A" w14:textId="746BA824" w:rsidR="00A9629F" w:rsidRDefault="00A9629F" w:rsidP="006D53BF">
            <w:r>
              <w:t>16</w:t>
            </w:r>
          </w:p>
        </w:tc>
      </w:tr>
      <w:tr w:rsidR="00A9629F" w14:paraId="23A0F25E" w14:textId="77777777" w:rsidTr="00A9629F">
        <w:tc>
          <w:tcPr>
            <w:tcW w:w="597" w:type="dxa"/>
          </w:tcPr>
          <w:p w14:paraId="67D36172" w14:textId="77777777" w:rsidR="00A9629F" w:rsidRDefault="00A9629F" w:rsidP="006D53BF"/>
        </w:tc>
        <w:tc>
          <w:tcPr>
            <w:tcW w:w="597" w:type="dxa"/>
          </w:tcPr>
          <w:p w14:paraId="334E47C1" w14:textId="77777777" w:rsidR="00A9629F" w:rsidRDefault="00A9629F" w:rsidP="006D53BF"/>
        </w:tc>
        <w:tc>
          <w:tcPr>
            <w:tcW w:w="597" w:type="dxa"/>
          </w:tcPr>
          <w:p w14:paraId="5D237BD2" w14:textId="6C153686" w:rsidR="00A9629F" w:rsidRDefault="00A9629F" w:rsidP="006D53BF">
            <w:r>
              <w:t>70</w:t>
            </w:r>
          </w:p>
        </w:tc>
        <w:tc>
          <w:tcPr>
            <w:tcW w:w="597" w:type="dxa"/>
          </w:tcPr>
          <w:p w14:paraId="355216C9" w14:textId="705C8677" w:rsidR="00A9629F" w:rsidRDefault="00A9629F" w:rsidP="006D53BF">
            <w:r>
              <w:t>20</w:t>
            </w:r>
          </w:p>
        </w:tc>
        <w:tc>
          <w:tcPr>
            <w:tcW w:w="597" w:type="dxa"/>
          </w:tcPr>
          <w:p w14:paraId="2940DB49" w14:textId="77777777" w:rsidR="00A9629F" w:rsidRDefault="00A9629F" w:rsidP="006D53BF"/>
        </w:tc>
        <w:tc>
          <w:tcPr>
            <w:tcW w:w="597" w:type="dxa"/>
          </w:tcPr>
          <w:p w14:paraId="38295730" w14:textId="57E65FD2" w:rsidR="00A9629F" w:rsidRDefault="00A9629F" w:rsidP="006D53BF">
            <w:r>
              <w:t>90</w:t>
            </w:r>
          </w:p>
        </w:tc>
        <w:tc>
          <w:tcPr>
            <w:tcW w:w="597" w:type="dxa"/>
          </w:tcPr>
          <w:p w14:paraId="250293D9" w14:textId="25CA5E67" w:rsidR="00A9629F" w:rsidRDefault="00A9629F" w:rsidP="006D53BF">
            <w:r>
              <w:t>40</w:t>
            </w:r>
          </w:p>
        </w:tc>
        <w:tc>
          <w:tcPr>
            <w:tcW w:w="597" w:type="dxa"/>
          </w:tcPr>
          <w:p w14:paraId="6EEEA347" w14:textId="77777777" w:rsidR="00A9629F" w:rsidRDefault="00A9629F" w:rsidP="006D53BF"/>
        </w:tc>
        <w:tc>
          <w:tcPr>
            <w:tcW w:w="597" w:type="dxa"/>
          </w:tcPr>
          <w:p w14:paraId="53FAC484" w14:textId="77777777" w:rsidR="00A9629F" w:rsidRDefault="00A9629F" w:rsidP="006D53BF"/>
        </w:tc>
        <w:tc>
          <w:tcPr>
            <w:tcW w:w="597" w:type="dxa"/>
          </w:tcPr>
          <w:p w14:paraId="5651E12E" w14:textId="199732F8" w:rsidR="00A9629F" w:rsidRDefault="00A9629F" w:rsidP="006D53BF">
            <w:r>
              <w:t>60</w:t>
            </w:r>
          </w:p>
        </w:tc>
        <w:tc>
          <w:tcPr>
            <w:tcW w:w="597" w:type="dxa"/>
          </w:tcPr>
          <w:p w14:paraId="1E388AC3" w14:textId="6522AE0B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7A3027A3" w14:textId="77777777" w:rsidR="00A9629F" w:rsidRDefault="00A9629F" w:rsidP="006D53BF"/>
        </w:tc>
        <w:tc>
          <w:tcPr>
            <w:tcW w:w="597" w:type="dxa"/>
          </w:tcPr>
          <w:p w14:paraId="246D9F63" w14:textId="2B775EE4" w:rsidR="00A9629F" w:rsidRDefault="00A9629F" w:rsidP="006D53BF">
            <w:r>
              <w:t>80</w:t>
            </w:r>
          </w:p>
        </w:tc>
        <w:tc>
          <w:tcPr>
            <w:tcW w:w="597" w:type="dxa"/>
          </w:tcPr>
          <w:p w14:paraId="1C886685" w14:textId="07D5E9DB" w:rsidR="00A9629F" w:rsidRDefault="00A9629F" w:rsidP="006D53BF">
            <w:r>
              <w:t>30</w:t>
            </w:r>
          </w:p>
        </w:tc>
        <w:tc>
          <w:tcPr>
            <w:tcW w:w="598" w:type="dxa"/>
          </w:tcPr>
          <w:p w14:paraId="37D1AFB8" w14:textId="77777777" w:rsidR="00A9629F" w:rsidRDefault="00A9629F" w:rsidP="006D53BF"/>
        </w:tc>
        <w:tc>
          <w:tcPr>
            <w:tcW w:w="598" w:type="dxa"/>
          </w:tcPr>
          <w:p w14:paraId="024EF08D" w14:textId="77777777" w:rsidR="00A9629F" w:rsidRDefault="00A9629F" w:rsidP="006D53BF"/>
        </w:tc>
        <w:tc>
          <w:tcPr>
            <w:tcW w:w="598" w:type="dxa"/>
          </w:tcPr>
          <w:p w14:paraId="296F085F" w14:textId="598ECA67" w:rsidR="00A9629F" w:rsidRDefault="00A9629F" w:rsidP="006D53BF">
            <w:r>
              <w:t>50</w:t>
            </w:r>
          </w:p>
        </w:tc>
      </w:tr>
    </w:tbl>
    <w:p w14:paraId="0B438B41" w14:textId="2420F227" w:rsidR="006D53BF" w:rsidRDefault="00A9629F" w:rsidP="006D53BF">
      <w:r>
        <w:t>No collisions</w:t>
      </w:r>
    </w:p>
    <w:p w14:paraId="612EC0FD" w14:textId="77777777" w:rsidR="006D53BF" w:rsidRDefault="006D53BF" w:rsidP="006D53BF"/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</w:t>
      </w:r>
      <w:proofErr w:type="gramStart"/>
      <w:r>
        <w:rPr>
          <w:sz w:val="24"/>
          <w:szCs w:val="24"/>
        </w:rPr>
        <w:t>43 ,</w:t>
      </w:r>
      <w:proofErr w:type="gramEnd"/>
      <w:r>
        <w:rPr>
          <w:sz w:val="24"/>
          <w:szCs w:val="24"/>
        </w:rPr>
        <w:t xml:space="preserve"> 53 , 61, 79, 89 , 97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462A8B1D" w14:textId="77777777" w:rsidTr="00A9629F">
        <w:tc>
          <w:tcPr>
            <w:tcW w:w="597" w:type="dxa"/>
          </w:tcPr>
          <w:p w14:paraId="667BA0E0" w14:textId="57683305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2FD7AEF5" w14:textId="537A22C1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005FB0F8" w14:textId="0F941B16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7214C3E7" w14:textId="3FDFCDB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7" w:type="dxa"/>
          </w:tcPr>
          <w:p w14:paraId="21AC5C66" w14:textId="07E3E49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6C617112" w14:textId="4CC41E2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713BAC55" w14:textId="1AC6E1E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7" w:type="dxa"/>
          </w:tcPr>
          <w:p w14:paraId="194F2F32" w14:textId="5AD5BCF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" w:type="dxa"/>
          </w:tcPr>
          <w:p w14:paraId="0DD23D73" w14:textId="54BF9D0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58C25AA" w14:textId="55F830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</w:tcPr>
          <w:p w14:paraId="7C8DD022" w14:textId="4C17E3E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7769F56" w14:textId="57A967F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4CCB912A" w14:textId="4BCE8EE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7" w:type="dxa"/>
          </w:tcPr>
          <w:p w14:paraId="388CD9D1" w14:textId="6300299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98" w:type="dxa"/>
          </w:tcPr>
          <w:p w14:paraId="0E8CED70" w14:textId="11D849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14:paraId="4F7D923E" w14:textId="14B709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</w:tcPr>
          <w:p w14:paraId="1F6022FA" w14:textId="614307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9629F" w14:paraId="17FB9C87" w14:textId="77777777" w:rsidTr="00A9629F">
        <w:tc>
          <w:tcPr>
            <w:tcW w:w="597" w:type="dxa"/>
          </w:tcPr>
          <w:p w14:paraId="6927BD8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49E2C9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321B38A" w14:textId="45F93B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97" w:type="dxa"/>
          </w:tcPr>
          <w:p w14:paraId="2EF1735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7FE207D9" w14:textId="53EC2FC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597" w:type="dxa"/>
          </w:tcPr>
          <w:p w14:paraId="1D5401BA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AD2F3A5" w14:textId="661D726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97" w:type="dxa"/>
          </w:tcPr>
          <w:p w14:paraId="49D9C7D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42D3BD0C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50085591" w14:textId="421A4DA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97" w:type="dxa"/>
          </w:tcPr>
          <w:p w14:paraId="6AC77E34" w14:textId="6AE1B40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597" w:type="dxa"/>
          </w:tcPr>
          <w:p w14:paraId="02418BA1" w14:textId="473A477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279640FC" w14:textId="6EBE17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597" w:type="dxa"/>
          </w:tcPr>
          <w:p w14:paraId="4A47BE71" w14:textId="00E436FD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598" w:type="dxa"/>
          </w:tcPr>
          <w:p w14:paraId="3D61DD0D" w14:textId="77B366D9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98" w:type="dxa"/>
          </w:tcPr>
          <w:p w14:paraId="6E6A1A0E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7767F3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73AB82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1AFB9BB" w14:textId="77777777" w:rsidR="00A9629F" w:rsidRDefault="00A9629F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7E39BCBB" w14:textId="0F5D17FA" w:rsidR="00410E73" w:rsidRPr="00410E73" w:rsidRDefault="00410E73" w:rsidP="004C16E5">
      <w:pPr>
        <w:spacing w:line="240" w:lineRule="auto"/>
        <w:rPr>
          <w:color w:val="000000" w:themeColor="text1"/>
          <w:sz w:val="24"/>
          <w:szCs w:val="24"/>
        </w:rPr>
      </w:pPr>
      <w:r w:rsidRPr="00410E73">
        <w:rPr>
          <w:color w:val="000000" w:themeColor="text1"/>
          <w:sz w:val="24"/>
          <w:szCs w:val="24"/>
          <w:highlight w:val="red"/>
        </w:rPr>
        <w:t>TBC</w:t>
      </w:r>
    </w:p>
    <w:p w14:paraId="0F769509" w14:textId="77777777" w:rsidR="00410E73" w:rsidRDefault="00410E73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10E73" w14:paraId="1BC8764C" w14:textId="77777777" w:rsidTr="00410E73">
        <w:tc>
          <w:tcPr>
            <w:tcW w:w="634" w:type="dxa"/>
          </w:tcPr>
          <w:p w14:paraId="39FA8397" w14:textId="644A68F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5A970DF2" w14:textId="15AA77A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FFEF1CD" w14:textId="47BDB91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228F2D1A" w14:textId="54722BE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69C1FA03" w14:textId="3B0C0002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51A12E70" w14:textId="56692F8E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2F7F675D" w14:textId="1C524AD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45AD2B1C" w14:textId="1C0D849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F5BA039" w14:textId="4DA4DCC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191E7663" w14:textId="48B6165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40B078F9" w14:textId="1450251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4D1DCD76" w14:textId="0A89780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0B5FFC04" w14:textId="668F47D6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7C53D840" w14:textId="70061858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379C154C" w14:textId="329C78B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79E9DCCC" w14:textId="3C65A36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10E73" w14:paraId="6DB13138" w14:textId="77777777" w:rsidTr="00410E73">
        <w:tc>
          <w:tcPr>
            <w:tcW w:w="634" w:type="dxa"/>
          </w:tcPr>
          <w:p w14:paraId="746F0292" w14:textId="392E57DC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634" w:type="dxa"/>
          </w:tcPr>
          <w:p w14:paraId="61C28762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7ED0AD9D" w14:textId="20D8599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34" w:type="dxa"/>
          </w:tcPr>
          <w:p w14:paraId="26A1594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6EA8203" w14:textId="19921AC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34" w:type="dxa"/>
          </w:tcPr>
          <w:p w14:paraId="3D8A6DAE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29E75B8" w14:textId="617F0D0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634" w:type="dxa"/>
          </w:tcPr>
          <w:p w14:paraId="1416CE97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4A0039EB" w14:textId="3DFB3F06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35" w:type="dxa"/>
          </w:tcPr>
          <w:p w14:paraId="05BACCA8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6A4A0C2A" w14:textId="2E3D044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35C19DDF" w14:textId="48F44EB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635" w:type="dxa"/>
          </w:tcPr>
          <w:p w14:paraId="5FD23C17" w14:textId="78B2F7E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635" w:type="dxa"/>
          </w:tcPr>
          <w:p w14:paraId="1F58348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15E396F4" w14:textId="3952F195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35" w:type="dxa"/>
          </w:tcPr>
          <w:p w14:paraId="5722D0CD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1E78FA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5F1D9735" w14:textId="77777777" w:rsidR="00410E73" w:rsidRDefault="00410E73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4FC12B13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11, 23, 31, 43, 53, 61, 79, </w:t>
      </w:r>
      <w:r w:rsidR="00AB49E5">
        <w:rPr>
          <w:sz w:val="24"/>
          <w:szCs w:val="24"/>
        </w:rPr>
        <w:t>89,</w:t>
      </w:r>
      <w:r>
        <w:rPr>
          <w:sz w:val="24"/>
          <w:szCs w:val="24"/>
        </w:rPr>
        <w:t xml:space="preserve"> 97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AB49E5" w14:paraId="3F96E06A" w14:textId="77777777" w:rsidTr="00AB49E5">
        <w:tc>
          <w:tcPr>
            <w:tcW w:w="634" w:type="dxa"/>
          </w:tcPr>
          <w:p w14:paraId="1E912A0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4205866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90160E0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74EE5434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76213F21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747FD916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67B803D2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19777F9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86741D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4C568BF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2F450E1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0739CC5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4F60EC7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545D4ACE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1A0BA10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4B2E058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B49E5" w14:paraId="6BEDA57D" w14:textId="77777777" w:rsidTr="00AB49E5">
        <w:tc>
          <w:tcPr>
            <w:tcW w:w="634" w:type="dxa"/>
          </w:tcPr>
          <w:p w14:paraId="1A2C0A38" w14:textId="4C586903" w:rsidR="00AB49E5" w:rsidRDefault="00BE1ECE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634" w:type="dxa"/>
          </w:tcPr>
          <w:p w14:paraId="2690B34D" w14:textId="6B908B53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634" w:type="dxa"/>
          </w:tcPr>
          <w:p w14:paraId="183B6A37" w14:textId="623E1991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3A668045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953AB11" w14:textId="3F3A4C7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69D6500A" w14:textId="1678E34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634" w:type="dxa"/>
          </w:tcPr>
          <w:p w14:paraId="5DC9778F" w14:textId="4B1839D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4FC8052" w14:textId="66D686C6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35" w:type="dxa"/>
          </w:tcPr>
          <w:p w14:paraId="35D37553" w14:textId="1B863BE9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0C48B916" w14:textId="22D33DE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635" w:type="dxa"/>
          </w:tcPr>
          <w:p w14:paraId="5CF142DA" w14:textId="4888A72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2E9E9870" w14:textId="6E5DC59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154AC21A" w14:textId="35334FC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14:paraId="700528DF" w14:textId="19D4C45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635" w:type="dxa"/>
          </w:tcPr>
          <w:p w14:paraId="10FDF384" w14:textId="3CDF48CD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7973D635" w14:textId="641F2E1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 w14:paraId="34F5E070" w14:textId="32303235" w:rsidR="00AB49E5" w:rsidRPr="001302B0" w:rsidRDefault="00AB49E5" w:rsidP="004C16E5">
      <w:pPr>
        <w:spacing w:line="240" w:lineRule="auto"/>
        <w:rPr>
          <w:sz w:val="24"/>
          <w:szCs w:val="24"/>
        </w:rPr>
      </w:pP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check the hash index for all numbers between 1 and 1000 using a hash table of 17 and a hash table of size 16, this program is to count the distribution of hash keys generated for each </w:t>
      </w:r>
      <w:r>
        <w:rPr>
          <w:sz w:val="24"/>
          <w:szCs w:val="24"/>
        </w:rPr>
        <w:lastRenderedPageBreak/>
        <w:t xml:space="preserve">table size. i.e. how many numbers may to key 1, 2, 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Pr="00270BED" w:rsidRDefault="004C16E5" w:rsidP="00250BD2">
      <w:pPr>
        <w:spacing w:line="240" w:lineRule="auto"/>
        <w:rPr>
          <w:b/>
          <w:sz w:val="24"/>
          <w:szCs w:val="24"/>
        </w:rPr>
      </w:pPr>
    </w:p>
    <w:sectPr w:rsidR="004C16E5" w:rsidRPr="00270BED" w:rsidSect="0031273A">
      <w:headerReference w:type="default" r:id="rId14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73B0" w14:textId="77777777" w:rsidR="00ED40D3" w:rsidRDefault="00ED40D3">
      <w:r>
        <w:separator/>
      </w:r>
    </w:p>
  </w:endnote>
  <w:endnote w:type="continuationSeparator" w:id="0">
    <w:p w14:paraId="3AF626C2" w14:textId="77777777" w:rsidR="00ED40D3" w:rsidRDefault="00ED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90F4" w14:textId="77777777" w:rsidR="00ED40D3" w:rsidRDefault="00ED40D3">
      <w:r>
        <w:separator/>
      </w:r>
    </w:p>
  </w:footnote>
  <w:footnote w:type="continuationSeparator" w:id="0">
    <w:p w14:paraId="7AD2FDCE" w14:textId="77777777" w:rsidR="00ED40D3" w:rsidRDefault="00ED4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969F7"/>
    <w:rsid w:val="000B0006"/>
    <w:rsid w:val="000B167A"/>
    <w:rsid w:val="000B58CA"/>
    <w:rsid w:val="000C6A3D"/>
    <w:rsid w:val="000E5E57"/>
    <w:rsid w:val="000F14A9"/>
    <w:rsid w:val="000F198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70BED"/>
    <w:rsid w:val="00277E09"/>
    <w:rsid w:val="00285B80"/>
    <w:rsid w:val="002A298C"/>
    <w:rsid w:val="002A6D2F"/>
    <w:rsid w:val="002B243A"/>
    <w:rsid w:val="002C6F80"/>
    <w:rsid w:val="002D2B20"/>
    <w:rsid w:val="00310E90"/>
    <w:rsid w:val="0031273A"/>
    <w:rsid w:val="00314F74"/>
    <w:rsid w:val="00317A34"/>
    <w:rsid w:val="00324804"/>
    <w:rsid w:val="003267AE"/>
    <w:rsid w:val="00335E31"/>
    <w:rsid w:val="00344DAF"/>
    <w:rsid w:val="003453F4"/>
    <w:rsid w:val="003932CE"/>
    <w:rsid w:val="003A373A"/>
    <w:rsid w:val="003B763F"/>
    <w:rsid w:val="003D5583"/>
    <w:rsid w:val="003F7A8B"/>
    <w:rsid w:val="0040433B"/>
    <w:rsid w:val="00410E73"/>
    <w:rsid w:val="00417FC0"/>
    <w:rsid w:val="004254C3"/>
    <w:rsid w:val="004366B8"/>
    <w:rsid w:val="00446DE4"/>
    <w:rsid w:val="00451DD5"/>
    <w:rsid w:val="00472BD0"/>
    <w:rsid w:val="0047464F"/>
    <w:rsid w:val="00483719"/>
    <w:rsid w:val="00483CFC"/>
    <w:rsid w:val="00485DF7"/>
    <w:rsid w:val="00497973"/>
    <w:rsid w:val="004B0C9A"/>
    <w:rsid w:val="004B5336"/>
    <w:rsid w:val="004C09F4"/>
    <w:rsid w:val="004C16E5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7F54"/>
    <w:rsid w:val="005D4A56"/>
    <w:rsid w:val="005E6BB3"/>
    <w:rsid w:val="006230A8"/>
    <w:rsid w:val="00641959"/>
    <w:rsid w:val="0065374E"/>
    <w:rsid w:val="00655C3B"/>
    <w:rsid w:val="0065627E"/>
    <w:rsid w:val="00674313"/>
    <w:rsid w:val="006A7BA4"/>
    <w:rsid w:val="006B2E73"/>
    <w:rsid w:val="006C38FE"/>
    <w:rsid w:val="006C5866"/>
    <w:rsid w:val="006D53BF"/>
    <w:rsid w:val="006E12C2"/>
    <w:rsid w:val="006F2C1F"/>
    <w:rsid w:val="006F73FC"/>
    <w:rsid w:val="00705DB0"/>
    <w:rsid w:val="007231DB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2F19"/>
    <w:rsid w:val="0079612E"/>
    <w:rsid w:val="00797C02"/>
    <w:rsid w:val="007B16A9"/>
    <w:rsid w:val="007B358B"/>
    <w:rsid w:val="007C5B66"/>
    <w:rsid w:val="007D22EE"/>
    <w:rsid w:val="007F1D29"/>
    <w:rsid w:val="008046AE"/>
    <w:rsid w:val="00805CF1"/>
    <w:rsid w:val="008404EE"/>
    <w:rsid w:val="00844670"/>
    <w:rsid w:val="008454DE"/>
    <w:rsid w:val="008469BA"/>
    <w:rsid w:val="00885D1A"/>
    <w:rsid w:val="008C18AC"/>
    <w:rsid w:val="008C322A"/>
    <w:rsid w:val="008C7F7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82281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50498"/>
    <w:rsid w:val="00A53350"/>
    <w:rsid w:val="00A575DA"/>
    <w:rsid w:val="00A6113A"/>
    <w:rsid w:val="00A62FC2"/>
    <w:rsid w:val="00A833F5"/>
    <w:rsid w:val="00A9629F"/>
    <w:rsid w:val="00AB33A8"/>
    <w:rsid w:val="00AB49E5"/>
    <w:rsid w:val="00AB56C5"/>
    <w:rsid w:val="00AD282F"/>
    <w:rsid w:val="00B25EEA"/>
    <w:rsid w:val="00B3691F"/>
    <w:rsid w:val="00B5021C"/>
    <w:rsid w:val="00B54135"/>
    <w:rsid w:val="00B56216"/>
    <w:rsid w:val="00B65DE3"/>
    <w:rsid w:val="00BA6FFE"/>
    <w:rsid w:val="00BB23A5"/>
    <w:rsid w:val="00BB51FE"/>
    <w:rsid w:val="00BB735D"/>
    <w:rsid w:val="00BE1ECE"/>
    <w:rsid w:val="00BE6D1E"/>
    <w:rsid w:val="00C004FA"/>
    <w:rsid w:val="00C0123F"/>
    <w:rsid w:val="00C0738B"/>
    <w:rsid w:val="00C16691"/>
    <w:rsid w:val="00C17395"/>
    <w:rsid w:val="00C30262"/>
    <w:rsid w:val="00C33333"/>
    <w:rsid w:val="00C6176A"/>
    <w:rsid w:val="00C77EB8"/>
    <w:rsid w:val="00CC685C"/>
    <w:rsid w:val="00CD1A68"/>
    <w:rsid w:val="00CF086E"/>
    <w:rsid w:val="00CF63B4"/>
    <w:rsid w:val="00D273FE"/>
    <w:rsid w:val="00D2780A"/>
    <w:rsid w:val="00D42005"/>
    <w:rsid w:val="00D54148"/>
    <w:rsid w:val="00D54AF9"/>
    <w:rsid w:val="00D5535B"/>
    <w:rsid w:val="00D60493"/>
    <w:rsid w:val="00D77ABA"/>
    <w:rsid w:val="00D8122F"/>
    <w:rsid w:val="00D87D27"/>
    <w:rsid w:val="00DA21A4"/>
    <w:rsid w:val="00DA777D"/>
    <w:rsid w:val="00DB41AA"/>
    <w:rsid w:val="00DD3C1A"/>
    <w:rsid w:val="00DD59E9"/>
    <w:rsid w:val="00DD77C6"/>
    <w:rsid w:val="00DE0191"/>
    <w:rsid w:val="00DF444A"/>
    <w:rsid w:val="00E1381F"/>
    <w:rsid w:val="00E266DE"/>
    <w:rsid w:val="00E32548"/>
    <w:rsid w:val="00E40C2A"/>
    <w:rsid w:val="00E468EA"/>
    <w:rsid w:val="00E469A6"/>
    <w:rsid w:val="00E62C78"/>
    <w:rsid w:val="00E84F44"/>
    <w:rsid w:val="00E8562D"/>
    <w:rsid w:val="00EA018F"/>
    <w:rsid w:val="00EB2640"/>
    <w:rsid w:val="00EC0A04"/>
    <w:rsid w:val="00ED40D3"/>
    <w:rsid w:val="00EF46F8"/>
    <w:rsid w:val="00F01694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9E5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9</vt:lpstr>
    </vt:vector>
  </TitlesOfParts>
  <Company>TRU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>COMP 2230_02</dc:subject>
  <dc:creator>COLTON ISLES AND KAYLEE CROCKER</dc:creator>
  <cp:lastModifiedBy>Colton Isles</cp:lastModifiedBy>
  <cp:revision>53</cp:revision>
  <cp:lastPrinted>2013-10-17T22:31:00Z</cp:lastPrinted>
  <dcterms:created xsi:type="dcterms:W3CDTF">2013-09-05T18:53:00Z</dcterms:created>
  <dcterms:modified xsi:type="dcterms:W3CDTF">2024-11-20T22:01:00Z</dcterms:modified>
</cp:coreProperties>
</file>