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CA2D" w14:textId="77777777" w:rsidR="00C977E6" w:rsidRDefault="00000000">
      <w:pPr>
        <w:pStyle w:val="Title"/>
      </w:pPr>
      <w:r>
        <w:t>dielectric-IDEs: Quick-Start Guide</w:t>
      </w:r>
    </w:p>
    <w:p w14:paraId="322322A6" w14:textId="23B4EEBE" w:rsidR="00C977E6" w:rsidRDefault="00000000">
      <w:pPr>
        <w:pStyle w:val="FirstParagraph"/>
      </w:pPr>
      <w:r>
        <w:t xml:space="preserve">Python code accompanying </w:t>
      </w:r>
      <w:r w:rsidR="00006BFF">
        <w:t>C</w:t>
      </w:r>
      <w:r>
        <w:t xml:space="preserve">. </w:t>
      </w:r>
      <w:r w:rsidR="00006BFF">
        <w:t>E</w:t>
      </w:r>
      <w:r>
        <w:t xml:space="preserve">. </w:t>
      </w:r>
      <w:r w:rsidR="00006BFF">
        <w:t xml:space="preserve">McClure </w:t>
      </w:r>
      <w:r>
        <w:t>et al., “Measuring Dielectric Functions of Thin Films Using Interdigitated Electrodes, with Application to Metal Halide Perovskites” (2026). Code and data: https://github.com/coltonlab/dielectric-IDEs. The examples below use the data files of the paper, which are in the data/ folder, so you can run them and compare your output with what is printed here. The code and data are released under the MIT License (see LICENSE).</w:t>
      </w:r>
    </w:p>
    <w:p w14:paraId="08F50F5A" w14:textId="77777777" w:rsidR="00C977E6" w:rsidRDefault="00000000">
      <w:pPr>
        <w:pStyle w:val="Heading1"/>
      </w:pPr>
      <w:bookmarkStart w:id="0" w:name="before-you-start"/>
      <w:r>
        <w:t>1. Before you start</w:t>
      </w:r>
    </w:p>
    <w:p w14:paraId="3C5AA964" w14:textId="77777777" w:rsidR="00C977E6" w:rsidRDefault="00000000">
      <w:pPr>
        <w:numPr>
          <w:ilvl w:val="0"/>
          <w:numId w:val="2"/>
        </w:numPr>
      </w:pPr>
      <w:r>
        <w:t>Install Python 3 with numpy and scipy (matplotlib only for plots): pip install -r requirements.txt</w:t>
      </w:r>
    </w:p>
    <w:p w14:paraId="7D2135EB" w14:textId="77777777" w:rsidR="00C977E6" w:rsidRDefault="00000000">
      <w:pPr>
        <w:numPr>
          <w:ilvl w:val="0"/>
          <w:numId w:val="2"/>
        </w:numPr>
      </w:pPr>
      <w:r>
        <w:t>Measure, versus frequency, a blank IDE (bare substrate) and an IDE of the same design with your film on it.</w:t>
      </w:r>
    </w:p>
    <w:p w14:paraId="7E1E7B58" w14:textId="77777777" w:rsidR="00C977E6" w:rsidRDefault="00000000">
      <w:pPr>
        <w:numPr>
          <w:ilvl w:val="0"/>
          <w:numId w:val="2"/>
        </w:numPr>
      </w:pPr>
      <w:r>
        <w:t>Measure the film thickness and the electrode dimensions (gap s, finger width w, electrode thickness tₑ, number of fingers N, overlap length L). The film thickness dominates the uncertainty.</w:t>
      </w:r>
    </w:p>
    <w:p w14:paraId="726ECC49" w14:textId="77777777" w:rsidR="00C977E6" w:rsidRDefault="00000000">
      <w:pPr>
        <w:numPr>
          <w:ilvl w:val="0"/>
          <w:numId w:val="2"/>
        </w:numPr>
      </w:pPr>
      <w:r>
        <w:t>Run every command from the dielectric-IDEs folder. Each script lists its options with --help and begins with a comment block explaining what it does.</w:t>
      </w:r>
    </w:p>
    <w:p w14:paraId="1FA00D53" w14:textId="77777777" w:rsidR="00C977E6" w:rsidRDefault="00000000">
      <w:pPr>
        <w:pStyle w:val="Heading1"/>
      </w:pPr>
      <w:bookmarkStart w:id="1" w:name="which-script-do-i-use"/>
      <w:bookmarkEnd w:id="0"/>
      <w:r>
        <w:t>2. Which script do I use?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01"/>
        <w:gridCol w:w="2801"/>
        <w:gridCol w:w="3774"/>
      </w:tblGrid>
      <w:tr w:rsidR="00C977E6" w14:paraId="5B102BE3" w14:textId="77777777" w:rsidTr="00C97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2BE5EB" w14:textId="77777777" w:rsidR="00C977E6" w:rsidRDefault="00000000">
            <w:pPr>
              <w:pStyle w:val="Compact"/>
            </w:pPr>
            <w:r>
              <w:t>I want to…</w:t>
            </w:r>
          </w:p>
        </w:tc>
        <w:tc>
          <w:tcPr>
            <w:tcW w:w="0" w:type="auto"/>
          </w:tcPr>
          <w:p w14:paraId="61204E1F" w14:textId="77777777" w:rsidR="00C977E6" w:rsidRDefault="00000000">
            <w:pPr>
              <w:pStyle w:val="Compact"/>
            </w:pPr>
            <w:r>
              <w:t>Run</w:t>
            </w:r>
          </w:p>
        </w:tc>
        <w:tc>
          <w:tcPr>
            <w:tcW w:w="0" w:type="auto"/>
          </w:tcPr>
          <w:p w14:paraId="2F61EEBA" w14:textId="77777777" w:rsidR="00C977E6" w:rsidRDefault="00000000">
            <w:pPr>
              <w:pStyle w:val="Compact"/>
            </w:pPr>
            <w:r>
              <w:t>Main input</w:t>
            </w:r>
          </w:p>
        </w:tc>
      </w:tr>
      <w:tr w:rsidR="00C977E6" w14:paraId="3DB6B827" w14:textId="77777777">
        <w:tc>
          <w:tcPr>
            <w:tcW w:w="0" w:type="auto"/>
          </w:tcPr>
          <w:p w14:paraId="167086E6" w14:textId="77777777" w:rsidR="00C977E6" w:rsidRDefault="00000000">
            <w:pPr>
              <w:pStyle w:val="Compact"/>
            </w:pPr>
            <w:r>
              <w:t>calculate the dielectric constant of a film</w:t>
            </w:r>
          </w:p>
        </w:tc>
        <w:tc>
          <w:tcPr>
            <w:tcW w:w="0" w:type="auto"/>
          </w:tcPr>
          <w:p w14:paraId="75F3DA73" w14:textId="77777777" w:rsidR="00C977E6" w:rsidRDefault="00000000">
            <w:pPr>
              <w:pStyle w:val="Compact"/>
            </w:pPr>
            <w:r>
              <w:t>extract_permittivity.py</w:t>
            </w:r>
          </w:p>
        </w:tc>
        <w:tc>
          <w:tcPr>
            <w:tcW w:w="0" w:type="auto"/>
          </w:tcPr>
          <w:p w14:paraId="2710771F" w14:textId="77777777" w:rsidR="00C977E6" w:rsidRDefault="00000000">
            <w:pPr>
              <w:pStyle w:val="Compact"/>
            </w:pPr>
            <w:r>
              <w:t>blank and film data files, film thickness</w:t>
            </w:r>
          </w:p>
        </w:tc>
      </w:tr>
      <w:tr w:rsidR="00C977E6" w14:paraId="1B4CD455" w14:textId="77777777">
        <w:tc>
          <w:tcPr>
            <w:tcW w:w="0" w:type="auto"/>
          </w:tcPr>
          <w:p w14:paraId="25C38C7B" w14:textId="77777777" w:rsidR="00C977E6" w:rsidRDefault="00000000">
            <w:pPr>
              <w:pStyle w:val="Compact"/>
            </w:pPr>
            <w:r>
              <w:t>estimate its uncertainty</w:t>
            </w:r>
          </w:p>
        </w:tc>
        <w:tc>
          <w:tcPr>
            <w:tcW w:w="0" w:type="auto"/>
          </w:tcPr>
          <w:p w14:paraId="59F11C21" w14:textId="77777777" w:rsidR="00C977E6" w:rsidRDefault="00000000">
            <w:pPr>
              <w:pStyle w:val="Compact"/>
            </w:pPr>
            <w:r>
              <w:t>uncertainty.py</w:t>
            </w:r>
          </w:p>
        </w:tc>
        <w:tc>
          <w:tcPr>
            <w:tcW w:w="0" w:type="auto"/>
          </w:tcPr>
          <w:p w14:paraId="11D108D7" w14:textId="77777777" w:rsidR="00C977E6" w:rsidRDefault="00000000">
            <w:pPr>
              <w:pStyle w:val="Compact"/>
            </w:pPr>
            <w:r>
              <w:t>same as above</w:t>
            </w:r>
          </w:p>
        </w:tc>
      </w:tr>
      <w:tr w:rsidR="00C977E6" w14:paraId="4A9947E7" w14:textId="77777777">
        <w:tc>
          <w:tcPr>
            <w:tcW w:w="0" w:type="auto"/>
          </w:tcPr>
          <w:p w14:paraId="6D7A8B81" w14:textId="77777777" w:rsidR="00C977E6" w:rsidRDefault="00000000">
            <w:pPr>
              <w:pStyle w:val="Compact"/>
            </w:pPr>
            <w:r>
              <w:t>get the imaginary part εᵢ (Kramers-Kronig)</w:t>
            </w:r>
          </w:p>
        </w:tc>
        <w:tc>
          <w:tcPr>
            <w:tcW w:w="0" w:type="auto"/>
          </w:tcPr>
          <w:p w14:paraId="1146D0C6" w14:textId="77777777" w:rsidR="00C977E6" w:rsidRDefault="00000000">
            <w:pPr>
              <w:pStyle w:val="Compact"/>
            </w:pPr>
            <w:r>
              <w:t>kramers_kronig.py</w:t>
            </w:r>
          </w:p>
        </w:tc>
        <w:tc>
          <w:tcPr>
            <w:tcW w:w="0" w:type="auto"/>
          </w:tcPr>
          <w:p w14:paraId="64C3E79C" w14:textId="77777777" w:rsidR="00C977E6" w:rsidRDefault="00000000">
            <w:pPr>
              <w:pStyle w:val="Compact"/>
            </w:pPr>
            <w:r>
              <w:t>the CSV file written by extract_permittivity.py</w:t>
            </w:r>
          </w:p>
        </w:tc>
      </w:tr>
      <w:tr w:rsidR="00C977E6" w14:paraId="41B5CA04" w14:textId="77777777">
        <w:tc>
          <w:tcPr>
            <w:tcW w:w="0" w:type="auto"/>
          </w:tcPr>
          <w:p w14:paraId="756848E6" w14:textId="77777777" w:rsidR="00C977E6" w:rsidRDefault="00000000">
            <w:pPr>
              <w:pStyle w:val="Compact"/>
            </w:pPr>
            <w:r>
              <w:t>check the model against a finite-element calculation (2D)</w:t>
            </w:r>
          </w:p>
        </w:tc>
        <w:tc>
          <w:tcPr>
            <w:tcW w:w="0" w:type="auto"/>
          </w:tcPr>
          <w:p w14:paraId="3CC1938B" w14:textId="77777777" w:rsidR="00C977E6" w:rsidRDefault="00000000">
            <w:pPr>
              <w:pStyle w:val="Compact"/>
            </w:pPr>
            <w:r>
              <w:t>fem2d.py</w:t>
            </w:r>
          </w:p>
        </w:tc>
        <w:tc>
          <w:tcPr>
            <w:tcW w:w="0" w:type="auto"/>
          </w:tcPr>
          <w:p w14:paraId="69461C3A" w14:textId="77777777" w:rsidR="00C977E6" w:rsidRDefault="00000000">
            <w:pPr>
              <w:pStyle w:val="Compact"/>
            </w:pPr>
            <w:r>
              <w:t>dielectric constants, film thickness, electrode dimensions</w:t>
            </w:r>
          </w:p>
        </w:tc>
      </w:tr>
      <w:tr w:rsidR="00C977E6" w14:paraId="261CE917" w14:textId="77777777">
        <w:tc>
          <w:tcPr>
            <w:tcW w:w="0" w:type="auto"/>
          </w:tcPr>
          <w:p w14:paraId="7613D956" w14:textId="77777777" w:rsidR="00C977E6" w:rsidRDefault="00000000">
            <w:pPr>
              <w:pStyle w:val="Compact"/>
            </w:pPr>
            <w:r>
              <w:t>check the finger-end correction N_eff (3D, advanced)</w:t>
            </w:r>
          </w:p>
        </w:tc>
        <w:tc>
          <w:tcPr>
            <w:tcW w:w="0" w:type="auto"/>
          </w:tcPr>
          <w:p w14:paraId="7285A8EE" w14:textId="77777777" w:rsidR="00C977E6" w:rsidRDefault="00000000">
            <w:pPr>
              <w:pStyle w:val="Compact"/>
            </w:pPr>
            <w:r>
              <w:t>fem3d_end_correction.py</w:t>
            </w:r>
          </w:p>
        </w:tc>
        <w:tc>
          <w:tcPr>
            <w:tcW w:w="0" w:type="auto"/>
          </w:tcPr>
          <w:p w14:paraId="0CAEB9DC" w14:textId="77777777" w:rsidR="00C977E6" w:rsidRDefault="00000000">
            <w:pPr>
              <w:pStyle w:val="Compact"/>
            </w:pPr>
            <w:r>
              <w:t>electrode and chip dimensions, film</w:t>
            </w:r>
          </w:p>
        </w:tc>
      </w:tr>
      <w:tr w:rsidR="00C977E6" w14:paraId="2CD222C7" w14:textId="77777777">
        <w:tc>
          <w:tcPr>
            <w:tcW w:w="0" w:type="auto"/>
          </w:tcPr>
          <w:p w14:paraId="3E26EBBA" w14:textId="77777777" w:rsidR="00C977E6" w:rsidRDefault="00000000">
            <w:pPr>
              <w:pStyle w:val="Compact"/>
            </w:pPr>
            <w:r>
              <w:t>reproduce the numbers in the paper</w:t>
            </w:r>
          </w:p>
        </w:tc>
        <w:tc>
          <w:tcPr>
            <w:tcW w:w="0" w:type="auto"/>
          </w:tcPr>
          <w:p w14:paraId="762E0646" w14:textId="77777777" w:rsidR="00C977E6" w:rsidRDefault="00000000">
            <w:pPr>
              <w:pStyle w:val="Compact"/>
            </w:pPr>
            <w:r>
              <w:t>reproduce_paper.py</w:t>
            </w:r>
          </w:p>
        </w:tc>
        <w:tc>
          <w:tcPr>
            <w:tcW w:w="0" w:type="auto"/>
          </w:tcPr>
          <w:p w14:paraId="5EB3A51D" w14:textId="77777777" w:rsidR="00C977E6" w:rsidRDefault="00000000">
            <w:pPr>
              <w:pStyle w:val="Compact"/>
            </w:pPr>
            <w:r>
              <w:t>the data/ folder (and --paper options of the other scripts)</w:t>
            </w:r>
          </w:p>
        </w:tc>
      </w:tr>
    </w:tbl>
    <w:p w14:paraId="148CEC96" w14:textId="77777777" w:rsidR="00C977E6" w:rsidRDefault="00000000">
      <w:pPr>
        <w:pStyle w:val="Heading1"/>
      </w:pPr>
      <w:bookmarkStart w:id="2" w:name="data-file-format"/>
      <w:bookmarkEnd w:id="1"/>
      <w:r>
        <w:lastRenderedPageBreak/>
        <w:t>3. Data file format</w:t>
      </w:r>
    </w:p>
    <w:p w14:paraId="7D5CE41F" w14:textId="77777777" w:rsidR="00C977E6" w:rsidRDefault="00000000">
      <w:pPr>
        <w:pStyle w:val="FirstParagraph"/>
      </w:pPr>
      <w:r>
        <w:t xml:space="preserve">Plain-text CSV, one row per frequency, no header needed. The data files of the paper are named </w:t>
      </w:r>
      <w:r>
        <w:rPr>
          <w:rStyle w:val="VerbatimChar"/>
        </w:rPr>
        <w:t>&lt;compound&gt;_&lt;sample&gt;.csv</w:t>
      </w:r>
      <w:r>
        <w:t xml:space="preserve"> (for example </w:t>
      </w:r>
      <w:r>
        <w:rPr>
          <w:rStyle w:val="VerbatimChar"/>
        </w:rPr>
        <w:t>MAPbI3_s1.csv</w:t>
      </w:r>
      <w:r>
        <w:t xml:space="preserve">), plus </w:t>
      </w:r>
      <w:r>
        <w:rPr>
          <w:rStyle w:val="VerbatimChar"/>
        </w:rPr>
        <w:t>blank_main_batch.csv</w:t>
      </w:r>
      <w:r>
        <w:t xml:space="preserve">, </w:t>
      </w:r>
      <w:r>
        <w:rPr>
          <w:rStyle w:val="VerbatimChar"/>
        </w:rPr>
        <w:t>blank_second_batch.csv</w:t>
      </w:r>
      <w:r>
        <w:t xml:space="preserve"> and </w:t>
      </w:r>
      <w:r>
        <w:rPr>
          <w:rStyle w:val="VerbatimChar"/>
        </w:rPr>
        <w:t>water_1cm.csv</w:t>
      </w:r>
      <w:r>
        <w:t xml:space="preserve">; </w:t>
      </w:r>
      <w:r>
        <w:rPr>
          <w:rStyle w:val="VerbatimChar"/>
        </w:rPr>
        <w:t>data/samples.csv</w:t>
      </w:r>
      <w:r>
        <w:t xml:space="preserve"> gives each file's sample, compound, film thickness, wafer batch and blank, and its original name in our lab records. Our files have four columns (HP 4192A analyzer, parallel mode):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0"/>
        <w:gridCol w:w="4143"/>
        <w:gridCol w:w="654"/>
      </w:tblGrid>
      <w:tr w:rsidR="00C977E6" w14:paraId="51535B41" w14:textId="77777777" w:rsidTr="00C97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A86ADA" w14:textId="77777777" w:rsidR="00C977E6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B18151F" w14:textId="77777777" w:rsidR="00C977E6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55EF1DB4" w14:textId="77777777" w:rsidR="00C977E6" w:rsidRDefault="00000000">
            <w:pPr>
              <w:pStyle w:val="Compact"/>
            </w:pPr>
            <w:r>
              <w:t>Unit</w:t>
            </w:r>
          </w:p>
        </w:tc>
      </w:tr>
      <w:tr w:rsidR="00C977E6" w14:paraId="66336811" w14:textId="77777777">
        <w:tc>
          <w:tcPr>
            <w:tcW w:w="0" w:type="auto"/>
          </w:tcPr>
          <w:p w14:paraId="05E0B6CA" w14:textId="77777777" w:rsidR="00C977E6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8D1259F" w14:textId="77777777" w:rsidR="00C977E6" w:rsidRDefault="00000000">
            <w:pPr>
              <w:pStyle w:val="Compact"/>
            </w:pPr>
            <w:r>
              <w:t>frequency f</w:t>
            </w:r>
          </w:p>
        </w:tc>
        <w:tc>
          <w:tcPr>
            <w:tcW w:w="0" w:type="auto"/>
          </w:tcPr>
          <w:p w14:paraId="2A9D0E1E" w14:textId="77777777" w:rsidR="00C977E6" w:rsidRDefault="00000000">
            <w:pPr>
              <w:pStyle w:val="Compact"/>
            </w:pPr>
            <w:r>
              <w:t>Hz</w:t>
            </w:r>
          </w:p>
        </w:tc>
      </w:tr>
      <w:tr w:rsidR="00C977E6" w14:paraId="6214E228" w14:textId="77777777">
        <w:tc>
          <w:tcPr>
            <w:tcW w:w="0" w:type="auto"/>
          </w:tcPr>
          <w:p w14:paraId="5D2C45D7" w14:textId="77777777" w:rsidR="00C977E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6803801" w14:textId="77777777" w:rsidR="00C977E6" w:rsidRDefault="00000000">
            <w:pPr>
              <w:pStyle w:val="Compact"/>
            </w:pPr>
            <w:r>
              <w:t>admittance magnitude │Y│ (not used)</w:t>
            </w:r>
          </w:p>
        </w:tc>
        <w:tc>
          <w:tcPr>
            <w:tcW w:w="0" w:type="auto"/>
          </w:tcPr>
          <w:p w14:paraId="7FF12B3E" w14:textId="77777777" w:rsidR="00C977E6" w:rsidRDefault="00000000">
            <w:pPr>
              <w:pStyle w:val="Compact"/>
            </w:pPr>
            <w:r>
              <w:t>S</w:t>
            </w:r>
          </w:p>
        </w:tc>
      </w:tr>
      <w:tr w:rsidR="00C977E6" w14:paraId="0AD49DB1" w14:textId="77777777">
        <w:tc>
          <w:tcPr>
            <w:tcW w:w="0" w:type="auto"/>
          </w:tcPr>
          <w:p w14:paraId="56350374" w14:textId="77777777" w:rsidR="00C977E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AD25AB2" w14:textId="77777777" w:rsidR="00C977E6" w:rsidRDefault="00000000">
            <w:pPr>
              <w:pStyle w:val="Compact"/>
            </w:pPr>
            <w:r>
              <w:t>parallel conductance G</w:t>
            </w:r>
          </w:p>
        </w:tc>
        <w:tc>
          <w:tcPr>
            <w:tcW w:w="0" w:type="auto"/>
          </w:tcPr>
          <w:p w14:paraId="02EE4B8A" w14:textId="77777777" w:rsidR="00C977E6" w:rsidRDefault="00000000">
            <w:pPr>
              <w:pStyle w:val="Compact"/>
            </w:pPr>
            <w:r>
              <w:t>S</w:t>
            </w:r>
          </w:p>
        </w:tc>
      </w:tr>
      <w:tr w:rsidR="00C977E6" w14:paraId="3431EDE3" w14:textId="77777777">
        <w:tc>
          <w:tcPr>
            <w:tcW w:w="0" w:type="auto"/>
          </w:tcPr>
          <w:p w14:paraId="19B23764" w14:textId="77777777" w:rsidR="00C977E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503C89D" w14:textId="77777777" w:rsidR="00C977E6" w:rsidRDefault="00000000">
            <w:pPr>
              <w:pStyle w:val="Compact"/>
            </w:pPr>
            <w:r>
              <w:t>parallel capacitance Cp</w:t>
            </w:r>
          </w:p>
        </w:tc>
        <w:tc>
          <w:tcPr>
            <w:tcW w:w="0" w:type="auto"/>
          </w:tcPr>
          <w:p w14:paraId="5D34230F" w14:textId="77777777" w:rsidR="00C977E6" w:rsidRDefault="00000000">
            <w:pPr>
              <w:pStyle w:val="Compact"/>
            </w:pPr>
            <w:r>
              <w:t>F</w:t>
            </w:r>
          </w:p>
        </w:tc>
      </w:tr>
    </w:tbl>
    <w:p w14:paraId="7A7FE578" w14:textId="77777777" w:rsidR="00C977E6" w:rsidRDefault="00000000">
      <w:pPr>
        <w:pStyle w:val="BodyText"/>
      </w:pPr>
      <w:r>
        <w:t>First lines of data/MAPbI3_s1.csv:</w:t>
      </w:r>
    </w:p>
    <w:p w14:paraId="17931BCA" w14:textId="77777777" w:rsidR="00C977E6" w:rsidRDefault="00000000">
      <w:pPr>
        <w:pStyle w:val="SourceCode"/>
      </w:pPr>
      <w:r>
        <w:rPr>
          <w:rStyle w:val="VerbatimChar"/>
        </w:rPr>
        <w:t>5.000000000000001,0.000000214250000,0.000000214500000,0.000000000188750</w:t>
      </w:r>
      <w:r>
        <w:br/>
      </w:r>
      <w:r>
        <w:rPr>
          <w:rStyle w:val="VerbatimChar"/>
        </w:rPr>
        <w:t>5.795884707147059,0.000000215375000,0.000000215500000,0.000000000165000</w:t>
      </w:r>
    </w:p>
    <w:p w14:paraId="019DDD24" w14:textId="77777777" w:rsidR="00C977E6" w:rsidRDefault="00000000">
      <w:pPr>
        <w:pStyle w:val="FirstParagraph"/>
      </w:pPr>
      <w:r>
        <w:t>If your columns are in a different order, give their numbers (counting from 0) as --columns f,G,Cp, for example --columns 0,2,1. If you have no conductance, use −1 for G (--columns 0,-1,1); the loss correction is then skipped.</w:t>
      </w:r>
    </w:p>
    <w:p w14:paraId="20396FDE" w14:textId="77777777" w:rsidR="00C977E6" w:rsidRDefault="00000000">
      <w:pPr>
        <w:pStyle w:val="Heading1"/>
      </w:pPr>
      <w:bookmarkStart w:id="3" w:name="example-dielectric-constant-of-a-film"/>
      <w:bookmarkEnd w:id="2"/>
      <w:r>
        <w:t>4. Example: dielectric constant of a film</w:t>
      </w:r>
    </w:p>
    <w:p w14:paraId="56855D8F" w14:textId="77777777" w:rsidR="00C977E6" w:rsidRDefault="00000000">
      <w:pPr>
        <w:pStyle w:val="FirstParagraph"/>
      </w:pPr>
      <w:r>
        <w:t>MAPbI₃ film s1 (437.8 nm thick) on our IDEs, with the blank of the same wafer batch:</w:t>
      </w:r>
    </w:p>
    <w:p w14:paraId="556307FC" w14:textId="77777777" w:rsidR="00C977E6" w:rsidRDefault="00000000">
      <w:pPr>
        <w:pStyle w:val="SourceCode"/>
      </w:pPr>
      <w:r>
        <w:rPr>
          <w:rStyle w:val="VerbatimChar"/>
        </w:rPr>
        <w:t>python extract_permittivity.py --blank data/blank_main_batch.csv \</w:t>
      </w:r>
      <w:r>
        <w:br/>
      </w:r>
      <w:r>
        <w:rPr>
          <w:rStyle w:val="VerbatimChar"/>
        </w:rPr>
        <w:t xml:space="preserve">    --film data/MAPbI3_s1.csv --thickness-nm 437.8 \</w:t>
      </w:r>
      <w:r>
        <w:br/>
      </w:r>
      <w:r>
        <w:rPr>
          <w:rStyle w:val="VerbatimChar"/>
        </w:rPr>
        <w:t xml:space="preserve">    --out MAPI_s1.csv --plot</w:t>
      </w:r>
    </w:p>
    <w:p w14:paraId="53362636" w14:textId="77777777" w:rsidR="00C977E6" w:rsidRDefault="00000000">
      <w:pPr>
        <w:pStyle w:val="FirstParagraph"/>
      </w:pPr>
      <w:r>
        <w:t>It takes about 20 seconds and prints (spaces shortened and long lines wrapped here):</w:t>
      </w:r>
    </w:p>
    <w:p w14:paraId="5F64D363" w14:textId="77777777" w:rsidR="00C977E6" w:rsidRDefault="00000000">
      <w:pPr>
        <w:pStyle w:val="SourceCode"/>
      </w:pPr>
      <w:r>
        <w:rPr>
          <w:rStyle w:val="VerbatimChar"/>
        </w:rPr>
        <w:t>N_eff = 130.892;  results written to MAPI_s1.csv</w:t>
      </w:r>
      <w:r>
        <w:br/>
      </w:r>
      <w:r>
        <w:rPr>
          <w:rStyle w:val="VerbatimChar"/>
        </w:rPr>
        <w:t xml:space="preserve">  f =    1019.4 Hz  eps_substrate = 4.5791  film eps_r = 95.3</w:t>
      </w:r>
      <w:r>
        <w:br/>
      </w:r>
      <w:r>
        <w:rPr>
          <w:rStyle w:val="VerbatimChar"/>
        </w:rPr>
        <w:t xml:space="preserve">                    (Cp only 105; eps'' from G 543)</w:t>
      </w:r>
      <w:r>
        <w:br/>
      </w:r>
      <w:r>
        <w:rPr>
          <w:rStyle w:val="VerbatimChar"/>
        </w:rPr>
        <w:t xml:space="preserve">  f =   99312.1 Hz  eps_substrate = 4.5346  film eps_r = 48.83</w:t>
      </w:r>
      <w:r>
        <w:br/>
      </w:r>
      <w:r>
        <w:rPr>
          <w:rStyle w:val="VerbatimChar"/>
        </w:rPr>
        <w:t xml:space="preserve">                    (Cp only 48.91; eps'' from G 8.58)</w:t>
      </w:r>
      <w:r>
        <w:br/>
      </w:r>
      <w:r>
        <w:rPr>
          <w:rStyle w:val="VerbatimChar"/>
        </w:rPr>
        <w:t xml:space="preserve">  f = 1055353.3 Hz  eps_substrate = 4.5319  film eps_r = 46.93</w:t>
      </w:r>
      <w:r>
        <w:br/>
      </w:r>
      <w:r>
        <w:rPr>
          <w:rStyle w:val="VerbatimChar"/>
        </w:rPr>
        <w:t xml:space="preserve">                    (Cp only 46.93; eps'' from G -0.171)</w:t>
      </w:r>
      <w:r>
        <w:br/>
      </w:r>
      <w:r>
        <w:rPr>
          <w:rStyle w:val="VerbatimChar"/>
        </w:rPr>
        <w:t xml:space="preserve">  f = 9674842.1 Hz  eps_substrate = 4.5179  film eps_r = 46.25</w:t>
      </w:r>
    </w:p>
    <w:p w14:paraId="3A0E5AC7" w14:textId="77777777" w:rsidR="00C977E6" w:rsidRDefault="00000000">
      <w:pPr>
        <w:pStyle w:val="FirstParagraph"/>
      </w:pPr>
      <w:r>
        <w:t>The value at 9.67 MHz, 46.25, is the 46.2 of Fig. 7 of the paper. MAPI_s1.csv has one row per frequency (100 Hz–10 MHz by default) with these columns:</w:t>
      </w:r>
    </w:p>
    <w:p w14:paraId="53BD47A7" w14:textId="77777777" w:rsidR="00C977E6" w:rsidRDefault="00000000">
      <w:pPr>
        <w:numPr>
          <w:ilvl w:val="0"/>
          <w:numId w:val="3"/>
        </w:numPr>
      </w:pPr>
      <w:r>
        <w:t>eps_substrate: the substrate (quartz) dielectric constant from the blank.</w:t>
      </w:r>
    </w:p>
    <w:p w14:paraId="1F72B6D3" w14:textId="77777777" w:rsidR="00C977E6" w:rsidRDefault="00000000">
      <w:pPr>
        <w:numPr>
          <w:ilvl w:val="0"/>
          <w:numId w:val="3"/>
        </w:numPr>
      </w:pPr>
      <w:r>
        <w:t>eps_r_Cp_only: the film’s εᵣ from the measured capacitance alone.</w:t>
      </w:r>
    </w:p>
    <w:p w14:paraId="0EDC7860" w14:textId="77777777" w:rsidR="00C977E6" w:rsidRDefault="00000000">
      <w:pPr>
        <w:numPr>
          <w:ilvl w:val="0"/>
          <w:numId w:val="3"/>
        </w:numPr>
      </w:pPr>
      <w:r>
        <w:lastRenderedPageBreak/>
        <w:t>eps_r_loss_corrected, eps_loss_incl_conduction: εᵣ and ε″ from fitting the complex capacitance Cp − iG/ω, below 2 MHz. Fitting Cp alone overestimates εᵣ of a lossy film. ε″ includes DC conduction and any error in G (here it is negative near 1 MHz, where our G had a setup error).</w:t>
      </w:r>
    </w:p>
    <w:p w14:paraId="3B02A56F" w14:textId="77777777" w:rsidR="00C977E6" w:rsidRDefault="00000000">
      <w:pPr>
        <w:numPr>
          <w:ilvl w:val="0"/>
          <w:numId w:val="3"/>
        </w:numPr>
      </w:pPr>
      <w:r>
        <w:t>eps_r: the recommended value, as in the paper (loss-corrected below 2 MHz, Cp only above).</w:t>
      </w:r>
    </w:p>
    <w:p w14:paraId="6F9173C1" w14:textId="77777777" w:rsidR="00C977E6" w:rsidRDefault="00000000">
      <w:pPr>
        <w:pStyle w:val="FirstParagraph"/>
      </w:pPr>
      <w:r>
        <w:t>For your own electrodes add --s-um 10 --w-um 10 --te-um 0.1 --N 50 --L-mm 2.0 (gap, width and thickness in µm, number of fingers, overlap in mm). Other useful options: --fmin/--fmax (frequency range), --loss-cutoff (where your G is reliable), --bulk (a liquid such as water covering the electrodes), and no --film at all to analyze only the substrate.</w:t>
      </w:r>
    </w:p>
    <w:p w14:paraId="3A12AA8D" w14:textId="77777777" w:rsidR="00C977E6" w:rsidRDefault="00000000">
      <w:pPr>
        <w:pStyle w:val="Heading1"/>
      </w:pPr>
      <w:bookmarkStart w:id="4" w:name="example-uncertainty"/>
      <w:bookmarkEnd w:id="3"/>
      <w:r>
        <w:t>5. Example: uncertainty</w:t>
      </w:r>
    </w:p>
    <w:p w14:paraId="7925AB60" w14:textId="77777777" w:rsidR="00C977E6" w:rsidRDefault="00000000">
      <w:pPr>
        <w:pStyle w:val="SourceCode"/>
      </w:pPr>
      <w:r>
        <w:rPr>
          <w:rStyle w:val="VerbatimChar"/>
        </w:rPr>
        <w:t>python uncertainty.py --blank data/blank_main_batch.csv \</w:t>
      </w:r>
      <w:r>
        <w:br/>
      </w:r>
      <w:r>
        <w:rPr>
          <w:rStyle w:val="VerbatimChar"/>
        </w:rPr>
        <w:t xml:space="preserve">    --film data/MAPbI3_s1.csv --thickness-nm 437.8 \</w:t>
      </w:r>
      <w:r>
        <w:br/>
      </w:r>
      <w:r>
        <w:rPr>
          <w:rStyle w:val="VerbatimChar"/>
        </w:rPr>
        <w:t xml:space="preserve">    --out MAPI_s1_unc.csv</w:t>
      </w:r>
    </w:p>
    <w:p w14:paraId="352C7F02" w14:textId="77777777" w:rsidR="00C977E6" w:rsidRDefault="00000000">
      <w:pPr>
        <w:pStyle w:val="FirstParagraph"/>
      </w:pPr>
      <w:r>
        <w:t>Last line printed (9.67 MHz; wrapped here), in percent of εᵣ:</w:t>
      </w:r>
    </w:p>
    <w:p w14:paraId="07113065" w14:textId="77777777" w:rsidR="00C977E6" w:rsidRDefault="00000000">
      <w:pPr>
        <w:pStyle w:val="SourceCode"/>
      </w:pPr>
      <w:r>
        <w:rPr>
          <w:rStyle w:val="VerbatimChar"/>
        </w:rPr>
        <w:t>f = 9674842.1 Hz  eps_r = 46.25  total 6.50%  (thickness_abs 4.42,</w:t>
      </w:r>
      <w:r>
        <w:br/>
      </w:r>
      <w:r>
        <w:rPr>
          <w:rStyle w:val="VerbatimChar"/>
        </w:rPr>
        <w:t xml:space="preserve">    thickness_film_to_film 4.26, blank_chip_to_chip 1.54, hf_instrument 1.39,</w:t>
      </w:r>
      <w:r>
        <w:br/>
      </w:r>
      <w:r>
        <w:rPr>
          <w:rStyle w:val="VerbatimChar"/>
        </w:rPr>
        <w:t xml:space="preserve">    geometry_model 0.50, resolution 0.10)</w:t>
      </w:r>
    </w:p>
    <w:p w14:paraId="397A3CCD" w14:textId="77777777" w:rsidR="00C977E6" w:rsidRDefault="00000000">
      <w:pPr>
        <w:pStyle w:val="FirstParagraph"/>
      </w:pPr>
      <w:r>
        <w:t>This is the 46.2 ± 3.0 of the paper. The six items are those of Sec. IVB: absolute thickness (±20 nm), film-to-film thickness variation (4.4%), chip-to-chip variation of the blank (0.3%), the analyzer’s error at high frequency (0.27% at 9.67 MHz, ∝ f²), electrode geometry and model (0.5%), and capacitance resolution (0.0041 pF). These defaults describe our measurements; set your own, e.g. --dt-nm 10 if your thickness is known to ±10 nm. MAPI_s1_unc.csv gives every item at every frequency.</w:t>
      </w:r>
    </w:p>
    <w:p w14:paraId="217B6176" w14:textId="77777777" w:rsidR="00C977E6" w:rsidRDefault="00000000">
      <w:pPr>
        <w:pStyle w:val="Heading1"/>
      </w:pPr>
      <w:bookmarkStart w:id="5" w:name="example-imaginary-part-by-kramers-kronig"/>
      <w:bookmarkEnd w:id="4"/>
      <w:r>
        <w:t>6. Example: imaginary part by Kramers-Kronig</w:t>
      </w:r>
    </w:p>
    <w:p w14:paraId="1556AF4E" w14:textId="77777777" w:rsidR="00C977E6" w:rsidRDefault="00000000">
      <w:pPr>
        <w:pStyle w:val="SourceCode"/>
      </w:pPr>
      <w:r>
        <w:rPr>
          <w:rStyle w:val="VerbatimChar"/>
        </w:rPr>
        <w:t>python kramers_kronig.py --input MAPI_s1.csv --plot</w:t>
      </w:r>
      <w:r>
        <w:br/>
      </w:r>
      <w:r>
        <w:rPr>
          <w:rStyle w:val="VerbatimChar"/>
        </w:rPr>
        <w:t>results written to MAPI_s1_KK.csv; fit rms 0.264%</w:t>
      </w:r>
      <w:r>
        <w:br/>
      </w:r>
      <w:r>
        <w:rPr>
          <w:rStyle w:val="VerbatimChar"/>
        </w:rPr>
        <w:t>eps_i at 1.055e+06 Hz = 1.416 (NOT determined)</w:t>
      </w:r>
    </w:p>
    <w:p w14:paraId="39900918" w14:textId="77777777" w:rsidR="00C977E6" w:rsidRDefault="00000000">
      <w:pPr>
        <w:pStyle w:val="FirstParagraph"/>
      </w:pPr>
      <w:r>
        <w:t>The fit gives εᵢ at every frequency, but near the ends of the measured range εᵢ is not fixed by the data. The column eps_i_determined is 1 where εᵢ changes by less than 20% when the smoothing is changed by a factor of 30 and when the range is shortened by two points at each end (Appendix B). For this film, εᵢ = 5.16 at 63.8 kHz is determined (variants 5.11–5.16); εᵢ = 1.40 at 1.42 MHz is not (variants 0.68–1.75). For thick films with large low-frequency signals the paper extends the input down to 5 Hz: run extract_permittivity.py with --fmin 4 --substrate-fixed-below 90 first.</w:t>
      </w:r>
    </w:p>
    <w:p w14:paraId="65B9BBAD" w14:textId="77777777" w:rsidR="00C977E6" w:rsidRDefault="00000000">
      <w:pPr>
        <w:pStyle w:val="Heading1"/>
      </w:pPr>
      <w:bookmarkStart w:id="6" w:name="example-finite-element-checks"/>
      <w:bookmarkEnd w:id="5"/>
      <w:r>
        <w:lastRenderedPageBreak/>
        <w:t>7. Example: finite-element checks</w:t>
      </w:r>
    </w:p>
    <w:p w14:paraId="2161D383" w14:textId="77777777" w:rsidR="00C977E6" w:rsidRDefault="00000000">
      <w:pPr>
        <w:pStyle w:val="FirstParagraph"/>
      </w:pPr>
      <w:r>
        <w:t>2D check of the model for a given film and geometry (fem2d.py, about 10 s):</w:t>
      </w:r>
    </w:p>
    <w:p w14:paraId="40FBFF23" w14:textId="77777777" w:rsidR="00C977E6" w:rsidRDefault="00000000">
      <w:pPr>
        <w:pStyle w:val="SourceCode"/>
      </w:pPr>
      <w:r>
        <w:rPr>
          <w:rStyle w:val="VerbatimChar"/>
        </w:rPr>
        <w:t>python fem2d.py --eps-film 47 --eps-sub 4.52 --thickness-nm 437.8</w:t>
      </w:r>
      <w:r>
        <w:br/>
      </w:r>
      <w:r>
        <w:rPr>
          <w:rStyle w:val="VerbatimChar"/>
        </w:rPr>
        <w:t>FEM (30240 nodes): S = 7.1796289   model: S = 7.1787841</w:t>
      </w:r>
      <w:r>
        <w:br/>
      </w:r>
      <w:r>
        <w:rPr>
          <w:rStyle w:val="VerbatimChar"/>
        </w:rPr>
        <w:t xml:space="preserve">    model/FEM - 1 = -0.0118%</w:t>
      </w:r>
    </w:p>
    <w:p w14:paraId="1E77C48C" w14:textId="77777777" w:rsidR="00C977E6" w:rsidRDefault="00000000">
      <w:pPr>
        <w:pStyle w:val="FirstParagraph"/>
      </w:pPr>
      <w:r>
        <w:t>S is the capacitance in the units of the model (C = ε₀ N_eff L (π/8) S). The finite-element value decreases toward the true capacitance as the mesh is refined; with --refine 64 --growth 0.04 it falls below the model, which then lies 0.008% above it, as in the paper. Use this to check the model for thick electrodes (large tₑ/a), where its error grows (about 0.6% at tₑ/a = 0.06).</w:t>
      </w:r>
    </w:p>
    <w:p w14:paraId="73BBF8BC" w14:textId="77777777" w:rsidR="00C977E6" w:rsidRDefault="00000000">
      <w:pPr>
        <w:pStyle w:val="BodyText"/>
      </w:pPr>
      <w:r>
        <w:t>3D finger-end correction (fem3d_end_correction.py, advanced, about 10 s per run):</w:t>
      </w:r>
    </w:p>
    <w:p w14:paraId="0D424840" w14:textId="77777777" w:rsidR="00C977E6" w:rsidRDefault="00000000">
      <w:pPr>
        <w:pStyle w:val="SourceCode"/>
      </w:pPr>
      <w:r>
        <w:rPr>
          <w:rStyle w:val="VerbatimChar"/>
        </w:rPr>
        <w:t>python fem3d_end_correction.py</w:t>
      </w:r>
      <w:r>
        <w:br/>
      </w:r>
      <w:r>
        <w:rPr>
          <w:rStyle w:val="VerbatimChar"/>
        </w:rPr>
        <w:t>bare substrate: the ends add 1.678% to the mutual capacitance</w:t>
      </w:r>
      <w:r>
        <w:br/>
      </w:r>
      <w:r>
        <w:rPr>
          <w:rStyle w:val="VerbatimChar"/>
        </w:rPr>
        <w:t xml:space="preserve">    (0.78 a of extra overlap per end)</w:t>
      </w:r>
    </w:p>
    <w:p w14:paraId="42DA6DC8" w14:textId="77777777" w:rsidR="00C977E6" w:rsidRDefault="00000000">
      <w:pPr>
        <w:pStyle w:val="FirstParagraph"/>
      </w:pPr>
      <w:r>
        <w:t>Add --thickness-nm and --eps-film for a film: the script then reports the extra overlap per finger end for the film’s contribution, which the rule N_eff = N − ½ + N a/L takes as 0.5a (0.54a–0.57a for our films). Change --a-um, --w-um, --L-um, --gap-um, --B-um and --tq-um for your chip.</w:t>
      </w:r>
    </w:p>
    <w:p w14:paraId="50B263C7" w14:textId="77777777" w:rsidR="00C977E6" w:rsidRDefault="00000000">
      <w:pPr>
        <w:pStyle w:val="Heading1"/>
      </w:pPr>
      <w:bookmarkStart w:id="7" w:name="reproducing-the-paper"/>
      <w:bookmarkEnd w:id="6"/>
      <w:r>
        <w:t>8. Reproducing the paper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11"/>
        <w:gridCol w:w="4823"/>
        <w:gridCol w:w="1142"/>
      </w:tblGrid>
      <w:tr w:rsidR="00C977E6" w14:paraId="37E78360" w14:textId="77777777" w:rsidTr="00C97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AA621" w14:textId="77777777" w:rsidR="00C977E6" w:rsidRDefault="00000000">
            <w:pPr>
              <w:pStyle w:val="Compact"/>
            </w:pPr>
            <w:r>
              <w:t>Command</w:t>
            </w:r>
          </w:p>
        </w:tc>
        <w:tc>
          <w:tcPr>
            <w:tcW w:w="0" w:type="auto"/>
          </w:tcPr>
          <w:p w14:paraId="3BB41BDA" w14:textId="77777777" w:rsidR="00C977E6" w:rsidRDefault="00000000">
            <w:pPr>
              <w:pStyle w:val="Compact"/>
            </w:pPr>
            <w:r>
              <w:t>Reproduces</w:t>
            </w:r>
          </w:p>
        </w:tc>
        <w:tc>
          <w:tcPr>
            <w:tcW w:w="0" w:type="auto"/>
          </w:tcPr>
          <w:p w14:paraId="079D4833" w14:textId="77777777" w:rsidR="00C977E6" w:rsidRDefault="00000000">
            <w:pPr>
              <w:pStyle w:val="Compact"/>
            </w:pPr>
            <w:r>
              <w:t>Time</w:t>
            </w:r>
          </w:p>
        </w:tc>
      </w:tr>
      <w:tr w:rsidR="00C977E6" w14:paraId="2BBA121F" w14:textId="77777777">
        <w:tc>
          <w:tcPr>
            <w:tcW w:w="0" w:type="auto"/>
          </w:tcPr>
          <w:p w14:paraId="47A7D237" w14:textId="77777777" w:rsidR="00C977E6" w:rsidRDefault="00000000">
            <w:pPr>
              <w:pStyle w:val="Compact"/>
            </w:pPr>
            <w:r>
              <w:t>python reproduce_paper.py</w:t>
            </w:r>
          </w:p>
        </w:tc>
        <w:tc>
          <w:tcPr>
            <w:tcW w:w="0" w:type="auto"/>
          </w:tcPr>
          <w:p w14:paraId="0C3867BE" w14:textId="77777777" w:rsidR="00C977E6" w:rsidRDefault="00000000">
            <w:pPr>
              <w:pStyle w:val="Compact"/>
            </w:pPr>
            <w:r>
              <w:t>all εᵣ values in the paper (prints “18 of 18 values agree”)</w:t>
            </w:r>
          </w:p>
        </w:tc>
        <w:tc>
          <w:tcPr>
            <w:tcW w:w="0" w:type="auto"/>
          </w:tcPr>
          <w:p w14:paraId="6AF09CBE" w14:textId="77777777" w:rsidR="00C977E6" w:rsidRDefault="00000000">
            <w:pPr>
              <w:pStyle w:val="Compact"/>
            </w:pPr>
            <w:r>
              <w:t>≈ 4 min</w:t>
            </w:r>
          </w:p>
        </w:tc>
      </w:tr>
      <w:tr w:rsidR="00C977E6" w14:paraId="525081F4" w14:textId="77777777">
        <w:tc>
          <w:tcPr>
            <w:tcW w:w="0" w:type="auto"/>
          </w:tcPr>
          <w:p w14:paraId="1C55F4B9" w14:textId="77777777" w:rsidR="00C977E6" w:rsidRDefault="00000000">
            <w:pPr>
              <w:pStyle w:val="Compact"/>
            </w:pPr>
            <w:r>
              <w:t>python uncertainty.py --paper</w:t>
            </w:r>
          </w:p>
        </w:tc>
        <w:tc>
          <w:tcPr>
            <w:tcW w:w="0" w:type="auto"/>
          </w:tcPr>
          <w:p w14:paraId="289A1F4C" w14:textId="77777777" w:rsidR="00C977E6" w:rsidRDefault="00000000">
            <w:pPr>
              <w:pStyle w:val="Compact"/>
            </w:pPr>
            <w:r>
              <w:t>the uncertainties of Sec. IVB</w:t>
            </w:r>
          </w:p>
        </w:tc>
        <w:tc>
          <w:tcPr>
            <w:tcW w:w="0" w:type="auto"/>
          </w:tcPr>
          <w:p w14:paraId="3BAF6207" w14:textId="77777777" w:rsidR="00C977E6" w:rsidRDefault="00000000">
            <w:pPr>
              <w:pStyle w:val="Compact"/>
            </w:pPr>
            <w:r>
              <w:t>≈ 1–2 min</w:t>
            </w:r>
          </w:p>
        </w:tc>
      </w:tr>
      <w:tr w:rsidR="00C977E6" w14:paraId="302BF732" w14:textId="77777777">
        <w:tc>
          <w:tcPr>
            <w:tcW w:w="0" w:type="auto"/>
          </w:tcPr>
          <w:p w14:paraId="75965E8E" w14:textId="77777777" w:rsidR="00C977E6" w:rsidRDefault="00000000">
            <w:pPr>
              <w:pStyle w:val="Compact"/>
            </w:pPr>
            <w:r>
              <w:t>python kramers_kronig.py --paper</w:t>
            </w:r>
          </w:p>
        </w:tc>
        <w:tc>
          <w:tcPr>
            <w:tcW w:w="0" w:type="auto"/>
          </w:tcPr>
          <w:p w14:paraId="24B66386" w14:textId="77777777" w:rsidR="00C977E6" w:rsidRDefault="00000000">
            <w:pPr>
              <w:pStyle w:val="Compact"/>
            </w:pPr>
            <w:r>
              <w:t>εᵢ of all films (Fig. 5, Sec. IVB)</w:t>
            </w:r>
          </w:p>
        </w:tc>
        <w:tc>
          <w:tcPr>
            <w:tcW w:w="0" w:type="auto"/>
          </w:tcPr>
          <w:p w14:paraId="0414E1ED" w14:textId="77777777" w:rsidR="00C977E6" w:rsidRDefault="00000000">
            <w:pPr>
              <w:pStyle w:val="Compact"/>
            </w:pPr>
            <w:r>
              <w:t>≈ 7 min</w:t>
            </w:r>
          </w:p>
        </w:tc>
      </w:tr>
      <w:tr w:rsidR="00C977E6" w14:paraId="2F7B91A0" w14:textId="77777777">
        <w:tc>
          <w:tcPr>
            <w:tcW w:w="0" w:type="auto"/>
          </w:tcPr>
          <w:p w14:paraId="21B7188D" w14:textId="77777777" w:rsidR="00C977E6" w:rsidRDefault="00000000">
            <w:pPr>
              <w:pStyle w:val="Compact"/>
            </w:pPr>
            <w:r>
              <w:t>python fem2d.py --paper</w:t>
            </w:r>
          </w:p>
        </w:tc>
        <w:tc>
          <w:tcPr>
            <w:tcW w:w="0" w:type="auto"/>
          </w:tcPr>
          <w:p w14:paraId="08359578" w14:textId="77777777" w:rsidR="00C977E6" w:rsidRDefault="00000000">
            <w:pPr>
              <w:pStyle w:val="Compact"/>
            </w:pPr>
            <w:r>
              <w:t>Supplemental S4 and S9; recovery test of Sec. IIIB6</w:t>
            </w:r>
          </w:p>
        </w:tc>
        <w:tc>
          <w:tcPr>
            <w:tcW w:w="0" w:type="auto"/>
          </w:tcPr>
          <w:p w14:paraId="0AB3D192" w14:textId="77777777" w:rsidR="00C977E6" w:rsidRDefault="00000000">
            <w:pPr>
              <w:pStyle w:val="Compact"/>
            </w:pPr>
            <w:r>
              <w:t>≈ 3 min</w:t>
            </w:r>
          </w:p>
        </w:tc>
      </w:tr>
      <w:tr w:rsidR="00C977E6" w14:paraId="78DA07CB" w14:textId="77777777">
        <w:tc>
          <w:tcPr>
            <w:tcW w:w="0" w:type="auto"/>
          </w:tcPr>
          <w:p w14:paraId="328E7AD2" w14:textId="77777777" w:rsidR="00C977E6" w:rsidRDefault="00000000">
            <w:pPr>
              <w:pStyle w:val="Compact"/>
            </w:pPr>
            <w:r>
              <w:t>python fem3d_end_correction.py --paper</w:t>
            </w:r>
          </w:p>
        </w:tc>
        <w:tc>
          <w:tcPr>
            <w:tcW w:w="0" w:type="auto"/>
          </w:tcPr>
          <w:p w14:paraId="1F0AA002" w14:textId="77777777" w:rsidR="00C977E6" w:rsidRDefault="00000000">
            <w:pPr>
              <w:pStyle w:val="Compact"/>
            </w:pPr>
            <w:r>
              <w:t>Appendix C (1.68%; 0.54a–0.57a per end)</w:t>
            </w:r>
          </w:p>
        </w:tc>
        <w:tc>
          <w:tcPr>
            <w:tcW w:w="0" w:type="auto"/>
          </w:tcPr>
          <w:p w14:paraId="75A93EC5" w14:textId="77777777" w:rsidR="00C977E6" w:rsidRDefault="00000000">
            <w:pPr>
              <w:pStyle w:val="Compact"/>
            </w:pPr>
            <w:r>
              <w:t>≈ 2 min</w:t>
            </w:r>
          </w:p>
        </w:tc>
      </w:tr>
      <w:tr w:rsidR="00C977E6" w14:paraId="6DC6A145" w14:textId="77777777">
        <w:tc>
          <w:tcPr>
            <w:tcW w:w="0" w:type="auto"/>
          </w:tcPr>
          <w:p w14:paraId="5F69FD3E" w14:textId="77777777" w:rsidR="00C977E6" w:rsidRDefault="00000000">
            <w:pPr>
              <w:pStyle w:val="Compact"/>
            </w:pPr>
            <w:r>
              <w:t>python make_si_data_files.py</w:t>
            </w:r>
          </w:p>
        </w:tc>
        <w:tc>
          <w:tcPr>
            <w:tcW w:w="0" w:type="auto"/>
          </w:tcPr>
          <w:p w14:paraId="00250F2A" w14:textId="77777777" w:rsidR="00C977E6" w:rsidRDefault="00000000">
            <w:pPr>
              <w:pStyle w:val="Compact"/>
            </w:pPr>
            <w:r>
              <w:t>the Supplemental data files S6_data_*.csv (run the first and third rows first)</w:t>
            </w:r>
          </w:p>
        </w:tc>
        <w:tc>
          <w:tcPr>
            <w:tcW w:w="0" w:type="auto"/>
          </w:tcPr>
          <w:p w14:paraId="28C3775B" w14:textId="77777777" w:rsidR="00C977E6" w:rsidRDefault="00000000">
            <w:pPr>
              <w:pStyle w:val="Compact"/>
            </w:pPr>
            <w:r>
              <w:t>≈ 2 min</w:t>
            </w:r>
          </w:p>
        </w:tc>
      </w:tr>
      <w:tr w:rsidR="00C977E6" w14:paraId="5ACEF0D6" w14:textId="77777777">
        <w:tc>
          <w:tcPr>
            <w:tcW w:w="0" w:type="auto"/>
          </w:tcPr>
          <w:p w14:paraId="7825B9AB" w14:textId="77777777" w:rsidR="00C977E6" w:rsidRDefault="00000000">
            <w:pPr>
              <w:pStyle w:val="Compact"/>
            </w:pPr>
            <w:r>
              <w:t>python check_model.py</w:t>
            </w:r>
          </w:p>
        </w:tc>
        <w:tc>
          <w:tcPr>
            <w:tcW w:w="0" w:type="auto"/>
          </w:tcPr>
          <w:p w14:paraId="5A50BAA6" w14:textId="77777777" w:rsidR="00C977E6" w:rsidRDefault="00000000">
            <w:pPr>
              <w:pStyle w:val="Compact"/>
            </w:pPr>
            <w:r>
              <w:t>quick self-test (conformal mapping, convergence)</w:t>
            </w:r>
          </w:p>
        </w:tc>
        <w:tc>
          <w:tcPr>
            <w:tcW w:w="0" w:type="auto"/>
          </w:tcPr>
          <w:p w14:paraId="661550F0" w14:textId="77777777" w:rsidR="00C977E6" w:rsidRDefault="00000000">
            <w:pPr>
              <w:pStyle w:val="Compact"/>
            </w:pPr>
            <w:r>
              <w:t>seconds</w:t>
            </w:r>
          </w:p>
        </w:tc>
      </w:tr>
    </w:tbl>
    <w:p w14:paraId="4FFA1FED" w14:textId="77777777" w:rsidR="00C977E6" w:rsidRDefault="00000000">
      <w:pPr>
        <w:pStyle w:val="Heading1"/>
      </w:pPr>
      <w:bookmarkStart w:id="8" w:name="using-the-model-in-your-own-python-code"/>
      <w:bookmarkEnd w:id="7"/>
      <w:r>
        <w:lastRenderedPageBreak/>
        <w:t>9. Using the model in your own Python code</w:t>
      </w:r>
    </w:p>
    <w:p w14:paraId="49A7AD4D" w14:textId="77777777" w:rsidR="00C977E6" w:rsidRDefault="00000000">
      <w:pPr>
        <w:pStyle w:val="SourceCode"/>
      </w:pPr>
      <w:r>
        <w:rPr>
          <w:rStyle w:val="VerbatimChar"/>
        </w:rPr>
        <w:t>from ide_model import IDEGeometry, IDEModel</w:t>
      </w:r>
      <w:r>
        <w:br/>
      </w:r>
      <w:r>
        <w:rPr>
          <w:rStyle w:val="VerbatimChar"/>
        </w:rPr>
        <w:t>geom = IDEGeometry(s_um=50.27, w_um=29.78, te_um=0.12, N=130, L_mm=7.475)</w:t>
      </w:r>
      <w:r>
        <w:br/>
      </w:r>
      <w:r>
        <w:rPr>
          <w:rStyle w:val="VerbatimChar"/>
        </w:rPr>
        <w:t>model = IDEModel(geom)</w:t>
      </w:r>
      <w:r>
        <w:br/>
      </w:r>
      <w:r>
        <w:rPr>
          <w:rStyle w:val="VerbatimChar"/>
        </w:rPr>
        <w:t># measured capacitances in farads: blank, then film</w:t>
      </w:r>
      <w:r>
        <w:br/>
      </w:r>
      <w:r>
        <w:rPr>
          <w:rStyle w:val="VerbatimChar"/>
        </w:rPr>
        <w:t>eps_Q = model.solve_substrate(19.887e-12)</w:t>
      </w:r>
      <w:r>
        <w:br/>
      </w:r>
      <w:r>
        <w:rPr>
          <w:rStyle w:val="VerbatimChar"/>
        </w:rPr>
        <w:t>eps_P = model.solve_film(24.424e-12, eps_Q, t_film_um=0.438)</w:t>
      </w:r>
      <w:r>
        <w:br/>
      </w:r>
      <w:r>
        <w:rPr>
          <w:rStyle w:val="VerbatimChar"/>
        </w:rPr>
        <w:t>print(f"{eps_Q:.3f} {eps_P:.2f}")     # prints 4.520 47.01</w:t>
      </w:r>
    </w:p>
    <w:p w14:paraId="40B03385" w14:textId="77777777" w:rsidR="00C977E6" w:rsidRDefault="00000000">
      <w:pPr>
        <w:pStyle w:val="FirstParagraph"/>
      </w:pPr>
      <w:r>
        <w:t>The model also accepts complex dielectric constants (solve_substrate_complex, solve_film_complex). The comments at the top of ide_model.py explain the geometry, the method and the units.</w:t>
      </w:r>
      <w:bookmarkEnd w:id="8"/>
    </w:p>
    <w:sectPr w:rsidR="00C977E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60221" w14:textId="77777777" w:rsidR="00344346" w:rsidRDefault="00344346">
      <w:pPr>
        <w:spacing w:after="0"/>
      </w:pPr>
      <w:r>
        <w:separator/>
      </w:r>
    </w:p>
  </w:endnote>
  <w:endnote w:type="continuationSeparator" w:id="0">
    <w:p w14:paraId="0F9C0171" w14:textId="77777777" w:rsidR="00344346" w:rsidRDefault="003443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A3EEB" w14:textId="77777777" w:rsidR="00344346" w:rsidRDefault="00344346">
      <w:r>
        <w:separator/>
      </w:r>
    </w:p>
  </w:footnote>
  <w:footnote w:type="continuationSeparator" w:id="0">
    <w:p w14:paraId="34E77FC8" w14:textId="77777777" w:rsidR="00344346" w:rsidRDefault="00344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6408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70882F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62757517">
    <w:abstractNumId w:val="0"/>
  </w:num>
  <w:num w:numId="2" w16cid:durableId="940800155">
    <w:abstractNumId w:val="1"/>
  </w:num>
  <w:num w:numId="3" w16cid:durableId="2117014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7E6"/>
    <w:rsid w:val="00006BFF"/>
    <w:rsid w:val="00065193"/>
    <w:rsid w:val="000C75DD"/>
    <w:rsid w:val="00344346"/>
    <w:rsid w:val="00C977E6"/>
    <w:rsid w:val="00CC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BD4A"/>
  <w15:docId w15:val="{2C151531-E20A-43EA-B624-8F3DAABB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1362</Words>
  <Characters>7278</Characters>
  <Application>Microsoft Office Word</Application>
  <DocSecurity>0</DocSecurity>
  <Lines>196</Lines>
  <Paragraphs>123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dielectric-IDEs: Quick-Start Guide</dc:title>
  <dc:creator/>
  <cp:keywords/>
  <cp:lastModifiedBy>John Colton</cp:lastModifiedBy>
  <cp:revision>3</cp:revision>
  <dcterms:created xsi:type="dcterms:W3CDTF">2026-10-05T16:25:00Z</dcterms:created>
  <dcterms:modified xsi:type="dcterms:W3CDTF">2026-10-12T18:56:00Z</dcterms:modified>
</cp:coreProperties>
</file>