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FE6E" w14:textId="1198AB71" w:rsidR="00826EB0" w:rsidRDefault="00716CFC">
      <w:r>
        <w:t xml:space="preserve">Colt T. </w:t>
      </w:r>
      <w:proofErr w:type="spellStart"/>
      <w:r>
        <w:t>Pingilley</w:t>
      </w:r>
      <w:proofErr w:type="spellEnd"/>
    </w:p>
    <w:p w14:paraId="14FC73CE" w14:textId="77777777" w:rsidR="008B33F5" w:rsidRDefault="008B33F5">
      <w:r w:rsidRPr="008B33F5">
        <w:t>MSAI5523-61</w:t>
      </w:r>
    </w:p>
    <w:p w14:paraId="7B16A242" w14:textId="4FDE0F44" w:rsidR="00716CFC" w:rsidRDefault="00716CFC">
      <w:r>
        <w:t>2</w:t>
      </w:r>
      <w:r w:rsidR="008B33F5">
        <w:t>1 October</w:t>
      </w:r>
      <w:r>
        <w:t xml:space="preserve"> 2026</w:t>
      </w:r>
    </w:p>
    <w:p w14:paraId="7478DE2B" w14:textId="0B12D4AA" w:rsidR="00716CFC" w:rsidRDefault="00716CFC">
      <w:r>
        <w:t>Week 1</w:t>
      </w:r>
    </w:p>
    <w:p w14:paraId="67D1B240" w14:textId="77777777" w:rsidR="00716CFC" w:rsidRDefault="00716CFC"/>
    <w:p w14:paraId="6BF1B1A9" w14:textId="4894550E" w:rsidR="008B33F5" w:rsidRDefault="00716CFC" w:rsidP="008B33F5">
      <w:r>
        <w:tab/>
      </w:r>
    </w:p>
    <w:p w14:paraId="7FBB8AA0" w14:textId="1644C7BE" w:rsidR="00C60A99" w:rsidRDefault="008B33F5" w:rsidP="00C60A99">
      <w:r>
        <w:tab/>
      </w:r>
      <w:r w:rsidR="00C60A99">
        <w:t xml:space="preserve">When I imported a simple file of customer ZIP codes into Google Sheets, the leading zeros vanished. When I imported a list of bank transactions, dates written day-first were silently read as month-first, and the one date that could not be flipped was left behind as plain text. I never asked for either change. Ziemann, Eren, and El-Osta (2016) found the same behavior on a much larger scale: roughly one in five genomics papers with Excel gene lists contained gene names that the software had turned into dates or numbers, such as SEPT2 becoming “2-Sep.” The obvious question is why software makes assumptions about what I want. The less obvious answer, I think, is that the </w:t>
      </w:r>
      <w:r w:rsidR="00C60A99">
        <w:t>software</w:t>
      </w:r>
      <w:r w:rsidR="00C60A99">
        <w:t xml:space="preserve"> simply </w:t>
      </w:r>
      <w:r w:rsidR="00C60A99">
        <w:t>reflects</w:t>
      </w:r>
      <w:r w:rsidR="00C60A99">
        <w:t xml:space="preserve"> us.</w:t>
      </w:r>
    </w:p>
    <w:p w14:paraId="2727DDDC" w14:textId="384AEC8E" w:rsidR="00C60A99" w:rsidRDefault="00C60A99" w:rsidP="00C60A99">
      <w:pPr>
        <w:ind w:firstLine="720"/>
      </w:pPr>
      <w:r>
        <w:t xml:space="preserve">Every program is built by people who decided what “normal” looks like. To an engineer in the United States, 3/4/2026 means March 4, because that is how Americans write dates. To an accountant in Mexico City or London, it means April 3. A five-digit ZIP code looks like a number, so it </w:t>
      </w:r>
      <w:r>
        <w:t>is treated as one, and a number does not need a leading zero</w:t>
      </w:r>
      <w:r>
        <w:t>. These choices are not random; they are the designers’ habits, written into code and shipped to millions of people who may not share them. Microsoft, Apple, and Google all do this, and to be fair, most of the time it helps. Autocorrect fixes my typos in Word and in text messages, and automatic formatting saves me from typing dollar signs and dates by hand. The trouble is that a helpful guess becomes a harmful one the moment my world does not match the designer’s world, and the software rarely tells me it guessed.</w:t>
      </w:r>
    </w:p>
    <w:p w14:paraId="573C1D28" w14:textId="03B58A2B" w:rsidR="00C60A99" w:rsidRDefault="00C60A99" w:rsidP="00C60A99">
      <w:pPr>
        <w:ind w:firstLine="720"/>
      </w:pPr>
      <w:r>
        <w:t xml:space="preserve">This is not unique to computers. Automotive repair works the same way. A manufacturer partners with one </w:t>
      </w:r>
      <w:r>
        <w:t xml:space="preserve">oil </w:t>
      </w:r>
      <w:proofErr w:type="gramStart"/>
      <w:r>
        <w:t>brand</w:t>
      </w:r>
      <w:proofErr w:type="gramEnd"/>
      <w:r>
        <w:t xml:space="preserve"> or one parts supplier</w:t>
      </w:r>
      <w:r>
        <w:t>, and once I buy the car, I am expected to keep using that brand, even if I trust a competitor’s product more or can buy it for less. Warranty language, proprietary parts, and dealer service schedules all push me back toward the “approved” choice. Some owners even worry that a non-approved filter will be blamed if the engine ever fails. The company has decided how the car should be maintained, and my preference becomes the exception that has to justify itself. Whether it is a spreadsheet converting my data or a dealership insisting on its own parts, the pattern is the same: someone else’s default becomes my obligation.</w:t>
      </w:r>
    </w:p>
    <w:p w14:paraId="38377587" w14:textId="77777777" w:rsidR="00C60A99" w:rsidRDefault="00C60A99" w:rsidP="00C60A99"/>
    <w:p w14:paraId="3D11680D" w14:textId="575D1FDB" w:rsidR="00C60A99" w:rsidRDefault="00C60A99" w:rsidP="00C60A99">
      <w:pPr>
        <w:ind w:firstLine="720"/>
      </w:pPr>
      <w:r>
        <w:lastRenderedPageBreak/>
        <w:t>I think the root of the problem is that humans tribalize almost everything we touch. We pick a way of doing things, attach our identity to it, and then treat other ways as wrong rather than simply different. If I do it, it must be blue; if you do it, it must be red. Date formats, units of measure, file standards, operating systems, even which side of the road we drive on</w:t>
      </w:r>
      <w:r>
        <w:t>,</w:t>
      </w:r>
      <w:r>
        <w:t xml:space="preserve"> all reflect groups that settled on their own convention and then expected everyone else to adapt. Companies build those conventions into their products, and the products quietly enforce them on users who never agreed to join the tribe.</w:t>
      </w:r>
      <w:r>
        <w:tab/>
      </w:r>
    </w:p>
    <w:p w14:paraId="6F8514D2" w14:textId="70BE66BC" w:rsidR="003C6DA5" w:rsidRDefault="00C60A99" w:rsidP="00C60A99">
      <w:pPr>
        <w:ind w:firstLine="720"/>
      </w:pPr>
      <w:r>
        <w:t xml:space="preserve">The article shows the cost of this habit. Scientists are careful, highly trained people, yet thousands of gene names were corrupted because a default setting assumed it knew better and nobody stopped to check. The fix the authors suggest is simple: sort the column and look. That points to a larger lesson. Defaults are not neutral, and convenience is not the same as correctness. Software designers should make their assumptions visible and easy to </w:t>
      </w:r>
      <w:r>
        <w:t>disable, and users should treat every automatic change as a guess to be verified</w:t>
      </w:r>
      <w:r>
        <w:t xml:space="preserve"> rather than a fact to be trusted. If we can accept that our way is only one way, we will build tools</w:t>
      </w:r>
      <w:r>
        <w:t xml:space="preserve"> and habits</w:t>
      </w:r>
      <w:r>
        <w:t xml:space="preserve"> that respect other people’s choices and leave their data alone.</w:t>
      </w:r>
    </w:p>
    <w:sectPr w:rsidR="003C6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809B2"/>
    <w:multiLevelType w:val="multilevel"/>
    <w:tmpl w:val="32E0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77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CFC"/>
    <w:rsid w:val="001418D4"/>
    <w:rsid w:val="00393544"/>
    <w:rsid w:val="003C6DA5"/>
    <w:rsid w:val="003D390E"/>
    <w:rsid w:val="006A0AA5"/>
    <w:rsid w:val="00716CFC"/>
    <w:rsid w:val="00826EB0"/>
    <w:rsid w:val="008B33F5"/>
    <w:rsid w:val="009A6E1F"/>
    <w:rsid w:val="009B3445"/>
    <w:rsid w:val="009E0F9F"/>
    <w:rsid w:val="00A23617"/>
    <w:rsid w:val="00B72114"/>
    <w:rsid w:val="00BA49E1"/>
    <w:rsid w:val="00BC0594"/>
    <w:rsid w:val="00C60A99"/>
    <w:rsid w:val="00C649E5"/>
    <w:rsid w:val="00C7113D"/>
    <w:rsid w:val="00DF360A"/>
    <w:rsid w:val="00E60D2E"/>
    <w:rsid w:val="00F31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AD77"/>
  <w15:chartTrackingRefBased/>
  <w15:docId w15:val="{07CFE26C-F210-44CB-8C86-30CB88558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CFC"/>
    <w:rPr>
      <w:rFonts w:eastAsiaTheme="majorEastAsia" w:cstheme="majorBidi"/>
      <w:color w:val="272727" w:themeColor="text1" w:themeTint="D8"/>
    </w:rPr>
  </w:style>
  <w:style w:type="paragraph" w:styleId="Title">
    <w:name w:val="Title"/>
    <w:basedOn w:val="Normal"/>
    <w:next w:val="Normal"/>
    <w:link w:val="TitleChar"/>
    <w:uiPriority w:val="10"/>
    <w:qFormat/>
    <w:rsid w:val="0071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CFC"/>
    <w:pPr>
      <w:spacing w:before="160"/>
      <w:jc w:val="center"/>
    </w:pPr>
    <w:rPr>
      <w:i/>
      <w:iCs/>
      <w:color w:val="404040" w:themeColor="text1" w:themeTint="BF"/>
    </w:rPr>
  </w:style>
  <w:style w:type="character" w:customStyle="1" w:styleId="QuoteChar">
    <w:name w:val="Quote Char"/>
    <w:basedOn w:val="DefaultParagraphFont"/>
    <w:link w:val="Quote"/>
    <w:uiPriority w:val="29"/>
    <w:rsid w:val="00716CFC"/>
    <w:rPr>
      <w:i/>
      <w:iCs/>
      <w:color w:val="404040" w:themeColor="text1" w:themeTint="BF"/>
    </w:rPr>
  </w:style>
  <w:style w:type="paragraph" w:styleId="ListParagraph">
    <w:name w:val="List Paragraph"/>
    <w:basedOn w:val="Normal"/>
    <w:uiPriority w:val="34"/>
    <w:qFormat/>
    <w:rsid w:val="00716CFC"/>
    <w:pPr>
      <w:ind w:left="720"/>
      <w:contextualSpacing/>
    </w:pPr>
  </w:style>
  <w:style w:type="character" w:styleId="IntenseEmphasis">
    <w:name w:val="Intense Emphasis"/>
    <w:basedOn w:val="DefaultParagraphFont"/>
    <w:uiPriority w:val="21"/>
    <w:qFormat/>
    <w:rsid w:val="00716CFC"/>
    <w:rPr>
      <w:i/>
      <w:iCs/>
      <w:color w:val="2F5496" w:themeColor="accent1" w:themeShade="BF"/>
    </w:rPr>
  </w:style>
  <w:style w:type="paragraph" w:styleId="IntenseQuote">
    <w:name w:val="Intense Quote"/>
    <w:basedOn w:val="Normal"/>
    <w:next w:val="Normal"/>
    <w:link w:val="IntenseQuoteChar"/>
    <w:uiPriority w:val="30"/>
    <w:qFormat/>
    <w:rsid w:val="00716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CFC"/>
    <w:rPr>
      <w:i/>
      <w:iCs/>
      <w:color w:val="2F5496" w:themeColor="accent1" w:themeShade="BF"/>
    </w:rPr>
  </w:style>
  <w:style w:type="character" w:styleId="IntenseReference">
    <w:name w:val="Intense Reference"/>
    <w:basedOn w:val="DefaultParagraphFont"/>
    <w:uiPriority w:val="32"/>
    <w:qFormat/>
    <w:rsid w:val="00716CFC"/>
    <w:rPr>
      <w:b/>
      <w:bCs/>
      <w:smallCaps/>
      <w:color w:val="2F5496" w:themeColor="accent1" w:themeShade="BF"/>
      <w:spacing w:val="5"/>
    </w:rPr>
  </w:style>
  <w:style w:type="character" w:styleId="Hyperlink">
    <w:name w:val="Hyperlink"/>
    <w:basedOn w:val="DefaultParagraphFont"/>
    <w:uiPriority w:val="99"/>
    <w:unhideWhenUsed/>
    <w:rsid w:val="00716CFC"/>
    <w:rPr>
      <w:color w:val="0563C1" w:themeColor="hyperlink"/>
      <w:u w:val="single"/>
    </w:rPr>
  </w:style>
  <w:style w:type="character" w:styleId="UnresolvedMention">
    <w:name w:val="Unresolved Mention"/>
    <w:basedOn w:val="DefaultParagraphFont"/>
    <w:uiPriority w:val="99"/>
    <w:semiHidden/>
    <w:unhideWhenUsed/>
    <w:rsid w:val="00716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 PINGILLEY</dc:creator>
  <cp:keywords/>
  <dc:description/>
  <cp:lastModifiedBy>Colt PINGILLEY</cp:lastModifiedBy>
  <cp:revision>2</cp:revision>
  <dcterms:created xsi:type="dcterms:W3CDTF">2026-10-21T13:38:00Z</dcterms:created>
  <dcterms:modified xsi:type="dcterms:W3CDTF">2026-10-21T13:38:00Z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1f8b686a351772d55a658fea5603511591ce2a740c0ebf225324dfca3f2bdb84</vt:lpwstr>
  </property>
</Properties>
</file>