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70B7E" w14:textId="77777777" w:rsidR="009E40BC" w:rsidRPr="009E40BC" w:rsidRDefault="009E40BC" w:rsidP="009E4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Great question—those are </w:t>
      </w:r>
      <w:r w:rsidRPr="009E40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command-line flags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parsed by </w:t>
      </w:r>
      <w:proofErr w:type="spellStart"/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argparse</w:t>
      </w:r>
      <w:proofErr w:type="spellEnd"/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so you can tweak behavior without editing code. Here’s what each does in:</w:t>
      </w:r>
    </w:p>
    <w:p w14:paraId="2260B931" w14:textId="77777777" w:rsidR="009E40BC" w:rsidRPr="009E40BC" w:rsidRDefault="009E40BC" w:rsidP="009E40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rag_report.py -g --top-k 5 --max-words 250 --temperature 0.55 --model gpt-4</w:t>
      </w:r>
    </w:p>
    <w:p w14:paraId="73AD4D29" w14:textId="77777777" w:rsidR="009E40BC" w:rsidRDefault="009E40BC" w:rsidP="009E4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/ </w:t>
      </w:r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--use-general-knowledge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Enables </w:t>
      </w:r>
      <w:r w:rsidRPr="009E40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mode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: the model may use its own background knowledge </w:t>
      </w:r>
      <w:r w:rsidRPr="009E40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addition to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your retrieved excerpts. (If you omit </w:t>
      </w:r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>, it’s strict RAG: “excerpts only</w:t>
      </w:r>
      <w:proofErr w:type="gramStart"/>
      <w:r w:rsidRPr="009E40BC">
        <w:rPr>
          <w:rFonts w:ascii="Times New Roman" w:eastAsia="Times New Roman" w:hAnsi="Times New Roman" w:cs="Times New Roman"/>
          <w:kern w:val="0"/>
          <w14:ligatures w14:val="none"/>
        </w:rPr>
        <w:t>”.</w:t>
      </w:r>
      <w:proofErr w:type="gramEnd"/>
      <w:r w:rsidRPr="009E40BC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660DAB4" w14:textId="6E5E51B5" w:rsidR="00365C86" w:rsidRDefault="00365C86" w:rsidP="00365C8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--cite</w:t>
      </w:r>
    </w:p>
    <w:p w14:paraId="24E35411" w14:textId="2C664DEA" w:rsidR="00365C86" w:rsidRPr="009E40BC" w:rsidRDefault="00365C86" w:rsidP="00365C8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Requires inline citation</w:t>
      </w:r>
    </w:p>
    <w:p w14:paraId="5A761F38" w14:textId="77777777" w:rsidR="009E40BC" w:rsidRPr="009E40BC" w:rsidRDefault="009E40BC" w:rsidP="00365C86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--top-k 5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Retrieve the </w:t>
      </w:r>
      <w:r w:rsidRPr="009E40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top 5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most relevant chunks from the index (default was 3).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br/>
        <w:t>Trade-off: more context = potentially better answers, but larger prompts (slower/costlier).</w:t>
      </w:r>
    </w:p>
    <w:p w14:paraId="009894F8" w14:textId="77777777" w:rsidR="009E40BC" w:rsidRPr="009E40BC" w:rsidRDefault="009E40BC" w:rsidP="009E4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--max-words 250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br/>
        <w:t>Chunk size during ingestion (how many words per chunk).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br/>
        <w:t>Smaller chunks = finer-grained retrieval but more chunks overall.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E40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Changing this triggers an index rebuild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(we check it via the manifest / corpus comparison logic).</w:t>
      </w:r>
    </w:p>
    <w:p w14:paraId="7897979A" w14:textId="77777777" w:rsidR="009E40BC" w:rsidRPr="009E40BC" w:rsidRDefault="009E40BC" w:rsidP="009E4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--temperature 0.55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br/>
        <w:t>Controls randomness/creativity of the model’s generation.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br/>
        <w:t>Lower (e.g., 0.2–0.4) = precise/consistent; higher (0.6–0.8) = more exploratory.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In our script, default is </w:t>
      </w:r>
      <w:r w:rsidRPr="009E40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0.4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for strict and </w:t>
      </w:r>
      <w:r w:rsidRPr="009E40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0.6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for hybrid unless you override it here.</w:t>
      </w:r>
    </w:p>
    <w:p w14:paraId="6A9FE0E9" w14:textId="77777777" w:rsidR="009E40BC" w:rsidRPr="009E40BC" w:rsidRDefault="009E40BC" w:rsidP="009E40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--model gpt-4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br/>
        <w:t>Which OpenAI chat model to use. You can swap to another compatible chat model name you have access to.</w:t>
      </w:r>
    </w:p>
    <w:p w14:paraId="12843AAA" w14:textId="77777777" w:rsidR="009E40BC" w:rsidRPr="009E40BC" w:rsidRDefault="009E40BC" w:rsidP="009E4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40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Helpful notes about command-line flags</w:t>
      </w:r>
    </w:p>
    <w:p w14:paraId="75CB546F" w14:textId="77777777" w:rsidR="009E40BC" w:rsidRPr="009E40BC" w:rsidRDefault="009E40BC" w:rsidP="009E40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40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Order doesn’t matter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>: flags can appear in any order.</w:t>
      </w:r>
    </w:p>
    <w:p w14:paraId="14732DDF" w14:textId="77777777" w:rsidR="009E40BC" w:rsidRPr="009E40BC" w:rsidRDefault="009E40BC" w:rsidP="009E40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40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Defaults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: if you omit a flag, we use the script’s default (see </w:t>
      </w:r>
      <w:proofErr w:type="spellStart"/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argparse</w:t>
      </w:r>
      <w:proofErr w:type="spellEnd"/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definitions).</w:t>
      </w:r>
    </w:p>
    <w:p w14:paraId="21B38E1E" w14:textId="77777777" w:rsidR="009E40BC" w:rsidRPr="009E40BC" w:rsidRDefault="009E40BC" w:rsidP="009E40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40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 vs long flags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: e.g., </w:t>
      </w:r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equals </w:t>
      </w:r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--use-general-knowledge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05FE108" w14:textId="77777777" w:rsidR="009E40BC" w:rsidRPr="009E40BC" w:rsidRDefault="009E40BC" w:rsidP="009E40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40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Help anytime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: run </w:t>
      </w:r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rag_report.py -h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to see all flags and defaults.</w:t>
      </w:r>
    </w:p>
    <w:p w14:paraId="794891FF" w14:textId="77777777" w:rsidR="009E40BC" w:rsidRPr="009E40BC" w:rsidRDefault="009E40BC" w:rsidP="009E40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40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Persistence interaction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: changing </w:t>
      </w:r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--max-words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, the </w:t>
      </w:r>
      <w:r w:rsidRPr="009E40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embedding model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, or the </w:t>
      </w:r>
      <w:r w:rsidRPr="009E40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documents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input/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will cause an </w:t>
      </w:r>
      <w:r w:rsidRPr="009E40B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auto-rebuild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of the FAISS index; </w:t>
      </w:r>
      <w:proofErr w:type="gramStart"/>
      <w:r w:rsidRPr="009E40BC">
        <w:rPr>
          <w:rFonts w:ascii="Times New Roman" w:eastAsia="Times New Roman" w:hAnsi="Times New Roman" w:cs="Times New Roman"/>
          <w:kern w:val="0"/>
          <w14:ligatures w14:val="none"/>
        </w:rPr>
        <w:t>otherwise</w:t>
      </w:r>
      <w:proofErr w:type="gramEnd"/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we reuse it.</w:t>
      </w:r>
    </w:p>
    <w:p w14:paraId="7015D647" w14:textId="77777777" w:rsidR="009E40BC" w:rsidRPr="009E40BC" w:rsidRDefault="009E40BC" w:rsidP="009E40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E40B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When to change what</w:t>
      </w:r>
    </w:p>
    <w:p w14:paraId="10CA4693" w14:textId="77777777" w:rsidR="009E40BC" w:rsidRPr="009E40BC" w:rsidRDefault="009E40BC" w:rsidP="009E40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Increase </w:t>
      </w:r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--top-k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if answers feel under-supported by context.</w:t>
      </w:r>
    </w:p>
    <w:p w14:paraId="3B0234B8" w14:textId="77777777" w:rsidR="009E40BC" w:rsidRPr="009E40BC" w:rsidRDefault="009E40BC" w:rsidP="009E40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Decrease </w:t>
      </w:r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--max-words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if you want more pinpoint retrieval; increase it if chunks feel too fragmented.</w:t>
      </w:r>
    </w:p>
    <w:p w14:paraId="5EAD3CFA" w14:textId="77777777" w:rsidR="009E40BC" w:rsidRPr="009E40BC" w:rsidRDefault="009E40BC" w:rsidP="009E40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when you want comparisons to “generally accepted views” or broader synthesis.</w:t>
      </w:r>
    </w:p>
    <w:p w14:paraId="37091D42" w14:textId="77777777" w:rsidR="009E40BC" w:rsidRPr="009E40BC" w:rsidRDefault="009E40BC" w:rsidP="009E40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Tweak </w:t>
      </w:r>
      <w:r w:rsidRPr="009E40B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--temperature</w:t>
      </w:r>
      <w:r w:rsidRPr="009E40BC">
        <w:rPr>
          <w:rFonts w:ascii="Times New Roman" w:eastAsia="Times New Roman" w:hAnsi="Times New Roman" w:cs="Times New Roman"/>
          <w:kern w:val="0"/>
          <w14:ligatures w14:val="none"/>
        </w:rPr>
        <w:t xml:space="preserve"> upward for broader, more discursive prose; downward for tight, factual output.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9"/>
        <w:gridCol w:w="1623"/>
        <w:gridCol w:w="975"/>
        <w:gridCol w:w="2079"/>
        <w:gridCol w:w="3904"/>
      </w:tblGrid>
      <w:tr w:rsidR="00FF17E1" w:rsidRPr="00FF17E1" w14:paraId="2E234E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6BC9A8" w14:textId="77777777" w:rsidR="00FF17E1" w:rsidRPr="00FF17E1" w:rsidRDefault="00FF17E1" w:rsidP="00FF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Short Flag</w:t>
            </w:r>
          </w:p>
        </w:tc>
        <w:tc>
          <w:tcPr>
            <w:tcW w:w="0" w:type="auto"/>
            <w:vAlign w:val="center"/>
            <w:hideMark/>
          </w:tcPr>
          <w:p w14:paraId="6E23FFBB" w14:textId="77777777" w:rsidR="00FF17E1" w:rsidRPr="00FF17E1" w:rsidRDefault="00FF17E1" w:rsidP="00FF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Long Flag</w:t>
            </w:r>
          </w:p>
        </w:tc>
        <w:tc>
          <w:tcPr>
            <w:tcW w:w="0" w:type="auto"/>
            <w:vAlign w:val="center"/>
            <w:hideMark/>
          </w:tcPr>
          <w:p w14:paraId="761690A2" w14:textId="77777777" w:rsidR="00FF17E1" w:rsidRPr="00FF17E1" w:rsidRDefault="00FF17E1" w:rsidP="00FF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Type / Value</w:t>
            </w:r>
          </w:p>
        </w:tc>
        <w:tc>
          <w:tcPr>
            <w:tcW w:w="0" w:type="auto"/>
            <w:vAlign w:val="center"/>
            <w:hideMark/>
          </w:tcPr>
          <w:p w14:paraId="5AB77FAD" w14:textId="77777777" w:rsidR="00FF17E1" w:rsidRPr="00FF17E1" w:rsidRDefault="00FF17E1" w:rsidP="00FF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14:paraId="4CA9EE2F" w14:textId="77777777" w:rsidR="00FF17E1" w:rsidRPr="00FF17E1" w:rsidRDefault="00FF17E1" w:rsidP="00FF17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Purpose</w:t>
            </w:r>
          </w:p>
        </w:tc>
      </w:tr>
      <w:tr w:rsidR="00FF17E1" w:rsidRPr="00FF17E1" w14:paraId="32AA30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4C981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-g</w:t>
            </w:r>
          </w:p>
        </w:tc>
        <w:tc>
          <w:tcPr>
            <w:tcW w:w="0" w:type="auto"/>
            <w:vAlign w:val="center"/>
            <w:hideMark/>
          </w:tcPr>
          <w:p w14:paraId="36031834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--use-general-knowledge</w:t>
            </w:r>
          </w:p>
        </w:tc>
        <w:tc>
          <w:tcPr>
            <w:tcW w:w="0" w:type="auto"/>
            <w:vAlign w:val="center"/>
            <w:hideMark/>
          </w:tcPr>
          <w:p w14:paraId="2FC46187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Boolean switch</w:t>
            </w:r>
          </w:p>
        </w:tc>
        <w:tc>
          <w:tcPr>
            <w:tcW w:w="0" w:type="auto"/>
            <w:vAlign w:val="center"/>
            <w:hideMark/>
          </w:tcPr>
          <w:p w14:paraId="1BDE3B55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796E3B4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set, runs in Hybrid Mode (LLM may use general knowledge + excerpts). If omitted, runs in Strict RAG mode (excerpts only).</w:t>
            </w:r>
          </w:p>
        </w:tc>
      </w:tr>
      <w:tr w:rsidR="00FF17E1" w:rsidRPr="00FF17E1" w14:paraId="3A4AC2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917FB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(none)</w:t>
            </w:r>
          </w:p>
        </w:tc>
        <w:tc>
          <w:tcPr>
            <w:tcW w:w="0" w:type="auto"/>
            <w:vAlign w:val="center"/>
            <w:hideMark/>
          </w:tcPr>
          <w:p w14:paraId="65E9DC23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--cite</w:t>
            </w:r>
          </w:p>
        </w:tc>
        <w:tc>
          <w:tcPr>
            <w:tcW w:w="0" w:type="auto"/>
            <w:vAlign w:val="center"/>
            <w:hideMark/>
          </w:tcPr>
          <w:p w14:paraId="57AF1064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Boolean switch</w:t>
            </w:r>
          </w:p>
        </w:tc>
        <w:tc>
          <w:tcPr>
            <w:tcW w:w="0" w:type="auto"/>
            <w:vAlign w:val="center"/>
            <w:hideMark/>
          </w:tcPr>
          <w:p w14:paraId="7214B8D2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20035118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If set, requires inline citations like </w:t>
            </w:r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[Source </w:t>
            </w:r>
            <w:proofErr w:type="spellStart"/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p.X</w:t>
            </w:r>
            <w:proofErr w:type="spellEnd"/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]</w:t>
            </w: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after each factual claim, using only retrieved excerpts.</w:t>
            </w:r>
          </w:p>
        </w:tc>
      </w:tr>
      <w:tr w:rsidR="00FF17E1" w:rsidRPr="00FF17E1" w14:paraId="40A1B1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3F4CC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(none)</w:t>
            </w:r>
          </w:p>
        </w:tc>
        <w:tc>
          <w:tcPr>
            <w:tcW w:w="0" w:type="auto"/>
            <w:vAlign w:val="center"/>
            <w:hideMark/>
          </w:tcPr>
          <w:p w14:paraId="55A32993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--top-k</w:t>
            </w:r>
          </w:p>
        </w:tc>
        <w:tc>
          <w:tcPr>
            <w:tcW w:w="0" w:type="auto"/>
            <w:vAlign w:val="center"/>
            <w:hideMark/>
          </w:tcPr>
          <w:p w14:paraId="6F7EC2B8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D00F045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80E88C4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Number of most relevant excerpts </w:t>
            </w:r>
            <w:r w:rsidRPr="00FF17E1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kept</w:t>
            </w: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after FAISS retrieval (and optional re-ranking).</w:t>
            </w:r>
          </w:p>
        </w:tc>
      </w:tr>
      <w:tr w:rsidR="00FF17E1" w:rsidRPr="00FF17E1" w14:paraId="16ADD3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8D8BD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(none)</w:t>
            </w:r>
          </w:p>
        </w:tc>
        <w:tc>
          <w:tcPr>
            <w:tcW w:w="0" w:type="auto"/>
            <w:vAlign w:val="center"/>
            <w:hideMark/>
          </w:tcPr>
          <w:p w14:paraId="523F75E5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--max-words</w:t>
            </w:r>
          </w:p>
        </w:tc>
        <w:tc>
          <w:tcPr>
            <w:tcW w:w="0" w:type="auto"/>
            <w:vAlign w:val="center"/>
            <w:hideMark/>
          </w:tcPr>
          <w:p w14:paraId="679AA49C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2A9ED62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300</w:t>
            </w:r>
          </w:p>
        </w:tc>
        <w:tc>
          <w:tcPr>
            <w:tcW w:w="0" w:type="auto"/>
            <w:vAlign w:val="center"/>
            <w:hideMark/>
          </w:tcPr>
          <w:p w14:paraId="3C0493FB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Max words per chunk during ingestion. Changing this triggers index rebuild.</w:t>
            </w:r>
          </w:p>
        </w:tc>
      </w:tr>
      <w:tr w:rsidR="00FF17E1" w:rsidRPr="00FF17E1" w14:paraId="6F2101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EAFB3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(none)</w:t>
            </w:r>
          </w:p>
        </w:tc>
        <w:tc>
          <w:tcPr>
            <w:tcW w:w="0" w:type="auto"/>
            <w:vAlign w:val="center"/>
            <w:hideMark/>
          </w:tcPr>
          <w:p w14:paraId="53C738AC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--model</w:t>
            </w:r>
          </w:p>
        </w:tc>
        <w:tc>
          <w:tcPr>
            <w:tcW w:w="0" w:type="auto"/>
            <w:vAlign w:val="center"/>
            <w:hideMark/>
          </w:tcPr>
          <w:p w14:paraId="1CD605BD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59A6E2AC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proofErr w:type="gramStart"/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gpt</w:t>
            </w:r>
            <w:proofErr w:type="gramEnd"/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-4"</w:t>
            </w:r>
          </w:p>
        </w:tc>
        <w:tc>
          <w:tcPr>
            <w:tcW w:w="0" w:type="auto"/>
            <w:vAlign w:val="center"/>
            <w:hideMark/>
          </w:tcPr>
          <w:p w14:paraId="7252D778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Which OpenAI chat model to use for answering.</w:t>
            </w:r>
          </w:p>
        </w:tc>
      </w:tr>
      <w:tr w:rsidR="00FF17E1" w:rsidRPr="00FF17E1" w14:paraId="1494D0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40695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(none)</w:t>
            </w:r>
          </w:p>
        </w:tc>
        <w:tc>
          <w:tcPr>
            <w:tcW w:w="0" w:type="auto"/>
            <w:vAlign w:val="center"/>
            <w:hideMark/>
          </w:tcPr>
          <w:p w14:paraId="2CBD760B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--temperature</w:t>
            </w:r>
          </w:p>
        </w:tc>
        <w:tc>
          <w:tcPr>
            <w:tcW w:w="0" w:type="auto"/>
            <w:vAlign w:val="center"/>
            <w:hideMark/>
          </w:tcPr>
          <w:p w14:paraId="7B665DC2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Float (0–1)</w:t>
            </w:r>
          </w:p>
        </w:tc>
        <w:tc>
          <w:tcPr>
            <w:tcW w:w="0" w:type="auto"/>
            <w:vAlign w:val="center"/>
            <w:hideMark/>
          </w:tcPr>
          <w:p w14:paraId="2127CC8C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0.4 (strict), 0.6 (hybrid), 0.35 (</w:t>
            </w:r>
            <w:proofErr w:type="spellStart"/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strict+cite</w:t>
            </w:r>
            <w:proofErr w:type="spellEnd"/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), 0.5 (</w:t>
            </w:r>
            <w:proofErr w:type="spellStart"/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hybrid+cite</w:t>
            </w:r>
            <w:proofErr w:type="spellEnd"/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EDECE16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Controls creativity/randomness in output. Higher = more creative, lower = more factual/stable.</w:t>
            </w:r>
          </w:p>
        </w:tc>
      </w:tr>
      <w:tr w:rsidR="00FF17E1" w:rsidRPr="00FF17E1" w14:paraId="6CB716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D96EF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(none)</w:t>
            </w:r>
          </w:p>
        </w:tc>
        <w:tc>
          <w:tcPr>
            <w:tcW w:w="0" w:type="auto"/>
            <w:vAlign w:val="center"/>
            <w:hideMark/>
          </w:tcPr>
          <w:p w14:paraId="2064096C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--expand-queries</w:t>
            </w:r>
          </w:p>
        </w:tc>
        <w:tc>
          <w:tcPr>
            <w:tcW w:w="0" w:type="auto"/>
            <w:vAlign w:val="center"/>
            <w:hideMark/>
          </w:tcPr>
          <w:p w14:paraId="38CA295C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EA17FF2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4B6325E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of alternative phrasings of the user’s question to generate for expanded retrieval.</w:t>
            </w:r>
          </w:p>
        </w:tc>
      </w:tr>
      <w:tr w:rsidR="00FF17E1" w:rsidRPr="00FF17E1" w14:paraId="0F3E32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B7667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(none)</w:t>
            </w:r>
          </w:p>
        </w:tc>
        <w:tc>
          <w:tcPr>
            <w:tcW w:w="0" w:type="auto"/>
            <w:vAlign w:val="center"/>
            <w:hideMark/>
          </w:tcPr>
          <w:p w14:paraId="522A2083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--per-query-k</w:t>
            </w:r>
          </w:p>
        </w:tc>
        <w:tc>
          <w:tcPr>
            <w:tcW w:w="0" w:type="auto"/>
            <w:vAlign w:val="center"/>
            <w:hideMark/>
          </w:tcPr>
          <w:p w14:paraId="352E2C4A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765DF89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A3D5DA4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Number of candidate chunks to retrieve per query/variant before merging and re-ranking.</w:t>
            </w:r>
          </w:p>
        </w:tc>
      </w:tr>
      <w:tr w:rsidR="00FF17E1" w:rsidRPr="00FF17E1" w14:paraId="4853C0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F3F86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(none)</w:t>
            </w:r>
          </w:p>
        </w:tc>
        <w:tc>
          <w:tcPr>
            <w:tcW w:w="0" w:type="auto"/>
            <w:vAlign w:val="center"/>
            <w:hideMark/>
          </w:tcPr>
          <w:p w14:paraId="29D4EFCB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--no-</w:t>
            </w:r>
            <w:proofErr w:type="spellStart"/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llm</w:t>
            </w:r>
            <w:proofErr w:type="spellEnd"/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</w:t>
            </w:r>
            <w:proofErr w:type="spellStart"/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rerank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FFF8BD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Boolean switch</w:t>
            </w:r>
          </w:p>
        </w:tc>
        <w:tc>
          <w:tcPr>
            <w:tcW w:w="0" w:type="auto"/>
            <w:vAlign w:val="center"/>
            <w:hideMark/>
          </w:tcPr>
          <w:p w14:paraId="3EF65B21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 (</w:t>
            </w:r>
            <w:proofErr w:type="spellStart"/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rerank</w:t>
            </w:r>
            <w:proofErr w:type="spellEnd"/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ON by default)</w:t>
            </w:r>
          </w:p>
        </w:tc>
        <w:tc>
          <w:tcPr>
            <w:tcW w:w="0" w:type="auto"/>
            <w:vAlign w:val="center"/>
            <w:hideMark/>
          </w:tcPr>
          <w:p w14:paraId="0C12CD1E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If set, skips LLM re-ranking and uses FAISS similarity scores directly.</w:t>
            </w:r>
          </w:p>
        </w:tc>
      </w:tr>
      <w:tr w:rsidR="00FF17E1" w:rsidRPr="00FF17E1" w14:paraId="5ED1CF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72F56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(none)</w:t>
            </w:r>
          </w:p>
        </w:tc>
        <w:tc>
          <w:tcPr>
            <w:tcW w:w="0" w:type="auto"/>
            <w:vAlign w:val="center"/>
            <w:hideMark/>
          </w:tcPr>
          <w:p w14:paraId="3EAFCCA3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--</w:t>
            </w:r>
            <w:proofErr w:type="spellStart"/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rerank</w:t>
            </w:r>
            <w:proofErr w:type="spellEnd"/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-model</w:t>
            </w:r>
          </w:p>
        </w:tc>
        <w:tc>
          <w:tcPr>
            <w:tcW w:w="0" w:type="auto"/>
            <w:vAlign w:val="center"/>
            <w:hideMark/>
          </w:tcPr>
          <w:p w14:paraId="794A4D3F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2826765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proofErr w:type="gramStart"/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gpt</w:t>
            </w:r>
            <w:proofErr w:type="gramEnd"/>
            <w:r w:rsidRPr="00FF17E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-4o-mini"</w:t>
            </w:r>
          </w:p>
        </w:tc>
        <w:tc>
          <w:tcPr>
            <w:tcW w:w="0" w:type="auto"/>
            <w:vAlign w:val="center"/>
            <w:hideMark/>
          </w:tcPr>
          <w:p w14:paraId="4FC54AC2" w14:textId="77777777" w:rsidR="00FF17E1" w:rsidRPr="00FF17E1" w:rsidRDefault="00FF17E1" w:rsidP="00FF17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F17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Model used for the LLM re-ranking step.</w:t>
            </w:r>
          </w:p>
        </w:tc>
      </w:tr>
    </w:tbl>
    <w:p w14:paraId="22A6153A" w14:textId="77777777" w:rsidR="00710E25" w:rsidRDefault="00710E25"/>
    <w:p w14:paraId="3D312DDC" w14:textId="77777777" w:rsidR="00FD79B9" w:rsidRDefault="00FD79B9"/>
    <w:sectPr w:rsidR="00FD79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13A92"/>
    <w:multiLevelType w:val="multilevel"/>
    <w:tmpl w:val="898E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42102"/>
    <w:multiLevelType w:val="multilevel"/>
    <w:tmpl w:val="2908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73BBD"/>
    <w:multiLevelType w:val="multilevel"/>
    <w:tmpl w:val="FBD8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5610190">
    <w:abstractNumId w:val="1"/>
  </w:num>
  <w:num w:numId="2" w16cid:durableId="245647775">
    <w:abstractNumId w:val="0"/>
  </w:num>
  <w:num w:numId="3" w16cid:durableId="671566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C"/>
    <w:rsid w:val="00365C86"/>
    <w:rsid w:val="006C3ADC"/>
    <w:rsid w:val="00710E25"/>
    <w:rsid w:val="009E40BC"/>
    <w:rsid w:val="00CE5773"/>
    <w:rsid w:val="00D310D2"/>
    <w:rsid w:val="00DA53DA"/>
    <w:rsid w:val="00F17487"/>
    <w:rsid w:val="00FD79B9"/>
    <w:rsid w:val="00FF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9D78"/>
  <w15:chartTrackingRefBased/>
  <w15:docId w15:val="{C8D30029-6C2F-40EE-9A6A-03790717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0BC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F17E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F17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506</Words>
  <Characters>2888</Characters>
  <Application>Microsoft Office Word</Application>
  <DocSecurity>0</DocSecurity>
  <Lines>24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Ostrover</dc:creator>
  <cp:keywords/>
  <dc:description/>
  <cp:lastModifiedBy>Steven Ostrover</cp:lastModifiedBy>
  <cp:revision>5</cp:revision>
  <dcterms:created xsi:type="dcterms:W3CDTF">2025-08-09T18:07:00Z</dcterms:created>
  <dcterms:modified xsi:type="dcterms:W3CDTF">2025-08-09T23:00:00Z</dcterms:modified>
</cp:coreProperties>
</file>