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068C" w14:textId="4A29C889" w:rsidR="000D2A73" w:rsidRDefault="00C270E0">
      <w:proofErr w:type="spellStart"/>
      <w:r>
        <w:rPr>
          <w:rFonts w:hint="eastAsia"/>
        </w:rPr>
        <w:t>h'dsia'd'ho'i'a'sh'da</w:t>
      </w:r>
      <w:proofErr w:type="spellEnd"/>
    </w:p>
    <w:p w14:paraId="37A765C2" w14:textId="77777777" w:rsidR="00C270E0" w:rsidRDefault="00C270E0"/>
    <w:sectPr w:rsidR="00C27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E0"/>
    <w:rsid w:val="000D2A73"/>
    <w:rsid w:val="00215763"/>
    <w:rsid w:val="002E1D24"/>
    <w:rsid w:val="00C2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B499"/>
  <w15:chartTrackingRefBased/>
  <w15:docId w15:val="{586EC901-8558-4EF6-9049-128D01F6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21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Ge, Penghui (Cognizant)</dc:creator>
  <cp:keywords/>
  <dc:description/>
  <cp:lastModifiedBy>Ge, Penghui (Cognizant)</cp:lastModifiedBy>
  <cp:revision>1</cp:revision>
  <dcterms:created xsi:type="dcterms:W3CDTF">2026-01-15T05:12:00Z</dcterms:created>
  <dcterms:modified xsi:type="dcterms:W3CDTF">2026-01-15T05:13:00Z</dcterms:modified>
</cp:coreProperties>
</file>