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QuALMRI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I. Question</w:t>
      </w:r>
    </w:p>
    <w:p w:rsidR="00000000" w:rsidDel="00000000" w:rsidP="00000000" w:rsidRDefault="00000000" w:rsidRPr="00000000" w14:paraId="00000004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A. Diffuse, or “big picture” question:</w:t>
      </w:r>
    </w:p>
    <w:p w:rsidR="00000000" w:rsidDel="00000000" w:rsidP="00000000" w:rsidRDefault="00000000" w:rsidRPr="00000000" w14:paraId="00000005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The specific question(s) addressed in the research:</w:t>
      </w:r>
    </w:p>
    <w:p w:rsidR="00000000" w:rsidDel="00000000" w:rsidP="00000000" w:rsidRDefault="00000000" w:rsidRPr="00000000" w14:paraId="00000006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C. The connection between the two: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II. Alternative Hypotheses</w:t>
      </w:r>
    </w:p>
    <w:p w:rsidR="00000000" w:rsidDel="00000000" w:rsidP="00000000" w:rsidRDefault="00000000" w:rsidRPr="00000000" w14:paraId="00000009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A. Main hypothesis:</w:t>
      </w:r>
    </w:p>
    <w:p w:rsidR="00000000" w:rsidDel="00000000" w:rsidP="00000000" w:rsidRDefault="00000000" w:rsidRPr="00000000" w14:paraId="0000000A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Other alternatives: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III. Logic &amp; Design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A. Specification of dependent (DV) and independent (IV) variables: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Operational definitions of variables of interest: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C. Deductive logic statements for your question specifying how an experimental outcome will follow from particular alternative answers to your question: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IV. Method</w:t>
      </w:r>
    </w:p>
    <w:p w:rsidR="00000000" w:rsidDel="00000000" w:rsidP="00000000" w:rsidRDefault="00000000" w:rsidRPr="00000000" w14:paraId="00000012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A. Realization of each independent and dependent variable:</w:t>
      </w:r>
    </w:p>
    <w:p w:rsidR="00000000" w:rsidDel="00000000" w:rsidP="00000000" w:rsidRDefault="00000000" w:rsidRPr="00000000" w14:paraId="00000013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Participants:</w:t>
      </w:r>
    </w:p>
    <w:p w:rsidR="00000000" w:rsidDel="00000000" w:rsidP="00000000" w:rsidRDefault="00000000" w:rsidRPr="00000000" w14:paraId="00000014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Stimuli or questionnaires:</w:t>
      </w:r>
    </w:p>
    <w:p w:rsidR="00000000" w:rsidDel="00000000" w:rsidP="00000000" w:rsidRDefault="00000000" w:rsidRPr="00000000" w14:paraId="00000015">
      <w:pPr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Procedure:</w:t>
      </w:r>
    </w:p>
    <w:p w:rsidR="00000000" w:rsidDel="00000000" w:rsidP="00000000" w:rsidRDefault="00000000" w:rsidRPr="00000000" w14:paraId="00000016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Instructions:</w:t>
      </w:r>
    </w:p>
    <w:p w:rsidR="00000000" w:rsidDel="00000000" w:rsidP="00000000" w:rsidRDefault="00000000" w:rsidRPr="00000000" w14:paraId="00000017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What they see, when, for how long, and in what order:</w:t>
      </w:r>
    </w:p>
    <w:p w:rsidR="00000000" w:rsidDel="00000000" w:rsidP="00000000" w:rsidRDefault="00000000" w:rsidRPr="00000000" w14:paraId="00000018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Data Collection:</w:t>
      </w:r>
    </w:p>
    <w:p w:rsidR="00000000" w:rsidDel="00000000" w:rsidP="00000000" w:rsidRDefault="00000000" w:rsidRPr="00000000" w14:paraId="00000019">
      <w:pPr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Length of entire experimental procedure: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V. Results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A. Presentation of results in order of importance and relevance to initial question(s):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Descriptions of the data shown in tables, charts, etc., as necessary: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VI. Inferences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A. Inferences most directly implied by the results and most relevant to the questions at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hand, in order of importance: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 Discriminate between the inferences that the authors (which might be you) of the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study wish to draw, and those that you think are warranted by the results, by identifying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potential flaws and limitations in any stage of the experiment: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C. Suggestions as to how to fix flaws, overcome them, or follow up on them in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subsequent experiments.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9054E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9054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Qf1H66h+2YR1J8avJy3n1ODSkg==">AMUW2mVqbpRtNtC5A4wSdVMN1jfGBdjqYYHi0rpzpyIDCI2DL2lkAHq15QsyEFcHXP/eoOiRbdCuCw2fkqfp7/4BfZ7MrKKt4Jd59iMxyl+XFtjtZKxVACI=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2022-06-15T15:16:00Z</dcterms:created>
  <dc:creator>Claudia Espinoza-Heredia</dc:creator>
</cp:coreProperties>
</file>