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6FDB" w14:textId="5396BAFE" w:rsidR="009137FA" w:rsidRDefault="00DC25E9" w:rsidP="00DC25E9">
      <w:r>
        <w:rPr>
          <w:rFonts w:hint="eastAsia"/>
        </w:rPr>
        <w:t>C</w:t>
      </w:r>
      <w:r>
        <w:t>hapter 2 Overview of Statistical Learning</w:t>
      </w:r>
    </w:p>
    <w:p w14:paraId="58907FB5" w14:textId="1FD658E2" w:rsidR="00DC25E9" w:rsidRDefault="00174C26" w:rsidP="00DC25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uppose we observe a quantitative response </w:t>
      </w:r>
      <m:oMath>
        <m:r>
          <w:rPr>
            <w:rFonts w:ascii="Cambria Math" w:hAnsi="Cambria Math"/>
          </w:rPr>
          <m:t>Y</m:t>
        </m:r>
      </m:oMath>
      <w:r>
        <w:t xml:space="preserve"> and p different predictors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.</w:t>
      </w:r>
      <w:r>
        <w:t xml:space="preserve"> Assume there is some relationship between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:</w:t>
      </w:r>
    </w:p>
    <w:p w14:paraId="7D1C8FB8" w14:textId="3EA8699F" w:rsidR="00174C26" w:rsidRPr="00174C26" w:rsidRDefault="00174C26" w:rsidP="00174C2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+ϵ</m:t>
          </m:r>
        </m:oMath>
      </m:oMathPara>
    </w:p>
    <w:p w14:paraId="5DE8C5C9" w14:textId="65493939" w:rsidR="00174C26" w:rsidRDefault="00174C26" w:rsidP="00174C26">
      <w:pPr>
        <w:pStyle w:val="a3"/>
        <w:ind w:left="420" w:firstLineChars="0" w:firstLine="0"/>
      </w:pPr>
      <w:r>
        <w:rPr>
          <w:rFonts w:hint="eastAsia"/>
        </w:rPr>
        <w:t>H</w:t>
      </w:r>
      <w:r>
        <w:t xml:space="preserve">ere f is some fixed but unknown function 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 xml:space="preserve"> </w:t>
      </w:r>
      <w:r>
        <w:t xml:space="preserve">is a random error term independent 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>and has mean zero.</w:t>
      </w:r>
    </w:p>
    <w:p w14:paraId="45252FE0" w14:textId="25F83FCF" w:rsidR="00174C26" w:rsidRDefault="00174C26" w:rsidP="00174C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or any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,</w:t>
      </w:r>
      <w:r>
        <w:t xml:space="preserve"> we have </w:t>
      </w:r>
    </w:p>
    <w:p w14:paraId="39F0D797" w14:textId="1E4E73EF" w:rsidR="002314FD" w:rsidRPr="002314FD" w:rsidRDefault="002314FD" w:rsidP="00174C2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sepChr m:val="∣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</m:d>
        </m:oMath>
      </m:oMathPara>
    </w:p>
    <w:p w14:paraId="1541E9F2" w14:textId="6AB51C0F" w:rsidR="002314FD" w:rsidRDefault="002314FD" w:rsidP="002314FD">
      <w:pPr>
        <w:pStyle w:val="a3"/>
        <w:ind w:left="420" w:firstLineChars="0" w:firstLine="0"/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is reducible error since we can potentially improve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</m:d>
      </m:oMath>
      <w:r>
        <w:rPr>
          <w:rFonts w:hint="eastAsia"/>
        </w:rPr>
        <w:t xml:space="preserve"> </w:t>
      </w:r>
      <w:r>
        <w:t>is irreducible error.</w:t>
      </w:r>
    </w:p>
    <w:p w14:paraId="41026941" w14:textId="570019F4" w:rsidR="002314FD" w:rsidRDefault="00E575D6" w:rsidP="00E57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ow to estimate </w:t>
      </w:r>
      <m:oMath>
        <m:r>
          <w:rPr>
            <w:rFonts w:ascii="Cambria Math" w:hAnsi="Cambria Math"/>
          </w:rPr>
          <m:t>f</m:t>
        </m:r>
      </m:oMath>
    </w:p>
    <w:p w14:paraId="79D502C7" w14:textId="77777777" w:rsidR="00841CBA" w:rsidRDefault="00841CBA" w:rsidP="00E575D6">
      <w:pPr>
        <w:pStyle w:val="a3"/>
        <w:numPr>
          <w:ilvl w:val="1"/>
          <w:numId w:val="1"/>
        </w:numPr>
        <w:ind w:firstLineChars="0"/>
      </w:pPr>
      <w:r>
        <w:t xml:space="preserve">Option 1: Estimate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=Avg</m:t>
        </m:r>
        <m:d>
          <m:dPr>
            <m:begChr m:val="["/>
            <m:sepChr m:val="∣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e>
            <m:r>
              <w:rPr>
                <w:rFonts w:ascii="Cambria Math" w:hAnsi="Cambria Math"/>
              </w:rPr>
              <m:t>X=x</m:t>
            </m:r>
          </m:e>
        </m:d>
      </m:oMath>
      <w:r>
        <w:rPr>
          <w:rFonts w:hint="eastAsia"/>
        </w:rPr>
        <w:t>.</w:t>
      </w:r>
      <w:r>
        <w:t xml:space="preserve"> </w:t>
      </w:r>
    </w:p>
    <w:p w14:paraId="6E0D5E0C" w14:textId="1A34E229" w:rsidR="00841CBA" w:rsidRPr="00841CBA" w:rsidRDefault="00841CBA" w:rsidP="00841CBA">
      <w:pPr>
        <w:pStyle w:val="a3"/>
        <w:ind w:left="840" w:firstLineChars="0" w:firstLine="0"/>
      </w:pPr>
      <w:r>
        <w:t xml:space="preserve">However, we may have few if any data point at </w:t>
      </w:r>
      <m:oMath>
        <m:r>
          <w:rPr>
            <w:rFonts w:ascii="Cambria Math" w:hAnsi="Cambria Math"/>
          </w:rPr>
          <m:t>X=x</m:t>
        </m:r>
      </m:oMath>
      <w:r>
        <w:rPr>
          <w:rFonts w:hint="eastAsia"/>
        </w:rPr>
        <w:t xml:space="preserve"> </w:t>
      </w:r>
      <w:r>
        <w:t>exactly, and thus cannot compute it.</w:t>
      </w:r>
    </w:p>
    <w:p w14:paraId="57F9E09A" w14:textId="7BD87BDC" w:rsidR="00841CBA" w:rsidRDefault="00841CBA" w:rsidP="00841C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</w:t>
      </w:r>
      <w:r>
        <w:t xml:space="preserve">ption 2: Relax the definition and let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=Avg</m:t>
        </m:r>
        <m:d>
          <m:dPr>
            <m:begChr m:val="["/>
            <m:sepChr m:val="∣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,</w:t>
      </w:r>
      <w:r>
        <w:t xml:space="preserve"> where </w:t>
      </w:r>
      <m:oMath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</w:t>
      </w:r>
      <w:r>
        <w:t xml:space="preserve">is some neighborhood of x. </w:t>
      </w:r>
    </w:p>
    <w:p w14:paraId="680A9E7D" w14:textId="0AB4C7C0" w:rsidR="00C6252E" w:rsidRDefault="00841CBA" w:rsidP="00C6252E">
      <w:pPr>
        <w:pStyle w:val="a3"/>
        <w:ind w:left="840" w:firstLineChars="0" w:firstLine="0"/>
      </w:pPr>
      <w:r>
        <w:rPr>
          <w:rFonts w:hint="eastAsia"/>
        </w:rPr>
        <w:t>H</w:t>
      </w:r>
      <w:r>
        <w:t xml:space="preserve">owever, we may fall into curse of dimensionality: the nearest neighbors tend to be far away in high dimensions. </w:t>
      </w:r>
      <w:r w:rsidR="00C6252E">
        <w:t xml:space="preserve">For example, to include 10% of all data in 1-D uniformly distributed data, the fraction of length is only 10%, and thus radius is 5%; but in 2-D uniformly distributed data, the radius of the circle with area 0.1 is 18%. </w:t>
      </w:r>
    </w:p>
    <w:p w14:paraId="795EC658" w14:textId="3842718A" w:rsidR="00C6252E" w:rsidRPr="00841CBA" w:rsidRDefault="00C6252E" w:rsidP="00C6252E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050F9C8" wp14:editId="5F3F12F6">
            <wp:extent cx="5274310" cy="2798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5EA2" w14:textId="0346F5DD" w:rsidR="00841CBA" w:rsidRPr="00841CBA" w:rsidRDefault="003B1FD7" w:rsidP="00E575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arametric and structured models, e.g., linear models. Need to consider a few trade-offs: (a) prediction accuracy versus interpretability; (b) good fit versus overfit/underfit</w:t>
      </w:r>
      <w:r w:rsidR="00FF47E1">
        <w:t>.</w:t>
      </w:r>
    </w:p>
    <w:p w14:paraId="092716F6" w14:textId="69F42639" w:rsidR="00841CBA" w:rsidRDefault="00FF47E1" w:rsidP="00FF47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to assess model accuracy</w:t>
      </w:r>
      <w:r w:rsidR="00612BBA">
        <w:t>: mean square error on training data and test data</w:t>
      </w:r>
    </w:p>
    <w:p w14:paraId="566B52D7" w14:textId="6B554797" w:rsidR="00612BBA" w:rsidRPr="00612BBA" w:rsidRDefault="00612BBA" w:rsidP="00612BBA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MS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r>
                    <w:rPr>
                      <w:rFonts w:ascii="Cambria Math" w:hAnsi="Cambria Math"/>
                    </w:rPr>
                    <m:t>Tr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2DA617D" w14:textId="12749431" w:rsidR="00612BBA" w:rsidRPr="00612BBA" w:rsidRDefault="00612BBA" w:rsidP="00612BBA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MS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r>
                    <w:rPr>
                      <w:rFonts w:ascii="Cambria Math" w:hAnsi="Cambria Math"/>
                    </w:rPr>
                    <m:t>Te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D65D593" w14:textId="70E4453A" w:rsidR="00612BBA" w:rsidRDefault="00612BBA" w:rsidP="00612B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ias-Variance trade-off</w:t>
      </w:r>
    </w:p>
    <w:p w14:paraId="0F83D965" w14:textId="75CDC57D" w:rsidR="00D43F76" w:rsidRPr="00D43F76" w:rsidRDefault="00D43F76" w:rsidP="00D43F76">
      <w:pPr>
        <w:pStyle w:val="a3"/>
        <w:ind w:left="420" w:firstLineChars="0" w:firstLine="0"/>
        <w:rPr>
          <w:rFonts w:hint="eastAsia"/>
        </w:rPr>
      </w:pPr>
      <w:r>
        <w:t xml:space="preserve">For a given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</w:p>
    <w:p w14:paraId="608AC4F6" w14:textId="54BAB75D" w:rsidR="00612BBA" w:rsidRPr="00612BBA" w:rsidRDefault="00612BBA" w:rsidP="00612BBA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Bias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</m:oMath>
      </m:oMathPara>
    </w:p>
    <w:p w14:paraId="47AE3556" w14:textId="356AE2AA" w:rsidR="00612BBA" w:rsidRDefault="00612BBA" w:rsidP="00612BBA">
      <w:pPr>
        <w:ind w:firstLine="420"/>
      </w:pPr>
      <w:r>
        <w:t>where:</w:t>
      </w:r>
    </w:p>
    <w:p w14:paraId="0D92C055" w14:textId="3A7F97E7" w:rsidR="00D43F76" w:rsidRPr="00D43F76" w:rsidRDefault="00612BBA" w:rsidP="00D43F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is the expected </w:t>
      </w:r>
      <w:r w:rsidR="00D43F76">
        <w:t xml:space="preserve">test </w:t>
      </w:r>
      <w:r>
        <w:t>MSE</w:t>
      </w:r>
      <w:r w:rsidR="00D43F76">
        <w:t xml:space="preserve">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E7EDBBA" w14:textId="0EA53C8E" w:rsidR="00612BBA" w:rsidRPr="00D43F76" w:rsidRDefault="00612BBA" w:rsidP="00D43F76">
      <w:pPr>
        <w:pStyle w:val="a3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hint="eastAsia"/>
        </w:rPr>
        <w:t xml:space="preserve"> </w:t>
      </w:r>
      <w:r>
        <w:t xml:space="preserve">is the variance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43F76">
        <w:rPr>
          <w:rFonts w:hint="eastAsia"/>
        </w:rPr>
        <w:t xml:space="preserve"> </w:t>
      </w:r>
      <w:r w:rsidR="00D43F76">
        <w:t xml:space="preserve">if we estimated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 </m:t>
        </m:r>
      </m:oMath>
      <w:r w:rsidR="00D43F76">
        <w:t>using a different training dataset</w:t>
      </w:r>
    </w:p>
    <w:p w14:paraId="538C8A82" w14:textId="2F693148" w:rsidR="00612BBA" w:rsidRPr="00612BBA" w:rsidRDefault="00612BBA" w:rsidP="00612B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Bias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is the </w:t>
      </w:r>
      <w:r w:rsidR="00D43F76">
        <w:t>bias between the model and the real-life problem</w:t>
      </w:r>
    </w:p>
    <w:p w14:paraId="41A86EE8" w14:textId="408B6A2B" w:rsidR="00612BBA" w:rsidRPr="00612BBA" w:rsidRDefault="00346941" w:rsidP="00612B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A</w:t>
      </w:r>
      <w:r>
        <w:t>s a general rule, a more flexible model tends to have lower bias and higher variance.</w:t>
      </w:r>
    </w:p>
    <w:p w14:paraId="41406E0A" w14:textId="48831E59" w:rsidR="00612BBA" w:rsidRPr="00612BBA" w:rsidRDefault="00612BBA" w:rsidP="00612BBA">
      <w:pPr>
        <w:pStyle w:val="a3"/>
        <w:ind w:left="420" w:firstLineChars="0" w:firstLine="0"/>
        <w:rPr>
          <w:rFonts w:hint="eastAsia"/>
        </w:rPr>
      </w:pPr>
    </w:p>
    <w:p w14:paraId="3FB4AC76" w14:textId="0F698DA7" w:rsidR="00174C26" w:rsidRDefault="00D17E2C" w:rsidP="00D17E2C">
      <w:pPr>
        <w:pStyle w:val="a3"/>
        <w:ind w:firstLineChars="0" w:firstLine="0"/>
      </w:pPr>
      <w:r>
        <w:rPr>
          <w:rFonts w:hint="eastAsia"/>
        </w:rPr>
        <w:t>C</w:t>
      </w:r>
      <w:r>
        <w:t>hapter</w:t>
      </w:r>
      <w:r w:rsidR="00FD441E">
        <w:t xml:space="preserve"> </w:t>
      </w:r>
      <w:r>
        <w:t xml:space="preserve">3 Linear Regression </w:t>
      </w:r>
    </w:p>
    <w:p w14:paraId="16DA11D5" w14:textId="606A31B1" w:rsidR="00D17E2C" w:rsidRDefault="00D17E2C" w:rsidP="00D17E2C">
      <w:pPr>
        <w:pStyle w:val="a3"/>
        <w:numPr>
          <w:ilvl w:val="0"/>
          <w:numId w:val="3"/>
        </w:numPr>
        <w:ind w:firstLineChars="0"/>
      </w:pPr>
      <w:r>
        <w:t>How to choose the subset the predictors in the regression model?</w:t>
      </w:r>
    </w:p>
    <w:p w14:paraId="65013A07" w14:textId="68DFE70A" w:rsidR="00D17E2C" w:rsidRDefault="00D17E2C" w:rsidP="00D17E2C">
      <w:pPr>
        <w:pStyle w:val="a3"/>
        <w:numPr>
          <w:ilvl w:val="1"/>
          <w:numId w:val="3"/>
        </w:numPr>
        <w:ind w:firstLineChars="0"/>
      </w:pPr>
      <w:r>
        <w:t>Forward selection: begin with null model with only an intercept and no predictors. Each time add a variable that results in the lowest RSS, until some stopping rule is satisfied.</w:t>
      </w:r>
    </w:p>
    <w:p w14:paraId="70AF4764" w14:textId="27876B7C" w:rsidR="00D17E2C" w:rsidRPr="002314FD" w:rsidRDefault="00D17E2C" w:rsidP="00D17E2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B</w:t>
      </w:r>
      <w:r>
        <w:t>ackward selection: begin with all variables in the model. Each time remove a variable with the largest p-value, until some stopping rule is satisfied.</w:t>
      </w:r>
    </w:p>
    <w:p w14:paraId="74A0839D" w14:textId="4FC037A7" w:rsidR="002314FD" w:rsidRDefault="00D17E2C" w:rsidP="00D17E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hierarchy principle for interaction term: if we include an interaction in a model, we should also include the main effects, even if the p-values associated with main effects are not significant.</w:t>
      </w:r>
    </w:p>
    <w:p w14:paraId="1C23F057" w14:textId="28FFFF00" w:rsidR="00D17E2C" w:rsidRDefault="00D17E2C" w:rsidP="00D17E2C">
      <w:pPr>
        <w:pStyle w:val="a3"/>
        <w:ind w:left="420" w:firstLineChars="0" w:firstLine="0"/>
      </w:pPr>
      <w:r>
        <w:rPr>
          <w:rFonts w:hint="eastAsia"/>
        </w:rPr>
        <w:t>R</w:t>
      </w:r>
      <w:r>
        <w:t>ationale: interaction term measures the change of a main effect when another main affect changes. The interaction term would be hard to interpret without main effects in the model.</w:t>
      </w:r>
    </w:p>
    <w:p w14:paraId="7FE6623C" w14:textId="62977538" w:rsidR="00376A81" w:rsidRDefault="00376A81" w:rsidP="00376A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otential problems of linear regression: (not included in the lectures; see text section 3.3.3; to be added later)</w:t>
      </w:r>
    </w:p>
    <w:p w14:paraId="083877F5" w14:textId="16C08B12" w:rsidR="00376A81" w:rsidRDefault="00376A81" w:rsidP="00376A81">
      <w:pPr>
        <w:pStyle w:val="a3"/>
        <w:numPr>
          <w:ilvl w:val="1"/>
          <w:numId w:val="3"/>
        </w:numPr>
        <w:ind w:firstLineChars="0"/>
      </w:pPr>
      <w:r>
        <w:t>Non-linearity relationship</w:t>
      </w:r>
    </w:p>
    <w:p w14:paraId="73A3FCEA" w14:textId="6778BD88" w:rsidR="00376A81" w:rsidRDefault="00376A81" w:rsidP="00376A8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 xml:space="preserve">orrelation of error </w:t>
      </w:r>
    </w:p>
    <w:p w14:paraId="1E0C0298" w14:textId="239043A9" w:rsidR="00376A81" w:rsidRDefault="00376A81" w:rsidP="00376A8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on-constant variance of error terms</w:t>
      </w:r>
    </w:p>
    <w:p w14:paraId="70807180" w14:textId="1E50D71F" w:rsidR="00376A81" w:rsidRDefault="00376A81" w:rsidP="00376A8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O</w:t>
      </w:r>
      <w:r>
        <w:t>utliers</w:t>
      </w:r>
    </w:p>
    <w:p w14:paraId="1E598FEA" w14:textId="0F7AF4B5" w:rsidR="00376A81" w:rsidRDefault="00376A81" w:rsidP="00376A8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</w:t>
      </w:r>
      <w:r>
        <w:t>igh-leverage points</w:t>
      </w:r>
    </w:p>
    <w:p w14:paraId="7B0A8982" w14:textId="05375486" w:rsidR="00376A81" w:rsidRDefault="00376A81" w:rsidP="00376A8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>ollinearity</w:t>
      </w:r>
    </w:p>
    <w:p w14:paraId="36B2494F" w14:textId="101CC27D" w:rsidR="00FD441E" w:rsidRDefault="00FD441E" w:rsidP="00FD441E"/>
    <w:p w14:paraId="3A5DF0FB" w14:textId="20DB6F74" w:rsidR="00FD441E" w:rsidRDefault="00FD441E" w:rsidP="00FD441E">
      <w:r>
        <w:rPr>
          <w:rFonts w:hint="eastAsia"/>
        </w:rPr>
        <w:t>C</w:t>
      </w:r>
      <w:r>
        <w:t>hapter 4 Classification</w:t>
      </w:r>
    </w:p>
    <w:p w14:paraId="1D4F89E3" w14:textId="10935AF4" w:rsidR="00FD441E" w:rsidRDefault="002E4D8E" w:rsidP="002E4D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Log</w:t>
      </w:r>
      <w:r>
        <w:t>istic regression</w:t>
      </w:r>
    </w:p>
    <w:p w14:paraId="7CAA8ED8" w14:textId="73858604" w:rsidR="002E4D8E" w:rsidRPr="002E4D8E" w:rsidRDefault="002E4D8E" w:rsidP="002E4D8E">
      <w:pPr>
        <w:pStyle w:val="a3"/>
        <w:ind w:left="42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-(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9F80B8E" w14:textId="3BD13547" w:rsidR="002E4D8E" w:rsidRDefault="002E4D8E" w:rsidP="002E4D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ogistic regression with more than 2 classes</w:t>
      </w:r>
    </w:p>
    <w:p w14:paraId="4A74F217" w14:textId="1F91AF4A" w:rsidR="002E4D8E" w:rsidRPr="002E4D8E" w:rsidRDefault="002E4D8E" w:rsidP="002E4D8E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2FE76C3" w14:textId="11934567" w:rsidR="002E4D8E" w:rsidRPr="002E4D8E" w:rsidRDefault="002E4D8E" w:rsidP="002E4D8E">
      <w:pPr>
        <w:pStyle w:val="a3"/>
        <w:ind w:left="420" w:firstLineChars="0" w:firstLine="0"/>
      </w:pPr>
      <w:r>
        <w:rPr>
          <w:rFonts w:hint="eastAsia"/>
        </w:rPr>
        <w:lastRenderedPageBreak/>
        <w:t>T</w:t>
      </w:r>
      <w:r>
        <w:t xml:space="preserve">here is a exponential linear function for each class. Only </w:t>
      </w:r>
      <m:oMath>
        <m:r>
          <w:rPr>
            <w:rFonts w:ascii="Cambria Math" w:hAnsi="Cambria Math"/>
          </w:rPr>
          <m:t>K-1</m:t>
        </m:r>
      </m:oMath>
      <w:r>
        <w:rPr>
          <w:rFonts w:hint="eastAsia"/>
        </w:rPr>
        <w:t xml:space="preserve"> </w:t>
      </w:r>
      <w:r>
        <w:t>degrees of freedom.</w:t>
      </w:r>
    </w:p>
    <w:p w14:paraId="1EFB05E3" w14:textId="77777777" w:rsidR="002E4D8E" w:rsidRPr="002E4D8E" w:rsidRDefault="002E4D8E" w:rsidP="002E4D8E">
      <w:pPr>
        <w:pStyle w:val="a3"/>
        <w:ind w:left="420" w:firstLineChars="0" w:firstLine="0"/>
        <w:rPr>
          <w:rFonts w:hint="eastAsia"/>
        </w:rPr>
      </w:pPr>
    </w:p>
    <w:p w14:paraId="08A65E4D" w14:textId="77777777" w:rsidR="002E4D8E" w:rsidRPr="002E4D8E" w:rsidRDefault="002E4D8E" w:rsidP="002E4D8E">
      <w:pPr>
        <w:pStyle w:val="a3"/>
        <w:ind w:left="420" w:firstLineChars="0" w:firstLine="0"/>
        <w:rPr>
          <w:rFonts w:hint="eastAsia"/>
        </w:rPr>
      </w:pPr>
    </w:p>
    <w:p w14:paraId="596BD5CD" w14:textId="77777777" w:rsidR="002E4D8E" w:rsidRPr="002E4D8E" w:rsidRDefault="002E4D8E" w:rsidP="002E4D8E">
      <w:pPr>
        <w:pStyle w:val="a3"/>
        <w:ind w:left="420" w:firstLineChars="0" w:firstLine="0"/>
        <w:rPr>
          <w:rFonts w:hint="eastAsia"/>
        </w:rPr>
      </w:pPr>
    </w:p>
    <w:p w14:paraId="6B05D070" w14:textId="77777777" w:rsidR="002E4D8E" w:rsidRPr="002E4D8E" w:rsidRDefault="002E4D8E" w:rsidP="002E4D8E">
      <w:pPr>
        <w:pStyle w:val="a3"/>
        <w:ind w:left="420" w:firstLineChars="0" w:firstLine="0"/>
        <w:rPr>
          <w:rFonts w:hint="eastAsia"/>
        </w:rPr>
      </w:pPr>
    </w:p>
    <w:p w14:paraId="4D0AF240" w14:textId="77777777" w:rsidR="002E4D8E" w:rsidRPr="002E4D8E" w:rsidRDefault="002E4D8E" w:rsidP="002E4D8E">
      <w:pPr>
        <w:pStyle w:val="a3"/>
        <w:ind w:left="420" w:firstLineChars="0" w:firstLine="0"/>
        <w:rPr>
          <w:rFonts w:hint="eastAsia"/>
        </w:rPr>
      </w:pPr>
    </w:p>
    <w:p w14:paraId="63F5B1D1" w14:textId="77777777" w:rsidR="002E4D8E" w:rsidRPr="002E4D8E" w:rsidRDefault="002E4D8E" w:rsidP="002E4D8E">
      <w:pPr>
        <w:pStyle w:val="a3"/>
        <w:ind w:left="420" w:firstLineChars="0" w:firstLine="0"/>
        <w:rPr>
          <w:rFonts w:hint="eastAsia"/>
        </w:rPr>
      </w:pPr>
    </w:p>
    <w:sectPr w:rsidR="002E4D8E" w:rsidRPr="002E4D8E" w:rsidSect="00770DA7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336C"/>
    <w:multiLevelType w:val="hybridMultilevel"/>
    <w:tmpl w:val="CDBADBBE"/>
    <w:lvl w:ilvl="0" w:tplc="010802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B1881"/>
    <w:multiLevelType w:val="hybridMultilevel"/>
    <w:tmpl w:val="5380D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1080278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C620B0"/>
    <w:multiLevelType w:val="hybridMultilevel"/>
    <w:tmpl w:val="BC746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1080278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357BA"/>
    <w:multiLevelType w:val="hybridMultilevel"/>
    <w:tmpl w:val="9B3266AC"/>
    <w:lvl w:ilvl="0" w:tplc="010802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1503D1"/>
    <w:multiLevelType w:val="hybridMultilevel"/>
    <w:tmpl w:val="30F0CF7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39A3DCE"/>
    <w:multiLevelType w:val="hybridMultilevel"/>
    <w:tmpl w:val="2F74C2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5E9"/>
    <w:rsid w:val="00174C26"/>
    <w:rsid w:val="002314FD"/>
    <w:rsid w:val="002E4D8E"/>
    <w:rsid w:val="00346941"/>
    <w:rsid w:val="00376A81"/>
    <w:rsid w:val="003B1FD7"/>
    <w:rsid w:val="00612BBA"/>
    <w:rsid w:val="00770DA7"/>
    <w:rsid w:val="008048AB"/>
    <w:rsid w:val="00841CBA"/>
    <w:rsid w:val="009137FA"/>
    <w:rsid w:val="00C6252E"/>
    <w:rsid w:val="00D17E2C"/>
    <w:rsid w:val="00D43F76"/>
    <w:rsid w:val="00D65EFD"/>
    <w:rsid w:val="00DC25E9"/>
    <w:rsid w:val="00E575D6"/>
    <w:rsid w:val="00F21443"/>
    <w:rsid w:val="00FD441E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66EF"/>
  <w15:docId w15:val="{A723D868-B5EA-477D-89AE-0EA2ECE2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5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25E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4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11908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2021-09-06T11:58:00Z</dcterms:created>
  <dcterms:modified xsi:type="dcterms:W3CDTF">2021-09-21T14:40:00Z</dcterms:modified>
</cp:coreProperties>
</file>