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6FDB" w14:textId="5396BAFE" w:rsidR="009137FA" w:rsidRDefault="00DC25E9" w:rsidP="00BF38A4">
      <w:pPr>
        <w:ind w:firstLineChars="100" w:firstLine="210"/>
      </w:pPr>
      <w:r>
        <w:rPr>
          <w:rFonts w:hint="eastAsia"/>
        </w:rPr>
        <w:t>C</w:t>
      </w:r>
      <w:r>
        <w:t>hapter 2 Overview of Statistical Learning</w:t>
      </w:r>
    </w:p>
    <w:p w14:paraId="58907FB5" w14:textId="1FD658E2" w:rsidR="00DC25E9" w:rsidRDefault="00174C26" w:rsidP="00DC25E9">
      <w:pPr>
        <w:pStyle w:val="a3"/>
        <w:numPr>
          <w:ilvl w:val="0"/>
          <w:numId w:val="1"/>
        </w:numPr>
        <w:ind w:firstLineChars="0"/>
      </w:pPr>
      <w:r>
        <w:rPr>
          <w:rFonts w:hint="eastAsia"/>
        </w:rPr>
        <w:t>S</w:t>
      </w:r>
      <w:r>
        <w:t xml:space="preserve">uppose we observe a quantitative response </w:t>
      </w:r>
      <m:oMath>
        <m:r>
          <w:rPr>
            <w:rFonts w:ascii="Cambria Math" w:hAnsi="Cambria Math"/>
          </w:rPr>
          <m:t>Y</m:t>
        </m:r>
      </m:oMath>
      <w:r>
        <w:t xml:space="preserve"> and p different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w:t>
      </w:r>
      <w:r>
        <w:t xml:space="preserve"> Assume there is some relationship between </w:t>
      </w:r>
      <m:oMath>
        <m:r>
          <w:rPr>
            <w:rFonts w:ascii="Cambria Math" w:hAnsi="Cambria Math"/>
          </w:rPr>
          <m:t>Y</m:t>
        </m:r>
      </m:oMath>
      <w:r>
        <w:rPr>
          <w:rFonts w:hint="eastAsia"/>
        </w:rPr>
        <w:t xml:space="preserve"> </w:t>
      </w:r>
      <w:r>
        <w:t xml:space="preserve">and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hint="eastAsia"/>
        </w:rPr>
        <w:t>:</w:t>
      </w:r>
    </w:p>
    <w:p w14:paraId="7D1C8FB8" w14:textId="3EA8699F" w:rsidR="00174C26" w:rsidRPr="00174C26" w:rsidRDefault="00174C26" w:rsidP="005C08D9">
      <w:pPr>
        <w:pStyle w:val="a3"/>
        <w:ind w:left="420" w:firstLineChars="1200" w:firstLine="2520"/>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14:paraId="5DE8C5C9" w14:textId="65493939" w:rsidR="00174C26" w:rsidRDefault="00174C26" w:rsidP="00174C26">
      <w:pPr>
        <w:pStyle w:val="a3"/>
        <w:ind w:left="420" w:firstLineChars="0" w:firstLine="0"/>
      </w:pPr>
      <w:r>
        <w:rPr>
          <w:rFonts w:hint="eastAsia"/>
        </w:rPr>
        <w:t>H</w:t>
      </w:r>
      <w:r>
        <w:t xml:space="preserve">ere f is some fixed but unknown function of </w:t>
      </w:r>
      <m:oMath>
        <m:r>
          <w:rPr>
            <w:rFonts w:ascii="Cambria Math" w:hAnsi="Cambria Math"/>
          </w:rPr>
          <m:t>X</m:t>
        </m:r>
      </m:oMath>
      <w:r>
        <w:rPr>
          <w:rFonts w:hint="eastAsia"/>
        </w:rPr>
        <w:t>,</w:t>
      </w:r>
      <w:r>
        <w:t xml:space="preserve"> and </w:t>
      </w:r>
      <m:oMath>
        <m:r>
          <w:rPr>
            <w:rFonts w:ascii="Cambria Math" w:hAnsi="Cambria Math"/>
          </w:rPr>
          <m:t>ϵ</m:t>
        </m:r>
      </m:oMath>
      <w:r>
        <w:rPr>
          <w:rFonts w:hint="eastAsia"/>
        </w:rPr>
        <w:t xml:space="preserve"> </w:t>
      </w:r>
      <w:r>
        <w:t xml:space="preserve">is a random error term independent of </w:t>
      </w:r>
      <m:oMath>
        <m:r>
          <w:rPr>
            <w:rFonts w:ascii="Cambria Math" w:hAnsi="Cambria Math"/>
          </w:rPr>
          <m:t>X</m:t>
        </m:r>
      </m:oMath>
      <w:r>
        <w:rPr>
          <w:rFonts w:hint="eastAsia"/>
        </w:rPr>
        <w:t xml:space="preserve"> </w:t>
      </w:r>
      <w:r>
        <w:t>and has mean zero.</w:t>
      </w:r>
    </w:p>
    <w:p w14:paraId="45252FE0" w14:textId="25F83FCF" w:rsidR="00174C26" w:rsidRDefault="00174C26" w:rsidP="00174C26">
      <w:pPr>
        <w:pStyle w:val="a3"/>
        <w:numPr>
          <w:ilvl w:val="0"/>
          <w:numId w:val="1"/>
        </w:numPr>
        <w:ind w:firstLineChars="0"/>
      </w:pPr>
      <w:r>
        <w:rPr>
          <w:rFonts w:hint="eastAsia"/>
        </w:rPr>
        <w:t>F</w:t>
      </w:r>
      <w:r>
        <w:t xml:space="preserve">or any estimate </w:t>
      </w:r>
      <m:oMath>
        <m:acc>
          <m:accPr>
            <m:ctrlPr>
              <w:rPr>
                <w:rFonts w:ascii="Cambria Math" w:hAnsi="Cambria Math"/>
                <w:i/>
              </w:rPr>
            </m:ctrlPr>
          </m:accPr>
          <m:e>
            <m:r>
              <w:rPr>
                <w:rFonts w:ascii="Cambria Math" w:hAnsi="Cambria Math"/>
              </w:rPr>
              <m:t>f</m:t>
            </m:r>
          </m:e>
        </m:acc>
        <m:r>
          <w:rPr>
            <w:rFonts w:ascii="Cambria Math" w:hAnsi="Cambria Math"/>
          </w:rPr>
          <m:t>(x)</m:t>
        </m:r>
      </m:oMath>
      <w:r>
        <w:rPr>
          <w:rFonts w:hint="eastAsia"/>
        </w:rPr>
        <w:t xml:space="preserve"> </w:t>
      </w:r>
      <w:r>
        <w:t xml:space="preserve">of </w:t>
      </w:r>
      <m:oMath>
        <m:r>
          <w:rPr>
            <w:rFonts w:ascii="Cambria Math" w:hAnsi="Cambria Math"/>
          </w:rPr>
          <m:t>f(x)</m:t>
        </m:r>
      </m:oMath>
      <w:r>
        <w:rPr>
          <w:rFonts w:hint="eastAsia"/>
        </w:rPr>
        <w:t>,</w:t>
      </w:r>
      <w:r>
        <w:t xml:space="preserve"> we have </w:t>
      </w:r>
    </w:p>
    <w:p w14:paraId="39F0D797" w14:textId="1E4E73EF" w:rsidR="002314FD" w:rsidRPr="002314FD" w:rsidRDefault="002314FD" w:rsidP="00174C26">
      <w:pPr>
        <w:pStyle w:val="a3"/>
        <w:ind w:left="420" w:firstLineChars="0" w:firstLine="0"/>
      </w:pPr>
      <m:oMathPara>
        <m:oMath>
          <m:r>
            <w:rPr>
              <w:rFonts w:ascii="Cambria Math" w:hAnsi="Cambria Math"/>
            </w:rPr>
            <m:t>E</m:t>
          </m:r>
          <m:d>
            <m:dPr>
              <m:begChr m:val="["/>
              <m:sep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e>
                  </m:d>
                </m:e>
                <m:sup>
                  <m:r>
                    <w:rPr>
                      <w:rFonts w:ascii="Cambria Math" w:hAnsi="Cambria Math"/>
                    </w:rPr>
                    <m:t>2</m:t>
                  </m:r>
                </m:sup>
              </m:sSup>
              <m:ctrlPr>
                <w:rPr>
                  <w:rFonts w:ascii="Cambria Math" w:hAnsi="Cambria Math"/>
                </w:rPr>
              </m:ctrlPr>
            </m:e>
            <m:e>
              <m:r>
                <w:rPr>
                  <w:rFonts w:ascii="Cambria Math" w:hAnsi="Cambria Math"/>
                </w:rPr>
                <m:t>X=x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+Var</m:t>
          </m:r>
          <m:d>
            <m:dPr>
              <m:ctrlPr>
                <w:rPr>
                  <w:rFonts w:ascii="Cambria Math" w:hAnsi="Cambria Math"/>
                  <w:i/>
                </w:rPr>
              </m:ctrlPr>
            </m:dPr>
            <m:e>
              <m:r>
                <m:rPr>
                  <m:sty m:val="p"/>
                </m:rPr>
                <w:rPr>
                  <w:rFonts w:ascii="Cambria Math" w:hAnsi="Cambria Math"/>
                </w:rPr>
                <m:t>ϵ</m:t>
              </m:r>
            </m:e>
          </m:d>
        </m:oMath>
      </m:oMathPara>
    </w:p>
    <w:p w14:paraId="1541E9F2" w14:textId="6AB51C0F" w:rsidR="002314FD" w:rsidRDefault="002314FD" w:rsidP="002314FD">
      <w:pPr>
        <w:pStyle w:val="a3"/>
        <w:ind w:left="420" w:firstLineChars="0" w:firstLine="0"/>
      </w:pPr>
      <w:r>
        <w:t xml:space="preserve">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e>
            </m:d>
          </m:e>
          <m:sup>
            <m:r>
              <w:rPr>
                <w:rFonts w:ascii="Cambria Math" w:hAnsi="Cambria Math"/>
              </w:rPr>
              <m:t>2</m:t>
            </m:r>
          </m:sup>
        </m:sSup>
      </m:oMath>
      <w:r>
        <w:rPr>
          <w:rFonts w:hint="eastAsia"/>
        </w:rPr>
        <w:t xml:space="preserve"> </w:t>
      </w:r>
      <w:r>
        <w:t xml:space="preserve">is reducible error since we can potentially improve </w:t>
      </w:r>
      <m:oMath>
        <m:acc>
          <m:accPr>
            <m:ctrlPr>
              <w:rPr>
                <w:rFonts w:ascii="Cambria Math" w:hAnsi="Cambria Math"/>
              </w:rPr>
            </m:ctrlPr>
          </m:accPr>
          <m:e>
            <m:r>
              <w:rPr>
                <w:rFonts w:ascii="Cambria Math" w:hAnsi="Cambria Math"/>
              </w:rPr>
              <m:t>f</m:t>
            </m:r>
          </m:e>
        </m:acc>
      </m:oMath>
      <w:r>
        <w:rPr>
          <w:rFonts w:hint="eastAsia"/>
        </w:rPr>
        <w:t>,</w:t>
      </w:r>
      <w:r>
        <w:t xml:space="preserve"> and </w:t>
      </w:r>
      <m:oMath>
        <m:r>
          <w:rPr>
            <w:rFonts w:ascii="Cambria Math" w:hAnsi="Cambria Math"/>
          </w:rPr>
          <m:t>Var</m:t>
        </m:r>
        <m:d>
          <m:dPr>
            <m:ctrlPr>
              <w:rPr>
                <w:rFonts w:ascii="Cambria Math" w:hAnsi="Cambria Math"/>
                <w:i/>
              </w:rPr>
            </m:ctrlPr>
          </m:dPr>
          <m:e>
            <m:r>
              <m:rPr>
                <m:sty m:val="p"/>
              </m:rPr>
              <w:rPr>
                <w:rFonts w:ascii="Cambria Math" w:hAnsi="Cambria Math"/>
              </w:rPr>
              <m:t>ϵ</m:t>
            </m:r>
          </m:e>
        </m:d>
      </m:oMath>
      <w:r>
        <w:rPr>
          <w:rFonts w:hint="eastAsia"/>
        </w:rPr>
        <w:t xml:space="preserve"> </w:t>
      </w:r>
      <w:r>
        <w:t>is irreducible error.</w:t>
      </w:r>
    </w:p>
    <w:p w14:paraId="41026941" w14:textId="570019F4" w:rsidR="002314FD" w:rsidRDefault="00E575D6" w:rsidP="00E575D6">
      <w:pPr>
        <w:pStyle w:val="a3"/>
        <w:numPr>
          <w:ilvl w:val="0"/>
          <w:numId w:val="1"/>
        </w:numPr>
        <w:ind w:firstLineChars="0"/>
      </w:pPr>
      <w:r>
        <w:rPr>
          <w:rFonts w:hint="eastAsia"/>
        </w:rPr>
        <w:t>H</w:t>
      </w:r>
      <w:r>
        <w:t xml:space="preserve">ow to estimate </w:t>
      </w:r>
      <m:oMath>
        <m:r>
          <w:rPr>
            <w:rFonts w:ascii="Cambria Math" w:hAnsi="Cambria Math"/>
          </w:rPr>
          <m:t>f</m:t>
        </m:r>
      </m:oMath>
    </w:p>
    <w:p w14:paraId="79D502C7" w14:textId="77777777" w:rsidR="00841CBA" w:rsidRDefault="00841CBA" w:rsidP="00E575D6">
      <w:pPr>
        <w:pStyle w:val="a3"/>
        <w:numPr>
          <w:ilvl w:val="1"/>
          <w:numId w:val="1"/>
        </w:numPr>
        <w:ind w:firstLineChars="0"/>
      </w:pPr>
      <w:r>
        <w:t xml:space="preserve">Option 1: Estimate </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=Avg</m:t>
        </m:r>
        <m:d>
          <m:dPr>
            <m:begChr m:val="["/>
            <m:sepChr m:val="∣"/>
            <m:endChr m:val="]"/>
            <m:ctrlPr>
              <w:rPr>
                <w:rFonts w:ascii="Cambria Math" w:hAnsi="Cambria Math"/>
                <w:i/>
              </w:rPr>
            </m:ctrlPr>
          </m:dPr>
          <m:e>
            <m:r>
              <w:rPr>
                <w:rFonts w:ascii="Cambria Math" w:hAnsi="Cambria Math"/>
              </w:rPr>
              <m:t>Y</m:t>
            </m:r>
            <m:ctrlPr>
              <w:rPr>
                <w:rFonts w:ascii="Cambria Math" w:hAnsi="Cambria Math"/>
              </w:rPr>
            </m:ctrlPr>
          </m:e>
          <m:e>
            <m:r>
              <w:rPr>
                <w:rFonts w:ascii="Cambria Math" w:hAnsi="Cambria Math"/>
              </w:rPr>
              <m:t>X=x</m:t>
            </m:r>
          </m:e>
        </m:d>
      </m:oMath>
      <w:r>
        <w:rPr>
          <w:rFonts w:hint="eastAsia"/>
        </w:rPr>
        <w:t>.</w:t>
      </w:r>
      <w:r>
        <w:t xml:space="preserve"> </w:t>
      </w:r>
    </w:p>
    <w:p w14:paraId="6E0D5E0C" w14:textId="1A34E229" w:rsidR="00841CBA" w:rsidRPr="00841CBA" w:rsidRDefault="00841CBA" w:rsidP="00841CBA">
      <w:pPr>
        <w:pStyle w:val="a3"/>
        <w:ind w:left="840" w:firstLineChars="0" w:firstLine="0"/>
      </w:pPr>
      <w:r>
        <w:t xml:space="preserve">However, we may have few if any data point at </w:t>
      </w:r>
      <m:oMath>
        <m:r>
          <w:rPr>
            <w:rFonts w:ascii="Cambria Math" w:hAnsi="Cambria Math"/>
          </w:rPr>
          <m:t>X=x</m:t>
        </m:r>
      </m:oMath>
      <w:r>
        <w:rPr>
          <w:rFonts w:hint="eastAsia"/>
        </w:rPr>
        <w:t xml:space="preserve"> </w:t>
      </w:r>
      <w:r>
        <w:t>exactly, and thus cannot compute it.</w:t>
      </w:r>
    </w:p>
    <w:p w14:paraId="57F9E09A" w14:textId="7BD87BDC" w:rsidR="00841CBA" w:rsidRDefault="00841CBA" w:rsidP="00841CBA">
      <w:pPr>
        <w:pStyle w:val="a3"/>
        <w:numPr>
          <w:ilvl w:val="1"/>
          <w:numId w:val="1"/>
        </w:numPr>
        <w:ind w:firstLineChars="0"/>
      </w:pPr>
      <w:r>
        <w:rPr>
          <w:rFonts w:hint="eastAsia"/>
        </w:rPr>
        <w:t>O</w:t>
      </w:r>
      <w:r>
        <w:t xml:space="preserve">ption 2: Relax the definition and let </w:t>
      </w:r>
      <m:oMath>
        <m:acc>
          <m:accPr>
            <m:ctrlPr>
              <w:rPr>
                <w:rFonts w:ascii="Cambria Math" w:hAnsi="Cambria Math"/>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=Avg</m:t>
        </m:r>
        <m:d>
          <m:dPr>
            <m:begChr m:val="["/>
            <m:sepChr m:val="∣"/>
            <m:endChr m:val="]"/>
            <m:ctrlPr>
              <w:rPr>
                <w:rFonts w:ascii="Cambria Math" w:hAnsi="Cambria Math"/>
                <w:i/>
              </w:rPr>
            </m:ctrlPr>
          </m:dPr>
          <m:e>
            <m:r>
              <w:rPr>
                <w:rFonts w:ascii="Cambria Math" w:hAnsi="Cambria Math"/>
              </w:rPr>
              <m:t>Y</m:t>
            </m:r>
            <m:ctrlPr>
              <w:rPr>
                <w:rFonts w:ascii="Cambria Math" w:hAnsi="Cambria Math"/>
              </w:rPr>
            </m:ctrlPr>
          </m:e>
          <m:e>
            <m:r>
              <w:rPr>
                <w:rFonts w:ascii="Cambria Math" w:hAnsi="Cambria Math"/>
              </w:rPr>
              <m:t>X</m:t>
            </m:r>
            <m:r>
              <m:rPr>
                <m:sty m:val="p"/>
              </m:rPr>
              <w:rPr>
                <w:rFonts w:ascii="Cambria Math" w:hAnsi="Cambria Math" w:hint="eastAsia"/>
              </w:rPr>
              <m:t>∈</m:t>
            </m:r>
            <m:r>
              <m:rPr>
                <m:scr m:val="script"/>
                <m:sty m:val="p"/>
              </m:rPr>
              <w:rPr>
                <w:rFonts w:ascii="Cambria Math" w:hAnsi="Cambria Math"/>
              </w:rPr>
              <m:t>N</m:t>
            </m:r>
            <m:d>
              <m:dPr>
                <m:ctrlPr>
                  <w:rPr>
                    <w:rFonts w:ascii="Cambria Math" w:hAnsi="Cambria Math"/>
                    <w:i/>
                  </w:rPr>
                </m:ctrlPr>
              </m:dPr>
              <m:e>
                <m:r>
                  <w:rPr>
                    <w:rFonts w:ascii="Cambria Math" w:hAnsi="Cambria Math"/>
                  </w:rPr>
                  <m:t>x</m:t>
                </m:r>
              </m:e>
            </m:d>
          </m:e>
        </m:d>
      </m:oMath>
      <w:r>
        <w:rPr>
          <w:rFonts w:hint="eastAsia"/>
        </w:rPr>
        <w:t>,</w:t>
      </w:r>
      <w:r>
        <w:t xml:space="preserve"> where </w:t>
      </w:r>
      <m:oMath>
        <m:r>
          <m:rPr>
            <m:scr m:val="script"/>
            <m:sty m:val="p"/>
          </m:rPr>
          <w:rPr>
            <w:rFonts w:ascii="Cambria Math" w:hAnsi="Cambria Math"/>
          </w:rPr>
          <m:t>N</m:t>
        </m:r>
        <m:r>
          <m:rPr>
            <m:sty m:val="p"/>
          </m:rPr>
          <w:rPr>
            <w:rFonts w:ascii="Cambria Math" w:hAnsi="Cambria Math"/>
          </w:rPr>
          <m:t>(x)</m:t>
        </m:r>
      </m:oMath>
      <w:r>
        <w:rPr>
          <w:rFonts w:hint="eastAsia"/>
        </w:rPr>
        <w:t xml:space="preserve"> </w:t>
      </w:r>
      <w:r>
        <w:t xml:space="preserve">is some neighborhood of x. </w:t>
      </w:r>
    </w:p>
    <w:p w14:paraId="680A9E7D" w14:textId="0AB4C7C0" w:rsidR="00C6252E" w:rsidRDefault="00841CBA" w:rsidP="00C6252E">
      <w:pPr>
        <w:pStyle w:val="a3"/>
        <w:ind w:left="840" w:firstLineChars="0" w:firstLine="0"/>
      </w:pPr>
      <w:r>
        <w:rPr>
          <w:rFonts w:hint="eastAsia"/>
        </w:rPr>
        <w:t>H</w:t>
      </w:r>
      <w:r>
        <w:t xml:space="preserve">owever, we may fall into curse of dimensionality: the nearest neighbors tend to be far away in high dimensions. </w:t>
      </w:r>
      <w:r w:rsidR="00C6252E">
        <w:t xml:space="preserve">For example, to include 10% of all data in 1-D uniformly distributed data, the fraction of length is only 10%, and thus radius is 5%; but in 2-D uniformly distributed data, the radius of the circle with area 0.1 is 18%. </w:t>
      </w:r>
    </w:p>
    <w:p w14:paraId="795EC658" w14:textId="3842718A" w:rsidR="00C6252E" w:rsidRPr="00841CBA" w:rsidRDefault="00C6252E" w:rsidP="00C6252E">
      <w:pPr>
        <w:pStyle w:val="a3"/>
        <w:ind w:left="840" w:firstLineChars="0" w:firstLine="0"/>
      </w:pPr>
      <w:r>
        <w:tab/>
      </w:r>
      <w:r>
        <w:rPr>
          <w:noProof/>
        </w:rPr>
        <w:drawing>
          <wp:inline distT="0" distB="0" distL="0" distR="0" wp14:anchorId="7050F9C8" wp14:editId="5F3F12F6">
            <wp:extent cx="5274310" cy="2798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8445"/>
                    </a:xfrm>
                    <a:prstGeom prst="rect">
                      <a:avLst/>
                    </a:prstGeom>
                  </pic:spPr>
                </pic:pic>
              </a:graphicData>
            </a:graphic>
          </wp:inline>
        </w:drawing>
      </w:r>
    </w:p>
    <w:p w14:paraId="51D85EA2" w14:textId="0346F5DD" w:rsidR="00841CBA" w:rsidRPr="00841CBA" w:rsidRDefault="003B1FD7" w:rsidP="00E575D6">
      <w:pPr>
        <w:pStyle w:val="a3"/>
        <w:numPr>
          <w:ilvl w:val="1"/>
          <w:numId w:val="1"/>
        </w:numPr>
        <w:ind w:firstLineChars="0"/>
      </w:pPr>
      <w:r>
        <w:rPr>
          <w:rFonts w:hint="eastAsia"/>
        </w:rPr>
        <w:t>P</w:t>
      </w:r>
      <w:r>
        <w:t>arametric and structured models, e.g., linear models. Need to consider a few trade-offs: (a) prediction accuracy versus interpretability; (b) good fit versus overfit/underfit</w:t>
      </w:r>
      <w:r w:rsidR="00FF47E1">
        <w:t>.</w:t>
      </w:r>
    </w:p>
    <w:p w14:paraId="092716F6" w14:textId="69F42639" w:rsidR="00841CBA" w:rsidRDefault="00FF47E1" w:rsidP="00FF47E1">
      <w:pPr>
        <w:pStyle w:val="a3"/>
        <w:numPr>
          <w:ilvl w:val="0"/>
          <w:numId w:val="1"/>
        </w:numPr>
        <w:ind w:firstLineChars="0"/>
      </w:pPr>
      <w:r>
        <w:rPr>
          <w:rFonts w:hint="eastAsia"/>
        </w:rPr>
        <w:t>H</w:t>
      </w:r>
      <w:r>
        <w:t>ow to assess model accuracy</w:t>
      </w:r>
      <w:r w:rsidR="00612BBA">
        <w:t>: mean square error on training data and test data</w:t>
      </w:r>
    </w:p>
    <w:p w14:paraId="566B52D7" w14:textId="6B554797" w:rsidR="00612BBA" w:rsidRPr="00612BBA" w:rsidRDefault="00612BBA" w:rsidP="00612BBA">
      <w:pPr>
        <w:pStyle w:val="a3"/>
        <w:ind w:left="420" w:firstLineChars="0" w:firstLine="0"/>
      </w:pPr>
      <m:oMathPara>
        <m:oMath>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Tr</m:t>
              </m:r>
            </m:sub>
          </m:sSub>
          <m:r>
            <w:rPr>
              <w:rFonts w:ascii="Cambria Math" w:hAnsi="Cambria Math"/>
            </w:rPr>
            <m:t>=</m:t>
          </m:r>
          <m:sSup>
            <m:sSupPr>
              <m:ctrlPr>
                <w:rPr>
                  <w:rFonts w:ascii="Cambria Math" w:hAnsi="Cambria Math"/>
                  <w:i/>
                </w:rPr>
              </m:ctrlPr>
            </m:sSupPr>
            <m:e>
              <m:r>
                <w:rPr>
                  <w:rFonts w:ascii="Cambria Math" w:hAnsi="Cambria Math"/>
                </w:rPr>
                <m:t>Av</m:t>
              </m:r>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hint="eastAsia"/>
                    </w:rPr>
                    <m:t>∈</m:t>
                  </m:r>
                  <m:r>
                    <w:rPr>
                      <w:rFonts w:ascii="Cambria Math" w:hAnsi="Cambria Math"/>
                    </w:rPr>
                    <m:t>Tr</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62DA617D" w14:textId="12749431" w:rsidR="00612BBA" w:rsidRPr="00612BBA" w:rsidRDefault="00612BBA" w:rsidP="00612BBA">
      <w:pPr>
        <w:pStyle w:val="a3"/>
        <w:ind w:left="420" w:firstLineChars="0" w:firstLine="0"/>
      </w:pPr>
      <m:oMathPara>
        <m:oMath>
          <m:r>
            <w:rPr>
              <w:rFonts w:ascii="Cambria Math" w:hAnsi="Cambria Math"/>
            </w:rPr>
            <w:lastRenderedPageBreak/>
            <m:t>MS</m:t>
          </m:r>
          <m:sSub>
            <m:sSubPr>
              <m:ctrlPr>
                <w:rPr>
                  <w:rFonts w:ascii="Cambria Math" w:hAnsi="Cambria Math"/>
                  <w:i/>
                </w:rPr>
              </m:ctrlPr>
            </m:sSubPr>
            <m:e>
              <m:r>
                <w:rPr>
                  <w:rFonts w:ascii="Cambria Math" w:hAnsi="Cambria Math"/>
                </w:rPr>
                <m:t>E</m:t>
              </m:r>
            </m:e>
            <m:sub>
              <m:r>
                <w:rPr>
                  <w:rFonts w:ascii="Cambria Math" w:hAnsi="Cambria Math"/>
                </w:rPr>
                <m:t>Te</m:t>
              </m:r>
            </m:sub>
          </m:sSub>
          <m:r>
            <w:rPr>
              <w:rFonts w:ascii="Cambria Math" w:hAnsi="Cambria Math"/>
            </w:rPr>
            <m:t>=</m:t>
          </m:r>
          <m:sSup>
            <m:sSupPr>
              <m:ctrlPr>
                <w:rPr>
                  <w:rFonts w:ascii="Cambria Math" w:hAnsi="Cambria Math"/>
                  <w:i/>
                </w:rPr>
              </m:ctrlPr>
            </m:sSupPr>
            <m:e>
              <m:r>
                <w:rPr>
                  <w:rFonts w:ascii="Cambria Math" w:hAnsi="Cambria Math"/>
                </w:rPr>
                <m:t>Av</m:t>
              </m:r>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hint="eastAsia"/>
                    </w:rPr>
                    <m:t>∈</m:t>
                  </m:r>
                  <m:r>
                    <w:rPr>
                      <w:rFonts w:ascii="Cambria Math" w:hAnsi="Cambria Math"/>
                    </w:rPr>
                    <m:t>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m:oMathPara>
    </w:p>
    <w:p w14:paraId="1D65D593" w14:textId="70E4453A" w:rsidR="00612BBA" w:rsidRDefault="00612BBA" w:rsidP="00612BBA">
      <w:pPr>
        <w:pStyle w:val="a3"/>
        <w:numPr>
          <w:ilvl w:val="0"/>
          <w:numId w:val="1"/>
        </w:numPr>
        <w:ind w:firstLineChars="0"/>
      </w:pPr>
      <w:r>
        <w:rPr>
          <w:rFonts w:hint="eastAsia"/>
        </w:rPr>
        <w:t>B</w:t>
      </w:r>
      <w:r>
        <w:t>ias-Variance trade-off</w:t>
      </w:r>
    </w:p>
    <w:p w14:paraId="0F83D965" w14:textId="75CDC57D" w:rsidR="00D43F76" w:rsidRPr="00D43F76" w:rsidRDefault="00D43F76" w:rsidP="00D43F76">
      <w:pPr>
        <w:pStyle w:val="a3"/>
        <w:ind w:left="420" w:firstLineChars="0" w:firstLine="0"/>
      </w:pPr>
      <w:r>
        <w:t xml:space="preserve">For a given value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w:t>
      </w:r>
    </w:p>
    <w:p w14:paraId="608AC4F6" w14:textId="54BAB75D" w:rsidR="00612BBA" w:rsidRPr="00612BBA" w:rsidRDefault="00612BBA" w:rsidP="00612BBA">
      <w:pPr>
        <w:pStyle w:val="a3"/>
        <w:ind w:left="420" w:firstLineChars="0" w:firstLine="0"/>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r>
            <w:rPr>
              <w:rFonts w:ascii="Cambria Math" w:hAnsi="Cambria Math"/>
            </w:rPr>
            <m:t>=Var</m:t>
          </m:r>
          <m:d>
            <m:dPr>
              <m:ctrlPr>
                <w:rPr>
                  <w:rFonts w:ascii="Cambria Math" w:hAnsi="Cambria Math"/>
                  <w:i/>
                </w:rPr>
              </m:ctrlPr>
            </m:dPr>
            <m:e>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Bias</m:t>
                  </m:r>
                  <m:d>
                    <m:dPr>
                      <m:ctrlPr>
                        <w:rPr>
                          <w:rFonts w:ascii="Cambria Math" w:hAnsi="Cambria Math"/>
                          <w:i/>
                        </w:rPr>
                      </m:ctrlPr>
                    </m:dPr>
                    <m:e>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ϵ</m:t>
              </m:r>
            </m:e>
          </m:d>
        </m:oMath>
      </m:oMathPara>
    </w:p>
    <w:p w14:paraId="47AE3556" w14:textId="356AE2AA" w:rsidR="00612BBA" w:rsidRDefault="00612BBA" w:rsidP="00612BBA">
      <w:pPr>
        <w:ind w:firstLine="420"/>
      </w:pPr>
      <w:r>
        <w:t>where:</w:t>
      </w:r>
    </w:p>
    <w:p w14:paraId="0D92C055" w14:textId="3A7F97E7" w:rsidR="00D43F76" w:rsidRPr="00D43F76" w:rsidRDefault="00612BBA" w:rsidP="00D43F76">
      <w:pPr>
        <w:pStyle w:val="a3"/>
        <w:numPr>
          <w:ilvl w:val="0"/>
          <w:numId w:val="2"/>
        </w:numPr>
        <w:ind w:firstLineChars="0"/>
      </w:pPr>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Pr>
          <w:rFonts w:hint="eastAsia"/>
        </w:rPr>
        <w:t xml:space="preserve"> </w:t>
      </w:r>
      <w:r>
        <w:t xml:space="preserve">is the expected </w:t>
      </w:r>
      <w:r w:rsidR="00D43F76">
        <w:t xml:space="preserve">test </w:t>
      </w:r>
      <w:r>
        <w:t>MSE</w:t>
      </w:r>
      <w:r w:rsidR="00D43F76">
        <w:t xml:space="preserve"> at </w:t>
      </w:r>
      <m:oMath>
        <m:sSub>
          <m:sSubPr>
            <m:ctrlPr>
              <w:rPr>
                <w:rFonts w:ascii="Cambria Math" w:hAnsi="Cambria Math"/>
                <w:i/>
              </w:rPr>
            </m:ctrlPr>
          </m:sSubPr>
          <m:e>
            <m:r>
              <w:rPr>
                <w:rFonts w:ascii="Cambria Math" w:hAnsi="Cambria Math"/>
              </w:rPr>
              <m:t>x</m:t>
            </m:r>
          </m:e>
          <m:sub>
            <m:r>
              <w:rPr>
                <w:rFonts w:ascii="Cambria Math" w:hAnsi="Cambria Math"/>
              </w:rPr>
              <m:t>0</m:t>
            </m:r>
          </m:sub>
        </m:sSub>
      </m:oMath>
    </w:p>
    <w:p w14:paraId="6E7EDBBA" w14:textId="0EA53C8E" w:rsidR="00612BBA" w:rsidRPr="00D43F76" w:rsidRDefault="00612BBA" w:rsidP="00D43F76">
      <w:pPr>
        <w:pStyle w:val="a3"/>
        <w:numPr>
          <w:ilvl w:val="0"/>
          <w:numId w:val="2"/>
        </w:numPr>
        <w:ind w:firstLineChars="0"/>
      </w:pPr>
      <m:oMath>
        <m:r>
          <w:rPr>
            <w:rFonts w:ascii="Cambria Math" w:hAnsi="Cambria Math"/>
          </w:rPr>
          <m:t>Var</m:t>
        </m:r>
        <m:d>
          <m:dPr>
            <m:ctrlPr>
              <w:rPr>
                <w:rFonts w:ascii="Cambria Math" w:hAnsi="Cambria Math"/>
                <w:i/>
              </w:rPr>
            </m:ctrlPr>
          </m:dPr>
          <m:e>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oMath>
      <w:r>
        <w:rPr>
          <w:rFonts w:hint="eastAsia"/>
        </w:rPr>
        <w:t xml:space="preserve"> </w:t>
      </w:r>
      <w:r>
        <w:t xml:space="preserve">is the variance of </w:t>
      </w:r>
      <m:oMath>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D43F76">
        <w:rPr>
          <w:rFonts w:hint="eastAsia"/>
        </w:rPr>
        <w:t xml:space="preserve"> </w:t>
      </w:r>
      <w:r w:rsidR="00D43F76">
        <w:t xml:space="preserve">if we estimated </w:t>
      </w:r>
      <m:oMath>
        <m:acc>
          <m:accPr>
            <m:ctrlPr>
              <w:rPr>
                <w:rFonts w:ascii="Cambria Math" w:hAnsi="Cambria Math"/>
              </w:rPr>
            </m:ctrlPr>
          </m:accPr>
          <m:e>
            <m:r>
              <w:rPr>
                <w:rFonts w:ascii="Cambria Math" w:hAnsi="Cambria Math"/>
              </w:rPr>
              <m:t>f</m:t>
            </m:r>
          </m:e>
        </m:acc>
        <m:r>
          <w:rPr>
            <w:rFonts w:ascii="Cambria Math" w:hAnsi="Cambria Math"/>
          </w:rPr>
          <m:t xml:space="preserve"> </m:t>
        </m:r>
      </m:oMath>
      <w:r w:rsidR="00D43F76">
        <w:t>using a different training dataset</w:t>
      </w:r>
    </w:p>
    <w:p w14:paraId="538C8A82" w14:textId="2F693148" w:rsidR="00612BBA" w:rsidRPr="00612BBA" w:rsidRDefault="00612BBA" w:rsidP="00612BBA">
      <w:pPr>
        <w:pStyle w:val="a3"/>
        <w:numPr>
          <w:ilvl w:val="0"/>
          <w:numId w:val="2"/>
        </w:numPr>
        <w:ind w:firstLineChars="0"/>
      </w:pPr>
      <m:oMath>
        <m:r>
          <w:rPr>
            <w:rFonts w:ascii="Cambria Math" w:hAnsi="Cambria Math"/>
          </w:rPr>
          <m:t>Bias</m:t>
        </m:r>
        <m:d>
          <m:dPr>
            <m:ctrlPr>
              <w:rPr>
                <w:rFonts w:ascii="Cambria Math" w:hAnsi="Cambria Math"/>
                <w:i/>
              </w:rPr>
            </m:ctrlPr>
          </m:dPr>
          <m:e>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=E</m:t>
        </m:r>
        <m:d>
          <m:dPr>
            <m:begChr m:val="["/>
            <m:endChr m:val="]"/>
            <m:ctrlPr>
              <w:rPr>
                <w:rFonts w:ascii="Cambria Math" w:hAnsi="Cambria Math"/>
                <w:i/>
              </w:rPr>
            </m:ctrlPr>
          </m:dPr>
          <m:e>
            <m:acc>
              <m:accPr>
                <m:ctrlPr>
                  <w:rPr>
                    <w:rFonts w:ascii="Cambria Math" w:hAnsi="Cambria Math"/>
                  </w:rPr>
                </m:ctrlPr>
              </m:accPr>
              <m:e>
                <m:r>
                  <w:rPr>
                    <w:rFonts w:ascii="Cambria Math" w:hAnsi="Cambria Math"/>
                  </w:rPr>
                  <m:t>f</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hint="eastAsia"/>
        </w:rPr>
        <w:t xml:space="preserve"> </w:t>
      </w:r>
      <w:r>
        <w:t xml:space="preserve">is the </w:t>
      </w:r>
      <w:r w:rsidR="00D43F76">
        <w:t>bias between the model and the real-life problem</w:t>
      </w:r>
    </w:p>
    <w:p w14:paraId="41A86EE8" w14:textId="408B6A2B" w:rsidR="00612BBA" w:rsidRPr="00612BBA" w:rsidRDefault="00346941" w:rsidP="00612BBA">
      <w:pPr>
        <w:pStyle w:val="a3"/>
        <w:ind w:left="420" w:firstLineChars="0" w:firstLine="0"/>
      </w:pPr>
      <w:r>
        <w:rPr>
          <w:rFonts w:hint="eastAsia"/>
        </w:rPr>
        <w:t>A</w:t>
      </w:r>
      <w:r>
        <w:t>s a general rule, a more flexible model tends to have lower bias and higher variance.</w:t>
      </w:r>
    </w:p>
    <w:p w14:paraId="41406E0A" w14:textId="48831E59" w:rsidR="00612BBA" w:rsidRPr="00612BBA" w:rsidRDefault="00612BBA" w:rsidP="00612BBA">
      <w:pPr>
        <w:pStyle w:val="a3"/>
        <w:ind w:left="420" w:firstLineChars="0" w:firstLine="0"/>
      </w:pPr>
    </w:p>
    <w:p w14:paraId="3FB4AC76" w14:textId="0F698DA7" w:rsidR="00174C26" w:rsidRDefault="00D17E2C" w:rsidP="00D17E2C">
      <w:pPr>
        <w:pStyle w:val="a3"/>
        <w:ind w:firstLineChars="0" w:firstLine="0"/>
      </w:pPr>
      <w:r>
        <w:rPr>
          <w:rFonts w:hint="eastAsia"/>
        </w:rPr>
        <w:t>C</w:t>
      </w:r>
      <w:r>
        <w:t>hapter</w:t>
      </w:r>
      <w:r w:rsidR="00FD441E">
        <w:t xml:space="preserve"> </w:t>
      </w:r>
      <w:r>
        <w:t xml:space="preserve">3 Linear Regression </w:t>
      </w:r>
    </w:p>
    <w:p w14:paraId="414B5D11" w14:textId="601F904B" w:rsidR="007E495B" w:rsidRDefault="007E495B" w:rsidP="007E495B">
      <w:pPr>
        <w:pStyle w:val="a3"/>
        <w:numPr>
          <w:ilvl w:val="0"/>
          <w:numId w:val="3"/>
        </w:numPr>
        <w:ind w:firstLineChars="0"/>
      </w:pPr>
      <w:r>
        <w:rPr>
          <w:rFonts w:hint="eastAsia"/>
        </w:rPr>
        <w:t>Multiple</w:t>
      </w:r>
      <w:r>
        <w:t xml:space="preserve"> </w:t>
      </w:r>
      <w:r>
        <w:rPr>
          <w:rFonts w:hint="eastAsia"/>
        </w:rPr>
        <w:t>regression</w:t>
      </w:r>
      <w:r>
        <w:t xml:space="preserve"> </w:t>
      </w:r>
      <w:r>
        <w:rPr>
          <w:rFonts w:hint="eastAsia"/>
        </w:rPr>
        <w:t>may</w:t>
      </w:r>
      <w:r>
        <w:t xml:space="preserve"> give a different result from if we run simple regression for each predictor separately. Reason: multiple regression coefficients represent the average change of </w:t>
      </w:r>
      <m:oMath>
        <m:r>
          <w:rPr>
            <w:rFonts w:ascii="Cambria Math" w:hAnsi="Cambria Math"/>
          </w:rPr>
          <m:t>y</m:t>
        </m:r>
      </m:oMath>
      <w:r>
        <w:rPr>
          <w:rFonts w:hint="eastAsia"/>
        </w:rPr>
        <w:t xml:space="preserve"> </w:t>
      </w:r>
      <w:r>
        <w:t xml:space="preserve">associated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t xml:space="preserve">while holding other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hint="eastAsia"/>
        </w:rPr>
        <w:t xml:space="preserve"> </w:t>
      </w:r>
      <w:r>
        <w:t>fixed; in contrast, simple regression coefficients ignore other predictors.</w:t>
      </w:r>
    </w:p>
    <w:p w14:paraId="29A06E56" w14:textId="256E817C" w:rsidR="007E495B" w:rsidRDefault="007E495B" w:rsidP="007E495B">
      <w:pPr>
        <w:pStyle w:val="a3"/>
        <w:ind w:left="420" w:firstLineChars="0" w:firstLine="0"/>
      </w:pPr>
      <w:r>
        <w:rPr>
          <w:rFonts w:hint="eastAsia"/>
        </w:rPr>
        <w:t>E</w:t>
      </w:r>
      <w:r>
        <w:t>.g., a simple regression of shark attacks on ice cream sales would suggest a positive relationship. However, there is no direct relationship: high temperatures cause more people to visit the beach, and this more ice cream sales and more shark attacks.</w:t>
      </w:r>
    </w:p>
    <w:p w14:paraId="1B6A28BF" w14:textId="4DC7E412" w:rsidR="00A110AF" w:rsidRDefault="00A110AF" w:rsidP="00A110AF">
      <w:pPr>
        <w:pStyle w:val="a3"/>
        <w:numPr>
          <w:ilvl w:val="0"/>
          <w:numId w:val="3"/>
        </w:numPr>
        <w:ind w:firstLineChars="0"/>
      </w:pPr>
      <w:r>
        <w:rPr>
          <w:rFonts w:hint="eastAsia"/>
        </w:rPr>
        <w:t>I</w:t>
      </w:r>
      <w:r>
        <w:t>mportant questions in linear regression</w:t>
      </w:r>
    </w:p>
    <w:p w14:paraId="08856361" w14:textId="358D3C32" w:rsidR="00A110AF" w:rsidRDefault="00A110AF" w:rsidP="00A110AF">
      <w:pPr>
        <w:pStyle w:val="a3"/>
        <w:numPr>
          <w:ilvl w:val="1"/>
          <w:numId w:val="3"/>
        </w:numPr>
        <w:ind w:firstLineChars="0"/>
      </w:pPr>
      <w:r>
        <w:rPr>
          <w:rFonts w:hint="eastAsia"/>
        </w:rPr>
        <w:t>I</w:t>
      </w:r>
      <w:r>
        <w:t xml:space="preserve">s at least one of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 xml:space="preserve"> </w:t>
      </w:r>
      <w:r>
        <w:t>useful in predicting the response?</w:t>
      </w:r>
    </w:p>
    <w:p w14:paraId="064B195E" w14:textId="7DC09F1B" w:rsidR="00B546D0" w:rsidRPr="00A110AF" w:rsidRDefault="00B546D0" w:rsidP="00B546D0">
      <w:pPr>
        <w:pStyle w:val="a3"/>
        <w:ind w:left="840" w:firstLineChars="0" w:firstLine="0"/>
      </w:pPr>
      <w:r>
        <w:t xml:space="preserve">Answer: </w:t>
      </w:r>
      <w:r>
        <w:rPr>
          <w:rFonts w:hint="eastAsia"/>
        </w:rPr>
        <w:t>F</w:t>
      </w:r>
      <w:r>
        <w:t xml:space="preserve"> </w:t>
      </w:r>
      <w:r>
        <w:rPr>
          <w:rFonts w:hint="eastAsia"/>
        </w:rPr>
        <w:t>test.</w:t>
      </w:r>
    </w:p>
    <w:p w14:paraId="4E661A31" w14:textId="11405EBC" w:rsidR="00A110AF" w:rsidRDefault="00A110AF" w:rsidP="00A110AF">
      <w:pPr>
        <w:pStyle w:val="a3"/>
        <w:numPr>
          <w:ilvl w:val="1"/>
          <w:numId w:val="3"/>
        </w:numPr>
        <w:ind w:firstLineChars="0"/>
      </w:pPr>
      <w:r>
        <w:rPr>
          <w:rFonts w:hint="eastAsia"/>
        </w:rPr>
        <w:t>D</w:t>
      </w:r>
      <w:r>
        <w:t xml:space="preserve">o all predictors help to explain </w:t>
      </w:r>
      <m:oMath>
        <m:r>
          <w:rPr>
            <w:rFonts w:ascii="Cambria Math" w:hAnsi="Cambria Math"/>
          </w:rPr>
          <m:t>Y</m:t>
        </m:r>
      </m:oMath>
      <w:r>
        <w:rPr>
          <w:rFonts w:hint="eastAsia"/>
        </w:rPr>
        <w:t>,</w:t>
      </w:r>
      <w:r>
        <w:t xml:space="preserve"> or is only a subset of predictors useful?</w:t>
      </w:r>
    </w:p>
    <w:p w14:paraId="4947426D" w14:textId="77777777" w:rsidR="00F47BBC" w:rsidRPr="00F47BBC" w:rsidRDefault="00B546D0" w:rsidP="00B546D0">
      <w:pPr>
        <w:pStyle w:val="a3"/>
        <w:ind w:left="840" w:firstLineChars="0" w:firstLine="0"/>
      </w:pPr>
      <w:r>
        <w:rPr>
          <w:rFonts w:hint="eastAsia"/>
        </w:rPr>
        <w:t>A</w:t>
      </w:r>
      <w:r>
        <w:t xml:space="preserve">nswer: Variable selection problems are extensively studied in Chapter 6. Some classical approaches are: </w:t>
      </w:r>
      <w:r w:rsidR="00F47BBC">
        <w:t xml:space="preserve">(a) use some statistics to compare the models, such as </w:t>
      </w:r>
      <m:oMath>
        <m:r>
          <w:rPr>
            <w:rFonts w:ascii="Cambria Math" w:hAnsi="Cambria Math"/>
          </w:rPr>
          <m:t>Mallow’s</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AIC,BIC,</m:t>
        </m:r>
      </m:oMath>
    </w:p>
    <w:p w14:paraId="6D7EFA4E" w14:textId="28D39BCD" w:rsidR="00B546D0" w:rsidRPr="00F47BBC" w:rsidRDefault="00F47BBC" w:rsidP="00365AAB">
      <w:pPr>
        <w:pStyle w:val="a3"/>
        <w:ind w:left="840" w:firstLineChars="0" w:firstLine="0"/>
      </w:pPr>
      <m:oMath>
        <m:r>
          <w:rPr>
            <w:rFonts w:ascii="Cambria Math" w:hAnsi="Cambria Math"/>
          </w:rPr>
          <m:t xml:space="preserve">adjusted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Pr>
          <w:rFonts w:hint="eastAsia"/>
        </w:rPr>
        <w:t xml:space="preserve"> </w:t>
      </w:r>
      <w:r>
        <w:t xml:space="preserve">(b) when there are too many possible models that </w:t>
      </w:r>
      <w:r w:rsidR="00365AAB">
        <w:t>we cannot compare all of them, use forward/backward/mixed selection.</w:t>
      </w:r>
    </w:p>
    <w:p w14:paraId="4EF7621F" w14:textId="590CD3E6" w:rsidR="00A110AF" w:rsidRDefault="00A110AF" w:rsidP="00A110AF">
      <w:pPr>
        <w:pStyle w:val="a3"/>
        <w:numPr>
          <w:ilvl w:val="1"/>
          <w:numId w:val="3"/>
        </w:numPr>
        <w:ind w:firstLineChars="0"/>
      </w:pPr>
      <w:r>
        <w:rPr>
          <w:rFonts w:hint="eastAsia"/>
        </w:rPr>
        <w:t>H</w:t>
      </w:r>
      <w:r>
        <w:t>ow well does the model fit the data?</w:t>
      </w:r>
    </w:p>
    <w:p w14:paraId="0972CB0D" w14:textId="52DF552A" w:rsidR="00B53578" w:rsidRPr="00B53578" w:rsidRDefault="00365AAB" w:rsidP="00B53578">
      <w:pPr>
        <w:pStyle w:val="a3"/>
        <w:ind w:left="840" w:firstLineChars="0" w:firstLine="0"/>
      </w:pPr>
      <w:r>
        <w:rPr>
          <w:rFonts w:hint="eastAsia"/>
        </w:rPr>
        <w:t>A</w:t>
      </w:r>
      <w:r>
        <w:t xml:space="preserve">nswer: </w:t>
      </w:r>
      <w:r w:rsidR="00B53578">
        <w:t xml:space="preserve">Use </w:t>
      </w:r>
      <m:oMath>
        <m:r>
          <w:rPr>
            <w:rFonts w:ascii="Cambria Math" w:hAnsi="Cambria Math"/>
          </w:rPr>
          <m:t>RSE,</m:t>
        </m:r>
        <m:sSup>
          <m:sSupPr>
            <m:ctrlPr>
              <w:rPr>
                <w:rFonts w:ascii="Cambria Math" w:hAnsi="Cambria Math"/>
                <w:i/>
              </w:rPr>
            </m:ctrlPr>
          </m:sSupPr>
          <m:e>
            <m:r>
              <w:rPr>
                <w:rFonts w:ascii="Cambria Math" w:hAnsi="Cambria Math"/>
              </w:rPr>
              <m:t>R</m:t>
            </m:r>
          </m:e>
          <m:sup>
            <m:r>
              <w:rPr>
                <w:rFonts w:ascii="Cambria Math" w:hAnsi="Cambria Math"/>
              </w:rPr>
              <m:t>2</m:t>
            </m:r>
          </m:sup>
        </m:sSup>
      </m:oMath>
      <w:r w:rsidR="00B53578">
        <w:rPr>
          <w:rFonts w:hint="eastAsia"/>
        </w:rPr>
        <w:t xml:space="preserve"> </w:t>
      </w:r>
      <w:r w:rsidR="00B53578">
        <w:t xml:space="preserve">or visualization. Note: </w:t>
      </w:r>
      <w:r w:rsidR="00B53578" w:rsidRPr="00B53578">
        <w:rPr>
          <w:color w:val="0070C0"/>
        </w:rPr>
        <w:t xml:space="preserve">in multiple regression, </w:t>
      </w:r>
      <m:oMath>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2</m:t>
            </m:r>
          </m:sup>
        </m:sSup>
        <m:r>
          <w:rPr>
            <w:rFonts w:ascii="Cambria Math" w:hAnsi="Cambria Math"/>
            <w:color w:val="0070C0"/>
          </w:rPr>
          <m:t>=corr</m:t>
        </m:r>
        <m:sSup>
          <m:sSupPr>
            <m:ctrlPr>
              <w:rPr>
                <w:rFonts w:ascii="Cambria Math" w:hAnsi="Cambria Math"/>
                <w:i/>
                <w:color w:val="0070C0"/>
              </w:rPr>
            </m:ctrlPr>
          </m:sSupPr>
          <m:e>
            <m:d>
              <m:dPr>
                <m:ctrlPr>
                  <w:rPr>
                    <w:rFonts w:ascii="Cambria Math" w:hAnsi="Cambria Math"/>
                    <w:i/>
                    <w:color w:val="0070C0"/>
                  </w:rPr>
                </m:ctrlPr>
              </m:dPr>
              <m:e>
                <m:r>
                  <m:rPr>
                    <m:sty m:val="p"/>
                  </m:rPr>
                  <w:rPr>
                    <w:rFonts w:ascii="Cambria Math" w:hAnsi="Cambria Math"/>
                    <w:color w:val="0070C0"/>
                  </w:rPr>
                  <m:t>Y</m:t>
                </m:r>
                <m:r>
                  <w:rPr>
                    <w:rFonts w:ascii="Cambria Math" w:hAnsi="Cambria Math"/>
                    <w:color w:val="0070C0"/>
                  </w:rPr>
                  <m:t>,</m:t>
                </m:r>
                <m:acc>
                  <m:accPr>
                    <m:ctrlPr>
                      <w:rPr>
                        <w:rFonts w:ascii="Cambria Math" w:hAnsi="Cambria Math"/>
                        <w:color w:val="0070C0"/>
                      </w:rPr>
                    </m:ctrlPr>
                  </m:accPr>
                  <m:e>
                    <m:r>
                      <w:rPr>
                        <w:rFonts w:ascii="Cambria Math" w:hAnsi="Cambria Math"/>
                        <w:color w:val="0070C0"/>
                      </w:rPr>
                      <m:t>Y</m:t>
                    </m:r>
                  </m:e>
                </m:acc>
              </m:e>
            </m:d>
          </m:e>
          <m:sup>
            <m:r>
              <w:rPr>
                <w:rFonts w:ascii="Cambria Math" w:hAnsi="Cambria Math"/>
                <w:color w:val="0070C0"/>
              </w:rPr>
              <m:t>2</m:t>
            </m:r>
          </m:sup>
        </m:sSup>
      </m:oMath>
    </w:p>
    <w:p w14:paraId="3900CEFB" w14:textId="77777777" w:rsidR="00EA0B50" w:rsidRDefault="00A110AF" w:rsidP="00EA0B50">
      <w:pPr>
        <w:pStyle w:val="a3"/>
        <w:numPr>
          <w:ilvl w:val="1"/>
          <w:numId w:val="3"/>
        </w:numPr>
        <w:ind w:firstLineChars="0"/>
      </w:pPr>
      <w:r>
        <w:rPr>
          <w:rFonts w:hint="eastAsia"/>
        </w:rPr>
        <w:t>G</w:t>
      </w:r>
      <w:r>
        <w:t>iven a set of predictor values, what response value should we predict, and how accurate is our prediction?</w:t>
      </w:r>
    </w:p>
    <w:p w14:paraId="1FBB8C81" w14:textId="77777777" w:rsidR="00EA06F4" w:rsidRDefault="004A6702" w:rsidP="00EA06F4">
      <w:pPr>
        <w:pStyle w:val="a3"/>
        <w:ind w:left="840" w:firstLineChars="0" w:firstLine="0"/>
      </w:pPr>
      <w:r>
        <w:rPr>
          <w:rFonts w:hint="eastAsia"/>
        </w:rPr>
        <w:t>A</w:t>
      </w:r>
      <w:r>
        <w:t xml:space="preserve">nswer: </w:t>
      </w:r>
      <w:r w:rsidR="00EA0B50">
        <w:t xml:space="preserve">There are three sorts of uncertainty for a prediction: (1) </w:t>
      </w:r>
      <m:oMath>
        <m:acc>
          <m:accPr>
            <m:ctrlPr>
              <w:rPr>
                <w:rFonts w:ascii="Cambria Math" w:hAnsi="Cambria Math"/>
              </w:rPr>
            </m:ctrlPr>
          </m:accPr>
          <m:e>
            <m:r>
              <w:rPr>
                <w:rFonts w:ascii="Cambria Math" w:hAnsi="Cambria Math"/>
              </w:rPr>
              <m:t>β</m:t>
            </m:r>
          </m:e>
        </m:acc>
      </m:oMath>
      <w:r w:rsidR="00EA0B50">
        <w:rPr>
          <w:rFonts w:hint="eastAsia"/>
        </w:rPr>
        <w:t xml:space="preserve"> </w:t>
      </w:r>
      <w:r w:rsidR="00EA0B50">
        <w:t xml:space="preserve">is estimate of </w:t>
      </w:r>
      <m:oMath>
        <m:r>
          <w:rPr>
            <w:rFonts w:ascii="Cambria Math" w:hAnsi="Cambria Math"/>
          </w:rPr>
          <m:t>β</m:t>
        </m:r>
      </m:oMath>
      <w:r w:rsidR="00EA0B50">
        <w:rPr>
          <w:rFonts w:hint="eastAsia"/>
        </w:rPr>
        <w:t>,</w:t>
      </w:r>
      <w:r w:rsidR="00EA0B50">
        <w:t xml:space="preserve"> reducible error; (2) model bias: the true model may not be linear, while we use a linear model; (3) random error, irreducible error</w:t>
      </w:r>
      <w:r w:rsidR="00EA06F4">
        <w:t>.</w:t>
      </w:r>
    </w:p>
    <w:p w14:paraId="0FFA70A9" w14:textId="0FB53949" w:rsidR="00EA06F4" w:rsidRPr="00EA0B50" w:rsidRDefault="00EA06F4" w:rsidP="00EA06F4">
      <w:pPr>
        <w:pStyle w:val="a3"/>
        <w:numPr>
          <w:ilvl w:val="0"/>
          <w:numId w:val="3"/>
        </w:numPr>
        <w:ind w:firstLineChars="0"/>
      </w:pPr>
      <w:r>
        <w:rPr>
          <w:rFonts w:hint="eastAsia"/>
        </w:rPr>
        <w:t>C</w:t>
      </w:r>
      <w:r>
        <w:t xml:space="preserve">onfidence interval vs. prediction interval: </w:t>
      </w:r>
      <w:r w:rsidR="00E02EF8" w:rsidRPr="00837290">
        <w:rPr>
          <w:color w:val="0070C0"/>
        </w:rPr>
        <w:t>confidence interval</w:t>
      </w:r>
      <w:r w:rsidR="00E02EF8">
        <w:t xml:space="preserve"> </w:t>
      </w:r>
      <w:r w:rsidR="00947C18">
        <w:t xml:space="preserve">is used to quantify the </w:t>
      </w:r>
      <w:r w:rsidR="00947C18" w:rsidRPr="00837290">
        <w:rPr>
          <w:color w:val="0070C0"/>
        </w:rPr>
        <w:t>uncertainty of mean of y given x</w:t>
      </w:r>
      <w:r w:rsidR="00947C18">
        <w:t xml:space="preserve">; </w:t>
      </w:r>
      <w:r w:rsidR="00947C18" w:rsidRPr="00837290">
        <w:rPr>
          <w:color w:val="0070C0"/>
        </w:rPr>
        <w:t>prediction interval</w:t>
      </w:r>
      <w:r w:rsidR="00947C18">
        <w:t xml:space="preserve"> is used to quantify the </w:t>
      </w:r>
      <w:r w:rsidR="00947C18" w:rsidRPr="00837290">
        <w:rPr>
          <w:color w:val="0070C0"/>
        </w:rPr>
        <w:t>uncertainty of y given x</w:t>
      </w:r>
      <w:r w:rsidR="00947C18">
        <w:t xml:space="preserve">. Prediction </w:t>
      </w:r>
      <w:r w:rsidR="00947C18">
        <w:lastRenderedPageBreak/>
        <w:t xml:space="preserve">interval is wider than confidence interval. </w:t>
      </w:r>
    </w:p>
    <w:p w14:paraId="16DA11D5" w14:textId="41596217" w:rsidR="00D17E2C" w:rsidRDefault="00D17E2C" w:rsidP="00D17E2C">
      <w:pPr>
        <w:pStyle w:val="a3"/>
        <w:numPr>
          <w:ilvl w:val="0"/>
          <w:numId w:val="3"/>
        </w:numPr>
        <w:ind w:firstLineChars="0"/>
      </w:pPr>
      <w:r>
        <w:t>How to choose the subset the predictors in the regression model?</w:t>
      </w:r>
    </w:p>
    <w:p w14:paraId="65013A07" w14:textId="68DFE70A" w:rsidR="00D17E2C" w:rsidRDefault="00D17E2C" w:rsidP="00D17E2C">
      <w:pPr>
        <w:pStyle w:val="a3"/>
        <w:numPr>
          <w:ilvl w:val="1"/>
          <w:numId w:val="3"/>
        </w:numPr>
        <w:ind w:firstLineChars="0"/>
      </w:pPr>
      <w:r>
        <w:t>Forward selection: begin with null model with only an intercept and no predictors. Each time add a variable that results in the lowest RSS, until some stopping rule is satisfied.</w:t>
      </w:r>
    </w:p>
    <w:p w14:paraId="70AF4764" w14:textId="27876B7C" w:rsidR="00D17E2C" w:rsidRPr="002314FD" w:rsidRDefault="00D17E2C" w:rsidP="00D17E2C">
      <w:pPr>
        <w:pStyle w:val="a3"/>
        <w:numPr>
          <w:ilvl w:val="1"/>
          <w:numId w:val="3"/>
        </w:numPr>
        <w:ind w:firstLineChars="0"/>
      </w:pPr>
      <w:r>
        <w:rPr>
          <w:rFonts w:hint="eastAsia"/>
        </w:rPr>
        <w:t>B</w:t>
      </w:r>
      <w:r>
        <w:t>ackward selection: begin with all variables in the model. Each time remove a variable with the largest p-value, until some stopping rule is satisfied.</w:t>
      </w:r>
    </w:p>
    <w:p w14:paraId="74A0839D" w14:textId="4FC037A7" w:rsidR="002314FD" w:rsidRDefault="00D17E2C" w:rsidP="00D17E2C">
      <w:pPr>
        <w:pStyle w:val="a3"/>
        <w:numPr>
          <w:ilvl w:val="0"/>
          <w:numId w:val="3"/>
        </w:numPr>
        <w:ind w:firstLineChars="0"/>
      </w:pPr>
      <w:r>
        <w:rPr>
          <w:rFonts w:hint="eastAsia"/>
        </w:rPr>
        <w:t>T</w:t>
      </w:r>
      <w:r>
        <w:t>he hierarchy principle for interaction term: if we include an interaction in a model, we should also include the main effects, even if the p-values associated with main effects are not significant.</w:t>
      </w:r>
    </w:p>
    <w:p w14:paraId="1C23F057" w14:textId="28FFFF00" w:rsidR="00D17E2C" w:rsidRDefault="00D17E2C" w:rsidP="00D17E2C">
      <w:pPr>
        <w:pStyle w:val="a3"/>
        <w:ind w:left="420" w:firstLineChars="0" w:firstLine="0"/>
      </w:pPr>
      <w:r>
        <w:rPr>
          <w:rFonts w:hint="eastAsia"/>
        </w:rPr>
        <w:t>R</w:t>
      </w:r>
      <w:r>
        <w:t>ationale: interaction term measures the change of a main effect when another main affect changes. The interaction term would be hard to interpret without main effects in the model.</w:t>
      </w:r>
    </w:p>
    <w:p w14:paraId="7FE6623C" w14:textId="62977538" w:rsidR="00376A81" w:rsidRDefault="00376A81" w:rsidP="00376A81">
      <w:pPr>
        <w:pStyle w:val="a3"/>
        <w:numPr>
          <w:ilvl w:val="0"/>
          <w:numId w:val="3"/>
        </w:numPr>
        <w:ind w:firstLineChars="0"/>
      </w:pPr>
      <w:r>
        <w:rPr>
          <w:rFonts w:hint="eastAsia"/>
        </w:rPr>
        <w:t>P</w:t>
      </w:r>
      <w:r>
        <w:t>otential problems of linear regression: (not included in the lectures; see text section 3.3.3; to be added later)</w:t>
      </w:r>
    </w:p>
    <w:p w14:paraId="083877F5" w14:textId="581948F8" w:rsidR="00376A81" w:rsidRDefault="00376A81" w:rsidP="00376A81">
      <w:pPr>
        <w:pStyle w:val="a3"/>
        <w:numPr>
          <w:ilvl w:val="1"/>
          <w:numId w:val="3"/>
        </w:numPr>
        <w:ind w:firstLineChars="0"/>
      </w:pPr>
      <w:r>
        <w:t>Non-linearity relationship</w:t>
      </w:r>
    </w:p>
    <w:p w14:paraId="5D11439C" w14:textId="05EF4631" w:rsidR="009261A6" w:rsidRDefault="009261A6" w:rsidP="009261A6">
      <w:pPr>
        <w:pStyle w:val="a3"/>
        <w:ind w:left="840" w:firstLineChars="0" w:firstLine="0"/>
      </w:pPr>
      <w:r>
        <w:rPr>
          <w:rFonts w:hint="eastAsia"/>
        </w:rPr>
        <w:t>S</w:t>
      </w:r>
      <w:r>
        <w:t>olution: plot residual versus x. If non-linear relationship is detected, then add the non-linear term in the model.</w:t>
      </w:r>
    </w:p>
    <w:p w14:paraId="1AE150C6" w14:textId="3A703CAB" w:rsidR="003E5FFB" w:rsidRDefault="00376A81" w:rsidP="005B5D8C">
      <w:pPr>
        <w:pStyle w:val="a3"/>
        <w:numPr>
          <w:ilvl w:val="1"/>
          <w:numId w:val="3"/>
        </w:numPr>
        <w:ind w:firstLineChars="0"/>
      </w:pPr>
      <w:r>
        <w:rPr>
          <w:rFonts w:hint="eastAsia"/>
        </w:rPr>
        <w:t>C</w:t>
      </w:r>
      <w:r>
        <w:t>orrelation of error</w:t>
      </w:r>
      <w:r w:rsidR="005B5D8C">
        <w:t xml:space="preserve">: </w:t>
      </w:r>
      <w:r w:rsidR="003E5FFB">
        <w:rPr>
          <w:rFonts w:hint="eastAsia"/>
        </w:rPr>
        <w:t>I</w:t>
      </w:r>
      <w:r w:rsidR="003E5FFB">
        <w:t xml:space="preserve">f the error terms are correlated, we will </w:t>
      </w:r>
      <w:r w:rsidR="00E70E4B">
        <w:t>underestimate</w:t>
      </w:r>
      <w:r w:rsidR="003E5FFB">
        <w:t xml:space="preserve"> the variance term, causing us to erroneously conclude that a parameter is significant. </w:t>
      </w:r>
    </w:p>
    <w:p w14:paraId="73A3FCEA" w14:textId="316A3CAF" w:rsidR="00376A81" w:rsidRDefault="009261A6" w:rsidP="009261A6">
      <w:pPr>
        <w:pStyle w:val="a3"/>
        <w:ind w:left="840" w:firstLineChars="0" w:firstLine="0"/>
      </w:pPr>
      <w:r>
        <w:t xml:space="preserve">Solution: </w:t>
      </w:r>
      <w:r w:rsidR="00376A81">
        <w:t xml:space="preserve"> </w:t>
      </w:r>
      <w:r w:rsidR="00E70E4B">
        <w:t xml:space="preserve">plot residuals versus t. </w:t>
      </w:r>
    </w:p>
    <w:p w14:paraId="1E0C0298" w14:textId="7ED43A6B" w:rsidR="00376A81" w:rsidRDefault="00376A81" w:rsidP="00376A81">
      <w:pPr>
        <w:pStyle w:val="a3"/>
        <w:numPr>
          <w:ilvl w:val="1"/>
          <w:numId w:val="3"/>
        </w:numPr>
        <w:ind w:firstLineChars="0"/>
      </w:pPr>
      <w:r>
        <w:rPr>
          <w:rFonts w:hint="eastAsia"/>
        </w:rPr>
        <w:t>N</w:t>
      </w:r>
      <w:r>
        <w:t>on-constant variance of error terms</w:t>
      </w:r>
    </w:p>
    <w:p w14:paraId="2ED213F5" w14:textId="13C8F3BB" w:rsidR="00E70E4B" w:rsidRDefault="00E70E4B" w:rsidP="00E70E4B">
      <w:pPr>
        <w:pStyle w:val="a3"/>
        <w:ind w:left="840" w:firstLineChars="0" w:firstLine="0"/>
      </w:pPr>
      <w:r>
        <w:rPr>
          <w:rFonts w:hint="eastAsia"/>
        </w:rPr>
        <w:t>S</w:t>
      </w:r>
      <w:r>
        <w:t>olution: plot residuals versus fitted values</w:t>
      </w:r>
      <w:r w:rsidR="008A42AB">
        <w:t>; transform Y when necessary.</w:t>
      </w:r>
    </w:p>
    <w:p w14:paraId="70807180" w14:textId="2D0B3971" w:rsidR="00376A81" w:rsidRPr="008A42AB" w:rsidRDefault="00376A81" w:rsidP="00376A81">
      <w:pPr>
        <w:pStyle w:val="a3"/>
        <w:numPr>
          <w:ilvl w:val="1"/>
          <w:numId w:val="3"/>
        </w:numPr>
        <w:ind w:firstLineChars="0"/>
      </w:pPr>
      <w:r>
        <w:rPr>
          <w:rFonts w:hint="eastAsia"/>
        </w:rPr>
        <w:t>O</w:t>
      </w:r>
      <w:r>
        <w:t>utliers</w:t>
      </w:r>
      <w:r w:rsidR="008A42AB">
        <w:t xml:space="preserve">: an outlier is a point for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A42AB">
        <w:rPr>
          <w:rFonts w:hint="eastAsia"/>
        </w:rPr>
        <w:t xml:space="preserve"> </w:t>
      </w:r>
      <w:r w:rsidR="008A42AB">
        <w:t>is far from the predicted value.</w:t>
      </w:r>
    </w:p>
    <w:p w14:paraId="70E28F9F" w14:textId="3603DEB4" w:rsidR="008A42AB" w:rsidRPr="008A42AB" w:rsidRDefault="000E0E56" w:rsidP="000E0E56">
      <w:pPr>
        <w:ind w:left="840"/>
      </w:pPr>
      <w:r>
        <w:t xml:space="preserve">Solution: plot studentized residuals to detect outliers; outlier handling will be </w:t>
      </w:r>
      <w:r w:rsidR="00455E94">
        <w:t xml:space="preserve">a </w:t>
      </w:r>
      <w:r>
        <w:t>case by case problem</w:t>
      </w:r>
    </w:p>
    <w:p w14:paraId="1E598FEA" w14:textId="15462485" w:rsidR="00376A81" w:rsidRDefault="00376A81" w:rsidP="00376A81">
      <w:pPr>
        <w:pStyle w:val="a3"/>
        <w:numPr>
          <w:ilvl w:val="1"/>
          <w:numId w:val="3"/>
        </w:numPr>
        <w:ind w:firstLineChars="0"/>
      </w:pPr>
      <w:r>
        <w:rPr>
          <w:rFonts w:hint="eastAsia"/>
        </w:rPr>
        <w:t>H</w:t>
      </w:r>
      <w:r>
        <w:t>igh-leverage points</w:t>
      </w:r>
      <w:r w:rsidR="00596068">
        <w:t>: have an unusual value for x</w:t>
      </w:r>
    </w:p>
    <w:p w14:paraId="3EF3C873" w14:textId="0D54688B" w:rsidR="005133C9" w:rsidRDefault="005133C9" w:rsidP="005133C9">
      <w:pPr>
        <w:pStyle w:val="a3"/>
        <w:ind w:left="840" w:firstLineChars="0" w:firstLine="0"/>
      </w:pPr>
      <w:r>
        <w:t>Solution: visualization for simple regression; leverage statistic for multiple regression</w:t>
      </w:r>
    </w:p>
    <w:p w14:paraId="7B0A8982" w14:textId="05375486" w:rsidR="00376A81" w:rsidRDefault="00376A81" w:rsidP="00376A81">
      <w:pPr>
        <w:pStyle w:val="a3"/>
        <w:numPr>
          <w:ilvl w:val="1"/>
          <w:numId w:val="3"/>
        </w:numPr>
        <w:ind w:firstLineChars="0"/>
      </w:pPr>
      <w:r>
        <w:rPr>
          <w:rFonts w:hint="eastAsia"/>
        </w:rPr>
        <w:t>C</w:t>
      </w:r>
      <w:r>
        <w:t>ollinearity</w:t>
      </w:r>
    </w:p>
    <w:p w14:paraId="36B2494F" w14:textId="7BFBD665" w:rsidR="00FD441E" w:rsidRDefault="00165395" w:rsidP="00165395">
      <w:pPr>
        <w:ind w:left="840"/>
      </w:pPr>
      <w:r>
        <w:rPr>
          <w:rFonts w:hint="eastAsia"/>
        </w:rPr>
        <w:t>S</w:t>
      </w:r>
      <w:r>
        <w:t>olution: correlation matrix of predictors (only for collinearity between pair of predictors); VIF</w:t>
      </w:r>
    </w:p>
    <w:p w14:paraId="3A5DF0FB" w14:textId="3F8EF8D7" w:rsidR="00FD441E" w:rsidRDefault="00FD441E" w:rsidP="00FD441E">
      <w:r>
        <w:rPr>
          <w:rFonts w:hint="eastAsia"/>
        </w:rPr>
        <w:t>C</w:t>
      </w:r>
      <w:r>
        <w:t>hapter 4 Classification</w:t>
      </w:r>
    </w:p>
    <w:p w14:paraId="6AED38A1" w14:textId="189BBA95" w:rsidR="00B5761D" w:rsidRPr="00B5761D" w:rsidRDefault="00B5761D" w:rsidP="00FD441E">
      <w:pPr>
        <w:rPr>
          <w:color w:val="FF0000"/>
        </w:rPr>
      </w:pPr>
      <w:r>
        <w:rPr>
          <w:color w:val="FF0000"/>
        </w:rPr>
        <w:t>For now have no thorough understanding of classification. To review in the future.</w:t>
      </w:r>
    </w:p>
    <w:p w14:paraId="1D4F89E3" w14:textId="10935AF4" w:rsidR="00FD441E" w:rsidRDefault="002E4D8E" w:rsidP="002E4D8E">
      <w:pPr>
        <w:pStyle w:val="a3"/>
        <w:numPr>
          <w:ilvl w:val="0"/>
          <w:numId w:val="6"/>
        </w:numPr>
        <w:ind w:firstLineChars="0"/>
      </w:pPr>
      <w:r>
        <w:rPr>
          <w:rFonts w:hint="eastAsia"/>
        </w:rPr>
        <w:t>Log</w:t>
      </w:r>
      <w:r>
        <w:t>istic regression</w:t>
      </w:r>
    </w:p>
    <w:p w14:paraId="7CAA8ED8" w14:textId="73858604" w:rsidR="002E4D8E" w:rsidRPr="002E4D8E" w:rsidRDefault="002E4D8E" w:rsidP="002E4D8E">
      <w:pPr>
        <w:pStyle w:val="a3"/>
        <w:ind w:left="420" w:firstLineChars="0" w:firstLine="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m:t>
                      </m:r>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up>
              </m:sSup>
              <m:ctrlPr>
                <w:rPr>
                  <w:rFonts w:ascii="Cambria Math" w:hAnsi="Cambria Math"/>
                  <w:i/>
                </w:rPr>
              </m:ctrlPr>
            </m:den>
          </m:f>
        </m:oMath>
      </m:oMathPara>
    </w:p>
    <w:p w14:paraId="19F80B8E" w14:textId="3BD13547" w:rsidR="002E4D8E" w:rsidRDefault="002E4D8E" w:rsidP="002E4D8E">
      <w:pPr>
        <w:pStyle w:val="a3"/>
        <w:numPr>
          <w:ilvl w:val="0"/>
          <w:numId w:val="6"/>
        </w:numPr>
        <w:ind w:firstLineChars="0"/>
      </w:pPr>
      <w:r>
        <w:rPr>
          <w:rFonts w:hint="eastAsia"/>
        </w:rPr>
        <w:t>L</w:t>
      </w:r>
      <w:r>
        <w:t>ogistic regression with more than 2 classes</w:t>
      </w:r>
    </w:p>
    <w:p w14:paraId="4A74F217" w14:textId="1F91AF4A" w:rsidR="002E4D8E" w:rsidRPr="002E4D8E" w:rsidRDefault="002E4D8E" w:rsidP="002E4D8E">
      <w:pPr>
        <w:pStyle w:val="a3"/>
        <w:ind w:left="420" w:firstLineChars="0" w:firstLine="0"/>
      </w:pPr>
      <m:oMathPara>
        <m:oMath>
          <m:r>
            <w:rPr>
              <w:rFonts w:ascii="Cambria Math" w:hAnsi="Cambria Math"/>
            </w:rPr>
            <m:t>p</m:t>
          </m:r>
          <m:d>
            <m:dPr>
              <m:ctrlPr>
                <w:rPr>
                  <w:rFonts w:ascii="Cambria Math" w:hAnsi="Cambria Math"/>
                  <w:i/>
                </w:rPr>
              </m:ctrlPr>
            </m:dPr>
            <m:e>
              <m:r>
                <w:rPr>
                  <w:rFonts w:ascii="Cambria Math" w:hAnsi="Cambria Math"/>
                </w:rPr>
                <m:t>Y=k|X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β</m:t>
                      </m:r>
                    </m:e>
                    <m:sub>
                      <m:r>
                        <w:rPr>
                          <w:rFonts w:ascii="Cambria Math" w:hAnsi="Cambria Math"/>
                        </w:rPr>
                        <m:t>0k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1k</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pk</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β</m:t>
                          </m:r>
                        </m:e>
                        <m:sub>
                          <m:r>
                            <w:rPr>
                              <w:rFonts w:ascii="Cambria Math" w:hAnsi="Cambria Math"/>
                            </w:rPr>
                            <m:t>0l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1l</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pl</m:t>
                          </m:r>
                        </m:sub>
                      </m:sSub>
                      <m:sSub>
                        <m:sSubPr>
                          <m:ctrlPr>
                            <w:rPr>
                              <w:rFonts w:ascii="Cambria Math" w:hAnsi="Cambria Math"/>
                              <w:i/>
                            </w:rPr>
                          </m:ctrlPr>
                        </m:sSubPr>
                        <m:e>
                          <m:r>
                            <w:rPr>
                              <w:rFonts w:ascii="Cambria Math" w:hAnsi="Cambria Math"/>
                            </w:rPr>
                            <m:t>X</m:t>
                          </m:r>
                        </m:e>
                        <m:sub>
                          <m:r>
                            <w:rPr>
                              <w:rFonts w:ascii="Cambria Math" w:hAnsi="Cambria Math"/>
                            </w:rPr>
                            <m:t>p</m:t>
                          </m:r>
                        </m:sub>
                      </m:sSub>
                    </m:sup>
                  </m:sSup>
                  <m:ctrlPr>
                    <w:rPr>
                      <w:rFonts w:ascii="Cambria Math" w:hAnsi="Cambria Math"/>
                      <w:i/>
                    </w:rPr>
                  </m:ctrlPr>
                </m:e>
              </m:nary>
              <m:ctrlPr>
                <w:rPr>
                  <w:rFonts w:ascii="Cambria Math" w:hAnsi="Cambria Math"/>
                  <w:i/>
                </w:rPr>
              </m:ctrlPr>
            </m:den>
          </m:f>
        </m:oMath>
      </m:oMathPara>
    </w:p>
    <w:p w14:paraId="32FE76C3" w14:textId="11934567" w:rsidR="002E4D8E" w:rsidRPr="002E4D8E" w:rsidRDefault="002E4D8E" w:rsidP="002E4D8E">
      <w:pPr>
        <w:pStyle w:val="a3"/>
        <w:ind w:left="420" w:firstLineChars="0" w:firstLine="0"/>
      </w:pPr>
      <w:r>
        <w:rPr>
          <w:rFonts w:hint="eastAsia"/>
        </w:rPr>
        <w:t>T</w:t>
      </w:r>
      <w:r>
        <w:t xml:space="preserve">here is a exponential linear function for each class. Only </w:t>
      </w:r>
      <m:oMath>
        <m:r>
          <w:rPr>
            <w:rFonts w:ascii="Cambria Math" w:hAnsi="Cambria Math"/>
          </w:rPr>
          <m:t>K-1</m:t>
        </m:r>
      </m:oMath>
      <w:r>
        <w:rPr>
          <w:rFonts w:hint="eastAsia"/>
        </w:rPr>
        <w:t xml:space="preserve"> </w:t>
      </w:r>
      <w:r>
        <w:t>degrees of freedom.</w:t>
      </w:r>
    </w:p>
    <w:p w14:paraId="1EFB05E3" w14:textId="77777777" w:rsidR="002E4D8E" w:rsidRPr="002E4D8E" w:rsidRDefault="002E4D8E" w:rsidP="002E4D8E">
      <w:pPr>
        <w:pStyle w:val="a3"/>
        <w:ind w:left="420" w:firstLineChars="0" w:firstLine="0"/>
      </w:pPr>
    </w:p>
    <w:p w14:paraId="08A65E4D" w14:textId="77777777" w:rsidR="002E4D8E" w:rsidRPr="002E4D8E" w:rsidRDefault="002E4D8E" w:rsidP="002E4D8E">
      <w:pPr>
        <w:pStyle w:val="a3"/>
        <w:ind w:left="420" w:firstLineChars="0" w:firstLine="0"/>
      </w:pPr>
    </w:p>
    <w:p w14:paraId="596BD5CD" w14:textId="77777777" w:rsidR="002E4D8E" w:rsidRPr="002E4D8E" w:rsidRDefault="002E4D8E" w:rsidP="002E4D8E">
      <w:pPr>
        <w:pStyle w:val="a3"/>
        <w:ind w:left="420" w:firstLineChars="0" w:firstLine="0"/>
      </w:pPr>
    </w:p>
    <w:p w14:paraId="6B05D070" w14:textId="77777777" w:rsidR="002E4D8E" w:rsidRPr="002E4D8E" w:rsidRDefault="002E4D8E" w:rsidP="002E4D8E">
      <w:pPr>
        <w:pStyle w:val="a3"/>
        <w:ind w:left="420" w:firstLineChars="0" w:firstLine="0"/>
      </w:pPr>
    </w:p>
    <w:p w14:paraId="4D0AF240" w14:textId="77777777" w:rsidR="002E4D8E" w:rsidRPr="002E4D8E" w:rsidRDefault="002E4D8E" w:rsidP="002E4D8E">
      <w:pPr>
        <w:pStyle w:val="a3"/>
        <w:ind w:left="420" w:firstLineChars="0" w:firstLine="0"/>
      </w:pPr>
    </w:p>
    <w:p w14:paraId="63F5B1D1" w14:textId="68E38394" w:rsidR="002E4D8E" w:rsidRDefault="00BF6080" w:rsidP="00BF6080">
      <w:r>
        <w:rPr>
          <w:rFonts w:hint="eastAsia"/>
        </w:rPr>
        <w:lastRenderedPageBreak/>
        <w:t>C</w:t>
      </w:r>
      <w:r>
        <w:t xml:space="preserve">hapter 5 </w:t>
      </w:r>
      <w:r w:rsidR="00882291">
        <w:t>Resampling Methods</w:t>
      </w:r>
    </w:p>
    <w:p w14:paraId="63461254" w14:textId="7EBBBBDE" w:rsidR="00882291" w:rsidRDefault="00882291" w:rsidP="00882291">
      <w:pPr>
        <w:pStyle w:val="a3"/>
        <w:numPr>
          <w:ilvl w:val="0"/>
          <w:numId w:val="7"/>
        </w:numPr>
        <w:ind w:firstLineChars="0"/>
      </w:pPr>
      <w:r>
        <w:rPr>
          <w:rFonts w:hint="eastAsia"/>
        </w:rPr>
        <w:t>A</w:t>
      </w:r>
      <w:r>
        <w:t xml:space="preserve"> common mistake in cross validation: It is wrong to do model selection/variable selection on the whole dataset, and then further select models using cross validation. The reason is you already use information of whole dataset to do part of the model selection, and the test error would be underestimated.</w:t>
      </w:r>
    </w:p>
    <w:p w14:paraId="03231F40" w14:textId="27801016" w:rsidR="00AC2A08" w:rsidRDefault="00AC2A08" w:rsidP="00AC2A08"/>
    <w:p w14:paraId="76F5F561" w14:textId="4FDCC39B" w:rsidR="00AC2A08" w:rsidRDefault="00AC2A08" w:rsidP="00AC2A08">
      <w:r>
        <w:rPr>
          <w:rFonts w:hint="eastAsia"/>
        </w:rPr>
        <w:t>C</w:t>
      </w:r>
      <w:r>
        <w:t>hapter 6 Linear Model Selection and Regularization</w:t>
      </w:r>
    </w:p>
    <w:p w14:paraId="6348F0EA" w14:textId="4C9B251A" w:rsidR="00895986" w:rsidRDefault="00895986" w:rsidP="00AC2A08">
      <w:r>
        <w:rPr>
          <w:rFonts w:hint="eastAsia"/>
        </w:rPr>
        <w:t>T</w:t>
      </w:r>
      <w:r>
        <w:t>hree classes of model selection methods: subset selection, shrinkage, dimension reduction.</w:t>
      </w:r>
    </w:p>
    <w:p w14:paraId="76EB2D49" w14:textId="218CA997" w:rsidR="00895986" w:rsidRDefault="00895986" w:rsidP="00895986">
      <w:pPr>
        <w:pStyle w:val="a3"/>
        <w:numPr>
          <w:ilvl w:val="0"/>
          <w:numId w:val="8"/>
        </w:numPr>
        <w:ind w:firstLineChars="0"/>
      </w:pPr>
      <w:r>
        <w:rPr>
          <w:rFonts w:hint="eastAsia"/>
        </w:rPr>
        <w:t>S</w:t>
      </w:r>
      <w:r>
        <w:t>ubset selection</w:t>
      </w:r>
    </w:p>
    <w:p w14:paraId="2C52CCAA" w14:textId="57FE91D1" w:rsidR="00895986" w:rsidRDefault="00895986" w:rsidP="00895986">
      <w:pPr>
        <w:pStyle w:val="a3"/>
        <w:numPr>
          <w:ilvl w:val="1"/>
          <w:numId w:val="8"/>
        </w:numPr>
        <w:ind w:firstLineChars="0"/>
      </w:pPr>
      <w:r>
        <w:t>Best subset selection, forward stepwise, backward stepwise</w:t>
      </w:r>
    </w:p>
    <w:p w14:paraId="42BF5E5E" w14:textId="7A3A3869" w:rsidR="00EC7596" w:rsidRDefault="00895986" w:rsidP="00895986">
      <w:pPr>
        <w:pStyle w:val="a3"/>
        <w:numPr>
          <w:ilvl w:val="1"/>
          <w:numId w:val="8"/>
        </w:numPr>
        <w:ind w:firstLineChars="0"/>
      </w:pPr>
      <w:r>
        <w:rPr>
          <w:rFonts w:hint="eastAsia"/>
        </w:rPr>
        <w:t>A</w:t>
      </w:r>
      <w:r>
        <w:t xml:space="preserve">mong the models with same number of predictors, we can use RSS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 xml:space="preserve"> </w:t>
      </w:r>
      <w:r>
        <w:t>to decide which model is better</w:t>
      </w:r>
      <w:r w:rsidR="00EC7596">
        <w:t>.</w:t>
      </w:r>
    </w:p>
    <w:p w14:paraId="30C43AC1" w14:textId="29C42E9B" w:rsidR="00895986" w:rsidRPr="00EC7596" w:rsidRDefault="00EC7596" w:rsidP="00895986">
      <w:pPr>
        <w:pStyle w:val="a3"/>
        <w:numPr>
          <w:ilvl w:val="1"/>
          <w:numId w:val="8"/>
        </w:numPr>
        <w:ind w:firstLineChars="0"/>
      </w:pPr>
      <w:r>
        <w:t>F</w:t>
      </w:r>
      <w:r w:rsidR="00895986">
        <w:t xml:space="preserve">or models with different number of predictors, </w:t>
      </w:r>
      <w:r>
        <w:t xml:space="preserve">we have to either (a) make an adjustment to the training error, including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 xml:space="preserve">AIC,BIC,Adjusted </m:t>
        </m:r>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Pr>
          <w:rFonts w:hint="eastAsia"/>
          <w:iCs/>
        </w:rPr>
        <w:t>;</w:t>
      </w:r>
      <w:r>
        <w:rPr>
          <w:iCs/>
        </w:rPr>
        <w:t xml:space="preserve"> or (b) use validation to directly estimate test error</w:t>
      </w:r>
      <w:r w:rsidR="001D6292">
        <w:rPr>
          <w:iCs/>
        </w:rPr>
        <w:t>.</w:t>
      </w:r>
    </w:p>
    <w:p w14:paraId="6D20A226" w14:textId="3D3534D6" w:rsidR="00EC7596" w:rsidRPr="008026F5" w:rsidRDefault="008026F5" w:rsidP="008026F5">
      <w:pPr>
        <w:pStyle w:val="a3"/>
        <w:numPr>
          <w:ilvl w:val="1"/>
          <w:numId w:val="8"/>
        </w:numPr>
        <w:ind w:firstLineChars="0"/>
      </w:pPr>
      <w:r>
        <w:rPr>
          <w:rFonts w:hint="eastAsia"/>
        </w:rPr>
        <w:t>I</w:t>
      </w:r>
      <w:r>
        <w:t xml:space="preserve">n case of linear model with Gaussian errors,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hint="eastAsia"/>
        </w:rPr>
        <w:t xml:space="preserve"> </w:t>
      </w:r>
      <w:r>
        <w:t xml:space="preserve">is equivalent to </w:t>
      </w:r>
      <m:oMath>
        <m:r>
          <w:rPr>
            <w:rFonts w:ascii="Cambria Math" w:hAnsi="Cambria Math"/>
          </w:rPr>
          <m:t>AIC</m:t>
        </m:r>
      </m:oMath>
      <w:r>
        <w:rPr>
          <w:rFonts w:hint="eastAsia"/>
        </w:rPr>
        <w:t>,</w:t>
      </w:r>
      <w:r>
        <w:t xml:space="preserve"> and they will select the same model; </w:t>
      </w:r>
      <m:oMath>
        <m:r>
          <w:rPr>
            <w:rFonts w:ascii="Cambria Math" w:hAnsi="Cambria Math"/>
          </w:rPr>
          <m:t>BIC</m:t>
        </m:r>
      </m:oMath>
      <w:r>
        <w:rPr>
          <w:rFonts w:hint="eastAsia"/>
        </w:rPr>
        <w:t xml:space="preserve"> </w:t>
      </w:r>
      <w:r>
        <w:t xml:space="preserve">tends to select a simpler model since the penalty term in </w:t>
      </w:r>
      <m:oMath>
        <m:r>
          <w:rPr>
            <w:rFonts w:ascii="Cambria Math" w:hAnsi="Cambria Math"/>
          </w:rPr>
          <m:t>BIC</m:t>
        </m:r>
      </m:oMath>
      <w:r>
        <w:rPr>
          <w:rFonts w:hint="eastAsia"/>
        </w:rPr>
        <w:t xml:space="preserve"> </w:t>
      </w:r>
      <w:r>
        <w:t>is larger.</w:t>
      </w:r>
    </w:p>
    <w:p w14:paraId="4CAD4F34" w14:textId="2916A74F" w:rsidR="00951019" w:rsidRPr="00951019" w:rsidRDefault="00951019" w:rsidP="00951019">
      <w:pPr>
        <w:pStyle w:val="a3"/>
        <w:numPr>
          <w:ilvl w:val="1"/>
          <w:numId w:val="8"/>
        </w:numPr>
        <w:ind w:firstLineChars="0"/>
      </w:pPr>
      <w:r>
        <w:t xml:space="preserve">One advantage of validation is, it does not require an estimate of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oMath>
    </w:p>
    <w:p w14:paraId="047BB89A" w14:textId="545A8E1D" w:rsidR="00951019" w:rsidRDefault="005B1B75" w:rsidP="005B1B75">
      <w:pPr>
        <w:pStyle w:val="a3"/>
        <w:numPr>
          <w:ilvl w:val="0"/>
          <w:numId w:val="8"/>
        </w:numPr>
        <w:ind w:firstLineChars="0"/>
      </w:pPr>
      <w:r>
        <w:t>Shrinkage methods</w:t>
      </w:r>
    </w:p>
    <w:p w14:paraId="310AE1ED" w14:textId="7787771C" w:rsidR="005B1B75" w:rsidRDefault="005B1B75" w:rsidP="005B1B75">
      <w:pPr>
        <w:pStyle w:val="a3"/>
        <w:numPr>
          <w:ilvl w:val="1"/>
          <w:numId w:val="8"/>
        </w:numPr>
        <w:ind w:firstLineChars="0"/>
      </w:pPr>
      <w:r>
        <w:rPr>
          <w:rFonts w:hint="eastAsia"/>
        </w:rPr>
        <w:t>R</w:t>
      </w:r>
      <w:r>
        <w:t>idge regression</w:t>
      </w:r>
    </w:p>
    <w:p w14:paraId="22F15A6C" w14:textId="07479072" w:rsidR="00B2217C" w:rsidRDefault="00B2217C" w:rsidP="005B1B75">
      <w:pPr>
        <w:pStyle w:val="a3"/>
        <w:numPr>
          <w:ilvl w:val="1"/>
          <w:numId w:val="8"/>
        </w:numPr>
        <w:ind w:firstLineChars="0"/>
      </w:pPr>
      <w:r>
        <w:rPr>
          <w:rFonts w:hint="eastAsia"/>
        </w:rPr>
        <w:t>Lasso</w:t>
      </w:r>
      <w:r>
        <w:t xml:space="preserve"> </w:t>
      </w:r>
      <w:r>
        <w:rPr>
          <w:rFonts w:hint="eastAsia"/>
        </w:rPr>
        <w:t>regression</w:t>
      </w:r>
    </w:p>
    <w:p w14:paraId="5F7D1F42" w14:textId="46748CD4" w:rsidR="00B2217C" w:rsidRDefault="00B2217C" w:rsidP="005B1B75">
      <w:pPr>
        <w:pStyle w:val="a3"/>
        <w:numPr>
          <w:ilvl w:val="1"/>
          <w:numId w:val="8"/>
        </w:numPr>
        <w:ind w:firstLineChars="0"/>
      </w:pPr>
      <w:r>
        <w:t>Scale equivalent: L</w:t>
      </w:r>
      <w:r>
        <w:rPr>
          <w:rFonts w:hint="eastAsia"/>
        </w:rPr>
        <w:t>east</w:t>
      </w:r>
      <w:r>
        <w:t xml:space="preserve"> square regression is scale equivalent: if we scale a predictor from dollar to thousand dollar, the model will be equivalent; however, this is not the case for ridge and lasso. Therefore, we need to standardize the predictor by dividing by their standard deviation.</w:t>
      </w:r>
    </w:p>
    <w:p w14:paraId="004B6FC5" w14:textId="0C770221" w:rsidR="006718B2" w:rsidRDefault="006718B2" w:rsidP="005B1B75">
      <w:pPr>
        <w:pStyle w:val="a3"/>
        <w:numPr>
          <w:ilvl w:val="1"/>
          <w:numId w:val="8"/>
        </w:numPr>
        <w:ind w:firstLineChars="0"/>
      </w:pPr>
      <w:r>
        <w:rPr>
          <w:rFonts w:hint="eastAsia"/>
        </w:rPr>
        <w:t>The</w:t>
      </w:r>
      <w:r>
        <w:t xml:space="preserve"> </w:t>
      </w:r>
      <w:r>
        <w:rPr>
          <w:rFonts w:hint="eastAsia"/>
        </w:rPr>
        <w:t>improve</w:t>
      </w:r>
      <w:r>
        <w:t>ment over least square is from bias-variance tradeoff: decreased variance but increased bias.</w:t>
      </w:r>
    </w:p>
    <w:p w14:paraId="4C996E99" w14:textId="2F270E85" w:rsidR="006718B2" w:rsidRDefault="006718B2" w:rsidP="006718B2">
      <w:pPr>
        <w:pStyle w:val="a3"/>
        <w:numPr>
          <w:ilvl w:val="1"/>
          <w:numId w:val="8"/>
        </w:numPr>
        <w:ind w:firstLineChars="0"/>
      </w:pPr>
      <w:r>
        <w:rPr>
          <w:rFonts w:hint="eastAsia"/>
        </w:rPr>
        <w:t>H</w:t>
      </w:r>
      <w:r>
        <w:t xml:space="preserve">ow to choose </w:t>
      </w:r>
      <m:oMath>
        <m:r>
          <m:rPr>
            <m:sty m:val="p"/>
          </m:rPr>
          <w:rPr>
            <w:rFonts w:ascii="Cambria Math" w:hAnsi="Cambria Math"/>
          </w:rPr>
          <m:t>λ</m:t>
        </m:r>
      </m:oMath>
      <w:r>
        <w:rPr>
          <w:rFonts w:hint="eastAsia"/>
        </w:rPr>
        <w:t>:</w:t>
      </w:r>
      <w:r>
        <w:t xml:space="preserve"> cross validation</w:t>
      </w:r>
    </w:p>
    <w:p w14:paraId="0864CECD" w14:textId="3D13A0A8" w:rsidR="006718B2" w:rsidRDefault="006718B2" w:rsidP="006718B2">
      <w:pPr>
        <w:pStyle w:val="a3"/>
        <w:numPr>
          <w:ilvl w:val="0"/>
          <w:numId w:val="8"/>
        </w:numPr>
        <w:ind w:firstLineChars="0"/>
      </w:pPr>
      <w:r>
        <w:rPr>
          <w:rFonts w:hint="eastAsia"/>
        </w:rPr>
        <w:t>D</w:t>
      </w:r>
      <w:r>
        <w:t>imension reduction methods</w:t>
      </w:r>
    </w:p>
    <w:p w14:paraId="350731F6" w14:textId="1F4A8E04" w:rsidR="006718B2" w:rsidRDefault="003E5D88" w:rsidP="006718B2">
      <w:pPr>
        <w:pStyle w:val="a3"/>
        <w:numPr>
          <w:ilvl w:val="1"/>
          <w:numId w:val="8"/>
        </w:numPr>
        <w:ind w:firstLineChars="0"/>
      </w:pPr>
      <w:r>
        <w:rPr>
          <w:rFonts w:hint="eastAsia"/>
        </w:rPr>
        <w:t>P</w:t>
      </w:r>
      <w:r>
        <w:t xml:space="preserve">rincipal component </w:t>
      </w:r>
      <w:r w:rsidR="009A614F">
        <w:t>regression: use p</w:t>
      </w:r>
      <w:r w:rsidR="009A614F">
        <w:t>rincipal component</w:t>
      </w:r>
      <w:r w:rsidR="009A614F">
        <w:t xml:space="preserve">s of </w:t>
      </w:r>
      <m:oMath>
        <m:r>
          <w:rPr>
            <w:rFonts w:ascii="Cambria Math" w:hAnsi="Cambria Math"/>
          </w:rPr>
          <m:t>X</m:t>
        </m:r>
      </m:oMath>
      <w:r w:rsidR="009A614F">
        <w:rPr>
          <w:rFonts w:hint="eastAsia"/>
        </w:rPr>
        <w:t xml:space="preserve"> </w:t>
      </w:r>
      <w:r w:rsidR="009A614F">
        <w:t xml:space="preserve">to do regression. Note that the choice of principal components is independent of </w:t>
      </w:r>
      <m:oMath>
        <m:r>
          <w:rPr>
            <w:rFonts w:ascii="Cambria Math" w:hAnsi="Cambria Math"/>
          </w:rPr>
          <m:t>Y</m:t>
        </m:r>
      </m:oMath>
      <w:r w:rsidR="009A614F">
        <w:rPr>
          <w:rFonts w:hint="eastAsia"/>
        </w:rPr>
        <w:t>,</w:t>
      </w:r>
      <w:r w:rsidR="009A614F">
        <w:t xml:space="preserve"> so it may not choose the components that are most related to </w:t>
      </w:r>
      <m:oMath>
        <m:r>
          <w:rPr>
            <w:rFonts w:ascii="Cambria Math" w:hAnsi="Cambria Math"/>
          </w:rPr>
          <m:t>Y</m:t>
        </m:r>
      </m:oMath>
      <w:r w:rsidR="009A614F">
        <w:rPr>
          <w:rFonts w:hint="eastAsia"/>
        </w:rPr>
        <w:t>.</w:t>
      </w:r>
    </w:p>
    <w:p w14:paraId="0A36EC39" w14:textId="6DC87AE4" w:rsidR="009A614F" w:rsidRDefault="009A614F" w:rsidP="006718B2">
      <w:pPr>
        <w:pStyle w:val="a3"/>
        <w:numPr>
          <w:ilvl w:val="1"/>
          <w:numId w:val="8"/>
        </w:numPr>
        <w:ind w:firstLineChars="0"/>
      </w:pPr>
      <w:r>
        <w:rPr>
          <w:rFonts w:hint="eastAsia"/>
        </w:rPr>
        <w:t>P</w:t>
      </w:r>
      <w:r>
        <w:t xml:space="preserve">artial least squares. </w:t>
      </w:r>
    </w:p>
    <w:p w14:paraId="3F1F740A" w14:textId="48E7A663" w:rsidR="00EC2DFE" w:rsidRDefault="00EC2DFE" w:rsidP="006718B2">
      <w:pPr>
        <w:pStyle w:val="a3"/>
        <w:numPr>
          <w:ilvl w:val="1"/>
          <w:numId w:val="8"/>
        </w:numPr>
        <w:ind w:firstLineChars="0"/>
        <w:rPr>
          <w:rFonts w:hint="eastAsia"/>
        </w:rPr>
      </w:pPr>
      <w:r>
        <w:rPr>
          <w:rFonts w:hint="eastAsia"/>
        </w:rPr>
        <w:t>B</w:t>
      </w:r>
      <w:r>
        <w:t>efore using PCR or PLS, we generally need to standardize the predictors</w:t>
      </w:r>
      <w:r w:rsidR="007F4538">
        <w:t xml:space="preserve">. However, when all predictors are measured in the same unit, we can choose not to standardize. </w:t>
      </w:r>
    </w:p>
    <w:p w14:paraId="7D940BFC" w14:textId="339CCDC4" w:rsidR="00E637BF" w:rsidRDefault="00E637BF" w:rsidP="00677B34"/>
    <w:p w14:paraId="218E9E90" w14:textId="2B4607B8" w:rsidR="00E637BF" w:rsidRDefault="00EB3AF6" w:rsidP="00677B34">
      <w:r>
        <w:t>Chapter 7 Moving Beyond Linearity</w:t>
      </w:r>
    </w:p>
    <w:p w14:paraId="38A2F356" w14:textId="5E5E0DBF" w:rsidR="008A2A6F" w:rsidRDefault="008A2A6F" w:rsidP="00677B34"/>
    <w:p w14:paraId="59423A9E" w14:textId="5967D6B5" w:rsidR="008A2A6F" w:rsidRDefault="008A2A6F" w:rsidP="00677B34">
      <w:r>
        <w:rPr>
          <w:rFonts w:hint="eastAsia"/>
        </w:rPr>
        <w:t>C</w:t>
      </w:r>
      <w:r>
        <w:t xml:space="preserve">hapter 8 </w:t>
      </w:r>
      <w:r w:rsidR="008420D7">
        <w:t>Tree-Based Methods</w:t>
      </w:r>
    </w:p>
    <w:p w14:paraId="7FA4B3FE" w14:textId="35889654" w:rsidR="008420D7" w:rsidRDefault="00D70E69" w:rsidP="008420D7">
      <w:pPr>
        <w:pStyle w:val="a3"/>
        <w:numPr>
          <w:ilvl w:val="0"/>
          <w:numId w:val="9"/>
        </w:numPr>
        <w:ind w:firstLineChars="0"/>
      </w:pPr>
      <w:r>
        <w:rPr>
          <w:rFonts w:hint="eastAsia"/>
        </w:rPr>
        <w:t>T</w:t>
      </w:r>
      <w:r>
        <w:t>ree pruning: first build a large tree, then prune the tree to remove some nodes.</w:t>
      </w:r>
    </w:p>
    <w:p w14:paraId="53FBECDB" w14:textId="787EEFAA" w:rsidR="006A7844" w:rsidRDefault="00804162" w:rsidP="008420D7">
      <w:pPr>
        <w:pStyle w:val="a3"/>
        <w:numPr>
          <w:ilvl w:val="0"/>
          <w:numId w:val="9"/>
        </w:numPr>
        <w:ind w:firstLineChars="0"/>
      </w:pPr>
      <w:r>
        <w:t xml:space="preserve">Bagging: </w:t>
      </w:r>
      <w:r w:rsidR="00077503">
        <w:t xml:space="preserve">bootstrap training dataset and build a tree from each sample, then use average value from these trees. When using bagging, we can build a big tree and do not need to prune. The </w:t>
      </w:r>
      <w:r w:rsidR="00077503">
        <w:lastRenderedPageBreak/>
        <w:t>reason is pruning aims at reducing variance, but bagging can reduce variance without pruning (pruning increases bias).</w:t>
      </w:r>
    </w:p>
    <w:p w14:paraId="1B327425" w14:textId="0CFD8095" w:rsidR="00765D32" w:rsidRDefault="009D34BA" w:rsidP="00765D32">
      <w:pPr>
        <w:pStyle w:val="a3"/>
        <w:numPr>
          <w:ilvl w:val="0"/>
          <w:numId w:val="9"/>
        </w:numPr>
        <w:ind w:firstLineChars="0"/>
      </w:pPr>
      <w:r>
        <w:t xml:space="preserve">Random forest: similar to bagging that it builds many trees from bootstrap samples; but the difference is: at each split, we are only allowed to use </w:t>
      </w:r>
      <w:r w:rsidR="00765D32">
        <w:rPr>
          <w:rFonts w:hint="eastAsia"/>
        </w:rPr>
        <w:t>a</w:t>
      </w:r>
      <w:r w:rsidR="00765D32">
        <w:t xml:space="preserve"> random sample of </w:t>
      </w:r>
      <m:oMath>
        <m:r>
          <w:rPr>
            <w:rFonts w:ascii="Cambria Math" w:hAnsi="Cambria Math"/>
          </w:rPr>
          <m:t>m</m:t>
        </m:r>
      </m:oMath>
      <w:r w:rsidR="00765D32">
        <w:rPr>
          <w:rFonts w:hint="eastAsia"/>
        </w:rPr>
        <w:t xml:space="preserve"> </w:t>
      </w:r>
      <w:r w:rsidR="00765D32">
        <w:t xml:space="preserve">predictors, rather than the full set of </w:t>
      </w:r>
      <m:oMath>
        <m:r>
          <w:rPr>
            <w:rFonts w:ascii="Cambria Math" w:hAnsi="Cambria Math"/>
          </w:rPr>
          <m:t>p</m:t>
        </m:r>
      </m:oMath>
      <w:r w:rsidR="00765D32">
        <w:rPr>
          <w:rFonts w:hint="eastAsia"/>
        </w:rPr>
        <w:t xml:space="preserve"> </w:t>
      </w:r>
      <w:r w:rsidR="00765D32">
        <w:t xml:space="preserve">predictors. We typically choose </w:t>
      </w:r>
      <m:oMath>
        <m:r>
          <w:rPr>
            <w:rFonts w:ascii="Cambria Math" w:hAnsi="Cambria Math"/>
          </w:rPr>
          <m:t>m=</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p</m:t>
                </m:r>
              </m:e>
            </m:d>
          </m:e>
        </m:rad>
      </m:oMath>
    </w:p>
    <w:p w14:paraId="743A8581" w14:textId="60DF6F38" w:rsidR="002651E0" w:rsidRDefault="002651E0" w:rsidP="00765D32">
      <w:pPr>
        <w:pStyle w:val="a3"/>
        <w:numPr>
          <w:ilvl w:val="0"/>
          <w:numId w:val="9"/>
        </w:numPr>
        <w:ind w:firstLineChars="0"/>
      </w:pPr>
      <w:r>
        <w:rPr>
          <w:rFonts w:hint="eastAsia"/>
        </w:rPr>
        <w:t>B</w:t>
      </w:r>
      <w:r>
        <w:t>oosting.</w:t>
      </w:r>
    </w:p>
    <w:p w14:paraId="76BA953A" w14:textId="0107BC43" w:rsidR="009A7D9D" w:rsidRDefault="009A7D9D" w:rsidP="009A7D9D"/>
    <w:p w14:paraId="20CE1761" w14:textId="3C450A4D" w:rsidR="009A7D9D" w:rsidRDefault="009A7D9D" w:rsidP="009A7D9D">
      <w:r>
        <w:rPr>
          <w:rFonts w:hint="eastAsia"/>
        </w:rPr>
        <w:t>C</w:t>
      </w:r>
      <w:r>
        <w:t>hapter 9 Support Vector Classifiers</w:t>
      </w:r>
    </w:p>
    <w:p w14:paraId="3FA8ED4F" w14:textId="0A8AD1B0" w:rsidR="009A7D9D" w:rsidRDefault="007B74B5" w:rsidP="009A7D9D">
      <w:pPr>
        <w:pStyle w:val="a3"/>
        <w:numPr>
          <w:ilvl w:val="0"/>
          <w:numId w:val="10"/>
        </w:numPr>
        <w:ind w:firstLineChars="0"/>
      </w:pPr>
      <w:r>
        <w:rPr>
          <w:rFonts w:hint="eastAsia"/>
        </w:rPr>
        <w:t>M</w:t>
      </w:r>
      <w:r>
        <w:t xml:space="preserve">aximal margin classifier: </w:t>
      </w:r>
      <w:r w:rsidR="008F3389">
        <w:t xml:space="preserve">find a hyperplane that perfectly separates the training data; </w:t>
      </w:r>
      <w:r>
        <w:t>only works when a separating hyperplane exists</w:t>
      </w:r>
      <w:r w:rsidR="00741FB2">
        <w:t>; not robust to outliers</w:t>
      </w:r>
      <w:r>
        <w:t>.</w:t>
      </w:r>
    </w:p>
    <w:p w14:paraId="090EE291" w14:textId="2BB4A321" w:rsidR="00AF0989" w:rsidRDefault="005612F5" w:rsidP="009A7D9D">
      <w:pPr>
        <w:pStyle w:val="a3"/>
        <w:numPr>
          <w:ilvl w:val="0"/>
          <w:numId w:val="10"/>
        </w:numPr>
        <w:ind w:firstLineChars="0"/>
      </w:pPr>
      <w:r>
        <w:rPr>
          <w:rFonts w:hint="eastAsia"/>
        </w:rPr>
        <w:t>S</w:t>
      </w:r>
      <w:r>
        <w:t xml:space="preserve">upport vector classifiers: find a hyperplane and a </w:t>
      </w:r>
      <w:r w:rsidR="00D469A0">
        <w:t xml:space="preserve">soft </w:t>
      </w:r>
      <w:r>
        <w:t>margin that correctly classify most points, but allow some points on the wrong side of margin/hyperplane, to achieve greater robustness and lower variance.</w:t>
      </w:r>
    </w:p>
    <w:p w14:paraId="4215AA6A" w14:textId="4732710F" w:rsidR="00D469A0" w:rsidRDefault="00B766D7" w:rsidP="009A7D9D">
      <w:pPr>
        <w:pStyle w:val="a3"/>
        <w:numPr>
          <w:ilvl w:val="0"/>
          <w:numId w:val="10"/>
        </w:numPr>
        <w:ind w:firstLineChars="0"/>
      </w:pPr>
      <w:r>
        <w:rPr>
          <w:rFonts w:hint="eastAsia"/>
        </w:rPr>
        <w:t>S</w:t>
      </w:r>
      <w:r>
        <w:t>upport vector machines: the support vector classifiers can only generate linear boundary, we hope to extend the feature space. However, there can be infinite features, so we want to extend the feature space with efficient computations. By using different kernels, we can generate different support vector machines.</w:t>
      </w:r>
    </w:p>
    <w:p w14:paraId="787A502F" w14:textId="77777777" w:rsidR="00E443A9" w:rsidRDefault="004E5C49" w:rsidP="00E443A9">
      <w:pPr>
        <w:pStyle w:val="a3"/>
        <w:ind w:left="360" w:firstLineChars="0" w:firstLine="0"/>
      </w:pPr>
      <w:r>
        <w:t xml:space="preserve">For example, if </w:t>
      </w:r>
      <w:r>
        <w:rPr>
          <w:rFonts w:hint="eastAsia"/>
        </w:rPr>
        <w:t>k</w:t>
      </w:r>
      <w:r>
        <w:t xml:space="preserve">ernel is inner product,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&gt;</m:t>
        </m:r>
        <m:r>
          <w:rPr>
            <w:rFonts w:ascii="Cambria Math" w:hAnsi="Cambria Math"/>
          </w:rPr>
          <m:t xml:space="preserve">, </m:t>
        </m:r>
      </m:oMath>
      <w:r>
        <w:rPr>
          <w:rFonts w:hint="eastAsia"/>
        </w:rPr>
        <w:t>t</w:t>
      </w:r>
      <w:r>
        <w:t xml:space="preserve">he SVM </w:t>
      </w:r>
      <w:r w:rsidR="00A50F0A">
        <w:t>will be</w:t>
      </w:r>
      <w:r>
        <w:t xml:space="preserve"> the support vector classifier with linear boundary; if kernel is radial kernel,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=exp</m:t>
        </m:r>
        <m:d>
          <m:dPr>
            <m:ctrlPr>
              <w:rPr>
                <w:rFonts w:ascii="Cambria Math" w:hAnsi="Cambria Math"/>
                <w:i/>
              </w:rPr>
            </m:ctrlPr>
          </m:dPr>
          <m:e>
            <m:r>
              <w:rPr>
                <w:rFonts w:ascii="Cambria Math" w:hAnsi="Cambria Math"/>
              </w:rPr>
              <m:t>-</m:t>
            </m:r>
            <m:r>
              <w:rPr>
                <w:rFonts w:ascii="Cambria Math" w:hAnsi="Cambria Math"/>
              </w:rPr>
              <m:t>γ</m:t>
            </m:r>
            <m:r>
              <m:rPr>
                <m:sty m:val="p"/>
              </m:rP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p</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ub>
                        </m:sSub>
                      </m:e>
                    </m:d>
                  </m:e>
                  <m:sup>
                    <m:r>
                      <w:rPr>
                        <w:rFonts w:ascii="Cambria Math" w:hAnsi="Cambria Math"/>
                      </w:rPr>
                      <m:t>2</m:t>
                    </m:r>
                  </m:sup>
                </m:sSup>
                <m:ctrlPr>
                  <w:rPr>
                    <w:rFonts w:ascii="Cambria Math" w:hAnsi="Cambria Math"/>
                    <w:i/>
                  </w:rPr>
                </m:ctrlPr>
              </m:e>
            </m:nary>
          </m:e>
        </m:d>
      </m:oMath>
      <w:r w:rsidR="00A50F0A">
        <w:rPr>
          <w:rFonts w:hint="eastAsia"/>
        </w:rPr>
        <w:t>,</w:t>
      </w:r>
      <w:r w:rsidR="00A50F0A">
        <w:t>the SVM will classify according to nearest points.</w:t>
      </w:r>
      <w:r w:rsidR="00476699">
        <w:t xml:space="preserve"> </w:t>
      </w:r>
    </w:p>
    <w:p w14:paraId="78E81356" w14:textId="1D354B1C" w:rsidR="00E443A9" w:rsidRPr="004E5C49" w:rsidRDefault="00FF44E1" w:rsidP="00E443A9">
      <w:pPr>
        <w:pStyle w:val="a3"/>
        <w:numPr>
          <w:ilvl w:val="0"/>
          <w:numId w:val="8"/>
        </w:numPr>
        <w:ind w:firstLineChars="0"/>
        <w:rPr>
          <w:rFonts w:hint="eastAsia"/>
        </w:rPr>
      </w:pPr>
      <w:r>
        <w:t xml:space="preserve">(From exercise) </w:t>
      </w:r>
      <w:r w:rsidR="00E443A9" w:rsidRPr="00E443A9">
        <w:t>The beauty of the "kernel trick" is that, even if there is an infinite-dimensional basis, we need only look at the n^2 inner products between training data points.</w:t>
      </w:r>
    </w:p>
    <w:p w14:paraId="0838D902" w14:textId="66EB57E7" w:rsidR="003317B4" w:rsidRDefault="003317B4" w:rsidP="003317B4"/>
    <w:p w14:paraId="6D982BA1" w14:textId="6A90FE30" w:rsidR="003317B4" w:rsidRPr="004E5C49" w:rsidRDefault="003317B4" w:rsidP="003317B4">
      <w:pPr>
        <w:rPr>
          <w:rFonts w:hint="eastAsia"/>
        </w:rPr>
      </w:pPr>
      <w:r>
        <w:rPr>
          <w:rFonts w:hint="eastAsia"/>
        </w:rPr>
        <w:t>C</w:t>
      </w:r>
      <w:r>
        <w:t>hapter 10</w:t>
      </w:r>
      <w:r w:rsidR="00532160">
        <w:t xml:space="preserve"> Unsupervised Learning</w:t>
      </w:r>
    </w:p>
    <w:sectPr w:rsidR="003317B4" w:rsidRPr="004E5C49" w:rsidSect="00770DA7">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41D9" w14:textId="77777777" w:rsidR="00B6771F" w:rsidRDefault="00B6771F" w:rsidP="007E495B">
      <w:r>
        <w:separator/>
      </w:r>
    </w:p>
  </w:endnote>
  <w:endnote w:type="continuationSeparator" w:id="0">
    <w:p w14:paraId="2D6531F3" w14:textId="77777777" w:rsidR="00B6771F" w:rsidRDefault="00B6771F" w:rsidP="007E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531E" w14:textId="77777777" w:rsidR="00B6771F" w:rsidRDefault="00B6771F" w:rsidP="007E495B">
      <w:r>
        <w:separator/>
      </w:r>
    </w:p>
  </w:footnote>
  <w:footnote w:type="continuationSeparator" w:id="0">
    <w:p w14:paraId="311D5C06" w14:textId="77777777" w:rsidR="00B6771F" w:rsidRDefault="00B6771F" w:rsidP="007E4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336C"/>
    <w:multiLevelType w:val="hybridMultilevel"/>
    <w:tmpl w:val="CDBADBBE"/>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33282F"/>
    <w:multiLevelType w:val="hybridMultilevel"/>
    <w:tmpl w:val="6E681F32"/>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DFD79B9"/>
    <w:multiLevelType w:val="hybridMultilevel"/>
    <w:tmpl w:val="D31EA272"/>
    <w:lvl w:ilvl="0" w:tplc="FFFFFFFF">
      <w:start w:val="1"/>
      <w:numFmt w:val="decimal"/>
      <w:lvlText w:val="%1."/>
      <w:lvlJc w:val="left"/>
      <w:pPr>
        <w:ind w:left="420" w:hanging="420"/>
      </w:pPr>
      <w:rPr>
        <w:rFonts w:hint="default"/>
      </w:rPr>
    </w:lvl>
    <w:lvl w:ilvl="1" w:tplc="01080278">
      <w:start w:val="1"/>
      <w:numFmt w:val="decimal"/>
      <w:lvlText w:val="(%2)"/>
      <w:lvlJc w:val="left"/>
      <w:pPr>
        <w:ind w:left="840" w:hanging="4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5DB459B"/>
    <w:multiLevelType w:val="hybridMultilevel"/>
    <w:tmpl w:val="F328ED6A"/>
    <w:lvl w:ilvl="0" w:tplc="7A8EF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2B1881"/>
    <w:multiLevelType w:val="hybridMultilevel"/>
    <w:tmpl w:val="5380D7B2"/>
    <w:lvl w:ilvl="0" w:tplc="0409000F">
      <w:start w:val="1"/>
      <w:numFmt w:val="decimal"/>
      <w:lvlText w:val="%1."/>
      <w:lvlJc w:val="left"/>
      <w:pPr>
        <w:ind w:left="420" w:hanging="420"/>
      </w:p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C620B0"/>
    <w:multiLevelType w:val="hybridMultilevel"/>
    <w:tmpl w:val="F2121C76"/>
    <w:lvl w:ilvl="0" w:tplc="0409000F">
      <w:start w:val="1"/>
      <w:numFmt w:val="decimal"/>
      <w:lvlText w:val="%1."/>
      <w:lvlJc w:val="left"/>
      <w:pPr>
        <w:ind w:left="420" w:hanging="420"/>
      </w:p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B264FC"/>
    <w:multiLevelType w:val="hybridMultilevel"/>
    <w:tmpl w:val="B3705788"/>
    <w:lvl w:ilvl="0" w:tplc="B8F2B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5357BA"/>
    <w:multiLevelType w:val="hybridMultilevel"/>
    <w:tmpl w:val="9B3266AC"/>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1503D1"/>
    <w:multiLevelType w:val="hybridMultilevel"/>
    <w:tmpl w:val="30F0CF7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72E21DE"/>
    <w:multiLevelType w:val="hybridMultilevel"/>
    <w:tmpl w:val="0EC4F8C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739A3DCE"/>
    <w:multiLevelType w:val="hybridMultilevel"/>
    <w:tmpl w:val="0EC4F8C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393B21"/>
    <w:multiLevelType w:val="hybridMultilevel"/>
    <w:tmpl w:val="BA26CD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5"/>
  </w:num>
  <w:num w:numId="4">
    <w:abstractNumId w:val="7"/>
  </w:num>
  <w:num w:numId="5">
    <w:abstractNumId w:val="0"/>
  </w:num>
  <w:num w:numId="6">
    <w:abstractNumId w:val="10"/>
  </w:num>
  <w:num w:numId="7">
    <w:abstractNumId w:val="1"/>
  </w:num>
  <w:num w:numId="8">
    <w:abstractNumId w:val="2"/>
  </w:num>
  <w:num w:numId="9">
    <w:abstractNumId w:val="6"/>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25E9"/>
    <w:rsid w:val="000102F3"/>
    <w:rsid w:val="00077503"/>
    <w:rsid w:val="000E0E56"/>
    <w:rsid w:val="00133160"/>
    <w:rsid w:val="00165395"/>
    <w:rsid w:val="00174C26"/>
    <w:rsid w:val="001A2D50"/>
    <w:rsid w:val="001D6292"/>
    <w:rsid w:val="002314FD"/>
    <w:rsid w:val="002651E0"/>
    <w:rsid w:val="002E4D8E"/>
    <w:rsid w:val="003317B4"/>
    <w:rsid w:val="00346941"/>
    <w:rsid w:val="00365AAB"/>
    <w:rsid w:val="00376A81"/>
    <w:rsid w:val="003B1FD7"/>
    <w:rsid w:val="003C05C7"/>
    <w:rsid w:val="003E5D88"/>
    <w:rsid w:val="003E5FFB"/>
    <w:rsid w:val="004164AE"/>
    <w:rsid w:val="00455E94"/>
    <w:rsid w:val="00476699"/>
    <w:rsid w:val="004A6702"/>
    <w:rsid w:val="004E5C49"/>
    <w:rsid w:val="005133C9"/>
    <w:rsid w:val="00532160"/>
    <w:rsid w:val="005612F5"/>
    <w:rsid w:val="00596068"/>
    <w:rsid w:val="005A0A8D"/>
    <w:rsid w:val="005B1B75"/>
    <w:rsid w:val="005B5D8C"/>
    <w:rsid w:val="005C08D9"/>
    <w:rsid w:val="005E5D32"/>
    <w:rsid w:val="00612A66"/>
    <w:rsid w:val="00612BBA"/>
    <w:rsid w:val="006718B2"/>
    <w:rsid w:val="00677B34"/>
    <w:rsid w:val="006A7844"/>
    <w:rsid w:val="00741FB2"/>
    <w:rsid w:val="00765D32"/>
    <w:rsid w:val="00770DA7"/>
    <w:rsid w:val="007B74B5"/>
    <w:rsid w:val="007E495B"/>
    <w:rsid w:val="007F4538"/>
    <w:rsid w:val="008026F5"/>
    <w:rsid w:val="00804162"/>
    <w:rsid w:val="008048AB"/>
    <w:rsid w:val="008208FC"/>
    <w:rsid w:val="00837290"/>
    <w:rsid w:val="00841CBA"/>
    <w:rsid w:val="008420D7"/>
    <w:rsid w:val="00874593"/>
    <w:rsid w:val="00882291"/>
    <w:rsid w:val="00895986"/>
    <w:rsid w:val="008A2A6F"/>
    <w:rsid w:val="008A42AB"/>
    <w:rsid w:val="008F3389"/>
    <w:rsid w:val="009137FA"/>
    <w:rsid w:val="009261A6"/>
    <w:rsid w:val="00947C18"/>
    <w:rsid w:val="00951019"/>
    <w:rsid w:val="009A614F"/>
    <w:rsid w:val="009A7D9D"/>
    <w:rsid w:val="009D34BA"/>
    <w:rsid w:val="00A110AF"/>
    <w:rsid w:val="00A50F0A"/>
    <w:rsid w:val="00AC2A08"/>
    <w:rsid w:val="00AF0989"/>
    <w:rsid w:val="00B2217C"/>
    <w:rsid w:val="00B53578"/>
    <w:rsid w:val="00B546D0"/>
    <w:rsid w:val="00B5761D"/>
    <w:rsid w:val="00B6771F"/>
    <w:rsid w:val="00B766D7"/>
    <w:rsid w:val="00BF38A4"/>
    <w:rsid w:val="00BF6080"/>
    <w:rsid w:val="00C6252E"/>
    <w:rsid w:val="00C73E51"/>
    <w:rsid w:val="00CF4727"/>
    <w:rsid w:val="00D17E2C"/>
    <w:rsid w:val="00D43F76"/>
    <w:rsid w:val="00D469A0"/>
    <w:rsid w:val="00D61CC1"/>
    <w:rsid w:val="00D65EFD"/>
    <w:rsid w:val="00D70E69"/>
    <w:rsid w:val="00DC25E9"/>
    <w:rsid w:val="00E02EF8"/>
    <w:rsid w:val="00E443A9"/>
    <w:rsid w:val="00E575D6"/>
    <w:rsid w:val="00E637BF"/>
    <w:rsid w:val="00E70E4B"/>
    <w:rsid w:val="00EA06F4"/>
    <w:rsid w:val="00EA0B50"/>
    <w:rsid w:val="00EB3AF6"/>
    <w:rsid w:val="00EC2DFE"/>
    <w:rsid w:val="00EC7596"/>
    <w:rsid w:val="00F21443"/>
    <w:rsid w:val="00F47BBC"/>
    <w:rsid w:val="00FD441E"/>
    <w:rsid w:val="00FF44E1"/>
    <w:rsid w:val="00FF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66EF"/>
  <w15:docId w15:val="{5CFBF511-A201-4C03-AE5F-9ABDF977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25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25E9"/>
    <w:rPr>
      <w:b/>
      <w:bCs/>
      <w:kern w:val="44"/>
      <w:sz w:val="44"/>
      <w:szCs w:val="44"/>
    </w:rPr>
  </w:style>
  <w:style w:type="paragraph" w:styleId="a3">
    <w:name w:val="List Paragraph"/>
    <w:basedOn w:val="a"/>
    <w:uiPriority w:val="34"/>
    <w:qFormat/>
    <w:rsid w:val="00DC25E9"/>
    <w:pPr>
      <w:ind w:firstLineChars="200" w:firstLine="420"/>
    </w:pPr>
  </w:style>
  <w:style w:type="character" w:styleId="a4">
    <w:name w:val="Placeholder Text"/>
    <w:basedOn w:val="a0"/>
    <w:uiPriority w:val="99"/>
    <w:semiHidden/>
    <w:rsid w:val="00174C26"/>
    <w:rPr>
      <w:color w:val="808080"/>
    </w:rPr>
  </w:style>
  <w:style w:type="paragraph" w:styleId="a5">
    <w:name w:val="header"/>
    <w:basedOn w:val="a"/>
    <w:link w:val="a6"/>
    <w:uiPriority w:val="99"/>
    <w:unhideWhenUsed/>
    <w:rsid w:val="007E49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495B"/>
    <w:rPr>
      <w:sz w:val="18"/>
      <w:szCs w:val="18"/>
    </w:rPr>
  </w:style>
  <w:style w:type="paragraph" w:styleId="a7">
    <w:name w:val="footer"/>
    <w:basedOn w:val="a"/>
    <w:link w:val="a8"/>
    <w:uiPriority w:val="99"/>
    <w:unhideWhenUsed/>
    <w:rsid w:val="007E495B"/>
    <w:pPr>
      <w:tabs>
        <w:tab w:val="center" w:pos="4153"/>
        <w:tab w:val="right" w:pos="8306"/>
      </w:tabs>
      <w:snapToGrid w:val="0"/>
      <w:jc w:val="left"/>
    </w:pPr>
    <w:rPr>
      <w:sz w:val="18"/>
      <w:szCs w:val="18"/>
    </w:rPr>
  </w:style>
  <w:style w:type="character" w:customStyle="1" w:styleId="a8">
    <w:name w:val="页脚 字符"/>
    <w:basedOn w:val="a0"/>
    <w:link w:val="a7"/>
    <w:uiPriority w:val="99"/>
    <w:rsid w:val="007E49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66952</TotalTime>
  <Pages>5</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2021-09-06T11:58:00Z</dcterms:created>
  <dcterms:modified xsi:type="dcterms:W3CDTF">2021-12-15T14:28:00Z</dcterms:modified>
</cp:coreProperties>
</file>