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53A23">
      <w:pPr>
        <w:jc w:val="center"/>
        <w:rPr>
          <w:rFonts w:hint="eastAsia" w:ascii="宋体" w:hAnsi="宋体"/>
          <w:b/>
          <w:bCs/>
          <w:sz w:val="72"/>
        </w:rPr>
      </w:pPr>
      <w:r>
        <w:rPr>
          <w:rFonts w:hint="eastAsia" w:ascii="宋体" w:hAnsi="宋体"/>
          <w:b/>
          <w:bCs/>
          <w:sz w:val="72"/>
        </w:rPr>
        <w:t>湘潭大学</w:t>
      </w:r>
    </w:p>
    <w:p w14:paraId="555F17E2">
      <w:pPr>
        <w:jc w:val="center"/>
        <w:rPr>
          <w:rFonts w:hint="default" w:ascii="宋体" w:hAnsi="宋体" w:eastAsia="宋体"/>
          <w:b/>
          <w:bCs/>
          <w:sz w:val="72"/>
          <w:lang w:val="en-US" w:eastAsia="zh-CN"/>
        </w:rPr>
      </w:pPr>
      <w:r>
        <w:rPr>
          <w:rFonts w:hint="eastAsia" w:ascii="宋体" w:hAnsi="宋体"/>
          <w:b/>
          <w:bCs/>
          <w:sz w:val="72"/>
        </w:rPr>
        <w:t>毕业</w:t>
      </w:r>
      <w:r>
        <w:rPr>
          <w:rFonts w:hint="eastAsia" w:ascii="宋体" w:hAnsi="宋体"/>
          <w:b/>
          <w:bCs/>
          <w:sz w:val="72"/>
          <w:lang w:val="en-US" w:eastAsia="zh-CN"/>
        </w:rPr>
        <w:t>设计说明书</w:t>
      </w:r>
      <w:r>
        <w:commentReference w:id="0"/>
      </w:r>
    </w:p>
    <w:p w14:paraId="16A358EB">
      <w:pPr>
        <w:jc w:val="center"/>
        <w:rPr>
          <w:rFonts w:ascii="宋体" w:hAnsi="宋体"/>
          <w:b/>
          <w:bCs/>
          <w:sz w:val="72"/>
        </w:rPr>
      </w:pPr>
    </w:p>
    <w:p w14:paraId="7E3AA6F2">
      <w:pPr>
        <w:spacing w:line="600" w:lineRule="auto"/>
        <w:ind w:left="630" w:leftChars="300"/>
        <w:jc w:val="left"/>
        <w:rPr>
          <w:b/>
          <w:bCs/>
          <w:sz w:val="32"/>
        </w:rPr>
      </w:pPr>
      <w:r>
        <w:rPr>
          <w:rFonts w:hint="eastAsia"/>
          <w:b/>
          <w:bCs/>
          <w:sz w:val="32"/>
        </w:rPr>
        <w:t>题    目：</w:t>
      </w:r>
      <w:r>
        <w:rPr>
          <w:rFonts w:hint="eastAsia"/>
          <w:b/>
          <w:bCs/>
          <w:sz w:val="32"/>
          <w:u w:val="single"/>
        </w:rPr>
        <w:t xml:space="preserve">基于Spring Boot的超市仓储管理系统设计与实现       </w:t>
      </w:r>
    </w:p>
    <w:p w14:paraId="5140BE9B">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14:paraId="050DD585">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r>
        <w:rPr>
          <w:rFonts w:hint="eastAsia"/>
          <w:b/>
          <w:bCs/>
          <w:color w:val="000000"/>
          <w:sz w:val="32"/>
          <w:u w:val="single"/>
        </w:rPr>
        <w:t xml:space="preserve">      </w:t>
      </w:r>
      <w:commentRangeStart w:id="1"/>
      <w:r>
        <w:rPr>
          <w:rFonts w:hint="eastAsia"/>
          <w:b/>
          <w:bCs/>
          <w:color w:val="000000"/>
          <w:sz w:val="32"/>
          <w:u w:val="single"/>
        </w:rPr>
        <w:t>202</w:t>
      </w:r>
      <w:r>
        <w:rPr>
          <w:rFonts w:hint="eastAsia"/>
          <w:b/>
          <w:bCs/>
          <w:color w:val="000000"/>
          <w:sz w:val="32"/>
          <w:u w:val="single"/>
          <w:lang w:val="en-US" w:eastAsia="zh-CN"/>
        </w:rPr>
        <w:t>2网络空间安全</w:t>
      </w:r>
      <w:r>
        <w:rPr>
          <w:rFonts w:hint="eastAsia"/>
          <w:b/>
          <w:bCs/>
          <w:color w:val="000000"/>
          <w:sz w:val="32"/>
          <w:u w:val="single"/>
        </w:rPr>
        <w:t>1班</w:t>
      </w:r>
      <w:commentRangeEnd w:id="1"/>
      <w:r>
        <w:commentReference w:id="1"/>
      </w:r>
      <w:r>
        <w:rPr>
          <w:rFonts w:hint="eastAsia"/>
          <w:b/>
          <w:bCs/>
          <w:color w:val="000000"/>
          <w:sz w:val="32"/>
          <w:u w:val="single"/>
        </w:rPr>
        <w:t xml:space="preserve"> </w:t>
      </w:r>
      <w:r>
        <w:rPr>
          <w:rFonts w:hint="eastAsia"/>
          <w:b/>
          <w:bCs/>
          <w:color w:val="000000"/>
          <w:sz w:val="32"/>
          <w:u w:val="single"/>
          <w:lang w:val="en-US" w:eastAsia="zh-CN"/>
        </w:rPr>
        <w:t xml:space="preserve">    </w:t>
      </w:r>
      <w:r>
        <w:rPr>
          <w:rFonts w:hint="eastAsia"/>
          <w:b/>
          <w:bCs/>
          <w:color w:val="000000"/>
          <w:sz w:val="32"/>
          <w:u w:val="single"/>
        </w:rPr>
        <w:t xml:space="preserve">     </w:t>
      </w:r>
    </w:p>
    <w:p w14:paraId="7833E02F">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w:t>
      </w:r>
      <w:r>
        <w:rPr>
          <w:rFonts w:hint="eastAsia"/>
          <w:b/>
          <w:bCs/>
          <w:sz w:val="32"/>
          <w:u w:val="single"/>
          <w:lang w:val="en-US" w:eastAsia="zh-CN"/>
        </w:rPr>
        <w:t>6217</w:t>
      </w:r>
      <w:r>
        <w:rPr>
          <w:rFonts w:hint="eastAsia"/>
          <w:bCs/>
          <w:sz w:val="32"/>
          <w:u w:val="single"/>
        </w:rPr>
        <w:t xml:space="preserve">              </w:t>
      </w:r>
    </w:p>
    <w:p w14:paraId="6D481C50">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lang w:val="en-US" w:eastAsia="zh-CN"/>
        </w:rPr>
        <w:t>申勇杰</w:t>
      </w:r>
      <w:r>
        <w:rPr>
          <w:rFonts w:hint="eastAsia"/>
          <w:bCs/>
          <w:sz w:val="32"/>
          <w:u w:val="single"/>
        </w:rPr>
        <w:t xml:space="preserve">                 </w:t>
      </w:r>
    </w:p>
    <w:p w14:paraId="40D4BD6E">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lang w:val="en-US" w:eastAsia="zh-CN"/>
        </w:rPr>
        <w:t>陈志文老师</w:t>
      </w:r>
      <w:r>
        <w:rPr>
          <w:rFonts w:hint="eastAsia"/>
          <w:bCs/>
          <w:sz w:val="32"/>
          <w:u w:val="single"/>
        </w:rPr>
        <w:t xml:space="preserve">                 </w:t>
      </w:r>
    </w:p>
    <w:p w14:paraId="4C6FA759">
      <w:pPr>
        <w:tabs>
          <w:tab w:val="left" w:pos="7200"/>
        </w:tabs>
        <w:spacing w:line="600" w:lineRule="auto"/>
        <w:rPr>
          <w:rFonts w:ascii="宋体" w:hAnsi="宋体"/>
          <w:b/>
          <w:bCs/>
          <w:color w:val="FF0000"/>
          <w:szCs w:val="21"/>
        </w:rPr>
      </w:pPr>
    </w:p>
    <w:p w14:paraId="3534C8FB">
      <w:pPr>
        <w:tabs>
          <w:tab w:val="left" w:pos="7200"/>
        </w:tabs>
        <w:spacing w:line="600" w:lineRule="auto"/>
        <w:rPr>
          <w:rFonts w:ascii="宋体" w:hAnsi="宋体"/>
          <w:b/>
          <w:bCs/>
          <w:color w:val="FF0000"/>
          <w:szCs w:val="21"/>
        </w:rPr>
      </w:pPr>
    </w:p>
    <w:p w14:paraId="59178C38">
      <w:pPr>
        <w:tabs>
          <w:tab w:val="left" w:pos="7200"/>
        </w:tabs>
        <w:spacing w:line="600" w:lineRule="auto"/>
        <w:rPr>
          <w:rFonts w:ascii="宋体" w:hAnsi="宋体"/>
          <w:b/>
          <w:bCs/>
          <w:color w:val="FF0000"/>
          <w:szCs w:val="21"/>
        </w:rPr>
      </w:pPr>
    </w:p>
    <w:p w14:paraId="1466EF58">
      <w:pPr>
        <w:tabs>
          <w:tab w:val="left" w:pos="7200"/>
        </w:tabs>
        <w:spacing w:line="600" w:lineRule="auto"/>
        <w:rPr>
          <w:rFonts w:ascii="宋体" w:hAnsi="宋体"/>
          <w:b/>
          <w:bCs/>
          <w:color w:val="FF0000"/>
          <w:szCs w:val="21"/>
        </w:rPr>
      </w:pPr>
    </w:p>
    <w:p w14:paraId="517EDE7A">
      <w:pPr>
        <w:spacing w:line="600" w:lineRule="auto"/>
        <w:ind w:firstLine="1928" w:firstLineChars="600"/>
        <w:jc w:val="left"/>
        <w:rPr>
          <w:rFonts w:hint="eastAsia"/>
          <w:bCs/>
          <w:color w:val="000000"/>
          <w:sz w:val="32"/>
          <w:u w:val="single"/>
        </w:rPr>
      </w:pPr>
      <w:r>
        <w:rPr>
          <w:rFonts w:hint="eastAsia"/>
          <w:b/>
          <w:bCs/>
          <w:color w:val="000000"/>
          <w:sz w:val="32"/>
        </w:rPr>
        <w:t>完成日期：</w:t>
      </w:r>
      <w:r>
        <w:rPr>
          <w:rFonts w:hint="eastAsia"/>
          <w:bCs/>
          <w:color w:val="000000"/>
          <w:sz w:val="32"/>
          <w:u w:val="single"/>
        </w:rPr>
        <w:t xml:space="preserve">     </w:t>
      </w:r>
      <w:r>
        <w:rPr>
          <w:rFonts w:hint="eastAsia"/>
          <w:b/>
          <w:bCs/>
          <w:color w:val="000000"/>
          <w:sz w:val="32"/>
          <w:u w:val="single"/>
        </w:rPr>
        <w:t>20</w:t>
      </w:r>
      <w:r>
        <w:rPr>
          <w:b/>
          <w:bCs/>
          <w:color w:val="000000"/>
          <w:sz w:val="32"/>
          <w:u w:val="single"/>
        </w:rPr>
        <w:t>2</w:t>
      </w:r>
      <w:r>
        <w:rPr>
          <w:rFonts w:hint="eastAsia"/>
          <w:b/>
          <w:bCs/>
          <w:color w:val="000000"/>
          <w:sz w:val="32"/>
          <w:u w:val="single"/>
          <w:lang w:val="en-US" w:eastAsia="zh-CN"/>
        </w:rPr>
        <w:t>6</w:t>
      </w:r>
      <w:r>
        <w:rPr>
          <w:rFonts w:hint="eastAsia"/>
          <w:b/>
          <w:bCs/>
          <w:color w:val="000000"/>
          <w:sz w:val="32"/>
          <w:u w:val="single"/>
        </w:rPr>
        <w:t>年5月</w:t>
      </w:r>
      <w:r>
        <w:rPr>
          <w:rFonts w:hint="eastAsia"/>
          <w:bCs/>
          <w:color w:val="000000"/>
          <w:sz w:val="32"/>
          <w:u w:val="single"/>
        </w:rPr>
        <w:t xml:space="preserve">     </w:t>
      </w:r>
    </w:p>
    <w:p w14:paraId="09CACDCB">
      <w:pPr>
        <w:spacing w:line="240" w:lineRule="auto"/>
        <w:ind w:firstLine="0" w:firstLineChars="0"/>
        <w:jc w:val="left"/>
        <w:rPr>
          <w:rFonts w:hint="eastAsia"/>
          <w:bCs/>
          <w:color w:val="000000"/>
          <w:sz w:val="32"/>
          <w:u w:val="single"/>
        </w:rPr>
      </w:pPr>
      <w:r>
        <w:rPr>
          <w:rFonts w:hint="eastAsia"/>
          <w:bCs/>
          <w:color w:val="000000"/>
          <w:sz w:val="32"/>
          <w:u w:val="single"/>
        </w:rPr>
        <w:br w:type="page"/>
      </w:r>
    </w:p>
    <w:p w14:paraId="7720A1ED">
      <w:pPr>
        <w:spacing w:line="240" w:lineRule="auto"/>
        <w:ind w:firstLine="0" w:firstLineChars="0"/>
        <w:jc w:val="center"/>
        <w:rPr>
          <w:b/>
          <w:sz w:val="32"/>
          <w:szCs w:val="36"/>
        </w:rPr>
      </w:pPr>
      <w:r>
        <w:rPr>
          <w:rFonts w:hint="eastAsia"/>
          <w:b/>
          <w:sz w:val="32"/>
          <w:szCs w:val="30"/>
        </w:rPr>
        <w:t>目    录</w:t>
      </w:r>
      <w:r>
        <w:commentReference w:id="2"/>
      </w:r>
    </w:p>
    <w:p w14:paraId="6BC66BD7">
      <w:pPr>
        <w:pStyle w:val="3"/>
        <w:tabs>
          <w:tab w:val="right" w:leader="dot" w:pos="9071"/>
        </w:tabs>
      </w:pPr>
      <w:r>
        <w:rPr>
          <w:rFonts w:hint="eastAsia"/>
          <w:sz w:val="24"/>
        </w:rPr>
        <w:fldChar w:fldCharType="begin"/>
      </w:r>
      <w:r>
        <w:rPr>
          <w:rFonts w:hint="eastAsia"/>
          <w:sz w:val="24"/>
        </w:rPr>
        <w:instrText xml:space="preserve">TOC \o "1-3" \h \u </w:instrText>
      </w:r>
      <w:r>
        <w:rPr>
          <w:rFonts w:hint="eastAsia"/>
          <w:sz w:val="24"/>
        </w:rPr>
        <w:fldChar w:fldCharType="separate"/>
      </w:r>
      <w:r>
        <w:rPr>
          <w:rFonts w:hint="eastAsia"/>
        </w:rPr>
        <w:fldChar w:fldCharType="begin"/>
      </w:r>
      <w:r>
        <w:rPr>
          <w:rFonts w:hint="eastAsia"/>
        </w:rPr>
        <w:instrText xml:space="preserve"> HYPERLINK \l _Toc11045 </w:instrText>
      </w:r>
      <w:r>
        <w:rPr>
          <w:rFonts w:hint="eastAsia"/>
        </w:rPr>
        <w:fldChar w:fldCharType="separate"/>
      </w:r>
      <w:r>
        <w:rPr>
          <w:rFonts w:hint="eastAsia"/>
          <w:bCs/>
          <w:szCs w:val="32"/>
        </w:rPr>
        <w:t>摘要</w:t>
      </w:r>
      <w:r>
        <w:tab/>
      </w:r>
      <w:r>
        <w:fldChar w:fldCharType="begin"/>
      </w:r>
      <w:r>
        <w:instrText xml:space="preserve"> PAGEREF _Toc11045 \h </w:instrText>
      </w:r>
      <w:r>
        <w:fldChar w:fldCharType="separate"/>
      </w:r>
      <w:r>
        <w:t>I</w:t>
      </w:r>
      <w:r>
        <w:fldChar w:fldCharType="end"/>
      </w:r>
      <w:r>
        <w:rPr>
          <w:rFonts w:hint="eastAsia"/>
        </w:rPr>
        <w:fldChar w:fldCharType="end"/>
      </w:r>
    </w:p>
    <w:p w14:paraId="6C5C93BB">
      <w:pPr>
        <w:pStyle w:val="3"/>
        <w:tabs>
          <w:tab w:val="right" w:leader="dot" w:pos="9071"/>
        </w:tabs>
      </w:pPr>
      <w:r>
        <w:rPr>
          <w:rFonts w:hint="eastAsia"/>
        </w:rPr>
        <w:fldChar w:fldCharType="begin"/>
      </w:r>
      <w:r>
        <w:rPr>
          <w:rFonts w:hint="eastAsia"/>
        </w:rPr>
        <w:instrText xml:space="preserve"> HYPERLINK \l _Toc27511 </w:instrText>
      </w:r>
      <w:r>
        <w:rPr>
          <w:rFonts w:hint="eastAsia"/>
        </w:rPr>
        <w:fldChar w:fldCharType="separate"/>
      </w:r>
      <w:r>
        <w:rPr>
          <w:rFonts w:hint="eastAsia"/>
          <w:bCs/>
          <w:szCs w:val="32"/>
        </w:rPr>
        <w:t>Abstract</w:t>
      </w:r>
      <w:r>
        <w:tab/>
      </w:r>
      <w:r>
        <w:fldChar w:fldCharType="begin"/>
      </w:r>
      <w:r>
        <w:instrText xml:space="preserve"> PAGEREF _Toc27511 \h </w:instrText>
      </w:r>
      <w:r>
        <w:fldChar w:fldCharType="separate"/>
      </w:r>
      <w:r>
        <w:t>II</w:t>
      </w:r>
      <w:r>
        <w:fldChar w:fldCharType="end"/>
      </w:r>
      <w:r>
        <w:rPr>
          <w:rFonts w:hint="eastAsia"/>
        </w:rPr>
        <w:fldChar w:fldCharType="end"/>
      </w:r>
    </w:p>
    <w:p w14:paraId="00AACD7F">
      <w:pPr>
        <w:pStyle w:val="3"/>
        <w:tabs>
          <w:tab w:val="right" w:leader="dot" w:pos="9071"/>
        </w:tabs>
      </w:pPr>
      <w:r>
        <w:rPr>
          <w:rFonts w:hint="eastAsia"/>
        </w:rPr>
        <w:fldChar w:fldCharType="begin"/>
      </w:r>
      <w:r>
        <w:rPr>
          <w:rFonts w:hint="eastAsia"/>
        </w:rPr>
        <w:instrText xml:space="preserve"> HYPERLINK \l _Toc28398 </w:instrText>
      </w:r>
      <w:r>
        <w:rPr>
          <w:rFonts w:hint="eastAsia"/>
        </w:rPr>
        <w:fldChar w:fldCharType="separate"/>
      </w:r>
      <w:r>
        <w:rPr>
          <w:rFonts w:hint="eastAsia"/>
          <w:bCs/>
          <w:szCs w:val="32"/>
          <w:shd w:val="clear" w:color="auto" w:fill="FFFFFF"/>
          <w:lang w:val="en-US" w:eastAsia="zh-CN"/>
        </w:rPr>
        <w:t>第1章</w:t>
      </w:r>
      <w:r>
        <w:rPr>
          <w:rFonts w:hint="eastAsia"/>
          <w:bCs/>
          <w:szCs w:val="32"/>
          <w:shd w:val="clear" w:color="auto" w:fill="FFFFFF"/>
        </w:rPr>
        <w:t xml:space="preserve"> </w:t>
      </w:r>
      <w:r>
        <w:rPr>
          <w:rFonts w:hint="eastAsia"/>
          <w:bCs/>
          <w:szCs w:val="32"/>
          <w:shd w:val="clear" w:color="auto" w:fill="FFFFFF"/>
          <w:lang w:val="en-US" w:eastAsia="zh-CN"/>
        </w:rPr>
        <w:t>绪论</w:t>
      </w:r>
      <w:r>
        <w:tab/>
      </w:r>
      <w:r>
        <w:fldChar w:fldCharType="begin"/>
      </w:r>
      <w:r>
        <w:instrText xml:space="preserve"> PAGEREF _Toc28398 \h </w:instrText>
      </w:r>
      <w:r>
        <w:fldChar w:fldCharType="separate"/>
      </w:r>
      <w:r>
        <w:t>1</w:t>
      </w:r>
      <w:r>
        <w:fldChar w:fldCharType="end"/>
      </w:r>
      <w:r>
        <w:rPr>
          <w:rFonts w:hint="eastAsia"/>
        </w:rPr>
        <w:fldChar w:fldCharType="end"/>
      </w:r>
    </w:p>
    <w:p w14:paraId="73A68675">
      <w:pPr>
        <w:pStyle w:val="19"/>
        <w:tabs>
          <w:tab w:val="right" w:leader="dot" w:pos="9071"/>
        </w:tabs>
      </w:pPr>
      <w:r>
        <w:rPr>
          <w:rFonts w:hint="eastAsia"/>
        </w:rPr>
        <w:fldChar w:fldCharType="begin"/>
      </w:r>
      <w:r>
        <w:rPr>
          <w:rFonts w:hint="eastAsia"/>
        </w:rPr>
        <w:instrText xml:space="preserve"> HYPERLINK \l _Toc7542 </w:instrText>
      </w:r>
      <w:r>
        <w:rPr>
          <w:rFonts w:hint="eastAsia"/>
        </w:rPr>
        <w:fldChar w:fldCharType="separate"/>
      </w:r>
      <w:r>
        <w:rPr>
          <w:rFonts w:hint="eastAsia"/>
          <w:szCs w:val="30"/>
          <w:shd w:val="clear" w:color="auto" w:fill="FFFFFF"/>
        </w:rPr>
        <w:t>1.1 标题</w:t>
      </w:r>
      <w:r>
        <w:tab/>
      </w:r>
      <w:r>
        <w:fldChar w:fldCharType="begin"/>
      </w:r>
      <w:r>
        <w:instrText xml:space="preserve"> PAGEREF _Toc7542 \h </w:instrText>
      </w:r>
      <w:r>
        <w:fldChar w:fldCharType="separate"/>
      </w:r>
      <w:r>
        <w:t>1</w:t>
      </w:r>
      <w:r>
        <w:fldChar w:fldCharType="end"/>
      </w:r>
      <w:r>
        <w:rPr>
          <w:rFonts w:hint="eastAsia"/>
        </w:rPr>
        <w:fldChar w:fldCharType="end"/>
      </w:r>
    </w:p>
    <w:p w14:paraId="25C7C4C9">
      <w:pPr>
        <w:pStyle w:val="10"/>
        <w:tabs>
          <w:tab w:val="right" w:leader="dot" w:pos="9071"/>
        </w:tabs>
      </w:pPr>
      <w:r>
        <w:rPr>
          <w:rFonts w:hint="eastAsia"/>
        </w:rPr>
        <w:fldChar w:fldCharType="begin"/>
      </w:r>
      <w:r>
        <w:rPr>
          <w:rFonts w:hint="eastAsia"/>
        </w:rPr>
        <w:instrText xml:space="preserve"> HYPERLINK \l _Toc5255 </w:instrText>
      </w:r>
      <w:r>
        <w:rPr>
          <w:rFonts w:hint="eastAsia"/>
        </w:rPr>
        <w:fldChar w:fldCharType="separate"/>
      </w:r>
      <w:r>
        <w:rPr>
          <w:rFonts w:hint="eastAsia"/>
          <w:bCs/>
          <w:szCs w:val="28"/>
          <w:shd w:val="clear" w:color="auto" w:fill="FFFFFF"/>
        </w:rPr>
        <w:t>1.1.1 标题</w:t>
      </w:r>
      <w:r>
        <w:tab/>
      </w:r>
      <w:r>
        <w:fldChar w:fldCharType="begin"/>
      </w:r>
      <w:r>
        <w:instrText xml:space="preserve"> PAGEREF _Toc5255 \h </w:instrText>
      </w:r>
      <w:r>
        <w:fldChar w:fldCharType="separate"/>
      </w:r>
      <w:r>
        <w:t>1</w:t>
      </w:r>
      <w:r>
        <w:fldChar w:fldCharType="end"/>
      </w:r>
      <w:r>
        <w:rPr>
          <w:rFonts w:hint="eastAsia"/>
        </w:rPr>
        <w:fldChar w:fldCharType="end"/>
      </w:r>
    </w:p>
    <w:p w14:paraId="0583A279">
      <w:pPr>
        <w:pStyle w:val="10"/>
        <w:tabs>
          <w:tab w:val="right" w:leader="dot" w:pos="9071"/>
        </w:tabs>
      </w:pPr>
      <w:r>
        <w:rPr>
          <w:rFonts w:hint="eastAsia"/>
        </w:rPr>
        <w:fldChar w:fldCharType="begin"/>
      </w:r>
      <w:r>
        <w:rPr>
          <w:rFonts w:hint="eastAsia"/>
        </w:rPr>
        <w:instrText xml:space="preserve"> HYPERLINK \l _Toc24326 </w:instrText>
      </w:r>
      <w:r>
        <w:rPr>
          <w:rFonts w:hint="eastAsia"/>
        </w:rPr>
        <w:fldChar w:fldCharType="separate"/>
      </w:r>
      <w:r>
        <w:rPr>
          <w:rFonts w:hint="eastAsia"/>
          <w:bCs/>
          <w:szCs w:val="28"/>
          <w:shd w:val="clear" w:color="auto" w:fill="FFFFFF"/>
        </w:rPr>
        <w:t>1.1.2 标题</w:t>
      </w:r>
      <w:r>
        <w:tab/>
      </w:r>
      <w:r>
        <w:fldChar w:fldCharType="begin"/>
      </w:r>
      <w:r>
        <w:instrText xml:space="preserve"> PAGEREF _Toc24326 \h </w:instrText>
      </w:r>
      <w:r>
        <w:fldChar w:fldCharType="separate"/>
      </w:r>
      <w:r>
        <w:t>3</w:t>
      </w:r>
      <w:r>
        <w:fldChar w:fldCharType="end"/>
      </w:r>
      <w:r>
        <w:rPr>
          <w:rFonts w:hint="eastAsia"/>
        </w:rPr>
        <w:fldChar w:fldCharType="end"/>
      </w:r>
    </w:p>
    <w:p w14:paraId="5B98EDB6">
      <w:pPr>
        <w:pStyle w:val="10"/>
        <w:tabs>
          <w:tab w:val="right" w:leader="dot" w:pos="9071"/>
        </w:tabs>
      </w:pPr>
      <w:r>
        <w:rPr>
          <w:rFonts w:hint="eastAsia"/>
        </w:rPr>
        <w:fldChar w:fldCharType="begin"/>
      </w:r>
      <w:r>
        <w:rPr>
          <w:rFonts w:hint="eastAsia"/>
        </w:rPr>
        <w:instrText xml:space="preserve"> HYPERLINK \l _Toc2405 </w:instrText>
      </w:r>
      <w:r>
        <w:rPr>
          <w:rFonts w:hint="eastAsia"/>
        </w:rPr>
        <w:fldChar w:fldCharType="separate"/>
      </w:r>
      <w:r>
        <w:rPr>
          <w:rFonts w:hint="eastAsia"/>
          <w:bCs/>
          <w:szCs w:val="28"/>
          <w:shd w:val="clear" w:color="auto" w:fill="FFFFFF"/>
        </w:rPr>
        <w:t>1.1.3 标题</w:t>
      </w:r>
      <w:r>
        <w:tab/>
      </w:r>
      <w:r>
        <w:fldChar w:fldCharType="begin"/>
      </w:r>
      <w:r>
        <w:instrText xml:space="preserve"> PAGEREF _Toc2405 \h </w:instrText>
      </w:r>
      <w:r>
        <w:fldChar w:fldCharType="separate"/>
      </w:r>
      <w:r>
        <w:t>4</w:t>
      </w:r>
      <w:r>
        <w:fldChar w:fldCharType="end"/>
      </w:r>
      <w:r>
        <w:rPr>
          <w:rFonts w:hint="eastAsia"/>
        </w:rPr>
        <w:fldChar w:fldCharType="end"/>
      </w:r>
    </w:p>
    <w:p w14:paraId="7E2F6B6F">
      <w:pPr>
        <w:pStyle w:val="19"/>
        <w:tabs>
          <w:tab w:val="right" w:leader="dot" w:pos="9071"/>
        </w:tabs>
      </w:pPr>
      <w:r>
        <w:rPr>
          <w:rFonts w:hint="eastAsia"/>
        </w:rPr>
        <w:fldChar w:fldCharType="begin"/>
      </w:r>
      <w:r>
        <w:rPr>
          <w:rFonts w:hint="eastAsia"/>
        </w:rPr>
        <w:instrText xml:space="preserve"> HYPERLINK \l _Toc25061 </w:instrText>
      </w:r>
      <w:r>
        <w:rPr>
          <w:rFonts w:hint="eastAsia"/>
        </w:rPr>
        <w:fldChar w:fldCharType="separate"/>
      </w:r>
      <w:r>
        <w:rPr>
          <w:rFonts w:hint="eastAsia"/>
          <w:szCs w:val="30"/>
          <w:shd w:val="clear" w:color="auto" w:fill="FFFFFF"/>
        </w:rPr>
        <w:t>1.2 标题</w:t>
      </w:r>
      <w:r>
        <w:tab/>
      </w:r>
      <w:r>
        <w:fldChar w:fldCharType="begin"/>
      </w:r>
      <w:r>
        <w:instrText xml:space="preserve"> PAGEREF _Toc25061 \h </w:instrText>
      </w:r>
      <w:r>
        <w:fldChar w:fldCharType="separate"/>
      </w:r>
      <w:r>
        <w:t>4</w:t>
      </w:r>
      <w:r>
        <w:fldChar w:fldCharType="end"/>
      </w:r>
      <w:r>
        <w:rPr>
          <w:rFonts w:hint="eastAsia"/>
        </w:rPr>
        <w:fldChar w:fldCharType="end"/>
      </w:r>
    </w:p>
    <w:p w14:paraId="6A4DFD91">
      <w:pPr>
        <w:pStyle w:val="19"/>
        <w:tabs>
          <w:tab w:val="right" w:leader="dot" w:pos="9071"/>
        </w:tabs>
      </w:pPr>
      <w:r>
        <w:rPr>
          <w:rFonts w:hint="eastAsia"/>
        </w:rPr>
        <w:fldChar w:fldCharType="begin"/>
      </w:r>
      <w:r>
        <w:rPr>
          <w:rFonts w:hint="eastAsia"/>
        </w:rPr>
        <w:instrText xml:space="preserve"> HYPERLINK \l _Toc12797 </w:instrText>
      </w:r>
      <w:r>
        <w:rPr>
          <w:rFonts w:hint="eastAsia"/>
        </w:rPr>
        <w:fldChar w:fldCharType="separate"/>
      </w:r>
      <w:r>
        <w:rPr>
          <w:rFonts w:hint="eastAsia"/>
          <w:szCs w:val="30"/>
          <w:shd w:val="clear" w:color="auto" w:fill="FFFFFF"/>
        </w:rPr>
        <w:t>1.3 标题</w:t>
      </w:r>
      <w:r>
        <w:tab/>
      </w:r>
      <w:r>
        <w:fldChar w:fldCharType="begin"/>
      </w:r>
      <w:r>
        <w:instrText xml:space="preserve"> PAGEREF _Toc12797 \h </w:instrText>
      </w:r>
      <w:r>
        <w:fldChar w:fldCharType="separate"/>
      </w:r>
      <w:r>
        <w:t>4</w:t>
      </w:r>
      <w:r>
        <w:fldChar w:fldCharType="end"/>
      </w:r>
      <w:r>
        <w:rPr>
          <w:rFonts w:hint="eastAsia"/>
        </w:rPr>
        <w:fldChar w:fldCharType="end"/>
      </w:r>
    </w:p>
    <w:p w14:paraId="7A3BC3CC">
      <w:pPr>
        <w:pStyle w:val="3"/>
        <w:tabs>
          <w:tab w:val="right" w:leader="dot" w:pos="9071"/>
        </w:tabs>
      </w:pPr>
      <w:r>
        <w:rPr>
          <w:rFonts w:hint="eastAsia"/>
        </w:rPr>
        <w:fldChar w:fldCharType="begin"/>
      </w:r>
      <w:r>
        <w:rPr>
          <w:rFonts w:hint="eastAsia"/>
        </w:rPr>
        <w:instrText xml:space="preserve"> HYPERLINK \l _Toc21404 </w:instrText>
      </w:r>
      <w:r>
        <w:rPr>
          <w:rFonts w:hint="eastAsia"/>
        </w:rPr>
        <w:fldChar w:fldCharType="separate"/>
      </w:r>
      <w:r>
        <w:rPr>
          <w:rFonts w:hint="eastAsia"/>
          <w:bCs/>
          <w:szCs w:val="32"/>
          <w:shd w:val="clear" w:color="auto" w:fill="FFFFFF"/>
          <w:lang w:val="en-US" w:eastAsia="zh-CN"/>
        </w:rPr>
        <w:t>第</w:t>
      </w:r>
      <w:r>
        <w:rPr>
          <w:rFonts w:hint="eastAsia" w:ascii="Times New Roman" w:hAnsi="Times New Roman" w:cs="Times New Roman"/>
          <w:bCs/>
          <w:szCs w:val="32"/>
          <w:shd w:val="clear" w:color="auto" w:fill="FFFFFF"/>
        </w:rPr>
        <w:t>2</w:t>
      </w:r>
      <w:r>
        <w:rPr>
          <w:rFonts w:hint="eastAsia" w:ascii="Times New Roman" w:hAnsi="Times New Roman" w:cs="Times New Roman"/>
          <w:bCs/>
          <w:szCs w:val="32"/>
          <w:shd w:val="clear" w:color="auto" w:fill="FFFFFF"/>
          <w:lang w:val="en-US" w:eastAsia="zh-CN"/>
        </w:rPr>
        <w:t>章</w:t>
      </w:r>
      <w:r>
        <w:rPr>
          <w:rFonts w:hint="eastAsia" w:ascii="Times New Roman" w:hAnsi="Times New Roman" w:cs="Times New Roman"/>
          <w:bCs/>
          <w:szCs w:val="32"/>
          <w:shd w:val="clear" w:color="auto" w:fill="FFFFFF"/>
        </w:rPr>
        <w:t xml:space="preserve"> 标题</w:t>
      </w:r>
      <w:r>
        <w:tab/>
      </w:r>
      <w:r>
        <w:fldChar w:fldCharType="begin"/>
      </w:r>
      <w:r>
        <w:instrText xml:space="preserve"> PAGEREF _Toc21404 \h </w:instrText>
      </w:r>
      <w:r>
        <w:fldChar w:fldCharType="separate"/>
      </w:r>
      <w:r>
        <w:t>6</w:t>
      </w:r>
      <w:r>
        <w:fldChar w:fldCharType="end"/>
      </w:r>
      <w:r>
        <w:rPr>
          <w:rFonts w:hint="eastAsia"/>
        </w:rPr>
        <w:fldChar w:fldCharType="end"/>
      </w:r>
    </w:p>
    <w:p w14:paraId="088FBC48">
      <w:pPr>
        <w:pStyle w:val="19"/>
        <w:tabs>
          <w:tab w:val="right" w:leader="dot" w:pos="9071"/>
        </w:tabs>
      </w:pPr>
      <w:r>
        <w:rPr>
          <w:rFonts w:hint="eastAsia"/>
        </w:rPr>
        <w:fldChar w:fldCharType="begin"/>
      </w:r>
      <w:r>
        <w:rPr>
          <w:rFonts w:hint="eastAsia"/>
        </w:rPr>
        <w:instrText xml:space="preserve"> HYPERLINK \l _Toc7415 </w:instrText>
      </w:r>
      <w:r>
        <w:rPr>
          <w:rFonts w:hint="eastAsia"/>
        </w:rPr>
        <w:fldChar w:fldCharType="separate"/>
      </w:r>
      <w:r>
        <w:rPr>
          <w:rFonts w:hint="eastAsia"/>
          <w:szCs w:val="30"/>
          <w:shd w:val="clear" w:color="auto" w:fill="FFFFFF"/>
        </w:rPr>
        <w:t>2.1 标题</w:t>
      </w:r>
      <w:r>
        <w:tab/>
      </w:r>
      <w:r>
        <w:fldChar w:fldCharType="begin"/>
      </w:r>
      <w:r>
        <w:instrText xml:space="preserve"> PAGEREF _Toc7415 \h </w:instrText>
      </w:r>
      <w:r>
        <w:fldChar w:fldCharType="separate"/>
      </w:r>
      <w:r>
        <w:t>6</w:t>
      </w:r>
      <w:r>
        <w:fldChar w:fldCharType="end"/>
      </w:r>
      <w:r>
        <w:rPr>
          <w:rFonts w:hint="eastAsia"/>
        </w:rPr>
        <w:fldChar w:fldCharType="end"/>
      </w:r>
    </w:p>
    <w:p w14:paraId="2E4C5B5B">
      <w:pPr>
        <w:pStyle w:val="10"/>
        <w:tabs>
          <w:tab w:val="right" w:leader="dot" w:pos="9071"/>
        </w:tabs>
      </w:pPr>
      <w:r>
        <w:rPr>
          <w:rFonts w:hint="eastAsia"/>
        </w:rPr>
        <w:fldChar w:fldCharType="begin"/>
      </w:r>
      <w:r>
        <w:rPr>
          <w:rFonts w:hint="eastAsia"/>
        </w:rPr>
        <w:instrText xml:space="preserve"> HYPERLINK \l _Toc19056 </w:instrText>
      </w:r>
      <w:r>
        <w:rPr>
          <w:rFonts w:hint="eastAsia"/>
        </w:rPr>
        <w:fldChar w:fldCharType="separate"/>
      </w:r>
      <w:r>
        <w:rPr>
          <w:rFonts w:hint="eastAsia"/>
          <w:bCs/>
          <w:szCs w:val="28"/>
          <w:shd w:val="clear" w:color="auto" w:fill="FFFFFF"/>
        </w:rPr>
        <w:t>2.1.1 标题</w:t>
      </w:r>
      <w:r>
        <w:tab/>
      </w:r>
      <w:r>
        <w:fldChar w:fldCharType="begin"/>
      </w:r>
      <w:r>
        <w:instrText xml:space="preserve"> PAGEREF _Toc19056 \h </w:instrText>
      </w:r>
      <w:r>
        <w:fldChar w:fldCharType="separate"/>
      </w:r>
      <w:r>
        <w:t>6</w:t>
      </w:r>
      <w:r>
        <w:fldChar w:fldCharType="end"/>
      </w:r>
      <w:r>
        <w:rPr>
          <w:rFonts w:hint="eastAsia"/>
        </w:rPr>
        <w:fldChar w:fldCharType="end"/>
      </w:r>
    </w:p>
    <w:p w14:paraId="12A3F8D9">
      <w:pPr>
        <w:pStyle w:val="3"/>
        <w:tabs>
          <w:tab w:val="right" w:leader="dot" w:pos="9071"/>
        </w:tabs>
      </w:pPr>
      <w:r>
        <w:rPr>
          <w:rFonts w:hint="eastAsia"/>
        </w:rPr>
        <w:fldChar w:fldCharType="begin"/>
      </w:r>
      <w:r>
        <w:rPr>
          <w:rFonts w:hint="eastAsia"/>
        </w:rPr>
        <w:instrText xml:space="preserve"> HYPERLINK \l _Toc10456 </w:instrText>
      </w:r>
      <w:r>
        <w:rPr>
          <w:rFonts w:hint="eastAsia"/>
        </w:rPr>
        <w:fldChar w:fldCharType="separate"/>
      </w:r>
      <w:r>
        <w:rPr>
          <w:rFonts w:hint="eastAsia"/>
          <w:bCs/>
          <w:szCs w:val="32"/>
          <w:shd w:val="clear" w:color="auto" w:fill="FFFFFF"/>
          <w:lang w:val="en-US" w:eastAsia="zh-CN"/>
        </w:rPr>
        <w:t>第</w:t>
      </w:r>
      <w:r>
        <w:rPr>
          <w:rFonts w:hint="eastAsia" w:ascii="Times New Roman" w:hAnsi="Times New Roman" w:cs="Times New Roman"/>
          <w:bCs/>
          <w:szCs w:val="32"/>
          <w:shd w:val="clear" w:color="auto" w:fill="FFFFFF"/>
        </w:rPr>
        <w:t>3</w:t>
      </w:r>
      <w:r>
        <w:rPr>
          <w:rFonts w:hint="eastAsia" w:ascii="Times New Roman" w:hAnsi="Times New Roman" w:cs="Times New Roman"/>
          <w:bCs/>
          <w:szCs w:val="32"/>
          <w:shd w:val="clear" w:color="auto" w:fill="FFFFFF"/>
          <w:lang w:val="en-US" w:eastAsia="zh-CN"/>
        </w:rPr>
        <w:t>章</w:t>
      </w:r>
      <w:r>
        <w:rPr>
          <w:rFonts w:hint="eastAsia" w:ascii="Times New Roman" w:hAnsi="Times New Roman" w:cs="Times New Roman"/>
          <w:bCs/>
          <w:szCs w:val="32"/>
          <w:shd w:val="clear" w:color="auto" w:fill="FFFFFF"/>
        </w:rPr>
        <w:t xml:space="preserve"> 标题</w:t>
      </w:r>
      <w:r>
        <w:tab/>
      </w:r>
      <w:r>
        <w:fldChar w:fldCharType="begin"/>
      </w:r>
      <w:r>
        <w:instrText xml:space="preserve"> PAGEREF _Toc10456 \h </w:instrText>
      </w:r>
      <w:r>
        <w:fldChar w:fldCharType="separate"/>
      </w:r>
      <w:r>
        <w:t>7</w:t>
      </w:r>
      <w:r>
        <w:fldChar w:fldCharType="end"/>
      </w:r>
      <w:r>
        <w:rPr>
          <w:rFonts w:hint="eastAsia"/>
        </w:rPr>
        <w:fldChar w:fldCharType="end"/>
      </w:r>
    </w:p>
    <w:p w14:paraId="05B152F1">
      <w:pPr>
        <w:pStyle w:val="19"/>
        <w:tabs>
          <w:tab w:val="right" w:leader="dot" w:pos="9071"/>
        </w:tabs>
      </w:pPr>
      <w:r>
        <w:rPr>
          <w:rFonts w:hint="eastAsia"/>
        </w:rPr>
        <w:fldChar w:fldCharType="begin"/>
      </w:r>
      <w:r>
        <w:rPr>
          <w:rFonts w:hint="eastAsia"/>
        </w:rPr>
        <w:instrText xml:space="preserve"> HYPERLINK \l _Toc3801 </w:instrText>
      </w:r>
      <w:r>
        <w:rPr>
          <w:rFonts w:hint="eastAsia"/>
        </w:rPr>
        <w:fldChar w:fldCharType="separate"/>
      </w:r>
      <w:r>
        <w:rPr>
          <w:rFonts w:hint="eastAsia"/>
          <w:szCs w:val="30"/>
          <w:shd w:val="clear" w:color="auto" w:fill="FFFFFF"/>
        </w:rPr>
        <w:t>3.1 标题</w:t>
      </w:r>
      <w:r>
        <w:tab/>
      </w:r>
      <w:r>
        <w:fldChar w:fldCharType="begin"/>
      </w:r>
      <w:r>
        <w:instrText xml:space="preserve"> PAGEREF _Toc3801 \h </w:instrText>
      </w:r>
      <w:r>
        <w:fldChar w:fldCharType="separate"/>
      </w:r>
      <w:r>
        <w:t>7</w:t>
      </w:r>
      <w:r>
        <w:fldChar w:fldCharType="end"/>
      </w:r>
      <w:r>
        <w:rPr>
          <w:rFonts w:hint="eastAsia"/>
        </w:rPr>
        <w:fldChar w:fldCharType="end"/>
      </w:r>
    </w:p>
    <w:p w14:paraId="685306D8">
      <w:pPr>
        <w:pStyle w:val="10"/>
        <w:tabs>
          <w:tab w:val="right" w:leader="dot" w:pos="9071"/>
        </w:tabs>
      </w:pPr>
      <w:r>
        <w:rPr>
          <w:rFonts w:hint="eastAsia"/>
        </w:rPr>
        <w:fldChar w:fldCharType="begin"/>
      </w:r>
      <w:r>
        <w:rPr>
          <w:rFonts w:hint="eastAsia"/>
        </w:rPr>
        <w:instrText xml:space="preserve"> HYPERLINK \l _Toc30742 </w:instrText>
      </w:r>
      <w:r>
        <w:rPr>
          <w:rFonts w:hint="eastAsia"/>
        </w:rPr>
        <w:fldChar w:fldCharType="separate"/>
      </w:r>
      <w:r>
        <w:rPr>
          <w:rFonts w:hint="eastAsia"/>
          <w:bCs/>
          <w:szCs w:val="28"/>
          <w:shd w:val="clear" w:color="auto" w:fill="FFFFFF"/>
        </w:rPr>
        <w:t>3.1.1 标题</w:t>
      </w:r>
      <w:r>
        <w:tab/>
      </w:r>
      <w:r>
        <w:fldChar w:fldCharType="begin"/>
      </w:r>
      <w:r>
        <w:instrText xml:space="preserve"> PAGEREF _Toc30742 \h </w:instrText>
      </w:r>
      <w:r>
        <w:fldChar w:fldCharType="separate"/>
      </w:r>
      <w:r>
        <w:t>7</w:t>
      </w:r>
      <w:r>
        <w:fldChar w:fldCharType="end"/>
      </w:r>
      <w:r>
        <w:rPr>
          <w:rFonts w:hint="eastAsia"/>
        </w:rPr>
        <w:fldChar w:fldCharType="end"/>
      </w:r>
    </w:p>
    <w:p w14:paraId="01877BFC">
      <w:pPr>
        <w:pStyle w:val="3"/>
        <w:tabs>
          <w:tab w:val="right" w:leader="dot" w:pos="9071"/>
        </w:tabs>
      </w:pPr>
      <w:r>
        <w:rPr>
          <w:rFonts w:hint="eastAsia"/>
        </w:rPr>
        <w:fldChar w:fldCharType="begin"/>
      </w:r>
      <w:r>
        <w:rPr>
          <w:rFonts w:hint="eastAsia"/>
        </w:rPr>
        <w:instrText xml:space="preserve"> HYPERLINK \l _Toc19923 </w:instrText>
      </w:r>
      <w:r>
        <w:rPr>
          <w:rFonts w:hint="eastAsia"/>
        </w:rPr>
        <w:fldChar w:fldCharType="separate"/>
      </w:r>
      <w:r>
        <w:rPr>
          <w:rFonts w:hint="eastAsia"/>
          <w:bCs/>
          <w:szCs w:val="32"/>
          <w:shd w:val="clear" w:color="auto" w:fill="FFFFFF"/>
          <w:lang w:val="en-US" w:eastAsia="zh-CN"/>
        </w:rPr>
        <w:t>第</w:t>
      </w:r>
      <w:r>
        <w:rPr>
          <w:rFonts w:hint="eastAsia"/>
          <w:bCs/>
          <w:szCs w:val="32"/>
          <w:shd w:val="clear" w:color="auto" w:fill="FFFFFF"/>
        </w:rPr>
        <w:t>4</w:t>
      </w:r>
      <w:r>
        <w:rPr>
          <w:rFonts w:hint="eastAsia"/>
          <w:bCs/>
          <w:szCs w:val="32"/>
          <w:shd w:val="clear" w:color="auto" w:fill="FFFFFF"/>
          <w:lang w:val="en-US" w:eastAsia="zh-CN"/>
        </w:rPr>
        <w:t>章</w:t>
      </w:r>
      <w:r>
        <w:rPr>
          <w:rFonts w:hint="eastAsia"/>
          <w:bCs/>
          <w:szCs w:val="32"/>
          <w:shd w:val="clear" w:color="auto" w:fill="FFFFFF"/>
        </w:rPr>
        <w:t xml:space="preserve"> 标题</w:t>
      </w:r>
      <w:r>
        <w:tab/>
      </w:r>
      <w:r>
        <w:fldChar w:fldCharType="begin"/>
      </w:r>
      <w:r>
        <w:instrText xml:space="preserve"> PAGEREF _Toc19923 \h </w:instrText>
      </w:r>
      <w:r>
        <w:fldChar w:fldCharType="separate"/>
      </w:r>
      <w:r>
        <w:t>8</w:t>
      </w:r>
      <w:r>
        <w:fldChar w:fldCharType="end"/>
      </w:r>
      <w:r>
        <w:rPr>
          <w:rFonts w:hint="eastAsia"/>
        </w:rPr>
        <w:fldChar w:fldCharType="end"/>
      </w:r>
    </w:p>
    <w:p w14:paraId="77C33FB6">
      <w:pPr>
        <w:pStyle w:val="19"/>
        <w:tabs>
          <w:tab w:val="right" w:leader="dot" w:pos="9071"/>
        </w:tabs>
      </w:pPr>
      <w:r>
        <w:rPr>
          <w:rFonts w:hint="eastAsia"/>
        </w:rPr>
        <w:fldChar w:fldCharType="begin"/>
      </w:r>
      <w:r>
        <w:rPr>
          <w:rFonts w:hint="eastAsia"/>
        </w:rPr>
        <w:instrText xml:space="preserve"> HYPERLINK \l _Toc11955 </w:instrText>
      </w:r>
      <w:r>
        <w:rPr>
          <w:rFonts w:hint="eastAsia"/>
        </w:rPr>
        <w:fldChar w:fldCharType="separate"/>
      </w:r>
      <w:r>
        <w:rPr>
          <w:rFonts w:hint="eastAsia"/>
          <w:szCs w:val="30"/>
          <w:shd w:val="clear" w:color="auto" w:fill="FFFFFF"/>
        </w:rPr>
        <w:t>4.1 标题</w:t>
      </w:r>
      <w:r>
        <w:tab/>
      </w:r>
      <w:r>
        <w:fldChar w:fldCharType="begin"/>
      </w:r>
      <w:r>
        <w:instrText xml:space="preserve"> PAGEREF _Toc11955 \h </w:instrText>
      </w:r>
      <w:r>
        <w:fldChar w:fldCharType="separate"/>
      </w:r>
      <w:r>
        <w:t>8</w:t>
      </w:r>
      <w:r>
        <w:fldChar w:fldCharType="end"/>
      </w:r>
      <w:r>
        <w:rPr>
          <w:rFonts w:hint="eastAsia"/>
        </w:rPr>
        <w:fldChar w:fldCharType="end"/>
      </w:r>
    </w:p>
    <w:p w14:paraId="5E7C9BE9">
      <w:pPr>
        <w:pStyle w:val="10"/>
        <w:tabs>
          <w:tab w:val="right" w:leader="dot" w:pos="9071"/>
        </w:tabs>
      </w:pPr>
      <w:r>
        <w:rPr>
          <w:rFonts w:hint="eastAsia"/>
        </w:rPr>
        <w:fldChar w:fldCharType="begin"/>
      </w:r>
      <w:r>
        <w:rPr>
          <w:rFonts w:hint="eastAsia"/>
        </w:rPr>
        <w:instrText xml:space="preserve"> HYPERLINK \l _Toc25211 </w:instrText>
      </w:r>
      <w:r>
        <w:rPr>
          <w:rFonts w:hint="eastAsia"/>
        </w:rPr>
        <w:fldChar w:fldCharType="separate"/>
      </w:r>
      <w:r>
        <w:rPr>
          <w:rFonts w:hint="eastAsia"/>
          <w:bCs/>
          <w:szCs w:val="28"/>
          <w:shd w:val="clear" w:color="auto" w:fill="FFFFFF"/>
        </w:rPr>
        <w:t>4.1.1 标题</w:t>
      </w:r>
      <w:r>
        <w:tab/>
      </w:r>
      <w:r>
        <w:fldChar w:fldCharType="begin"/>
      </w:r>
      <w:r>
        <w:instrText xml:space="preserve"> PAGEREF _Toc25211 \h </w:instrText>
      </w:r>
      <w:r>
        <w:fldChar w:fldCharType="separate"/>
      </w:r>
      <w:r>
        <w:t>8</w:t>
      </w:r>
      <w:r>
        <w:fldChar w:fldCharType="end"/>
      </w:r>
      <w:r>
        <w:rPr>
          <w:rFonts w:hint="eastAsia"/>
        </w:rPr>
        <w:fldChar w:fldCharType="end"/>
      </w:r>
    </w:p>
    <w:p w14:paraId="77FB6E36">
      <w:pPr>
        <w:pStyle w:val="3"/>
        <w:tabs>
          <w:tab w:val="right" w:leader="dot" w:pos="9071"/>
        </w:tabs>
      </w:pPr>
      <w:r>
        <w:rPr>
          <w:rFonts w:hint="eastAsia"/>
        </w:rPr>
        <w:fldChar w:fldCharType="begin"/>
      </w:r>
      <w:r>
        <w:rPr>
          <w:rFonts w:hint="eastAsia"/>
        </w:rPr>
        <w:instrText xml:space="preserve"> HYPERLINK \l _Toc3543 </w:instrText>
      </w:r>
      <w:r>
        <w:rPr>
          <w:rFonts w:hint="eastAsia"/>
        </w:rPr>
        <w:fldChar w:fldCharType="separate"/>
      </w:r>
      <w:r>
        <w:rPr>
          <w:rFonts w:hint="eastAsia"/>
          <w:bCs/>
          <w:szCs w:val="32"/>
          <w:shd w:val="clear" w:color="auto" w:fill="FFFFFF"/>
          <w:lang w:val="en-US" w:eastAsia="zh-CN"/>
        </w:rPr>
        <w:t>第X章</w:t>
      </w:r>
      <w:r>
        <w:rPr>
          <w:rFonts w:hint="eastAsia"/>
          <w:bCs/>
          <w:szCs w:val="32"/>
          <w:shd w:val="clear" w:color="auto" w:fill="FFFFFF"/>
        </w:rPr>
        <w:t xml:space="preserve"> </w:t>
      </w:r>
      <w:r>
        <w:rPr>
          <w:rFonts w:hint="eastAsia"/>
          <w:bCs/>
          <w:szCs w:val="32"/>
          <w:shd w:val="clear" w:color="auto" w:fill="FFFFFF"/>
          <w:lang w:val="en-US" w:eastAsia="zh-CN"/>
        </w:rPr>
        <w:t>总结与展望</w:t>
      </w:r>
      <w:r>
        <w:tab/>
      </w:r>
      <w:r>
        <w:fldChar w:fldCharType="begin"/>
      </w:r>
      <w:r>
        <w:instrText xml:space="preserve"> PAGEREF _Toc3543 \h </w:instrText>
      </w:r>
      <w:r>
        <w:fldChar w:fldCharType="separate"/>
      </w:r>
      <w:r>
        <w:t>9</w:t>
      </w:r>
      <w:r>
        <w:fldChar w:fldCharType="end"/>
      </w:r>
      <w:r>
        <w:rPr>
          <w:rFonts w:hint="eastAsia"/>
        </w:rPr>
        <w:fldChar w:fldCharType="end"/>
      </w:r>
    </w:p>
    <w:p w14:paraId="78E43721">
      <w:pPr>
        <w:pStyle w:val="3"/>
        <w:tabs>
          <w:tab w:val="right" w:leader="dot" w:pos="9071"/>
        </w:tabs>
      </w:pPr>
      <w:r>
        <w:rPr>
          <w:rFonts w:hint="eastAsia"/>
        </w:rPr>
        <w:fldChar w:fldCharType="begin"/>
      </w:r>
      <w:r>
        <w:rPr>
          <w:rFonts w:hint="eastAsia"/>
        </w:rPr>
        <w:instrText xml:space="preserve"> HYPERLINK \l _Toc6619 </w:instrText>
      </w:r>
      <w:r>
        <w:rPr>
          <w:rFonts w:hint="eastAsia"/>
        </w:rPr>
        <w:fldChar w:fldCharType="separate"/>
      </w:r>
      <w:r>
        <w:rPr>
          <w:rFonts w:hint="eastAsia"/>
          <w:bCs/>
          <w:szCs w:val="32"/>
          <w:shd w:val="clear" w:color="auto" w:fill="FFFFFF"/>
        </w:rPr>
        <w:t>参考文献</w:t>
      </w:r>
      <w:r>
        <w:tab/>
      </w:r>
      <w:r>
        <w:fldChar w:fldCharType="begin"/>
      </w:r>
      <w:r>
        <w:instrText xml:space="preserve"> PAGEREF _Toc6619 \h </w:instrText>
      </w:r>
      <w:r>
        <w:fldChar w:fldCharType="separate"/>
      </w:r>
      <w:r>
        <w:t>10</w:t>
      </w:r>
      <w:r>
        <w:fldChar w:fldCharType="end"/>
      </w:r>
      <w:r>
        <w:rPr>
          <w:rFonts w:hint="eastAsia"/>
        </w:rPr>
        <w:fldChar w:fldCharType="end"/>
      </w:r>
    </w:p>
    <w:p w14:paraId="69BBC886">
      <w:pPr>
        <w:pStyle w:val="3"/>
        <w:tabs>
          <w:tab w:val="right" w:leader="dot" w:pos="9071"/>
        </w:tabs>
      </w:pPr>
      <w:r>
        <w:rPr>
          <w:rFonts w:hint="eastAsia"/>
        </w:rPr>
        <w:fldChar w:fldCharType="begin"/>
      </w:r>
      <w:r>
        <w:rPr>
          <w:rFonts w:hint="eastAsia"/>
        </w:rPr>
        <w:instrText xml:space="preserve"> HYPERLINK \l _Toc25849 </w:instrText>
      </w:r>
      <w:r>
        <w:rPr>
          <w:rFonts w:hint="eastAsia"/>
        </w:rPr>
        <w:fldChar w:fldCharType="separate"/>
      </w:r>
      <w:r>
        <w:rPr>
          <w:rFonts w:hint="eastAsia"/>
          <w:bCs/>
          <w:szCs w:val="32"/>
          <w:shd w:val="clear" w:color="auto" w:fill="FFFFFF"/>
        </w:rPr>
        <w:t>致谢</w:t>
      </w:r>
      <w:r>
        <w:tab/>
      </w:r>
      <w:r>
        <w:fldChar w:fldCharType="begin"/>
      </w:r>
      <w:r>
        <w:instrText xml:space="preserve"> PAGEREF _Toc25849 \h </w:instrText>
      </w:r>
      <w:r>
        <w:fldChar w:fldCharType="separate"/>
      </w:r>
      <w:r>
        <w:t>12</w:t>
      </w:r>
      <w:r>
        <w:fldChar w:fldCharType="end"/>
      </w:r>
      <w:r>
        <w:rPr>
          <w:rFonts w:hint="eastAsia"/>
        </w:rPr>
        <w:fldChar w:fldCharType="end"/>
      </w:r>
    </w:p>
    <w:p w14:paraId="6DF91A6E">
      <w:pPr>
        <w:pStyle w:val="3"/>
        <w:tabs>
          <w:tab w:val="right" w:leader="dot" w:pos="9071"/>
        </w:tabs>
      </w:pPr>
      <w:r>
        <w:rPr>
          <w:rFonts w:hint="eastAsia"/>
        </w:rPr>
        <w:fldChar w:fldCharType="begin"/>
      </w:r>
      <w:r>
        <w:rPr>
          <w:rFonts w:hint="eastAsia"/>
        </w:rPr>
        <w:instrText xml:space="preserve"> HYPERLINK \l _Toc10706 </w:instrText>
      </w:r>
      <w:r>
        <w:rPr>
          <w:rFonts w:hint="eastAsia"/>
        </w:rPr>
        <w:fldChar w:fldCharType="separate"/>
      </w:r>
      <w:r>
        <w:rPr>
          <w:rFonts w:hint="eastAsia"/>
          <w:bCs/>
          <w:szCs w:val="32"/>
          <w:shd w:val="clear" w:color="auto" w:fill="FFFFFF"/>
        </w:rPr>
        <w:t>附录A 论文检测报告</w:t>
      </w:r>
      <w:r>
        <w:tab/>
      </w:r>
      <w:r>
        <w:fldChar w:fldCharType="begin"/>
      </w:r>
      <w:r>
        <w:instrText xml:space="preserve"> PAGEREF _Toc10706 \h </w:instrText>
      </w:r>
      <w:r>
        <w:fldChar w:fldCharType="separate"/>
      </w:r>
      <w:r>
        <w:t>13</w:t>
      </w:r>
      <w:r>
        <w:fldChar w:fldCharType="end"/>
      </w:r>
      <w:r>
        <w:rPr>
          <w:rFonts w:hint="eastAsia"/>
        </w:rPr>
        <w:fldChar w:fldCharType="end"/>
      </w:r>
    </w:p>
    <w:p w14:paraId="175D4B86">
      <w:pPr>
        <w:pStyle w:val="3"/>
        <w:tabs>
          <w:tab w:val="right" w:leader="dot" w:pos="9071"/>
        </w:tabs>
      </w:pPr>
      <w:r>
        <w:rPr>
          <w:rFonts w:hint="eastAsia"/>
        </w:rPr>
        <w:fldChar w:fldCharType="begin"/>
      </w:r>
      <w:r>
        <w:rPr>
          <w:rFonts w:hint="eastAsia"/>
        </w:rPr>
        <w:instrText xml:space="preserve"> HYPERLINK \l _Toc19867 </w:instrText>
      </w:r>
      <w:r>
        <w:rPr>
          <w:rFonts w:hint="eastAsia"/>
        </w:rPr>
        <w:fldChar w:fldCharType="separate"/>
      </w:r>
      <w:r>
        <w:rPr>
          <w:rFonts w:hint="eastAsia"/>
          <w:bCs/>
          <w:szCs w:val="32"/>
          <w:shd w:val="clear" w:color="auto" w:fill="FFFFFF"/>
        </w:rPr>
        <w:t xml:space="preserve">附录B </w:t>
      </w:r>
      <w:r>
        <w:rPr>
          <w:rFonts w:hint="eastAsia"/>
          <w:bCs/>
          <w:szCs w:val="32"/>
          <w:shd w:val="clear" w:color="auto" w:fill="FFFFFF"/>
          <w:lang w:val="en-US" w:eastAsia="zh-CN"/>
        </w:rPr>
        <w:t>主要程序代码</w:t>
      </w:r>
      <w:r>
        <w:tab/>
      </w:r>
      <w:r>
        <w:fldChar w:fldCharType="begin"/>
      </w:r>
      <w:r>
        <w:instrText xml:space="preserve"> PAGEREF _Toc19867 \h </w:instrText>
      </w:r>
      <w:r>
        <w:fldChar w:fldCharType="separate"/>
      </w:r>
      <w:r>
        <w:t>14</w:t>
      </w:r>
      <w:r>
        <w:fldChar w:fldCharType="end"/>
      </w:r>
      <w:r>
        <w:rPr>
          <w:rFonts w:hint="eastAsia"/>
        </w:rPr>
        <w:fldChar w:fldCharType="end"/>
      </w:r>
    </w:p>
    <w:p w14:paraId="5B5711CC">
      <w:pPr>
        <w:sectPr>
          <w:headerReference r:id="rId5" w:type="default"/>
          <w:footerReference r:id="rId7" w:type="default"/>
          <w:headerReference r:id="rId6" w:type="even"/>
          <w:footerReference r:id="rId8" w:type="even"/>
          <w:pgSz w:w="11906" w:h="16838"/>
          <w:pgMar w:top="1701" w:right="1134" w:bottom="1417" w:left="1701" w:header="850" w:footer="992" w:gutter="0"/>
          <w:pgNumType w:fmt="upperRoman"/>
          <w:cols w:space="720" w:num="1"/>
          <w:docGrid w:type="lines" w:linePitch="322" w:charSpace="0"/>
        </w:sectPr>
      </w:pPr>
      <w:r>
        <w:rPr>
          <w:rFonts w:hint="eastAsia"/>
        </w:rPr>
        <w:fldChar w:fldCharType="end"/>
      </w:r>
    </w:p>
    <w:p w14:paraId="796F4F72">
      <w:pPr>
        <w:jc w:val="center"/>
        <w:outlineLvl w:val="0"/>
        <w:rPr>
          <w:b/>
          <w:bCs/>
          <w:sz w:val="32"/>
          <w:szCs w:val="36"/>
        </w:rPr>
      </w:pPr>
      <w:bookmarkStart w:id="0" w:name="_Toc8689"/>
      <w:bookmarkStart w:id="1" w:name="_Toc213"/>
      <w:bookmarkStart w:id="2" w:name="_Toc11045"/>
      <w:bookmarkStart w:id="3" w:name="_Toc17095"/>
      <w:bookmarkStart w:id="4" w:name="_Toc13312"/>
      <w:bookmarkStart w:id="5" w:name="_Toc16668"/>
      <w:bookmarkStart w:id="6" w:name="_Toc8452"/>
      <w:r>
        <w:rPr>
          <w:rFonts w:hint="eastAsia"/>
          <w:b/>
          <w:bCs/>
          <w:sz w:val="32"/>
          <w:szCs w:val="32"/>
        </w:rPr>
        <w:t>摘    要</w:t>
      </w:r>
      <w:bookmarkEnd w:id="0"/>
      <w:r>
        <w:commentReference w:id="3"/>
      </w:r>
      <w:bookmarkEnd w:id="1"/>
      <w:bookmarkEnd w:id="2"/>
    </w:p>
    <w:p w14:paraId="5772C1B7">
      <w:pPr>
        <w:spacing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本文设计并实现了一套超市仓库管理系统，这个系统采用了</w:t>
      </w:r>
      <w:r>
        <w:rPr>
          <w:rFonts w:hint="eastAsia" w:ascii="宋体" w:hAnsi="宋体" w:eastAsia="宋体" w:cs="宋体"/>
          <w:sz w:val="24"/>
          <w:szCs w:val="24"/>
          <w:lang w:val="en-US" w:eastAsia="zh-CN"/>
        </w:rPr>
        <w:t>多</w:t>
      </w:r>
      <w:r>
        <w:rPr>
          <w:rFonts w:hint="eastAsia" w:ascii="宋体" w:hAnsi="宋体" w:eastAsia="宋体" w:cs="宋体"/>
          <w:sz w:val="24"/>
          <w:szCs w:val="24"/>
        </w:rPr>
        <w:t>层架构来管理库存，主要想解决传统仓库里库存定位不够准、多个存放位置不好管的问题。我</w:t>
      </w:r>
      <w:r>
        <w:rPr>
          <w:rFonts w:hint="eastAsia" w:ascii="宋体" w:hAnsi="宋体" w:eastAsia="宋体" w:cs="宋体"/>
          <w:sz w:val="24"/>
          <w:szCs w:val="24"/>
          <w:lang w:val="en-US" w:eastAsia="zh-CN"/>
        </w:rPr>
        <w:t>使用</w:t>
      </w:r>
      <w:r>
        <w:rPr>
          <w:rFonts w:hint="eastAsia" w:ascii="宋体" w:hAnsi="宋体" w:eastAsia="宋体" w:cs="宋体"/>
          <w:sz w:val="24"/>
          <w:szCs w:val="24"/>
        </w:rPr>
        <w:t>用Spring Boot做了后端，MySQL存数据，再配上现代点的Web前端技术，把整个仓库管理的方案给搭了起来。</w:t>
      </w:r>
    </w:p>
    <w:p w14:paraId="1E7CCCE0">
      <w:pPr>
        <w:spacing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系统的核心创新点在于搞了个</w:t>
      </w:r>
      <w:r>
        <w:rPr>
          <w:rFonts w:hint="eastAsia" w:ascii="宋体" w:hAnsi="宋体" w:eastAsia="宋体" w:cs="宋体"/>
          <w:sz w:val="24"/>
          <w:szCs w:val="24"/>
          <w:lang w:val="en-US" w:eastAsia="zh-CN"/>
        </w:rPr>
        <w:t>多</w:t>
      </w:r>
      <w:r>
        <w:rPr>
          <w:rFonts w:hint="eastAsia" w:ascii="宋体" w:hAnsi="宋体" w:eastAsia="宋体" w:cs="宋体"/>
          <w:sz w:val="24"/>
          <w:szCs w:val="24"/>
        </w:rPr>
        <w:t>层的库存定位模型，从区域到货架，再到层级，最后到具体位置，这样就能</w:t>
      </w:r>
      <w:r>
        <w:rPr>
          <w:rFonts w:hint="eastAsia" w:ascii="宋体" w:hAnsi="宋体" w:eastAsia="宋体" w:cs="宋体"/>
          <w:sz w:val="24"/>
          <w:szCs w:val="24"/>
          <w:lang w:val="en-US" w:eastAsia="zh-CN"/>
        </w:rPr>
        <w:t>精准的找到</w:t>
      </w:r>
      <w:r>
        <w:rPr>
          <w:rFonts w:hint="eastAsia" w:ascii="宋体" w:hAnsi="宋体" w:eastAsia="宋体" w:cs="宋体"/>
          <w:sz w:val="24"/>
          <w:szCs w:val="24"/>
        </w:rPr>
        <w:t>商品</w:t>
      </w:r>
      <w:r>
        <w:rPr>
          <w:rFonts w:hint="eastAsia" w:ascii="宋体" w:hAnsi="宋体" w:eastAsia="宋体" w:cs="宋体"/>
          <w:sz w:val="24"/>
          <w:szCs w:val="24"/>
          <w:lang w:val="en-US" w:eastAsia="zh-CN"/>
        </w:rPr>
        <w:t>的存放位置</w:t>
      </w:r>
      <w:r>
        <w:rPr>
          <w:rFonts w:hint="eastAsia" w:ascii="宋体" w:hAnsi="宋体" w:eastAsia="宋体" w:cs="宋体"/>
          <w:sz w:val="24"/>
          <w:szCs w:val="24"/>
        </w:rPr>
        <w:t>。我们还把商品类型和实际的库存给分开了设计，这样一来，同一个商品就能在不同的地方存上不同的数量，系统会自动把这些数量加起来算总库存。</w:t>
      </w:r>
    </w:p>
    <w:p w14:paraId="46CADB72">
      <w:pPr>
        <w:spacing w:line="4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功能方面，系统能管商品类型、管</w:t>
      </w:r>
      <w:r>
        <w:rPr>
          <w:rFonts w:hint="eastAsia" w:ascii="宋体" w:hAnsi="宋体" w:eastAsia="宋体" w:cs="宋体"/>
          <w:sz w:val="24"/>
          <w:szCs w:val="24"/>
          <w:lang w:val="en-US" w:eastAsia="zh-CN"/>
        </w:rPr>
        <w:t>多</w:t>
      </w:r>
      <w:r>
        <w:rPr>
          <w:rFonts w:hint="eastAsia" w:ascii="宋体" w:hAnsi="宋体" w:eastAsia="宋体" w:cs="宋体"/>
          <w:sz w:val="24"/>
          <w:szCs w:val="24"/>
        </w:rPr>
        <w:t>层货架，还能做多位置的库存管理，入库、出库、调位置这些操作都行，还支持先进先出的出库策略，库存快不够了或者东西快过期了都会提前提醒。权限这块儿也做了控制，只有管理员才能动核心的库存操作。</w:t>
      </w:r>
    </w:p>
    <w:p w14:paraId="37A2026E">
      <w:pPr>
        <w:spacing w:line="400" w:lineRule="exact"/>
        <w:ind w:firstLine="480" w:firstLineChars="200"/>
        <w:rPr>
          <w:rFonts w:hint="eastAsia" w:ascii="宋体" w:hAnsi="宋体" w:eastAsia="宋体" w:cs="宋体"/>
          <w:b/>
          <w:bCs/>
          <w:sz w:val="24"/>
          <w:szCs w:val="24"/>
        </w:rPr>
      </w:pPr>
      <w:r>
        <w:rPr>
          <w:rFonts w:hint="eastAsia" w:ascii="宋体" w:hAnsi="宋体" w:eastAsia="宋体" w:cs="宋体"/>
          <w:sz w:val="24"/>
          <w:szCs w:val="24"/>
        </w:rPr>
        <w:t>实际用下来发现，这套系统确实让仓库管理效率高了不少，盘点库存花的时间少了，库存管得更准了，监控也是实时的，算是给超市仓库管理提供了一个比较专业的解决方案。</w:t>
      </w:r>
      <w:r>
        <w:rPr>
          <w:rFonts w:hint="eastAsia" w:ascii="宋体" w:hAnsi="宋体" w:eastAsia="宋体" w:cs="宋体"/>
          <w:sz w:val="24"/>
          <w:szCs w:val="24"/>
        </w:rPr>
        <w:commentReference w:id="4"/>
      </w:r>
    </w:p>
    <w:p w14:paraId="1338FB32">
      <w:pPr>
        <w:spacing w:line="400" w:lineRule="exact"/>
        <w:ind w:firstLine="482" w:firstLineChars="200"/>
        <w:rPr>
          <w:rFonts w:hint="default" w:eastAsia="宋体"/>
          <w:lang w:val="en-US" w:eastAsia="zh-CN"/>
        </w:rPr>
      </w:pPr>
      <w:r>
        <w:rPr>
          <w:rFonts w:hint="eastAsia"/>
          <w:b/>
          <w:bCs/>
          <w:sz w:val="24"/>
          <w:szCs w:val="32"/>
        </w:rPr>
        <w:t>关键词：</w:t>
      </w:r>
      <w:r>
        <w:rPr>
          <w:rFonts w:hint="eastAsia"/>
          <w:kern w:val="44"/>
          <w:lang w:val="en-US" w:eastAsia="zh-CN"/>
        </w:rPr>
        <w:t>多层库存定位</w:t>
      </w:r>
      <w:r>
        <w:rPr>
          <w:rFonts w:hint="eastAsia"/>
          <w:kern w:val="44"/>
        </w:rPr>
        <w:t>；</w:t>
      </w:r>
      <w:r>
        <w:rPr>
          <w:rFonts w:hint="eastAsia"/>
          <w:kern w:val="44"/>
          <w:lang w:val="en-US" w:eastAsia="zh-CN"/>
        </w:rPr>
        <w:t>库存精准管理</w:t>
      </w:r>
      <w:r>
        <w:rPr>
          <w:rFonts w:hint="eastAsia"/>
          <w:kern w:val="44"/>
        </w:rPr>
        <w:t>；</w:t>
      </w:r>
      <w:r>
        <w:rPr>
          <w:rFonts w:hint="eastAsia"/>
          <w:kern w:val="44"/>
          <w:lang w:val="en-US" w:eastAsia="zh-CN"/>
        </w:rPr>
        <w:t>库存预警</w:t>
      </w:r>
      <w:r>
        <w:rPr>
          <w:rFonts w:hint="eastAsia"/>
          <w:kern w:val="44"/>
        </w:rPr>
        <w:t>；</w:t>
      </w:r>
      <w:r>
        <w:rPr>
          <w:rFonts w:hint="eastAsia"/>
          <w:kern w:val="44"/>
          <w:lang w:val="en-US" w:eastAsia="zh-CN"/>
        </w:rPr>
        <w:t>权限控制</w:t>
      </w:r>
      <w:r>
        <w:rPr>
          <w:rFonts w:hint="eastAsia"/>
          <w:lang w:eastAsia="zh-CN"/>
        </w:rPr>
        <w:t>；</w:t>
      </w:r>
      <w:r>
        <w:rPr>
          <w:rFonts w:hint="eastAsia"/>
          <w:lang w:val="en-US" w:eastAsia="zh-CN"/>
        </w:rPr>
        <w:t>Web应用开发</w:t>
      </w:r>
    </w:p>
    <w:p w14:paraId="7390C220">
      <w:pPr>
        <w:widowControl/>
        <w:jc w:val="left"/>
        <w:rPr>
          <w:bCs/>
          <w:sz w:val="32"/>
          <w:szCs w:val="32"/>
        </w:rPr>
      </w:pPr>
      <w:bookmarkStart w:id="7" w:name="_Toc30406"/>
      <w:bookmarkStart w:id="8" w:name="_Toc14354"/>
      <w:bookmarkStart w:id="9" w:name="_Toc21794"/>
      <w:bookmarkStart w:id="10" w:name="_Toc5860"/>
      <w:r>
        <w:rPr>
          <w:bCs/>
          <w:sz w:val="32"/>
          <w:szCs w:val="32"/>
        </w:rPr>
        <w:br w:type="page"/>
      </w:r>
    </w:p>
    <w:p w14:paraId="0FCCB6E0">
      <w:pPr>
        <w:jc w:val="center"/>
        <w:outlineLvl w:val="0"/>
        <w:rPr>
          <w:kern w:val="44"/>
          <w:sz w:val="32"/>
          <w:szCs w:val="32"/>
        </w:rPr>
      </w:pPr>
      <w:bookmarkStart w:id="11" w:name="_Toc27511"/>
      <w:bookmarkStart w:id="12" w:name="_Toc30475"/>
      <w:r>
        <w:rPr>
          <w:rFonts w:hint="eastAsia"/>
          <w:bCs/>
          <w:sz w:val="32"/>
          <w:szCs w:val="32"/>
        </w:rPr>
        <w:t>Abstract</w:t>
      </w:r>
      <w:bookmarkEnd w:id="7"/>
      <w:bookmarkEnd w:id="8"/>
      <w:bookmarkEnd w:id="9"/>
      <w:bookmarkEnd w:id="10"/>
      <w:r>
        <w:commentReference w:id="5"/>
      </w:r>
      <w:bookmarkEnd w:id="11"/>
      <w:bookmarkEnd w:id="12"/>
    </w:p>
    <w:p w14:paraId="185870B8">
      <w:pPr>
        <w:spacing w:line="400" w:lineRule="exact"/>
        <w:ind w:firstLine="480" w:firstLineChars="200"/>
        <w:rPr>
          <w:rFonts w:hint="eastAsia"/>
          <w:kern w:val="44"/>
          <w:sz w:val="24"/>
        </w:rPr>
      </w:pPr>
      <w:r>
        <w:rPr>
          <w:rFonts w:hint="eastAsia"/>
          <w:kern w:val="44"/>
          <w:sz w:val="24"/>
        </w:rPr>
        <w:t>This paper designs and implements a supermarket warehouse management system that employs a multi-layer architecture for inventory management, primarily addressing the issues of imprecise inventory location tracking and difficulties in managing multiple storage positions in traditional warehouses. The system was built using Spring Boot for the backend, MySQL for data storage, and modern web frontend technologies to construct a comprehensive warehouse management solution.</w:t>
      </w:r>
    </w:p>
    <w:p w14:paraId="073B282F">
      <w:pPr>
        <w:spacing w:line="400" w:lineRule="exact"/>
        <w:ind w:firstLine="480" w:firstLineChars="200"/>
        <w:rPr>
          <w:rFonts w:hint="eastAsia"/>
          <w:kern w:val="44"/>
          <w:sz w:val="24"/>
        </w:rPr>
      </w:pPr>
      <w:r>
        <w:rPr>
          <w:rFonts w:hint="eastAsia"/>
          <w:kern w:val="44"/>
          <w:sz w:val="24"/>
        </w:rPr>
        <w:t>The core innovation of the system lies in its multi-layer inventory location model, which tracks items from area to shelf, then to level, and finally to specific position, enabling precise localization of stored goods. The design separates product types from actual inventory instances, allowing the same product type to be stored in different locations with varying quantities, while the system automatically aggregates these quantities to calculate total inventory.</w:t>
      </w:r>
    </w:p>
    <w:p w14:paraId="64CA12AF">
      <w:pPr>
        <w:spacing w:line="400" w:lineRule="exact"/>
        <w:ind w:firstLine="480" w:firstLineChars="200"/>
        <w:rPr>
          <w:rFonts w:hint="eastAsia"/>
          <w:kern w:val="44"/>
          <w:sz w:val="24"/>
        </w:rPr>
      </w:pPr>
      <w:r>
        <w:rPr>
          <w:rFonts w:hint="eastAsia"/>
          <w:kern w:val="44"/>
          <w:sz w:val="24"/>
        </w:rPr>
        <w:t>In terms of functionality, the system manages product types, multi-layer shelving, and multi-location inventory operations including inbound, outbound, and relocation processes. It supports First-In-First-Out (FIFO) outbound strategies and provides early warnings for low stock levels and approaching expiration dates. Access control is implemented to ensure only administrators can perform core inventory operations.</w:t>
      </w:r>
    </w:p>
    <w:p w14:paraId="01CF8920">
      <w:pPr>
        <w:spacing w:line="400" w:lineRule="exact"/>
        <w:ind w:firstLine="480" w:firstLineChars="200"/>
      </w:pPr>
      <w:r>
        <w:rPr>
          <w:rFonts w:hint="eastAsia"/>
          <w:kern w:val="44"/>
          <w:sz w:val="24"/>
        </w:rPr>
        <w:t>Practical application has demonstrated that this system significantly improves warehouse management efficiency, reduces inventory counting time, enables more accurate inventory control with real-time monitoring, and provides a professional solution for supermarket warehouse management.</w:t>
      </w:r>
      <w:r>
        <w:commentReference w:id="6"/>
      </w:r>
    </w:p>
    <w:p w14:paraId="1BBB2F2E">
      <w:pPr>
        <w:spacing w:line="400" w:lineRule="exact"/>
        <w:ind w:firstLine="420" w:firstLineChars="200"/>
      </w:pPr>
    </w:p>
    <w:p w14:paraId="698FF0D7">
      <w:pPr>
        <w:spacing w:line="400" w:lineRule="exact"/>
        <w:ind w:firstLine="482" w:firstLineChars="200"/>
        <w:rPr>
          <w:rFonts w:hint="default" w:ascii="Times New Roman" w:hAnsi="Times New Roman" w:cs="Times New Roman"/>
        </w:rPr>
        <w:sectPr>
          <w:headerReference r:id="rId9" w:type="default"/>
          <w:footerReference r:id="rId11" w:type="default"/>
          <w:headerReference r:id="rId10" w:type="even"/>
          <w:footerReference r:id="rId12" w:type="even"/>
          <w:pgSz w:w="11906" w:h="16838"/>
          <w:pgMar w:top="1701" w:right="1134" w:bottom="1417" w:left="1701" w:header="850" w:footer="992" w:gutter="0"/>
          <w:pgNumType w:fmt="upperRoman" w:start="1"/>
          <w:cols w:space="720" w:num="1"/>
          <w:docGrid w:type="lines" w:linePitch="322" w:charSpace="0"/>
        </w:sect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default" w:ascii="Times New Roman" w:hAnsi="Times New Roman" w:cs="Times New Roman"/>
          <w:kern w:val="44"/>
          <w:sz w:val="24"/>
        </w:rPr>
        <w:t>Multi-layer Inventory Location; Precision Inventory Management; Inventory Warning System; Access Control; Web Application Development</w:t>
      </w:r>
      <w:r>
        <w:rPr>
          <w:rFonts w:hint="default" w:ascii="Times New Roman" w:hAnsi="Times New Roman" w:cs="Times New Roman"/>
        </w:rPr>
        <w:commentReference w:id="7"/>
      </w:r>
    </w:p>
    <w:bookmarkEnd w:id="3"/>
    <w:bookmarkEnd w:id="4"/>
    <w:bookmarkEnd w:id="5"/>
    <w:bookmarkEnd w:id="6"/>
    <w:p w14:paraId="54E8496A">
      <w:pPr>
        <w:spacing w:before="480" w:after="360" w:line="400" w:lineRule="exact"/>
        <w:jc w:val="center"/>
        <w:outlineLvl w:val="0"/>
        <w:rPr>
          <w:rFonts w:hint="eastAsia" w:eastAsia="宋体"/>
          <w:b/>
          <w:sz w:val="28"/>
          <w:szCs w:val="30"/>
          <w:shd w:val="clear" w:color="auto" w:fill="FFFFFF"/>
          <w:lang w:eastAsia="zh-CN"/>
        </w:rPr>
      </w:pPr>
      <w:bookmarkStart w:id="13" w:name="_Toc28398"/>
      <w:bookmarkStart w:id="14" w:name="_Toc11866"/>
      <w:bookmarkStart w:id="15" w:name="_Toc11626"/>
      <w:bookmarkStart w:id="16" w:name="_Toc11345"/>
      <w:bookmarkStart w:id="17" w:name="_Toc20624"/>
      <w:bookmarkStart w:id="18" w:name="_Toc15454"/>
      <w:bookmarkStart w:id="19" w:name="_Toc20354"/>
      <w:bookmarkStart w:id="20" w:name="_Toc28684"/>
      <w:bookmarkStart w:id="21" w:name="_Toc533261391"/>
      <w:bookmarkStart w:id="22" w:name="_Toc532872738"/>
      <w:bookmarkStart w:id="23" w:name="_Toc15020_WPSOffice_Level2"/>
      <w:bookmarkStart w:id="24" w:name="_Toc32753_WPSOffice_Level2"/>
      <w:bookmarkStart w:id="25" w:name="_Toc19851_WPSOffice_Level2"/>
      <w:bookmarkStart w:id="26" w:name="_Toc152619889"/>
      <w:commentRangeStart w:id="8"/>
      <w:r>
        <w:rPr>
          <w:rFonts w:hint="eastAsia"/>
          <w:b/>
          <w:bCs/>
          <w:color w:val="000000"/>
          <w:sz w:val="32"/>
          <w:szCs w:val="32"/>
          <w:shd w:val="clear" w:color="auto" w:fill="FFFFFF"/>
          <w:lang w:val="en-US" w:eastAsia="zh-CN"/>
        </w:rPr>
        <w:t>第1章</w:t>
      </w:r>
      <w:r>
        <w:rPr>
          <w:rFonts w:hint="eastAsia"/>
          <w:b/>
          <w:bCs/>
          <w:color w:val="000000"/>
          <w:sz w:val="32"/>
          <w:szCs w:val="32"/>
          <w:shd w:val="clear" w:color="auto" w:fill="FFFFFF"/>
        </w:rPr>
        <w:t xml:space="preserve"> </w:t>
      </w:r>
      <w:r>
        <w:rPr>
          <w:rFonts w:hint="eastAsia"/>
          <w:b/>
          <w:bCs/>
          <w:color w:val="000000"/>
          <w:sz w:val="32"/>
          <w:szCs w:val="32"/>
          <w:shd w:val="clear" w:color="auto" w:fill="FFFFFF"/>
          <w:lang w:val="en-US" w:eastAsia="zh-CN"/>
        </w:rPr>
        <w:t>绪论</w:t>
      </w:r>
      <w:commentRangeEnd w:id="8"/>
      <w:r>
        <w:commentReference w:id="8"/>
      </w:r>
      <w:bookmarkEnd w:id="13"/>
      <w:bookmarkEnd w:id="14"/>
    </w:p>
    <w:bookmarkEnd w:id="15"/>
    <w:bookmarkEnd w:id="16"/>
    <w:bookmarkEnd w:id="17"/>
    <w:bookmarkEnd w:id="18"/>
    <w:bookmarkEnd w:id="19"/>
    <w:bookmarkEnd w:id="20"/>
    <w:p w14:paraId="19C17D56">
      <w:pPr>
        <w:spacing w:before="480" w:after="120" w:line="400" w:lineRule="exact"/>
        <w:outlineLvl w:val="1"/>
        <w:rPr>
          <w:sz w:val="24"/>
        </w:rPr>
      </w:pPr>
      <w:bookmarkStart w:id="27" w:name="_Toc24715"/>
      <w:bookmarkStart w:id="28" w:name="_Toc7542"/>
      <w:bookmarkStart w:id="29" w:name="_Toc20330"/>
      <w:bookmarkStart w:id="30" w:name="_Toc31793_WPSOffice_Level1"/>
      <w:bookmarkStart w:id="31" w:name="_Toc17471"/>
      <w:bookmarkStart w:id="32" w:name="_Toc11902"/>
      <w:bookmarkStart w:id="33" w:name="_Toc24015"/>
      <w:bookmarkStart w:id="34" w:name="_Toc25724"/>
      <w:bookmarkStart w:id="35" w:name="_Toc15054"/>
      <w:bookmarkStart w:id="36" w:name="_Toc320892636"/>
      <w:r>
        <w:rPr>
          <w:rFonts w:hint="eastAsia"/>
          <w:b/>
          <w:sz w:val="28"/>
          <w:szCs w:val="30"/>
          <w:shd w:val="clear" w:color="auto" w:fill="FFFFFF"/>
        </w:rPr>
        <w:t xml:space="preserve">1.1 </w:t>
      </w:r>
      <w:bookmarkEnd w:id="27"/>
      <w:bookmarkEnd w:id="28"/>
      <w:r>
        <w:rPr>
          <w:rFonts w:hint="eastAsia"/>
          <w:b/>
          <w:sz w:val="28"/>
          <w:szCs w:val="30"/>
          <w:shd w:val="clear" w:color="auto" w:fill="FFFFFF"/>
          <w:lang w:val="en-US" w:eastAsia="zh-CN"/>
        </w:rPr>
        <w:t>研究背景及意义</w:t>
      </w:r>
      <w:bookmarkStart w:id="37" w:name="_Toc320892577"/>
    </w:p>
    <w:bookmarkEnd w:id="37"/>
    <w:p w14:paraId="38DAF7D4">
      <w:pPr>
        <w:spacing w:before="240" w:after="120" w:line="400" w:lineRule="exact"/>
        <w:outlineLvl w:val="2"/>
        <w:rPr>
          <w:b/>
          <w:bCs/>
          <w:sz w:val="24"/>
          <w:szCs w:val="28"/>
          <w:shd w:val="clear" w:color="auto" w:fill="FFFFFF"/>
        </w:rPr>
      </w:pPr>
      <w:bookmarkStart w:id="38" w:name="_Toc4047"/>
      <w:bookmarkStart w:id="39" w:name="_Toc4507"/>
      <w:bookmarkStart w:id="40" w:name="_Toc32109"/>
      <w:bookmarkStart w:id="41" w:name="_Toc15272"/>
      <w:bookmarkStart w:id="42" w:name="_Toc26768"/>
      <w:bookmarkStart w:id="43" w:name="_Toc5255"/>
      <w:bookmarkStart w:id="44" w:name="_Toc11059_WPSOffice_Level3"/>
      <w:bookmarkStart w:id="45" w:name="_Toc23785"/>
      <w:bookmarkStart w:id="46" w:name="_Toc18786"/>
      <w:bookmarkStart w:id="47" w:name="_Toc9786"/>
      <w:r>
        <w:rPr>
          <w:rFonts w:hint="eastAsia"/>
          <w:b/>
          <w:bCs/>
          <w:sz w:val="24"/>
          <w:szCs w:val="28"/>
          <w:shd w:val="clear" w:color="auto" w:fill="FFFFFF"/>
        </w:rPr>
        <w:t xml:space="preserve">1.1.1 </w:t>
      </w:r>
      <w:bookmarkEnd w:id="38"/>
      <w:bookmarkEnd w:id="39"/>
      <w:bookmarkEnd w:id="40"/>
      <w:bookmarkEnd w:id="41"/>
      <w:bookmarkEnd w:id="42"/>
      <w:bookmarkEnd w:id="43"/>
      <w:bookmarkEnd w:id="44"/>
      <w:bookmarkEnd w:id="45"/>
      <w:bookmarkEnd w:id="46"/>
      <w:bookmarkEnd w:id="47"/>
      <w:r>
        <w:rPr>
          <w:rFonts w:hint="eastAsia"/>
          <w:b/>
          <w:bCs/>
          <w:sz w:val="28"/>
          <w:szCs w:val="28"/>
          <w:shd w:val="clear" w:color="auto" w:fill="FFFFFF"/>
          <w:lang w:val="en-US" w:eastAsia="zh-CN"/>
        </w:rPr>
        <w:t>研究背景</w:t>
      </w:r>
    </w:p>
    <w:p w14:paraId="6B019497">
      <w:pPr>
        <w:spacing w:before="240" w:after="120" w:line="400" w:lineRule="exact"/>
        <w:ind w:firstLine="420" w:firstLineChars="0"/>
        <w:outlineLvl w:val="2"/>
        <w:rPr>
          <w:rFonts w:hint="eastAsia"/>
          <w:sz w:val="24"/>
          <w:szCs w:val="24"/>
        </w:rPr>
      </w:pPr>
      <w:bookmarkStart w:id="48" w:name="_Toc1030"/>
      <w:bookmarkStart w:id="49" w:name="_Toc7867"/>
      <w:bookmarkStart w:id="50" w:name="_Toc24326"/>
      <w:bookmarkStart w:id="51" w:name="_Toc4069"/>
      <w:bookmarkStart w:id="52" w:name="_Toc28723"/>
      <w:bookmarkStart w:id="53" w:name="_Toc24418"/>
      <w:bookmarkStart w:id="54" w:name="_Toc11283"/>
      <w:bookmarkStart w:id="55" w:name="_Toc1519"/>
      <w:bookmarkStart w:id="56" w:name="_Toc30760"/>
      <w:r>
        <w:rPr>
          <w:rFonts w:hint="eastAsia"/>
          <w:sz w:val="24"/>
          <w:szCs w:val="24"/>
        </w:rPr>
        <w:t>随着零售行业的快速发展和市场竞争的加剧，超市作为现代零售业的重要组成部分，其运营效率和服务质量直接关系到企业的核心竞争力。在超市运营流程中，仓库管理贯穿进货、存储、拣货到上架的全链路。实际运营中常见以下问题：一是库存信息依赖人工记录和定期盘点，数据滞后导致账实不符；二是商品存放位置仅靠员工记忆，新员工或代班人员找货耗时较长；三是同一商品分散存放在多个位置时，出库难以确定优先取哪个批次的货；四是商品临近过期时缺少主动提醒，只能在盘点时被动发现。据王开泓[2]的调查，国内中小型超市在仓储信息化方面的投入普遍偏低，这些问题在规模扩张后更加突出。这些问题不仅增加了运营成本，也制约了超市服务水平的提升。</w:t>
      </w:r>
    </w:p>
    <w:p w14:paraId="29FD13FA">
      <w:pPr>
        <w:spacing w:before="240" w:after="120" w:line="400" w:lineRule="exact"/>
        <w:outlineLvl w:val="2"/>
        <w:rPr>
          <w:rFonts w:hint="eastAsia"/>
          <w:b/>
          <w:bCs/>
          <w:sz w:val="24"/>
          <w:szCs w:val="28"/>
          <w:shd w:val="clear" w:color="auto" w:fill="FFFFFF"/>
          <w:lang w:val="en-US" w:eastAsia="zh-CN"/>
        </w:rPr>
      </w:pPr>
      <w:r>
        <w:rPr>
          <w:rFonts w:hint="eastAsia"/>
          <w:b/>
          <w:bCs/>
          <w:sz w:val="24"/>
          <w:szCs w:val="28"/>
          <w:shd w:val="clear" w:color="auto" w:fill="FFFFFF"/>
        </w:rPr>
        <w:t xml:space="preserve">1.1.2 </w:t>
      </w:r>
      <w:bookmarkEnd w:id="48"/>
      <w:bookmarkEnd w:id="49"/>
      <w:bookmarkEnd w:id="50"/>
      <w:bookmarkEnd w:id="51"/>
      <w:bookmarkEnd w:id="52"/>
      <w:bookmarkEnd w:id="53"/>
      <w:bookmarkEnd w:id="54"/>
      <w:bookmarkEnd w:id="55"/>
      <w:bookmarkEnd w:id="56"/>
      <w:r>
        <w:rPr>
          <w:rFonts w:hint="eastAsia"/>
          <w:b/>
          <w:bCs/>
          <w:sz w:val="28"/>
          <w:szCs w:val="28"/>
          <w:shd w:val="clear" w:color="auto" w:fill="FFFFFF"/>
          <w:lang w:val="en-US" w:eastAsia="zh-CN"/>
        </w:rPr>
        <w:t>研究意义</w:t>
      </w:r>
    </w:p>
    <w:p w14:paraId="1569FF8C">
      <w:pPr>
        <w:spacing w:before="240" w:after="120" w:line="400" w:lineRule="exact"/>
        <w:ind w:firstLine="420" w:firstLineChars="0"/>
        <w:outlineLvl w:val="2"/>
        <w:rPr>
          <w:rFonts w:hint="default"/>
          <w:b/>
          <w:bCs/>
          <w:sz w:val="24"/>
          <w:szCs w:val="24"/>
          <w:shd w:val="clear" w:color="auto" w:fill="FFFFFF"/>
          <w:lang w:val="en-US" w:eastAsia="zh-CN"/>
        </w:rPr>
      </w:pPr>
      <w:r>
        <w:rPr>
          <w:rFonts w:hint="eastAsia"/>
          <w:sz w:val="24"/>
          <w:szCs w:val="24"/>
        </w:rPr>
        <w:t>针对上述问题，开发一套面向超市的仓库管理系统，目标是在三个层面产生实际效果。在操作层面，系统将库存位置细化到"区域—货架—层—位"四个层级，配合实时数据记录，减少员工找货的时间成本；在管理层面，系统支持按入库日期先后自动推荐出库位置（FIFO），并能在库存低于阈值或商品临近过期时发出预警，辅助管理者做出补货或促销决策；在经营层面，库存数据的准确性和及时性提升后，超市可以减少因缺货导致的销售损失，也能降低因过量备货造成的资金占用。方博[5]在研究超市云平台时指出，信息化手段对中小型超市的运营效率提升效果尤为明显。从技术发展的角度来看，随着物联网、大数据、云计算等新一代信息技术的成熟应用，为构建更加智能、高效的仓库管理系统提供了技术支撑，使得实现精细化、智能化的仓库管理成为可能。</w:t>
      </w:r>
    </w:p>
    <w:p w14:paraId="5E8D54C4">
      <w:pPr>
        <w:spacing w:before="480" w:after="120" w:line="400" w:lineRule="exact"/>
        <w:outlineLvl w:val="1"/>
        <w:rPr>
          <w:rFonts w:hint="eastAsia"/>
          <w:b/>
          <w:sz w:val="28"/>
          <w:szCs w:val="30"/>
          <w:shd w:val="clear" w:color="auto" w:fill="FFFFFF"/>
          <w:lang w:val="en-US" w:eastAsia="zh-CN"/>
        </w:rPr>
      </w:pPr>
      <w:bookmarkStart w:id="57" w:name="_Toc11242"/>
      <w:bookmarkStart w:id="58" w:name="_Toc13801"/>
      <w:bookmarkStart w:id="59" w:name="_Toc15200"/>
      <w:bookmarkStart w:id="60" w:name="_Toc19000"/>
      <w:bookmarkStart w:id="61" w:name="_Toc25773"/>
      <w:bookmarkStart w:id="62" w:name="_Toc25061"/>
      <w:bookmarkStart w:id="63" w:name="_Toc18442"/>
      <w:bookmarkStart w:id="64" w:name="_Toc14474"/>
      <w:bookmarkStart w:id="65" w:name="_Toc22486"/>
      <w:r>
        <w:rPr>
          <w:rFonts w:hint="eastAsia"/>
          <w:b/>
          <w:sz w:val="28"/>
          <w:szCs w:val="30"/>
          <w:shd w:val="clear" w:color="auto" w:fill="FFFFFF"/>
        </w:rPr>
        <w:t xml:space="preserve">1.2 </w:t>
      </w:r>
      <w:bookmarkEnd w:id="57"/>
      <w:bookmarkEnd w:id="58"/>
      <w:bookmarkEnd w:id="59"/>
      <w:bookmarkEnd w:id="60"/>
      <w:bookmarkEnd w:id="61"/>
      <w:bookmarkEnd w:id="62"/>
      <w:bookmarkEnd w:id="63"/>
      <w:bookmarkEnd w:id="64"/>
      <w:bookmarkEnd w:id="65"/>
      <w:r>
        <w:rPr>
          <w:rFonts w:hint="eastAsia"/>
          <w:b/>
          <w:sz w:val="28"/>
          <w:szCs w:val="30"/>
          <w:shd w:val="clear" w:color="auto" w:fill="FFFFFF"/>
          <w:lang w:val="en-US" w:eastAsia="zh-CN"/>
        </w:rPr>
        <w:t>国内外研究现状</w:t>
      </w:r>
    </w:p>
    <w:p w14:paraId="20DDADD4">
      <w:pPr>
        <w:spacing w:before="480" w:after="120" w:line="400" w:lineRule="exact"/>
        <w:outlineLvl w:val="1"/>
        <w:rPr>
          <w:rFonts w:hint="default"/>
          <w:b/>
          <w:sz w:val="28"/>
          <w:szCs w:val="30"/>
          <w:shd w:val="clear" w:color="auto" w:fill="FFFFFF"/>
          <w:lang w:val="en-US" w:eastAsia="zh-CN"/>
        </w:rPr>
      </w:pPr>
      <w:r>
        <w:rPr>
          <w:rFonts w:hint="eastAsia"/>
          <w:b/>
          <w:sz w:val="28"/>
          <w:szCs w:val="30"/>
          <w:shd w:val="clear" w:color="auto" w:fill="FFFFFF"/>
          <w:lang w:val="en-US" w:eastAsia="zh-CN"/>
        </w:rPr>
        <w:t>1.2.1 国内研究现状</w:t>
      </w:r>
    </w:p>
    <w:p w14:paraId="4CF8525A">
      <w:pPr>
        <w:spacing w:before="480" w:after="120" w:line="400" w:lineRule="exact"/>
        <w:ind w:firstLine="420" w:firstLineChars="0"/>
        <w:outlineLvl w:val="1"/>
        <w:rPr>
          <w:rFonts w:hint="eastAsia" w:ascii="宋体" w:hAnsi="宋体" w:eastAsia="宋体" w:cs="宋体"/>
          <w:sz w:val="24"/>
          <w:szCs w:val="24"/>
        </w:rPr>
      </w:pPr>
      <w:r>
        <w:rPr>
          <w:rFonts w:hint="eastAsia" w:ascii="宋体" w:hAnsi="宋体" w:eastAsia="宋体" w:cs="宋体"/>
          <w:sz w:val="24"/>
          <w:szCs w:val="24"/>
        </w:rPr>
        <w:t>近年来，随着电子商务的快速发展和物流行业的不断升级，智能仓储管理系统逐渐成为研究热点。作为企业供应链管理的重要环节，仓库的信息化和智能化水平直接影响到企业的运营效率和成本控制。相比国外而言，我国在该领域起步稍晚，但发展速度较快，相关研究数量呈现出明显增长趋势。</w:t>
      </w:r>
    </w:p>
    <w:p w14:paraId="44E1475A">
      <w:pPr>
        <w:spacing w:before="480" w:after="120" w:line="400" w:lineRule="exact"/>
        <w:outlineLvl w:val="1"/>
        <w:rPr>
          <w:rFonts w:hint="eastAsia" w:ascii="宋体" w:hAnsi="宋体" w:eastAsia="宋体" w:cs="宋体"/>
          <w:sz w:val="24"/>
          <w:szCs w:val="24"/>
        </w:rPr>
      </w:pPr>
    </w:p>
    <w:p w14:paraId="7CA40718">
      <w:pPr>
        <w:spacing w:before="480" w:after="120" w:line="400" w:lineRule="exact"/>
        <w:ind w:firstLine="420" w:firstLineChars="0"/>
        <w:outlineLvl w:val="1"/>
        <w:rPr>
          <w:rFonts w:hint="eastAsia" w:ascii="宋体" w:hAnsi="宋体" w:eastAsia="宋体" w:cs="宋体"/>
          <w:sz w:val="24"/>
          <w:szCs w:val="24"/>
        </w:rPr>
      </w:pPr>
      <w:r>
        <w:rPr>
          <w:rFonts w:hint="eastAsia" w:ascii="宋体" w:hAnsi="宋体" w:eastAsia="宋体" w:cs="宋体"/>
          <w:sz w:val="24"/>
          <w:szCs w:val="24"/>
        </w:rPr>
        <w:t>从研究内容来看，国内学者大多围绕B/S架构展开仓库管理系统的设计与实现。葛萌等[1]基于Spring Boot+SSM框架开发了进销存管理系统，整合了采购、销售、库存等核心业务模块，验证了Spring Boot在中小企业级应用中的可行性。黄圣粤等[3]则针对生产原料仓库的特殊需求，设计了包含批次追踪和保质期管理的仓库系统，其设计思路对超市商品管理有借鉴意义。在系统架构方面，卢彦晓[7]讨论了前后端分离架构在权限管理系统中的应用，这种架构将前端展示与后端业务逻辑解耦，便于后期的功能扩展和维护。</w:t>
      </w:r>
    </w:p>
    <w:p w14:paraId="5EA70EF6">
      <w:pPr>
        <w:spacing w:before="480" w:after="120" w:line="400" w:lineRule="exact"/>
        <w:ind w:firstLine="420" w:firstLineChars="0"/>
        <w:outlineLvl w:val="1"/>
        <w:rPr>
          <w:rFonts w:hint="eastAsia" w:ascii="宋体" w:hAnsi="宋体" w:eastAsia="宋体" w:cs="宋体"/>
          <w:sz w:val="24"/>
          <w:szCs w:val="24"/>
        </w:rPr>
      </w:pPr>
      <w:r>
        <w:rPr>
          <w:rFonts w:hint="eastAsia" w:ascii="宋体" w:hAnsi="宋体" w:eastAsia="宋体" w:cs="宋体"/>
          <w:sz w:val="24"/>
          <w:szCs w:val="24"/>
        </w:rPr>
        <w:t>此外，部分研究开始关注不同规模企业的实际需求差异。方博[5]针对中小型超市设计了云平台管理系统，强调系统部署简便、运维成本低；范昊等[4]则聚焦于大型仓储场景，探讨了电子标签拣配系统在智能物流中的应用，侧重于拣货效率的提升。</w:t>
      </w:r>
    </w:p>
    <w:p w14:paraId="0251EFEB">
      <w:pPr>
        <w:spacing w:before="480" w:after="120" w:line="400" w:lineRule="exact"/>
        <w:ind w:firstLine="420" w:firstLineChars="0"/>
        <w:outlineLvl w:val="1"/>
        <w:rPr>
          <w:rFonts w:hint="eastAsia" w:ascii="宋体" w:hAnsi="宋体" w:eastAsia="宋体" w:cs="宋体"/>
          <w:sz w:val="24"/>
          <w:szCs w:val="24"/>
        </w:rPr>
      </w:pPr>
      <w:r>
        <w:rPr>
          <w:rFonts w:hint="eastAsia" w:ascii="宋体" w:hAnsi="宋体" w:eastAsia="宋体" w:cs="宋体"/>
          <w:sz w:val="24"/>
          <w:szCs w:val="24"/>
        </w:rPr>
        <w:t>总体来说，我国仓储管理研究已经从早期的理论探讨逐步过渡到系统开发与实际应用阶段，但在智能化程度、多位置库存管理等方面仍存在一定不足。</w:t>
      </w:r>
    </w:p>
    <w:p w14:paraId="64F71E20">
      <w:pPr>
        <w:spacing w:before="480" w:after="120" w:line="400" w:lineRule="exact"/>
        <w:outlineLvl w:val="1"/>
        <w:rPr>
          <w:rFonts w:hint="default"/>
          <w:b/>
          <w:sz w:val="28"/>
          <w:szCs w:val="30"/>
          <w:shd w:val="clear" w:color="auto" w:fill="FFFFFF"/>
          <w:lang w:val="en-US" w:eastAsia="zh-CN"/>
        </w:rPr>
      </w:pPr>
      <w:r>
        <w:rPr>
          <w:rFonts w:hint="eastAsia"/>
          <w:b/>
          <w:sz w:val="28"/>
          <w:szCs w:val="30"/>
          <w:shd w:val="clear" w:color="auto" w:fill="FFFFFF"/>
          <w:lang w:val="en-US" w:eastAsia="zh-CN"/>
        </w:rPr>
        <w:t>1.2.2 国外研究现状</w:t>
      </w:r>
    </w:p>
    <w:p w14:paraId="7804829A">
      <w:pPr>
        <w:spacing w:before="480" w:after="360" w:line="400" w:lineRule="exact"/>
        <w:jc w:val="left"/>
        <w:outlineLvl w:val="0"/>
        <w:rPr>
          <w:rFonts w:hint="eastAsia" w:ascii="宋体" w:hAnsi="宋体" w:eastAsia="宋体" w:cs="宋体"/>
          <w:sz w:val="24"/>
          <w:lang w:val="en-US" w:eastAsia="zh-CN"/>
        </w:rPr>
      </w:pPr>
      <w:r>
        <w:rPr>
          <w:rFonts w:hint="eastAsia" w:ascii="宋体" w:hAnsi="宋体" w:eastAsia="宋体" w:cs="宋体"/>
          <w:sz w:val="24"/>
          <w:lang w:val="en-US" w:eastAsia="zh-CN"/>
        </w:rPr>
        <w:t>与国内相比，国外在智能仓储管理系统及相关领域的研究开展较早，其发展通常依托于供应链管理整体建设。自物联网、人工智能等概念提出之后，多个国家相继开展智能仓储相关项目，并逐步延伸到整个供应链的智能化建设。</w:t>
      </w:r>
    </w:p>
    <w:p w14:paraId="57EE3AD5">
      <w:pPr>
        <w:spacing w:before="480" w:after="360" w:line="400" w:lineRule="exact"/>
        <w:jc w:val="left"/>
        <w:outlineLvl w:val="0"/>
        <w:rPr>
          <w:rFonts w:hint="eastAsia" w:ascii="宋体" w:hAnsi="宋体" w:eastAsia="宋体" w:cs="宋体"/>
          <w:sz w:val="24"/>
          <w:lang w:val="en-US" w:eastAsia="zh-CN"/>
        </w:rPr>
      </w:pPr>
      <w:r>
        <w:rPr>
          <w:rFonts w:hint="eastAsia" w:ascii="宋体" w:hAnsi="宋体" w:eastAsia="宋体" w:cs="宋体"/>
          <w:sz w:val="24"/>
          <w:lang w:val="en-US" w:eastAsia="zh-CN"/>
        </w:rPr>
        <w:t>在技术路线方面，国外研究更注重新技术的交叉融合。N.V.等[9]设计了基于物联网的实时库存管理系统SIRIMS，利用RFID和传感器网络实现了库存数据的自动采集与动态更新。I.K.等[10]则提出将自动化流程与分析工具相结合的智能库存管理方案，重点优化了库存周转率。在美国、德国及日本等国家，智能仓储建设已上升到企业战略层面，强调信息技术在仓储作业中的深度应用。</w:t>
      </w:r>
    </w:p>
    <w:p w14:paraId="166A7CD6">
      <w:pPr>
        <w:spacing w:before="480" w:after="360" w:line="400" w:lineRule="exact"/>
        <w:jc w:val="left"/>
        <w:outlineLvl w:val="0"/>
        <w:rPr>
          <w:rFonts w:hint="eastAsia" w:ascii="宋体" w:hAnsi="宋体" w:eastAsia="宋体" w:cs="宋体"/>
          <w:sz w:val="24"/>
          <w:lang w:val="en-US" w:eastAsia="zh-CN"/>
        </w:rPr>
      </w:pPr>
      <w:r>
        <w:rPr>
          <w:rFonts w:hint="eastAsia" w:ascii="宋体" w:hAnsi="宋体" w:eastAsia="宋体" w:cs="宋体"/>
          <w:sz w:val="24"/>
          <w:lang w:val="en-US" w:eastAsia="zh-CN"/>
        </w:rPr>
        <w:t>在技术选型层面，Guzhov等[8]针对Spring Boot框架开发的库存管理系统，对比了MySQL、PostgreSQL等开源数据库的读写性能，为同类系统的数据库选型提供了定量参考。在智能化方面，基于机器学习的需求预测和基于计算机视觉的货架巡检在国外已有较多应用案例，但这类方案对硬件投入要求较高，在中小型超市场景中的落地仍面临成本挑战。</w:t>
      </w:r>
    </w:p>
    <w:p w14:paraId="0BCACD32">
      <w:pPr>
        <w:spacing w:before="480" w:after="360" w:line="400" w:lineRule="exact"/>
        <w:jc w:val="left"/>
        <w:outlineLvl w:val="0"/>
        <w:rPr>
          <w:rFonts w:hint="eastAsia" w:ascii="宋体" w:hAnsi="宋体" w:eastAsia="宋体" w:cs="宋体"/>
          <w:sz w:val="24"/>
          <w:lang w:val="en-US" w:eastAsia="zh-CN"/>
        </w:rPr>
      </w:pPr>
      <w:r>
        <w:rPr>
          <w:rFonts w:hint="eastAsia" w:ascii="宋体" w:hAnsi="宋体" w:eastAsia="宋体" w:cs="宋体"/>
          <w:sz w:val="24"/>
          <w:lang w:val="en-US" w:eastAsia="zh-CN"/>
        </w:rPr>
        <w:t>总体来看，国外在智能仓储领域更强调系统的整体性和智能化程度，在技术创新和标准化方面具有一定优势。</w:t>
      </w:r>
    </w:p>
    <w:p w14:paraId="0191998A">
      <w:pPr>
        <w:spacing w:before="480" w:after="120" w:line="400" w:lineRule="exact"/>
        <w:outlineLvl w:val="1"/>
        <w:rPr>
          <w:rFonts w:hint="eastAsia"/>
          <w:b/>
          <w:sz w:val="28"/>
          <w:szCs w:val="30"/>
          <w:shd w:val="clear" w:color="auto" w:fill="FFFFFF"/>
          <w:lang w:val="en-US" w:eastAsia="zh-CN"/>
        </w:rPr>
      </w:pPr>
      <w:r>
        <w:rPr>
          <w:rFonts w:hint="eastAsia"/>
          <w:b/>
          <w:sz w:val="28"/>
          <w:szCs w:val="30"/>
          <w:shd w:val="clear" w:color="auto" w:fill="FFFFFF"/>
        </w:rPr>
        <w:t>1.</w:t>
      </w:r>
      <w:r>
        <w:rPr>
          <w:rFonts w:hint="eastAsia"/>
          <w:b/>
          <w:sz w:val="28"/>
          <w:szCs w:val="30"/>
          <w:shd w:val="clear" w:color="auto" w:fill="FFFFFF"/>
          <w:lang w:val="en-US" w:eastAsia="zh-CN"/>
        </w:rPr>
        <w:t>3</w:t>
      </w:r>
      <w:r>
        <w:rPr>
          <w:rFonts w:hint="eastAsia"/>
          <w:b/>
          <w:sz w:val="28"/>
          <w:szCs w:val="30"/>
          <w:shd w:val="clear" w:color="auto" w:fill="FFFFFF"/>
        </w:rPr>
        <w:t xml:space="preserve"> </w:t>
      </w:r>
      <w:r>
        <w:rPr>
          <w:rFonts w:hint="eastAsia"/>
          <w:b/>
          <w:sz w:val="28"/>
          <w:szCs w:val="30"/>
          <w:shd w:val="clear" w:color="auto" w:fill="FFFFFF"/>
          <w:lang w:val="en-US" w:eastAsia="zh-CN"/>
        </w:rPr>
        <w:t>研究内容</w:t>
      </w:r>
    </w:p>
    <w:p w14:paraId="667321B1">
      <w:pPr>
        <w:spacing w:before="480" w:after="360" w:line="400" w:lineRule="exact"/>
        <w:jc w:val="left"/>
        <w:outlineLvl w:val="0"/>
        <w:rPr>
          <w:rFonts w:hint="eastAsia"/>
          <w:sz w:val="24"/>
          <w:lang w:val="en-US" w:eastAsia="zh-CN"/>
        </w:rPr>
      </w:pPr>
      <w:r>
        <w:rPr>
          <w:rFonts w:hint="eastAsia"/>
          <w:sz w:val="24"/>
          <w:lang w:val="en-US" w:eastAsia="zh-CN"/>
        </w:rPr>
        <w:t>本研究聚焦于开发基于多层架构的超市仓库管理系统，主要工作涵盖以下方面：</w:t>
      </w:r>
    </w:p>
    <w:p w14:paraId="05863066">
      <w:pPr>
        <w:spacing w:before="480" w:after="360" w:line="400" w:lineRule="exact"/>
        <w:jc w:val="left"/>
        <w:outlineLvl w:val="0"/>
        <w:rPr>
          <w:rFonts w:hint="eastAsia"/>
          <w:sz w:val="24"/>
          <w:lang w:val="en-US" w:eastAsia="zh-CN"/>
        </w:rPr>
      </w:pPr>
      <w:r>
        <w:rPr>
          <w:rFonts w:hint="eastAsia"/>
          <w:sz w:val="24"/>
          <w:lang w:val="en-US" w:eastAsia="zh-CN"/>
        </w:rPr>
        <w:t>需求分析与功能设计：针对传统仓库管理系统定位精度不足、库存信息混杂问题，设计包含四层库存定位、商品类型与库存实例分离管理的核心功能模块，并实现先进先出（FIFO）出库策略和库存预警机制，同时为不同用户角色设计差异化的操作权限，确保系统安全性与实用性。</w:t>
      </w:r>
    </w:p>
    <w:p w14:paraId="42608C34">
      <w:pPr>
        <w:spacing w:before="480" w:after="360" w:line="400" w:lineRule="exact"/>
        <w:jc w:val="left"/>
        <w:outlineLvl w:val="0"/>
        <w:rPr>
          <w:rFonts w:hint="eastAsia"/>
          <w:sz w:val="24"/>
          <w:lang w:val="en-US" w:eastAsia="zh-CN"/>
        </w:rPr>
      </w:pPr>
      <w:r>
        <w:rPr>
          <w:rFonts w:hint="eastAsia"/>
          <w:sz w:val="24"/>
          <w:lang w:val="en-US" w:eastAsia="zh-CN"/>
        </w:rPr>
        <w:t>技术实现与系统开发：后端基于Spring Boot框架搭建，使用JPA进行数据持久化，数据库选用MySQL 8.0[8]；库存管理采用四层定位模型（区域→货架→层→位），实现商品位置的精确描述和快速检索；出库时系统按入库日期先后推荐FIFO出库策略[9]，以减少商品过期损耗。前端采用单页面应用架构，与服务端通过RESTful API交互。</w:t>
      </w:r>
    </w:p>
    <w:p w14:paraId="1A1D229D">
      <w:pPr>
        <w:spacing w:before="480" w:after="360" w:line="400" w:lineRule="exact"/>
        <w:jc w:val="left"/>
        <w:outlineLvl w:val="0"/>
        <w:rPr>
          <w:rFonts w:hint="eastAsia"/>
          <w:sz w:val="24"/>
          <w:lang w:val="en-US" w:eastAsia="zh-CN"/>
        </w:rPr>
      </w:pPr>
      <w:r>
        <w:rPr>
          <w:rFonts w:hint="eastAsia"/>
          <w:sz w:val="24"/>
          <w:lang w:val="en-US" w:eastAsia="zh-CN"/>
        </w:rPr>
        <w:t>系统优化与测试：解决多位置库存聚合计算、出库数量验证等关键技术问题，通过智能货架层推荐优化入库效率；完成功能测试与性能评估，确保系统稳定运行，并设计库存预警、数据报表导出等辅助功能，提升仓库管理效率与决策支持能力。</w:t>
      </w:r>
    </w:p>
    <w:p w14:paraId="0DFBFE6F">
      <w:pPr>
        <w:keepNext w:val="0"/>
        <w:keepLines w:val="0"/>
        <w:widowControl/>
        <w:suppressLineNumbers w:val="0"/>
        <w:jc w:val="left"/>
      </w:pPr>
      <w:r>
        <w:rPr>
          <w:rFonts w:hint="eastAsia"/>
          <w:b/>
          <w:sz w:val="28"/>
          <w:szCs w:val="30"/>
          <w:shd w:val="clear" w:color="auto" w:fill="FFFFFF"/>
          <w:lang w:val="en-US" w:eastAsia="zh-CN"/>
        </w:rPr>
        <w:t xml:space="preserve">1.4 </w:t>
      </w:r>
      <w:r>
        <w:rPr>
          <w:rFonts w:ascii="黑体" w:hAnsi="宋体" w:eastAsia="黑体" w:cs="黑体"/>
          <w:b/>
          <w:bCs/>
          <w:color w:val="000000"/>
          <w:kern w:val="0"/>
          <w:sz w:val="28"/>
          <w:szCs w:val="28"/>
          <w:lang w:val="en-US" w:eastAsia="zh-CN" w:bidi="ar"/>
        </w:rPr>
        <w:t>论文组织框架</w:t>
      </w:r>
    </w:p>
    <w:p w14:paraId="4142820E">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本论文主要分为七个章节，各个章节内容如下：</w:t>
      </w:r>
    </w:p>
    <w:p w14:paraId="487EA6EE">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第1章 绪论。首先介绍了超市仓库管理系统的研究背景以及意义，接着回顾了国内外研究现状，最后概述了本文的主要研究内容。</w:t>
      </w:r>
    </w:p>
    <w:p w14:paraId="737232A5">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第2章 相关技术与开发环境。介绍了系统使用的模型及技术的相关内容，如Spring Boot框架、MySQL数据库、多层库存定位模型等。</w:t>
      </w:r>
    </w:p>
    <w:p w14:paraId="7D47A1FA">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第3章 系统分析部分。通过完整的需求分析和可行性分析，为系统设计奠定了坚实的基础，并明确了实现方法。</w:t>
      </w:r>
    </w:p>
    <w:p w14:paraId="4A3E3D94">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第4章 系统设计。主要包含了系统架构设计和数据库设计，并且展示了系统的E-R图和相关数据库表结构，重点阐述了四层库存定位模型和商品类型与库存实例分离的设计方案。</w:t>
      </w:r>
    </w:p>
    <w:p w14:paraId="6B8D8EC7">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第5章 系统实现。介绍了各功能模块的实现过程并展示成果，包括商品管理、货架管理、入库出库管理、库存查询等核心功能。</w:t>
      </w:r>
    </w:p>
    <w:p w14:paraId="65D97F8F">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第6章 系统测试。设计模块测试用例，完成系统功能测试和性能测试，验证系统的正确性和稳定性。</w:t>
      </w:r>
    </w:p>
    <w:p w14:paraId="0C86EC06">
      <w:pPr>
        <w:keepNext w:val="0"/>
        <w:keepLines w:val="0"/>
        <w:pageBreakBefore w:val="0"/>
        <w:widowControl w:val="0"/>
        <w:kinsoku/>
        <w:wordWrap/>
        <w:overflowPunct/>
        <w:topLinePunct w:val="0"/>
        <w:autoSpaceDE/>
        <w:autoSpaceDN/>
        <w:bidi w:val="0"/>
        <w:adjustRightInd/>
        <w:snapToGrid/>
        <w:spacing w:before="480" w:after="360" w:line="400" w:lineRule="exact"/>
        <w:ind w:firstLine="420" w:firstLineChars="0"/>
        <w:jc w:val="left"/>
        <w:textAlignment w:val="auto"/>
        <w:outlineLvl w:val="0"/>
        <w:rPr>
          <w:rFonts w:hint="eastAsia"/>
          <w:sz w:val="24"/>
          <w:lang w:val="en-US" w:eastAsia="zh-CN"/>
        </w:rPr>
      </w:pPr>
      <w:r>
        <w:rPr>
          <w:rFonts w:hint="eastAsia"/>
          <w:sz w:val="24"/>
          <w:lang w:val="en-US" w:eastAsia="zh-CN"/>
        </w:rPr>
        <w:t>第7章 总结与展望。对毕业设计工作进行了概述和总结，并对未来的发展方向进行了展望，包括智能化库存预测、移动端应用开发等扩展方向。</w:t>
      </w:r>
    </w:p>
    <w:p w14:paraId="40228C96">
      <w:pPr>
        <w:spacing w:before="480" w:after="360" w:line="400" w:lineRule="exact"/>
        <w:jc w:val="center"/>
        <w:outlineLvl w:val="0"/>
        <w:rPr>
          <w:rFonts w:hint="default" w:ascii="Times New Roman" w:hAnsi="Times New Roman" w:eastAsia="宋体" w:cs="Times New Roman"/>
          <w:b/>
          <w:bCs/>
          <w:color w:val="000000"/>
          <w:sz w:val="32"/>
          <w:szCs w:val="32"/>
          <w:shd w:val="clear" w:color="auto" w:fill="FFFFFF"/>
          <w:lang w:val="en-US" w:eastAsia="zh-CN"/>
        </w:rPr>
      </w:pPr>
      <w:bookmarkStart w:id="66" w:name="_Toc21404"/>
      <w:bookmarkStart w:id="67" w:name="_Toc12188"/>
      <w:bookmarkStart w:id="68" w:name="_Toc10754"/>
      <w:r>
        <w:rPr>
          <w:rFonts w:hint="eastAsia"/>
          <w:b/>
          <w:bCs/>
          <w:color w:val="000000"/>
          <w:sz w:val="32"/>
          <w:szCs w:val="32"/>
          <w:shd w:val="clear" w:color="auto" w:fill="FFFFFF"/>
          <w:lang w:val="en-US" w:eastAsia="zh-CN"/>
        </w:rPr>
        <w:br w:type="page"/>
      </w:r>
      <w:r>
        <w:rPr>
          <w:rFonts w:hint="eastAsia"/>
          <w:b/>
          <w:bCs/>
          <w:color w:val="000000"/>
          <w:sz w:val="32"/>
          <w:szCs w:val="32"/>
          <w:shd w:val="clear" w:color="auto" w:fill="FFFFFF"/>
          <w:lang w:val="en-US" w:eastAsia="zh-CN"/>
        </w:rPr>
        <w:t>第</w:t>
      </w:r>
      <w:r>
        <w:rPr>
          <w:rFonts w:hint="eastAsia" w:ascii="Times New Roman" w:hAnsi="Times New Roman" w:cs="Times New Roman"/>
          <w:b/>
          <w:bCs/>
          <w:color w:val="000000"/>
          <w:sz w:val="32"/>
          <w:szCs w:val="32"/>
          <w:shd w:val="clear" w:color="auto" w:fill="FFFFFF"/>
        </w:rPr>
        <w:t>2</w:t>
      </w:r>
      <w:r>
        <w:rPr>
          <w:rFonts w:hint="eastAsia" w:ascii="Times New Roman" w:hAnsi="Times New Roman" w:cs="Times New Roman"/>
          <w:b/>
          <w:bCs/>
          <w:color w:val="000000"/>
          <w:sz w:val="32"/>
          <w:szCs w:val="32"/>
          <w:shd w:val="clear" w:color="auto" w:fill="FFFFFF"/>
          <w:lang w:val="en-US" w:eastAsia="zh-CN"/>
        </w:rPr>
        <w:t>章</w:t>
      </w:r>
      <w:r>
        <w:rPr>
          <w:rFonts w:hint="eastAsia" w:ascii="Times New Roman" w:hAnsi="Times New Roman" w:cs="Times New Roman"/>
          <w:b/>
          <w:bCs/>
          <w:color w:val="000000"/>
          <w:sz w:val="32"/>
          <w:szCs w:val="32"/>
          <w:shd w:val="clear" w:color="auto" w:fill="FFFFFF"/>
        </w:rPr>
        <w:t xml:space="preserve"> </w:t>
      </w:r>
      <w:bookmarkEnd w:id="29"/>
      <w:bookmarkEnd w:id="30"/>
      <w:bookmarkEnd w:id="31"/>
      <w:bookmarkEnd w:id="32"/>
      <w:bookmarkEnd w:id="33"/>
      <w:bookmarkEnd w:id="34"/>
      <w:bookmarkEnd w:id="35"/>
      <w:bookmarkEnd w:id="66"/>
      <w:bookmarkEnd w:id="67"/>
      <w:bookmarkEnd w:id="68"/>
      <w:r>
        <w:rPr>
          <w:rFonts w:hint="eastAsia" w:cs="Times New Roman"/>
          <w:b/>
          <w:bCs/>
          <w:color w:val="000000"/>
          <w:sz w:val="32"/>
          <w:szCs w:val="32"/>
          <w:shd w:val="clear" w:color="auto" w:fill="FFFFFF"/>
          <w:lang w:val="en-US" w:eastAsia="zh-CN"/>
        </w:rPr>
        <w:t>相关技术与开发环境</w:t>
      </w:r>
    </w:p>
    <w:p w14:paraId="5493C805">
      <w:pPr>
        <w:spacing w:before="480" w:after="120" w:line="400" w:lineRule="exact"/>
        <w:outlineLvl w:val="1"/>
        <w:rPr>
          <w:rFonts w:hint="default" w:eastAsia="宋体"/>
          <w:b/>
          <w:sz w:val="28"/>
          <w:szCs w:val="30"/>
          <w:shd w:val="clear" w:color="auto" w:fill="FFFFFF"/>
          <w:lang w:val="en-US" w:eastAsia="zh-CN"/>
        </w:rPr>
      </w:pPr>
      <w:bookmarkStart w:id="69" w:name="_Toc31651"/>
      <w:bookmarkStart w:id="70" w:name="_Toc4287"/>
      <w:bookmarkStart w:id="71" w:name="_Toc4792"/>
      <w:bookmarkStart w:id="72" w:name="_Toc12161_WPSOffice_Level2"/>
      <w:bookmarkStart w:id="73" w:name="_Toc31925"/>
      <w:bookmarkStart w:id="74" w:name="_Toc13571"/>
      <w:bookmarkStart w:id="75" w:name="_Toc32241"/>
      <w:bookmarkStart w:id="76" w:name="_Toc21601"/>
      <w:bookmarkStart w:id="77" w:name="_Toc12151"/>
      <w:bookmarkStart w:id="78" w:name="_Toc7415"/>
      <w:r>
        <w:rPr>
          <w:rFonts w:hint="eastAsia"/>
          <w:b/>
          <w:sz w:val="28"/>
          <w:szCs w:val="30"/>
          <w:shd w:val="clear" w:color="auto" w:fill="FFFFFF"/>
        </w:rPr>
        <w:t xml:space="preserve">2.1 </w:t>
      </w:r>
      <w:bookmarkEnd w:id="69"/>
      <w:bookmarkEnd w:id="70"/>
      <w:bookmarkEnd w:id="71"/>
      <w:bookmarkEnd w:id="72"/>
      <w:bookmarkEnd w:id="73"/>
      <w:bookmarkEnd w:id="74"/>
      <w:bookmarkEnd w:id="75"/>
      <w:bookmarkEnd w:id="76"/>
      <w:bookmarkEnd w:id="77"/>
      <w:bookmarkEnd w:id="78"/>
      <w:r>
        <w:rPr>
          <w:rFonts w:hint="eastAsia"/>
          <w:b/>
          <w:sz w:val="28"/>
          <w:szCs w:val="30"/>
          <w:shd w:val="clear" w:color="auto" w:fill="FFFFFF"/>
          <w:lang w:val="en-US" w:eastAsia="zh-CN"/>
        </w:rPr>
        <w:t>Spring Boot开发技术</w:t>
      </w:r>
    </w:p>
    <w:p w14:paraId="2C1AD913">
      <w:pPr>
        <w:spacing w:before="240" w:after="120" w:line="400" w:lineRule="exact"/>
        <w:outlineLvl w:val="2"/>
        <w:rPr>
          <w:rFonts w:hint="eastAsia"/>
          <w:sz w:val="24"/>
        </w:rPr>
      </w:pPr>
      <w:bookmarkStart w:id="79" w:name="_Toc16328"/>
      <w:bookmarkStart w:id="80" w:name="_Toc19056"/>
      <w:bookmarkStart w:id="81" w:name="_Toc22519"/>
      <w:bookmarkStart w:id="82" w:name="_Toc13536"/>
      <w:bookmarkStart w:id="83" w:name="_Toc4211"/>
      <w:bookmarkStart w:id="84" w:name="_Toc21598"/>
      <w:bookmarkStart w:id="85" w:name="_Toc13828"/>
      <w:bookmarkStart w:id="86" w:name="_Toc12161_WPSOffice_Level3"/>
      <w:bookmarkStart w:id="87" w:name="_Toc20310"/>
      <w:bookmarkStart w:id="88" w:name="_Toc482"/>
      <w:r>
        <w:rPr>
          <w:rFonts w:hint="eastAsia"/>
          <w:sz w:val="24"/>
        </w:rPr>
        <w:t>本系统后端基于Spring Boot框架开发。Spring Boot在Spring框架基础上简化了配置流程，内置了Tomcat服务器和自动装配机制，开发者无需手动配置XML即可搭建Web应用。葛萌等[6]在对比多种Java Web开发方案后指出，Spring Boot在项目启动速度和依赖管理方面优于传统SSM配置方式，适合中小型企业级应用的快速开发。</w:t>
      </w:r>
    </w:p>
    <w:bookmarkEnd w:id="79"/>
    <w:bookmarkEnd w:id="80"/>
    <w:bookmarkEnd w:id="81"/>
    <w:bookmarkEnd w:id="82"/>
    <w:bookmarkEnd w:id="83"/>
    <w:bookmarkEnd w:id="84"/>
    <w:bookmarkEnd w:id="85"/>
    <w:bookmarkEnd w:id="86"/>
    <w:bookmarkEnd w:id="87"/>
    <w:bookmarkEnd w:id="88"/>
    <w:p w14:paraId="4140CD4B">
      <w:pPr>
        <w:spacing w:before="240" w:after="120" w:line="400" w:lineRule="exact"/>
        <w:outlineLvl w:val="2"/>
        <w:rPr>
          <w:rFonts w:hint="eastAsia"/>
          <w:sz w:val="24"/>
        </w:rPr>
      </w:pPr>
      <w:r>
        <w:rPr>
          <w:rFonts w:hint="eastAsia"/>
          <w:sz w:val="24"/>
        </w:rPr>
        <w:t>在架构设计上，系统采用分层结构，将表现层、业务逻辑层、数据访问层分离。表现层通过Spring MVC接收前端请求并返回JSON响应，业务层封装入库、出库、移库等核心逻辑，数据层通过JPA操作数据库。三层之间通过接口交互，某一层的修改不会影响其他层，降低了后期维护成本。</w:t>
      </w:r>
    </w:p>
    <w:p w14:paraId="2E839182">
      <w:pPr>
        <w:spacing w:before="240" w:after="120" w:line="400" w:lineRule="exact"/>
        <w:outlineLvl w:val="2"/>
        <w:rPr>
          <w:rFonts w:hint="default" w:eastAsia="宋体"/>
          <w:b/>
          <w:bCs/>
          <w:sz w:val="24"/>
          <w:szCs w:val="28"/>
          <w:shd w:val="clear" w:color="auto" w:fill="FFFFFF"/>
          <w:lang w:val="en-US" w:eastAsia="zh-CN"/>
        </w:rPr>
      </w:pPr>
      <w:r>
        <w:rPr>
          <w:rFonts w:hint="eastAsia"/>
          <w:b/>
          <w:sz w:val="28"/>
          <w:szCs w:val="30"/>
          <w:shd w:val="clear" w:color="auto" w:fill="FFFFFF"/>
        </w:rPr>
        <w:t>2.</w:t>
      </w:r>
      <w:r>
        <w:rPr>
          <w:rFonts w:hint="eastAsia"/>
          <w:b/>
          <w:sz w:val="28"/>
          <w:szCs w:val="30"/>
          <w:shd w:val="clear" w:color="auto" w:fill="FFFFFF"/>
          <w:lang w:val="en-US" w:eastAsia="zh-CN"/>
        </w:rPr>
        <w:t>2数据存储与数据库技术</w:t>
      </w:r>
    </w:p>
    <w:p w14:paraId="0B33546C">
      <w:pPr>
        <w:spacing w:before="240" w:after="120" w:line="400" w:lineRule="exact"/>
        <w:outlineLvl w:val="2"/>
        <w:rPr>
          <w:rFonts w:hint="eastAsia"/>
          <w:sz w:val="24"/>
        </w:rPr>
      </w:pPr>
      <w:bookmarkStart w:id="89" w:name="_Toc2179"/>
      <w:bookmarkStart w:id="90" w:name="_Toc23801"/>
      <w:bookmarkStart w:id="91" w:name="_Toc27210_WPSOffice_Level1"/>
      <w:bookmarkStart w:id="92" w:name="_Toc12053"/>
      <w:bookmarkStart w:id="93" w:name="_Toc17135"/>
      <w:bookmarkStart w:id="94" w:name="_Toc32587"/>
      <w:bookmarkStart w:id="95" w:name="_Toc22835"/>
      <w:r>
        <w:rPr>
          <w:rFonts w:hint="eastAsia"/>
          <w:sz w:val="24"/>
        </w:rPr>
        <w:t>系统选用MySQL 8.0作为数据库。MySQL作为开源关系型数据库，在中小规模应用场景下具有良好的读写性能和稳定性。Guzhov等[8]对Spring Boot框架下多种数据库的性能进行了对比测试，结果表明MySQL在中等数据量级的库存管理场景中查询响应速度能够满足实时操作的需求。</w:t>
      </w:r>
    </w:p>
    <w:p w14:paraId="788E8C69">
      <w:pPr>
        <w:spacing w:before="240" w:after="120" w:line="400" w:lineRule="exact"/>
        <w:outlineLvl w:val="2"/>
        <w:rPr>
          <w:rFonts w:hint="eastAsia"/>
          <w:sz w:val="24"/>
        </w:rPr>
      </w:pPr>
      <w:r>
        <w:rPr>
          <w:rFonts w:hint="eastAsia"/>
          <w:sz w:val="24"/>
        </w:rPr>
        <w:t>在数据访问层面，系统使用JPA（Java Persistence API）实现对象与关系表的映射，每张数据表对应一个实体类，开发者通过操作Java对象即可完成数据库的增删改查，无需手写SQL。对于入库、出库等涉及多张表联动的操作，使用@Transactional注解开启事务管理，确保操作要么全部成功、要么全部回滚，避免出现库存扣减了但日志没记录的数据不一致问题。</w:t>
      </w:r>
    </w:p>
    <w:p w14:paraId="475D2E15">
      <w:pPr>
        <w:spacing w:before="240" w:after="120" w:line="400" w:lineRule="exact"/>
        <w:outlineLvl w:val="2"/>
        <w:rPr>
          <w:rFonts w:hint="default" w:eastAsia="宋体"/>
          <w:b/>
          <w:bCs/>
          <w:sz w:val="24"/>
          <w:szCs w:val="28"/>
          <w:shd w:val="clear" w:color="auto" w:fill="FFFFFF"/>
          <w:lang w:val="en-US" w:eastAsia="zh-CN"/>
        </w:rPr>
      </w:pPr>
      <w:r>
        <w:rPr>
          <w:rFonts w:hint="eastAsia"/>
          <w:b/>
          <w:sz w:val="28"/>
          <w:szCs w:val="30"/>
          <w:shd w:val="clear" w:color="auto" w:fill="FFFFFF"/>
        </w:rPr>
        <w:t>2.</w:t>
      </w:r>
      <w:r>
        <w:rPr>
          <w:rFonts w:hint="eastAsia"/>
          <w:b/>
          <w:sz w:val="28"/>
          <w:szCs w:val="30"/>
          <w:shd w:val="clear" w:color="auto" w:fill="FFFFFF"/>
          <w:lang w:val="en-US" w:eastAsia="zh-CN"/>
        </w:rPr>
        <w:t>3前后端分离技术</w:t>
      </w:r>
    </w:p>
    <w:p w14:paraId="4731CA18">
      <w:pPr>
        <w:spacing w:before="240" w:after="120" w:line="400" w:lineRule="exact"/>
        <w:outlineLvl w:val="2"/>
        <w:rPr>
          <w:rFonts w:hint="eastAsia"/>
          <w:sz w:val="24"/>
        </w:rPr>
      </w:pPr>
      <w:r>
        <w:rPr>
          <w:rFonts w:hint="eastAsia"/>
          <w:sz w:val="24"/>
        </w:rPr>
        <w:t>系统采用前后端分离架构。前端是部署在浏览器中的单页面应用，负责页面渲染和用户交互；后端通过RESTful API提供数据接口，两者之间仅通过JSON格式的HTTP请求进行通信。卢彦晓[7]在讨论前后端分离架构时指出，这种模式下前后端可以独立开发和部署，后端接口的修改不需要前端同步更新，减少了协作中的耦合问题。</w:t>
      </w:r>
    </w:p>
    <w:p w14:paraId="548CD5F1">
      <w:pPr>
        <w:spacing w:before="240" w:after="120" w:line="400" w:lineRule="exact"/>
        <w:outlineLvl w:val="2"/>
        <w:rPr>
          <w:rFonts w:hint="eastAsia"/>
          <w:sz w:val="24"/>
        </w:rPr>
      </w:pPr>
      <w:r>
        <w:rPr>
          <w:rFonts w:hint="eastAsia"/>
          <w:sz w:val="24"/>
        </w:rPr>
        <w:t>具体实现上，前端页面通过fetch函数调用后端接口，登录后获得的JWT令牌存储在浏览器的localStorage中，每次请求时附加在HTTP头部的Authorization字段，后端通过JWT过滤器验证令牌有效性，从而实现无状态的身份认证。</w:t>
      </w:r>
    </w:p>
    <w:p w14:paraId="4E608623">
      <w:pPr>
        <w:spacing w:before="240" w:after="120" w:line="400" w:lineRule="exact"/>
        <w:outlineLvl w:val="2"/>
        <w:rPr>
          <w:rFonts w:hint="default" w:eastAsia="宋体"/>
          <w:b/>
          <w:bCs/>
          <w:sz w:val="24"/>
          <w:szCs w:val="28"/>
          <w:shd w:val="clear" w:color="auto" w:fill="FFFFFF"/>
          <w:lang w:val="en-US" w:eastAsia="zh-CN"/>
        </w:rPr>
      </w:pPr>
      <w:r>
        <w:rPr>
          <w:rFonts w:hint="eastAsia"/>
          <w:b/>
          <w:sz w:val="28"/>
          <w:szCs w:val="30"/>
          <w:shd w:val="clear" w:color="auto" w:fill="FFFFFF"/>
        </w:rPr>
        <w:t>2.</w:t>
      </w:r>
      <w:r>
        <w:rPr>
          <w:rFonts w:hint="eastAsia"/>
          <w:b/>
          <w:sz w:val="28"/>
          <w:szCs w:val="30"/>
          <w:shd w:val="clear" w:color="auto" w:fill="FFFFFF"/>
          <w:lang w:val="en-US" w:eastAsia="zh-CN"/>
        </w:rPr>
        <w:t>4多层库存定位技术</w:t>
      </w:r>
    </w:p>
    <w:p w14:paraId="6F972C1C">
      <w:pPr>
        <w:spacing w:before="240" w:after="120" w:line="400" w:lineRule="exact"/>
        <w:outlineLvl w:val="2"/>
        <w:rPr>
          <w:rFonts w:hint="eastAsia"/>
          <w:sz w:val="24"/>
        </w:rPr>
      </w:pPr>
      <w:r>
        <w:rPr>
          <w:rFonts w:hint="eastAsia"/>
          <w:sz w:val="24"/>
        </w:rPr>
        <w:t>针对仓库管理中"货在哪"这一基础问题，本系统设计了"区域—货架—层—位"的四层定位模型。区域指仓库的不同温区（常温区、冷藏区、冷冻区），货架是具体的存储单元，层是货架上的每一层隔板，位是每层上的具体摆放位置（如"左前""右后"）。每个库存记录都关联到具体的层位ID，从而精确描述商品的实际存放位置。</w:t>
      </w:r>
    </w:p>
    <w:p w14:paraId="2587D58E">
      <w:pPr>
        <w:spacing w:before="240" w:after="120" w:line="400" w:lineRule="exact"/>
        <w:outlineLvl w:val="2"/>
        <w:rPr>
          <w:rFonts w:hint="eastAsia"/>
          <w:sz w:val="24"/>
        </w:rPr>
      </w:pPr>
      <w:r>
        <w:rPr>
          <w:rFonts w:hint="eastAsia"/>
          <w:sz w:val="24"/>
        </w:rPr>
        <w:t>在数据库层面，通过Shelf（货架）、ShelfLevel（层位）、InventoryLocation（库存位置）三张表的关联查询实现定位信息的存取。同时支持同一商品存放在多个不同位置，系统在做入库推荐时会优先推荐已有同款商品的位置，避免同一种商品过于分散。范昊等[4]在智能仓库管理系统中也讨论了类似的多级定位方案，认为这种精细化管理有助于提高拣货效率。</w:t>
      </w:r>
    </w:p>
    <w:p w14:paraId="227A2108">
      <w:pPr>
        <w:spacing w:before="240" w:after="120" w:line="400" w:lineRule="exact"/>
        <w:outlineLvl w:val="2"/>
        <w:rPr>
          <w:rFonts w:hint="default" w:eastAsia="宋体"/>
          <w:b/>
          <w:bCs/>
          <w:sz w:val="24"/>
          <w:szCs w:val="28"/>
          <w:shd w:val="clear" w:color="auto" w:fill="FFFFFF"/>
          <w:lang w:val="en-US" w:eastAsia="zh-CN"/>
        </w:rPr>
      </w:pPr>
      <w:r>
        <w:rPr>
          <w:rFonts w:hint="eastAsia"/>
          <w:b/>
          <w:sz w:val="28"/>
          <w:szCs w:val="30"/>
          <w:shd w:val="clear" w:color="auto" w:fill="FFFFFF"/>
        </w:rPr>
        <w:t>2.</w:t>
      </w:r>
      <w:r>
        <w:rPr>
          <w:rFonts w:hint="eastAsia"/>
          <w:b/>
          <w:sz w:val="28"/>
          <w:szCs w:val="30"/>
          <w:shd w:val="clear" w:color="auto" w:fill="FFFFFF"/>
          <w:lang w:val="en-US" w:eastAsia="zh-CN"/>
        </w:rPr>
        <w:t>5权限控制技术</w:t>
      </w:r>
    </w:p>
    <w:p w14:paraId="471A6DA9">
      <w:pPr>
        <w:spacing w:before="240" w:after="120" w:line="400" w:lineRule="exact"/>
        <w:outlineLvl w:val="2"/>
        <w:rPr>
          <w:rFonts w:hint="eastAsia"/>
          <w:sz w:val="24"/>
        </w:rPr>
      </w:pPr>
      <w:r>
        <w:rPr>
          <w:rFonts w:hint="eastAsia"/>
          <w:sz w:val="24"/>
        </w:rPr>
        <w:t>系统设置了两种用户角色：管理员（ADMIN）和仓库管理员（STORE_KEEPER）。管理员拥有全部操作权限，包括添加用户、删除用户、添加商品、删除货架等；仓库管理员可以进行日常的入库、出库、移库、编辑商品等操作，但不能删除商品和货架，也不能管理用户账号。</w:t>
      </w:r>
    </w:p>
    <w:p w14:paraId="1C2A1C92">
      <w:pPr>
        <w:spacing w:before="240" w:after="120" w:line="400" w:lineRule="exact"/>
        <w:outlineLvl w:val="2"/>
        <w:rPr>
          <w:rFonts w:hint="eastAsia"/>
          <w:sz w:val="24"/>
        </w:rPr>
      </w:pPr>
      <w:r>
        <w:rPr>
          <w:rFonts w:hint="eastAsia"/>
          <w:sz w:val="24"/>
        </w:rPr>
        <w:t>权限控制的实现基于Spring Security框架和JWT技术。用户登录时，后端验证用户名和密码后生成一个包含用户身份信息的JWT令牌返回给前端。前端之后的每次请求都在HTTP头部携带该令牌，后端通过JwtAuthFilter过滤器解析令牌并提取用户角色，再通过@PreAuthorize注解判断当前用户是否有权执行该操作。例如，删除商品的接口标记了@PreAuthorize("hasRole('ADMIN')")，仓库管理员调用该接口时会返回403禁止访问。这种基于注解的权限控制方式将权限校验逻辑从业务代码中剥离出来，降低了代码耦合度。卢彦晓[7]在讨论权限管理系统的实现时也采用了类似的前后端分离结合RBAC的控制方案。</w:t>
      </w:r>
    </w:p>
    <w:p w14:paraId="78583D5E">
      <w:pPr>
        <w:spacing w:before="240" w:after="120" w:line="400" w:lineRule="exact"/>
        <w:outlineLvl w:val="2"/>
        <w:rPr>
          <w:rFonts w:hint="default" w:eastAsia="宋体"/>
          <w:b/>
          <w:bCs/>
          <w:sz w:val="24"/>
          <w:szCs w:val="28"/>
          <w:shd w:val="clear" w:color="auto" w:fill="FFFFFF"/>
          <w:lang w:val="en-US" w:eastAsia="zh-CN"/>
        </w:rPr>
      </w:pPr>
      <w:r>
        <w:rPr>
          <w:rFonts w:hint="eastAsia"/>
          <w:b/>
          <w:sz w:val="28"/>
          <w:szCs w:val="30"/>
          <w:shd w:val="clear" w:color="auto" w:fill="FFFFFF"/>
        </w:rPr>
        <w:t>2.</w:t>
      </w:r>
      <w:r>
        <w:rPr>
          <w:rFonts w:hint="eastAsia"/>
          <w:b/>
          <w:sz w:val="28"/>
          <w:szCs w:val="30"/>
          <w:shd w:val="clear" w:color="auto" w:fill="FFFFFF"/>
          <w:lang w:val="en-US" w:eastAsia="zh-CN"/>
        </w:rPr>
        <w:t>6开发环境</w:t>
      </w:r>
    </w:p>
    <w:p w14:paraId="0511020E">
      <w:pPr>
        <w:spacing w:before="480" w:after="360" w:line="400" w:lineRule="exact"/>
        <w:jc w:val="both"/>
        <w:outlineLvl w:val="0"/>
        <w:rPr>
          <w:rFonts w:hint="eastAsia"/>
          <w:sz w:val="24"/>
        </w:rPr>
      </w:pPr>
      <w:r>
        <w:rPr>
          <w:rFonts w:hint="eastAsia"/>
          <w:sz w:val="24"/>
        </w:rPr>
        <w:t>本系统的开发环境如下：</w:t>
      </w:r>
    </w:p>
    <w:p w14:paraId="255D059F">
      <w:pPr>
        <w:spacing w:before="480" w:after="360" w:line="400" w:lineRule="exact"/>
        <w:jc w:val="both"/>
        <w:outlineLvl w:val="0"/>
        <w:rPr>
          <w:rFonts w:hint="eastAsia"/>
          <w:sz w:val="24"/>
        </w:rPr>
      </w:pPr>
      <w:r>
        <w:rPr>
          <w:rFonts w:hint="eastAsia"/>
          <w:sz w:val="24"/>
        </w:rPr>
        <w:t>开发工具：IntelliJ IDEA、Visual Studio Code</w:t>
      </w:r>
    </w:p>
    <w:p w14:paraId="3D3CBDE7">
      <w:pPr>
        <w:spacing w:before="480" w:after="360" w:line="400" w:lineRule="exact"/>
        <w:jc w:val="both"/>
        <w:outlineLvl w:val="0"/>
        <w:rPr>
          <w:rFonts w:hint="eastAsia"/>
          <w:sz w:val="24"/>
        </w:rPr>
      </w:pPr>
      <w:r>
        <w:rPr>
          <w:rFonts w:hint="eastAsia"/>
          <w:sz w:val="24"/>
        </w:rPr>
        <w:t>编程语言：Java、JavaScript</w:t>
      </w:r>
    </w:p>
    <w:p w14:paraId="5A29F9C7">
      <w:pPr>
        <w:spacing w:before="480" w:after="360" w:line="400" w:lineRule="exact"/>
        <w:jc w:val="both"/>
        <w:outlineLvl w:val="0"/>
        <w:rPr>
          <w:rFonts w:hint="eastAsia"/>
          <w:sz w:val="24"/>
        </w:rPr>
      </w:pPr>
      <w:r>
        <w:rPr>
          <w:rFonts w:hint="eastAsia"/>
          <w:sz w:val="24"/>
        </w:rPr>
        <w:t>后端框架：Spring Boot 3.x</w:t>
      </w:r>
    </w:p>
    <w:p w14:paraId="060B1E7F">
      <w:pPr>
        <w:spacing w:before="480" w:after="360" w:line="400" w:lineRule="exact"/>
        <w:jc w:val="both"/>
        <w:outlineLvl w:val="0"/>
        <w:rPr>
          <w:rFonts w:hint="eastAsia"/>
          <w:sz w:val="24"/>
        </w:rPr>
      </w:pPr>
      <w:r>
        <w:rPr>
          <w:rFonts w:hint="eastAsia"/>
          <w:sz w:val="24"/>
        </w:rPr>
        <w:t>前端技术：HTML5、CSS3、JavaScript</w:t>
      </w:r>
    </w:p>
    <w:p w14:paraId="13EBF5AA">
      <w:pPr>
        <w:spacing w:before="480" w:after="360" w:line="400" w:lineRule="exact"/>
        <w:jc w:val="both"/>
        <w:outlineLvl w:val="0"/>
        <w:rPr>
          <w:rFonts w:hint="eastAsia"/>
          <w:sz w:val="24"/>
        </w:rPr>
      </w:pPr>
      <w:r>
        <w:rPr>
          <w:rFonts w:hint="eastAsia"/>
          <w:sz w:val="24"/>
        </w:rPr>
        <w:t>数据库：MySQL 8.0</w:t>
      </w:r>
    </w:p>
    <w:p w14:paraId="244F9BBE">
      <w:pPr>
        <w:spacing w:before="480" w:after="360" w:line="400" w:lineRule="exact"/>
        <w:jc w:val="both"/>
        <w:outlineLvl w:val="0"/>
        <w:rPr>
          <w:rFonts w:hint="eastAsia"/>
          <w:sz w:val="24"/>
        </w:rPr>
      </w:pPr>
      <w:r>
        <w:rPr>
          <w:rFonts w:hint="eastAsia"/>
          <w:sz w:val="24"/>
        </w:rPr>
        <w:t>构建工具：Maven</w:t>
      </w:r>
    </w:p>
    <w:p w14:paraId="7E4B68E3">
      <w:pPr>
        <w:spacing w:before="480" w:after="360" w:line="400" w:lineRule="exact"/>
        <w:jc w:val="both"/>
        <w:outlineLvl w:val="0"/>
        <w:rPr>
          <w:rFonts w:hint="eastAsia"/>
          <w:sz w:val="24"/>
        </w:rPr>
      </w:pPr>
      <w:r>
        <w:rPr>
          <w:rFonts w:hint="eastAsia"/>
          <w:sz w:val="24"/>
        </w:rPr>
        <w:t>接口测试工具：Postman</w:t>
      </w:r>
    </w:p>
    <w:p w14:paraId="500771A0">
      <w:pPr>
        <w:spacing w:before="480" w:after="360" w:line="400" w:lineRule="exact"/>
        <w:jc w:val="both"/>
        <w:outlineLvl w:val="0"/>
        <w:rPr>
          <w:rFonts w:hint="eastAsia"/>
          <w:sz w:val="24"/>
        </w:rPr>
      </w:pPr>
      <w:r>
        <w:rPr>
          <w:rFonts w:hint="eastAsia"/>
          <w:sz w:val="24"/>
        </w:rPr>
        <w:t>版本控制：Git</w:t>
      </w:r>
    </w:p>
    <w:p w14:paraId="2F611D2A">
      <w:pPr>
        <w:spacing w:before="480" w:after="360" w:line="400" w:lineRule="exact"/>
        <w:jc w:val="both"/>
        <w:outlineLvl w:val="0"/>
        <w:rPr>
          <w:rFonts w:hint="eastAsia"/>
          <w:sz w:val="24"/>
        </w:rPr>
      </w:pPr>
      <w:r>
        <w:rPr>
          <w:rFonts w:hint="eastAsia"/>
          <w:sz w:val="24"/>
        </w:rPr>
        <w:t>IntelliJ IDEA作为主流的Java开发工具，集成了代码编辑、调试、性能分析等多种功能，能够有效提升开发效率。同时，通过Maven构建工具实现项目依赖管理，使开发过程更加规范化。</w:t>
      </w:r>
    </w:p>
    <w:p w14:paraId="3F5C15F0">
      <w:pPr>
        <w:spacing w:before="480" w:after="360" w:line="400" w:lineRule="exact"/>
        <w:jc w:val="center"/>
        <w:outlineLvl w:val="0"/>
        <w:rPr>
          <w:rFonts w:hint="default" w:eastAsia="宋体"/>
          <w:b/>
          <w:bCs/>
          <w:color w:val="000000"/>
          <w:sz w:val="32"/>
          <w:szCs w:val="32"/>
          <w:shd w:val="clear" w:color="auto" w:fill="FFFFFF"/>
          <w:lang w:val="en-US" w:eastAsia="zh-CN"/>
        </w:rPr>
      </w:pPr>
      <w:bookmarkStart w:id="96" w:name="_Toc10456"/>
      <w:bookmarkStart w:id="97" w:name="_Toc12752"/>
      <w:bookmarkStart w:id="98" w:name="_Toc6614"/>
      <w:r>
        <w:rPr>
          <w:rFonts w:hint="eastAsia"/>
          <w:b/>
          <w:bCs/>
          <w:color w:val="000000"/>
          <w:sz w:val="32"/>
          <w:szCs w:val="32"/>
          <w:shd w:val="clear" w:color="auto" w:fill="FFFFFF"/>
          <w:lang w:val="en-US" w:eastAsia="zh-CN"/>
        </w:rPr>
        <w:br w:type="page"/>
      </w:r>
      <w:r>
        <w:rPr>
          <w:rFonts w:hint="eastAsia"/>
          <w:b/>
          <w:bCs/>
          <w:color w:val="000000"/>
          <w:sz w:val="32"/>
          <w:szCs w:val="32"/>
          <w:shd w:val="clear" w:color="auto" w:fill="FFFFFF"/>
          <w:lang w:val="en-US" w:eastAsia="zh-CN"/>
        </w:rPr>
        <w:t>第</w:t>
      </w:r>
      <w:r>
        <w:rPr>
          <w:rFonts w:hint="eastAsia" w:ascii="Times New Roman" w:hAnsi="Times New Roman" w:cs="Times New Roman"/>
          <w:b/>
          <w:bCs/>
          <w:color w:val="000000"/>
          <w:sz w:val="32"/>
          <w:szCs w:val="32"/>
          <w:shd w:val="clear" w:color="auto" w:fill="FFFFFF"/>
        </w:rPr>
        <w:t>3</w:t>
      </w:r>
      <w:r>
        <w:rPr>
          <w:rFonts w:hint="eastAsia" w:ascii="Times New Roman" w:hAnsi="Times New Roman" w:cs="Times New Roman"/>
          <w:b/>
          <w:bCs/>
          <w:color w:val="000000"/>
          <w:sz w:val="32"/>
          <w:szCs w:val="32"/>
          <w:shd w:val="clear" w:color="auto" w:fill="FFFFFF"/>
          <w:lang w:val="en-US" w:eastAsia="zh-CN"/>
        </w:rPr>
        <w:t>章</w:t>
      </w:r>
      <w:r>
        <w:rPr>
          <w:rFonts w:hint="eastAsia" w:ascii="Times New Roman" w:hAnsi="Times New Roman" w:cs="Times New Roman"/>
          <w:b/>
          <w:bCs/>
          <w:color w:val="000000"/>
          <w:sz w:val="32"/>
          <w:szCs w:val="32"/>
          <w:shd w:val="clear" w:color="auto" w:fill="FFFFFF"/>
        </w:rPr>
        <w:t xml:space="preserve"> </w:t>
      </w:r>
      <w:bookmarkEnd w:id="89"/>
      <w:bookmarkEnd w:id="90"/>
      <w:bookmarkEnd w:id="91"/>
      <w:bookmarkEnd w:id="92"/>
      <w:bookmarkEnd w:id="93"/>
      <w:bookmarkEnd w:id="94"/>
      <w:bookmarkEnd w:id="95"/>
      <w:bookmarkEnd w:id="96"/>
      <w:bookmarkEnd w:id="97"/>
      <w:bookmarkEnd w:id="98"/>
      <w:r>
        <w:rPr>
          <w:rFonts w:hint="eastAsia" w:cs="Times New Roman"/>
          <w:b/>
          <w:bCs/>
          <w:color w:val="000000"/>
          <w:sz w:val="32"/>
          <w:szCs w:val="32"/>
          <w:shd w:val="clear" w:color="auto" w:fill="FFFFFF"/>
          <w:lang w:val="en-US" w:eastAsia="zh-CN"/>
        </w:rPr>
        <w:t>系统分析</w:t>
      </w:r>
    </w:p>
    <w:p w14:paraId="5F04AD80">
      <w:pPr>
        <w:spacing w:before="480" w:after="120" w:line="400" w:lineRule="exact"/>
        <w:outlineLvl w:val="1"/>
        <w:rPr>
          <w:rFonts w:hint="default" w:eastAsia="宋体"/>
          <w:b/>
          <w:sz w:val="28"/>
          <w:szCs w:val="30"/>
          <w:shd w:val="clear" w:color="auto" w:fill="FFFFFF"/>
          <w:lang w:val="en-US" w:eastAsia="zh-CN"/>
        </w:rPr>
      </w:pPr>
      <w:bookmarkStart w:id="99" w:name="_Toc21966"/>
      <w:bookmarkStart w:id="100" w:name="_Toc21114"/>
      <w:bookmarkStart w:id="101" w:name="_Toc7093_WPSOffice_Level2"/>
      <w:bookmarkStart w:id="102" w:name="_Toc1943"/>
      <w:bookmarkStart w:id="103" w:name="_Toc2114"/>
      <w:bookmarkStart w:id="104" w:name="_Toc3801"/>
      <w:bookmarkStart w:id="105" w:name="_Toc27811"/>
      <w:bookmarkStart w:id="106" w:name="_Toc23869"/>
      <w:bookmarkStart w:id="107" w:name="_Toc11864"/>
      <w:bookmarkStart w:id="108" w:name="_Toc14182"/>
      <w:r>
        <w:rPr>
          <w:rFonts w:hint="eastAsia"/>
          <w:b/>
          <w:sz w:val="28"/>
          <w:szCs w:val="30"/>
          <w:shd w:val="clear" w:color="auto" w:fill="FFFFFF"/>
        </w:rPr>
        <w:t xml:space="preserve">3.1 </w:t>
      </w:r>
      <w:bookmarkEnd w:id="99"/>
      <w:bookmarkEnd w:id="100"/>
      <w:bookmarkEnd w:id="101"/>
      <w:bookmarkEnd w:id="102"/>
      <w:bookmarkEnd w:id="103"/>
      <w:bookmarkEnd w:id="104"/>
      <w:bookmarkEnd w:id="105"/>
      <w:bookmarkEnd w:id="106"/>
      <w:bookmarkEnd w:id="107"/>
      <w:bookmarkEnd w:id="108"/>
      <w:r>
        <w:rPr>
          <w:rFonts w:hint="eastAsia"/>
          <w:b/>
          <w:sz w:val="28"/>
          <w:szCs w:val="30"/>
          <w:shd w:val="clear" w:color="auto" w:fill="FFFFFF"/>
          <w:lang w:val="en-US" w:eastAsia="zh-CN"/>
        </w:rPr>
        <w:t>系统需求分析</w:t>
      </w:r>
    </w:p>
    <w:p w14:paraId="7B21A92D">
      <w:pPr>
        <w:spacing w:before="240" w:after="120" w:line="400" w:lineRule="exact"/>
        <w:outlineLvl w:val="2"/>
        <w:rPr>
          <w:rFonts w:hint="eastAsia"/>
          <w:sz w:val="24"/>
        </w:rPr>
      </w:pPr>
      <w:bookmarkStart w:id="109" w:name="_Toc1300"/>
      <w:bookmarkStart w:id="110" w:name="_Toc8067"/>
      <w:bookmarkStart w:id="111" w:name="_Toc191"/>
      <w:bookmarkStart w:id="112" w:name="_Toc13021"/>
      <w:bookmarkStart w:id="113" w:name="_Toc7093_WPSOffice_Level3"/>
      <w:bookmarkStart w:id="114" w:name="_Toc15870"/>
      <w:bookmarkStart w:id="115" w:name="_Toc2519"/>
      <w:bookmarkStart w:id="116" w:name="_Toc6647"/>
      <w:bookmarkStart w:id="117" w:name="_Toc7714"/>
      <w:bookmarkStart w:id="118" w:name="_Toc30742"/>
      <w:r>
        <w:rPr>
          <w:rFonts w:hint="eastAsia"/>
          <w:sz w:val="24"/>
        </w:rPr>
        <w:t>经过对本地某中型超市仓库的实际走访和操作流程梳理，发现其仓库管理存在以下具体问题：一是商品入库后仅记录到"放在A区"，具体在第几个货架的第几层没有记录，找货时需要在多个货架之间逐个查看；二是出库时员工倾向于从最外侧拿货，导致后入库的反而先出库，较早批次积压过期；三是库存数量依靠每周一次的人工盘点，日常销售中的数据变动无法及时反映到库存账上。这些问题在员工轮休或人员变动时更加突出。</w:t>
      </w:r>
    </w:p>
    <w:p w14:paraId="0C8FC2A2">
      <w:pPr>
        <w:spacing w:before="240" w:after="120" w:line="400" w:lineRule="exact"/>
        <w:outlineLvl w:val="2"/>
        <w:rPr>
          <w:rFonts w:hint="eastAsia"/>
          <w:sz w:val="24"/>
        </w:rPr>
      </w:pPr>
      <w:r>
        <w:rPr>
          <w:rFonts w:hint="eastAsia"/>
          <w:sz w:val="24"/>
        </w:rPr>
        <w:t>系统面向管理员和仓库管理员两类用户。从用户的实际操作场景出发，系统需要满足以下几方面的需求。</w:t>
      </w:r>
    </w:p>
    <w:p w14:paraId="15AA6A49">
      <w:pPr>
        <w:spacing w:before="240" w:after="120" w:line="400" w:lineRule="exact"/>
        <w:outlineLvl w:val="2"/>
        <w:rPr>
          <w:rFonts w:hint="eastAsia"/>
          <w:sz w:val="24"/>
        </w:rPr>
      </w:pPr>
      <w:r>
        <w:rPr>
          <w:rFonts w:hint="eastAsia"/>
          <w:sz w:val="24"/>
        </w:rPr>
        <w:t>（1）精准定位需求</w:t>
      </w:r>
    </w:p>
    <w:p w14:paraId="4F41FACB">
      <w:pPr>
        <w:spacing w:before="240" w:after="120" w:line="400" w:lineRule="exact"/>
        <w:outlineLvl w:val="2"/>
        <w:rPr>
          <w:rFonts w:hint="eastAsia"/>
          <w:sz w:val="24"/>
        </w:rPr>
      </w:pPr>
      <w:r>
        <w:rPr>
          <w:rFonts w:hint="eastAsia"/>
          <w:sz w:val="24"/>
        </w:rPr>
        <w:t>每个商品需要记录到具体的货架层位，而非仅记录到区域级别。同一商品可能分布在多个位置，系统需要能够分别记录每一处的数量和位置，同时自动汇总总库存量，避免人工相加出错。</w:t>
      </w:r>
    </w:p>
    <w:p w14:paraId="653BE871">
      <w:pPr>
        <w:spacing w:before="240" w:after="120" w:line="400" w:lineRule="exact"/>
        <w:outlineLvl w:val="2"/>
        <w:rPr>
          <w:rFonts w:hint="eastAsia"/>
          <w:sz w:val="24"/>
        </w:rPr>
      </w:pPr>
      <w:r>
        <w:rPr>
          <w:rFonts w:hint="eastAsia"/>
          <w:sz w:val="24"/>
        </w:rPr>
        <w:t>（2）信息实时性需求</w:t>
      </w:r>
    </w:p>
    <w:p w14:paraId="590FE839">
      <w:pPr>
        <w:spacing w:before="240" w:after="120" w:line="400" w:lineRule="exact"/>
        <w:outlineLvl w:val="2"/>
        <w:rPr>
          <w:rFonts w:hint="eastAsia"/>
          <w:sz w:val="24"/>
        </w:rPr>
      </w:pPr>
      <w:r>
        <w:rPr>
          <w:rFonts w:hint="eastAsia"/>
          <w:sz w:val="24"/>
        </w:rPr>
        <w:t>每次入库、出库或移库操作提交后，系统中的库存数据应立即更新，下一次查询时即可看到最新数量。不引入批量处理或延迟同步机制，确保随时查询的都是当前真实库存。</w:t>
      </w:r>
    </w:p>
    <w:p w14:paraId="41B89852">
      <w:pPr>
        <w:spacing w:before="240" w:after="120" w:line="400" w:lineRule="exact"/>
        <w:outlineLvl w:val="2"/>
        <w:rPr>
          <w:rFonts w:hint="eastAsia"/>
          <w:sz w:val="24"/>
        </w:rPr>
      </w:pPr>
      <w:r>
        <w:rPr>
          <w:rFonts w:hint="eastAsia"/>
          <w:sz w:val="24"/>
        </w:rPr>
        <w:t>（3）库存预警需求</w:t>
      </w:r>
    </w:p>
    <w:p w14:paraId="3B8798E0">
      <w:pPr>
        <w:spacing w:before="240" w:after="120" w:line="400" w:lineRule="exact"/>
        <w:outlineLvl w:val="2"/>
        <w:rPr>
          <w:rFonts w:hint="eastAsia"/>
          <w:sz w:val="24"/>
        </w:rPr>
      </w:pPr>
      <w:r>
        <w:rPr>
          <w:rFonts w:hint="eastAsia"/>
          <w:sz w:val="24"/>
        </w:rPr>
        <w:t>每种商品可以设置一个库存阈值（如"少于10件时提醒"），当库存低于该值时系统在仪表盘中显示预警。同时，对于设置了过期日期的商品，过期前7天自动列入临期清单，提醒管理员做促销或退货处理。</w:t>
      </w:r>
    </w:p>
    <w:p w14:paraId="7DDC77A0">
      <w:pPr>
        <w:spacing w:before="240" w:after="120" w:line="400" w:lineRule="exact"/>
        <w:outlineLvl w:val="2"/>
        <w:rPr>
          <w:rFonts w:hint="eastAsia"/>
          <w:sz w:val="24"/>
        </w:rPr>
      </w:pPr>
      <w:r>
        <w:rPr>
          <w:rFonts w:hint="eastAsia"/>
          <w:sz w:val="24"/>
        </w:rPr>
        <w:t>（4）数据管理需求</w:t>
      </w:r>
    </w:p>
    <w:p w14:paraId="1787FFD6">
      <w:pPr>
        <w:spacing w:before="240" w:after="120" w:line="400" w:lineRule="exact"/>
        <w:outlineLvl w:val="2"/>
        <w:rPr>
          <w:rFonts w:hint="eastAsia"/>
          <w:sz w:val="24"/>
        </w:rPr>
      </w:pPr>
      <w:r>
        <w:rPr>
          <w:rFonts w:hint="eastAsia"/>
          <w:sz w:val="24"/>
        </w:rPr>
        <w:t>系统需要提供商品列表、货架列表、库存分布等基本查询功能，同时在仪表盘中展示商品总数、货架总数、库存总量等统计概览，帮助管理者快速了解仓库整体状况。</w:t>
      </w:r>
    </w:p>
    <w:p w14:paraId="7F70D2F3">
      <w:pPr>
        <w:spacing w:before="240" w:after="120" w:line="400" w:lineRule="exact"/>
        <w:outlineLvl w:val="2"/>
        <w:rPr>
          <w:rFonts w:hint="eastAsia"/>
          <w:sz w:val="24"/>
        </w:rPr>
      </w:pPr>
      <w:r>
        <w:rPr>
          <w:rFonts w:hint="eastAsia"/>
          <w:sz w:val="24"/>
        </w:rPr>
        <w:t>（5）权限控制需求</w:t>
      </w:r>
    </w:p>
    <w:p w14:paraId="76EDD131">
      <w:pPr>
        <w:spacing w:before="240" w:after="120" w:line="400" w:lineRule="exact"/>
        <w:outlineLvl w:val="2"/>
        <w:rPr>
          <w:rFonts w:hint="eastAsia"/>
          <w:sz w:val="24"/>
        </w:rPr>
      </w:pPr>
      <w:r>
        <w:rPr>
          <w:rFonts w:hint="eastAsia"/>
          <w:sz w:val="24"/>
        </w:rPr>
        <w:t>管理员和仓库管理员的职责范围不同——管理员负责系统配置和基础数据维护（添加商品、管理用户等），仓库管理员负责日常的入库出库操作。系统需要在前端页面展示和后端接口两个层面都进行权限控制，防止越权操作。</w:t>
      </w:r>
    </w:p>
    <w:p w14:paraId="2D658F21">
      <w:pPr>
        <w:spacing w:before="240" w:after="120" w:line="400" w:lineRule="exact"/>
        <w:outlineLvl w:val="2"/>
        <w:rPr>
          <w:rFonts w:hint="eastAsia"/>
          <w:sz w:val="24"/>
        </w:rPr>
      </w:pPr>
      <w:r>
        <w:rPr>
          <w:rFonts w:hint="eastAsia"/>
          <w:sz w:val="24"/>
        </w:rPr>
        <w:t>以上需求直接来源于实际仓库操作中遇到的问题，系统设计时将优先解决这些具体问题，再在此基础上补充辅助功能。</w:t>
      </w:r>
    </w:p>
    <w:p w14:paraId="57F84C28">
      <w:pPr>
        <w:spacing w:before="240" w:after="120" w:line="400" w:lineRule="exact"/>
        <w:outlineLvl w:val="2"/>
        <w:rPr>
          <w:rFonts w:hint="eastAsia"/>
          <w:b/>
          <w:sz w:val="28"/>
          <w:szCs w:val="30"/>
          <w:shd w:val="clear" w:color="auto" w:fill="FFFFFF"/>
          <w:lang w:val="en-US" w:eastAsia="zh-CN"/>
        </w:rPr>
      </w:pPr>
      <w:r>
        <w:rPr>
          <w:rFonts w:hint="eastAsia"/>
          <w:b/>
          <w:sz w:val="28"/>
          <w:szCs w:val="30"/>
          <w:shd w:val="clear" w:color="auto" w:fill="FFFFFF"/>
        </w:rPr>
        <w:t>3.</w:t>
      </w:r>
      <w:r>
        <w:rPr>
          <w:rFonts w:hint="eastAsia"/>
          <w:b/>
          <w:sz w:val="28"/>
          <w:szCs w:val="30"/>
          <w:shd w:val="clear" w:color="auto" w:fill="FFFFFF"/>
          <w:lang w:val="en-US" w:eastAsia="zh-CN"/>
        </w:rPr>
        <w:t>2</w:t>
      </w:r>
      <w:r>
        <w:rPr>
          <w:rFonts w:hint="eastAsia"/>
          <w:b/>
          <w:sz w:val="28"/>
          <w:szCs w:val="30"/>
          <w:shd w:val="clear" w:color="auto" w:fill="FFFFFF"/>
        </w:rPr>
        <w:t xml:space="preserve"> </w:t>
      </w:r>
      <w:r>
        <w:rPr>
          <w:rFonts w:hint="eastAsia"/>
          <w:b/>
          <w:sz w:val="28"/>
          <w:szCs w:val="30"/>
          <w:shd w:val="clear" w:color="auto" w:fill="FFFFFF"/>
          <w:lang w:val="en-US" w:eastAsia="zh-CN"/>
        </w:rPr>
        <w:t>功能模块设计</w:t>
      </w:r>
    </w:p>
    <w:p w14:paraId="2EB9DD97">
      <w:pPr>
        <w:spacing w:before="240" w:after="120" w:line="400" w:lineRule="exact"/>
        <w:outlineLvl w:val="2"/>
        <w:rPr>
          <w:rFonts w:hint="eastAsia"/>
          <w:b w:val="0"/>
          <w:bCs/>
          <w:sz w:val="24"/>
          <w:szCs w:val="24"/>
          <w:shd w:val="clear" w:color="auto" w:fill="FFFFFF"/>
          <w:lang w:val="en-US" w:eastAsia="zh-CN"/>
        </w:rPr>
      </w:pPr>
      <w:r>
        <w:rPr>
          <w:rFonts w:hint="eastAsia"/>
          <w:b w:val="0"/>
          <w:bCs/>
          <w:sz w:val="24"/>
          <w:szCs w:val="24"/>
          <w:shd w:val="clear" w:color="auto" w:fill="FFFFFF"/>
          <w:lang w:val="en-US" w:eastAsia="zh-CN"/>
        </w:rPr>
        <w:t>根据上述需求，将系统功能划分为四个模块：商品管理模块、货架管理模块、库存管理模块和系统管理模块。</w:t>
      </w:r>
    </w:p>
    <w:p w14:paraId="719655CD">
      <w:pPr>
        <w:spacing w:before="240" w:after="120" w:line="400" w:lineRule="exact"/>
        <w:outlineLvl w:val="2"/>
        <w:rPr>
          <w:rFonts w:hint="eastAsia"/>
          <w:b/>
          <w:bCs/>
          <w:sz w:val="24"/>
          <w:szCs w:val="28"/>
          <w:shd w:val="clear" w:color="auto" w:fill="FFFFFF"/>
          <w:lang w:val="en-US" w:eastAsia="zh-CN"/>
        </w:rPr>
      </w:pPr>
      <w:r>
        <w:rPr>
          <w:rFonts w:hint="eastAsia"/>
          <w:b/>
          <w:bCs/>
          <w:sz w:val="24"/>
          <w:szCs w:val="28"/>
          <w:shd w:val="clear" w:color="auto" w:fill="FFFFFF"/>
        </w:rPr>
        <w:t>3.</w:t>
      </w:r>
      <w:r>
        <w:rPr>
          <w:rFonts w:hint="eastAsia"/>
          <w:b/>
          <w:bCs/>
          <w:sz w:val="24"/>
          <w:szCs w:val="28"/>
          <w:shd w:val="clear" w:color="auto" w:fill="FFFFFF"/>
          <w:lang w:val="en-US" w:eastAsia="zh-CN"/>
        </w:rPr>
        <w:t>2</w:t>
      </w:r>
      <w:r>
        <w:rPr>
          <w:rFonts w:hint="eastAsia"/>
          <w:b/>
          <w:bCs/>
          <w:sz w:val="24"/>
          <w:szCs w:val="28"/>
          <w:shd w:val="clear" w:color="auto" w:fill="FFFFFF"/>
        </w:rPr>
        <w:t xml:space="preserve">.1 </w:t>
      </w:r>
      <w:r>
        <w:rPr>
          <w:rFonts w:hint="eastAsia"/>
          <w:b/>
          <w:bCs/>
          <w:sz w:val="24"/>
          <w:szCs w:val="28"/>
          <w:shd w:val="clear" w:color="auto" w:fill="FFFFFF"/>
          <w:lang w:val="en-US" w:eastAsia="zh-CN"/>
        </w:rPr>
        <w:t>商品管理模块</w:t>
      </w:r>
    </w:p>
    <w:p w14:paraId="6B804454">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商品管理模块面向仓库管理人员，核心功能围绕商品类型管理展开：</w:t>
      </w:r>
    </w:p>
    <w:p w14:paraId="203C8E6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（1）商品类型管理</w:t>
      </w:r>
    </w:p>
    <w:p w14:paraId="5835372C">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添加商品：录入新商品类型的基本信息，包括商品编码、名称、存放温度要求、供应商信息等</w:t>
      </w:r>
    </w:p>
    <w:p w14:paraId="4B9D00F3">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编辑商品：修改已有商品类型的信息</w:t>
      </w:r>
    </w:p>
    <w:p w14:paraId="6D560927">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删除商品：移除不再经营的商品类型</w:t>
      </w:r>
    </w:p>
    <w:p w14:paraId="19DB6C45">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商品查询：按名称、编码、状态等条件筛选商品</w:t>
      </w:r>
    </w:p>
    <w:p w14:paraId="23BB8DA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（2）商品信息查看</w:t>
      </w:r>
    </w:p>
    <w:p w14:paraId="464E1AE7">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商品详情：查看商品基本信息、当前总库存量</w:t>
      </w:r>
    </w:p>
    <w:p w14:paraId="2311D82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库存位置：查看商品在各个库存位置的具体分布情况</w:t>
      </w:r>
    </w:p>
    <w:p w14:paraId="22353FF6">
      <w:pPr>
        <w:spacing w:before="240" w:after="120" w:line="400" w:lineRule="exact"/>
        <w:outlineLvl w:val="2"/>
        <w:rPr>
          <w:rFonts w:hint="default" w:eastAsia="宋体"/>
          <w:b/>
          <w:bCs/>
          <w:sz w:val="24"/>
          <w:szCs w:val="28"/>
          <w:shd w:val="clear" w:color="auto" w:fill="FFFFFF"/>
          <w:lang w:val="en-US" w:eastAsia="zh-CN"/>
        </w:rPr>
      </w:pPr>
      <w:r>
        <w:rPr>
          <w:rFonts w:hint="eastAsia"/>
          <w:b/>
          <w:bCs/>
          <w:sz w:val="24"/>
          <w:szCs w:val="28"/>
          <w:shd w:val="clear" w:color="auto" w:fill="FFFFFF"/>
        </w:rPr>
        <w:t>3.</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w:t>
      </w:r>
      <w:r>
        <w:rPr>
          <w:rFonts w:hint="eastAsia"/>
          <w:b/>
          <w:bCs/>
          <w:sz w:val="24"/>
          <w:szCs w:val="28"/>
          <w:shd w:val="clear" w:color="auto" w:fill="FFFFFF"/>
          <w:lang w:val="en-US" w:eastAsia="zh-CN"/>
        </w:rPr>
        <w:t>货架管理模块</w:t>
      </w:r>
    </w:p>
    <w:p w14:paraId="0DEF9CA5">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货架管理模块负责仓库存储空间的规划与管理：</w:t>
      </w:r>
    </w:p>
    <w:p w14:paraId="3682A0B3">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（1）货架管理</w:t>
      </w:r>
    </w:p>
    <w:p w14:paraId="4B54CCF6">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添加货架：录入新货架信息，包括货架编号、名称、所属区域、类型、层数等</w:t>
      </w:r>
    </w:p>
    <w:p w14:paraId="5FFBFB96">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编辑货架：修改货架信息</w:t>
      </w:r>
    </w:p>
    <w:p w14:paraId="0F2F791E">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删除货架：移除不再使用的货架</w:t>
      </w:r>
    </w:p>
    <w:p w14:paraId="0AAA6D91">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货架查询：按区域、类型、状态等条件筛选货架</w:t>
      </w:r>
    </w:p>
    <w:p w14:paraId="6FB8D5EB">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（2）货架层级管理</w:t>
      </w:r>
    </w:p>
    <w:p w14:paraId="7B0815E1">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层级查看：查看货架各层级的使用情况</w:t>
      </w:r>
    </w:p>
    <w:p w14:paraId="7CA247D7">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层级创建：为货架自动创建指定数量的层级</w:t>
      </w:r>
    </w:p>
    <w:p w14:paraId="6ECFB2B3">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容量统计：查看各层级的已用容量和剩余容量</w:t>
      </w:r>
    </w:p>
    <w:p w14:paraId="365FD01F">
      <w:pPr>
        <w:spacing w:before="240" w:after="120" w:line="400" w:lineRule="exact"/>
        <w:outlineLvl w:val="2"/>
        <w:rPr>
          <w:rFonts w:hint="default" w:eastAsia="宋体"/>
          <w:b/>
          <w:bCs/>
          <w:sz w:val="24"/>
          <w:szCs w:val="28"/>
          <w:shd w:val="clear" w:color="auto" w:fill="FFFFFF"/>
          <w:lang w:val="en-US" w:eastAsia="zh-CN"/>
        </w:rPr>
      </w:pPr>
      <w:r>
        <w:rPr>
          <w:rFonts w:hint="eastAsia"/>
          <w:b/>
          <w:bCs/>
          <w:sz w:val="24"/>
          <w:szCs w:val="28"/>
          <w:shd w:val="clear" w:color="auto" w:fill="FFFFFF"/>
        </w:rPr>
        <w:t>3.</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 xml:space="preserve"> </w:t>
      </w:r>
      <w:r>
        <w:rPr>
          <w:rFonts w:hint="eastAsia"/>
          <w:b/>
          <w:bCs/>
          <w:sz w:val="24"/>
          <w:szCs w:val="28"/>
          <w:shd w:val="clear" w:color="auto" w:fill="FFFFFF"/>
          <w:lang w:val="en-US" w:eastAsia="zh-CN"/>
        </w:rPr>
        <w:t>库存管理模块</w:t>
      </w:r>
    </w:p>
    <w:p w14:paraId="38D50BD6">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库存管理模块是系统的核心功能模块，负责具体的库存操作：</w:t>
      </w:r>
    </w:p>
    <w:p w14:paraId="370A2299">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（1）入库管理</w:t>
      </w:r>
    </w:p>
    <w:p w14:paraId="47925094">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选择商品：选择需要入库的商品类型</w:t>
      </w:r>
    </w:p>
    <w:p w14:paraId="4D1013F1">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选择位置：智能推荐适合的货架层位置（优先推荐已有该商品的位置，其次推荐空位置）</w:t>
      </w:r>
    </w:p>
    <w:p w14:paraId="711A7BEE">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录入信息：填写入库数量、批次号、入库日期等</w:t>
      </w:r>
    </w:p>
    <w:p w14:paraId="40ACCD79">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（2）出库管理</w:t>
      </w:r>
    </w:p>
    <w:p w14:paraId="20FD5E38">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选择出库位置：从商品所在库存位置中选择出库点</w:t>
      </w:r>
    </w:p>
    <w:p w14:paraId="0BFF3032">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数量验证：出库数量不能超过该位置的当前库存量</w:t>
      </w:r>
    </w:p>
    <w:p w14:paraId="70439543">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出库记录：记录出库原因、操作人等</w:t>
      </w:r>
    </w:p>
    <w:p w14:paraId="50BEFD35">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（3）库存移动</w:t>
      </w:r>
    </w:p>
    <w:p w14:paraId="407851E1">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选择源位置和目的位置</w:t>
      </w:r>
    </w:p>
    <w:p w14:paraId="62F1FD51">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指定移动数量</w:t>
      </w:r>
    </w:p>
    <w:p w14:paraId="53ABA590">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进行库存转移操作</w:t>
      </w:r>
    </w:p>
    <w:p w14:paraId="69D4A500">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（4）库存查询</w:t>
      </w:r>
    </w:p>
    <w:p w14:paraId="2284D359">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按商品查询：查看商品在各位置的总库存和分布</w:t>
      </w:r>
    </w:p>
    <w:p w14:paraId="1B810D62">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按货架查询：查看货架各层级的库存情况</w:t>
      </w:r>
    </w:p>
    <w:p w14:paraId="597BD1C0">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库存预警：查看低库存和临期商品列表</w:t>
      </w:r>
    </w:p>
    <w:p w14:paraId="61ABFC94">
      <w:pPr>
        <w:spacing w:before="240" w:after="120" w:line="400" w:lineRule="exact"/>
        <w:outlineLvl w:val="2"/>
        <w:rPr>
          <w:rFonts w:hint="eastAsia"/>
          <w:b/>
          <w:bCs/>
          <w:sz w:val="24"/>
          <w:szCs w:val="28"/>
          <w:shd w:val="clear" w:color="auto" w:fill="FFFFFF"/>
          <w:lang w:val="en-US" w:eastAsia="zh-CN"/>
        </w:rPr>
      </w:pPr>
      <w:r>
        <w:rPr>
          <w:rFonts w:hint="eastAsia"/>
          <w:b/>
          <w:bCs/>
          <w:sz w:val="24"/>
          <w:szCs w:val="28"/>
          <w:shd w:val="clear" w:color="auto" w:fill="FFFFFF"/>
        </w:rPr>
        <w:t>3.</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4</w:t>
      </w:r>
      <w:r>
        <w:rPr>
          <w:rFonts w:hint="eastAsia"/>
          <w:b/>
          <w:bCs/>
          <w:sz w:val="24"/>
          <w:szCs w:val="28"/>
          <w:shd w:val="clear" w:color="auto" w:fill="FFFFFF"/>
        </w:rPr>
        <w:t xml:space="preserve"> </w:t>
      </w:r>
      <w:r>
        <w:rPr>
          <w:rFonts w:hint="eastAsia"/>
          <w:b/>
          <w:bCs/>
          <w:sz w:val="24"/>
          <w:szCs w:val="28"/>
          <w:shd w:val="clear" w:color="auto" w:fill="FFFFFF"/>
          <w:lang w:val="en-US" w:eastAsia="zh-CN"/>
        </w:rPr>
        <w:t>系统管理模块</w:t>
      </w:r>
    </w:p>
    <w:p w14:paraId="43687797">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系统管理模块负责系统的基础维护和配置：</w:t>
      </w:r>
    </w:p>
    <w:p w14:paraId="00FF72F5">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（1）用户管理</w:t>
      </w:r>
    </w:p>
    <w:p w14:paraId="7512201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用户列表：查看和管理系统用户账号信息</w:t>
      </w:r>
    </w:p>
    <w:p w14:paraId="200CFD02">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角色分配：为用户分配管理员、仓库管理员等角色</w:t>
      </w:r>
    </w:p>
    <w:p w14:paraId="586883DF">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（2）个人信息</w:t>
      </w:r>
    </w:p>
    <w:p w14:paraId="4E278048">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个人资料：查看和修改个人信息</w:t>
      </w:r>
    </w:p>
    <w:p w14:paraId="024A842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密码修改：修改登录密码</w:t>
      </w:r>
    </w:p>
    <w:p w14:paraId="79E51B0E">
      <w:pPr>
        <w:spacing w:before="240" w:after="120" w:line="400" w:lineRule="exact"/>
        <w:outlineLvl w:val="2"/>
        <w:rPr>
          <w:rFonts w:hint="eastAsia"/>
          <w:b/>
          <w:sz w:val="28"/>
          <w:szCs w:val="30"/>
          <w:shd w:val="clear" w:color="auto" w:fill="FFFFFF"/>
          <w:lang w:val="en-US" w:eastAsia="zh-CN"/>
        </w:rPr>
      </w:pPr>
      <w:r>
        <w:rPr>
          <w:rFonts w:hint="eastAsia"/>
          <w:b/>
          <w:sz w:val="28"/>
          <w:szCs w:val="30"/>
          <w:shd w:val="clear" w:color="auto" w:fill="FFFFFF"/>
        </w:rPr>
        <w:t>3.</w:t>
      </w:r>
      <w:r>
        <w:rPr>
          <w:rFonts w:hint="eastAsia"/>
          <w:b/>
          <w:sz w:val="28"/>
          <w:szCs w:val="30"/>
          <w:shd w:val="clear" w:color="auto" w:fill="FFFFFF"/>
          <w:lang w:val="en-US" w:eastAsia="zh-CN"/>
        </w:rPr>
        <w:t>3</w:t>
      </w:r>
      <w:r>
        <w:rPr>
          <w:rFonts w:hint="eastAsia"/>
          <w:b/>
          <w:sz w:val="28"/>
          <w:szCs w:val="30"/>
          <w:shd w:val="clear" w:color="auto" w:fill="FFFFFF"/>
        </w:rPr>
        <w:t xml:space="preserve"> </w:t>
      </w:r>
      <w:r>
        <w:rPr>
          <w:rFonts w:hint="eastAsia"/>
          <w:b/>
          <w:sz w:val="28"/>
          <w:szCs w:val="30"/>
          <w:shd w:val="clear" w:color="auto" w:fill="FFFFFF"/>
          <w:lang w:val="en-US" w:eastAsia="zh-CN"/>
        </w:rPr>
        <w:t>可行性分析</w:t>
      </w:r>
    </w:p>
    <w:p w14:paraId="1C5EDACD">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为了保证系统能够顺利实施，需要从多个角度对其可行性进行分析，包括技术可行性、经济可行性以及法律可行性。</w:t>
      </w:r>
    </w:p>
    <w:p w14:paraId="52AF6AD9">
      <w:pPr>
        <w:spacing w:before="240" w:after="120" w:line="400" w:lineRule="exact"/>
        <w:outlineLvl w:val="2"/>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（1）技术可行性</w:t>
      </w:r>
    </w:p>
    <w:p w14:paraId="2A1B85BF">
      <w:pPr>
        <w:spacing w:before="240" w:after="120" w:line="400" w:lineRule="exact"/>
        <w:outlineLvl w:val="2"/>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系统后端选用Spring Boot框架，该框架已在葛萌等[1]的进销存管理系统和黄圣粤等[3]的仓库管理系统中得到应用验证。Spring Boot的自动配置机制可以省去大量XML配置文件编写工作，内嵌的Tomcat服务器也简化了部署流程，只需打包成JAR文件即可运行。</w:t>
      </w:r>
    </w:p>
    <w:p w14:paraId="0593F630">
      <w:pPr>
        <w:spacing w:before="240" w:after="120" w:line="400" w:lineRule="exact"/>
        <w:outlineLvl w:val="2"/>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数据库选用MySQL 8.0。系统涉及的实体表包括用户表、商品表、货架表、层位表、库存位置表和操作日志表，数据量级在中小型超市的范围内（预计商品种类数百种，库存记录数千条），MySQL在读写性能和稳定性方面能够满足需求。Guzhov等[8]的对比测试也表明MySQL在此类应用场景下表现良好。</w:t>
      </w:r>
    </w:p>
    <w:p w14:paraId="2AC65839">
      <w:pPr>
        <w:spacing w:before="240" w:after="120" w:line="400" w:lineRule="exact"/>
        <w:outlineLvl w:val="2"/>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前端采用原生JavaScript以单页面应用（SPA）形式实现，不依赖React、Vue等框架，减少了构建工具的配置成本。后端提供RESTful API接口，前端通过fetch异步调用，两者通过JSON格式数据交互。</w:t>
      </w:r>
    </w:p>
    <w:p w14:paraId="4C150B43">
      <w:pPr>
        <w:spacing w:before="240" w:after="120" w:line="400" w:lineRule="exact"/>
        <w:outlineLvl w:val="2"/>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开发工具选用IntelliJ IDEA和VS Code。IDEA对Spring Boot项目提供了完善的项目创建向导、代码补全和调试支持，VS Code用于前端页面的编辑和预览。</w:t>
      </w:r>
    </w:p>
    <w:p w14:paraId="6A54B846">
      <w:pPr>
        <w:spacing w:before="240" w:after="120" w:line="400" w:lineRule="exact"/>
        <w:outlineLvl w:val="2"/>
        <w:rPr>
          <w:rFonts w:hint="eastAsia"/>
          <w:b/>
          <w:bCs/>
          <w:sz w:val="24"/>
          <w:szCs w:val="28"/>
          <w:shd w:val="clear" w:color="auto" w:fill="FFFFFF"/>
          <w:lang w:val="en-US" w:eastAsia="zh-CN"/>
        </w:rPr>
      </w:pPr>
      <w:r>
        <w:rPr>
          <w:rFonts w:hint="eastAsia"/>
          <w:b w:val="0"/>
          <w:bCs w:val="0"/>
          <w:sz w:val="24"/>
          <w:szCs w:val="28"/>
          <w:shd w:val="clear" w:color="auto" w:fill="FFFFFF"/>
          <w:lang w:eastAsia="zh-CN"/>
        </w:rPr>
        <w:t>（</w:t>
      </w:r>
      <w:r>
        <w:rPr>
          <w:rFonts w:hint="eastAsia"/>
          <w:b w:val="0"/>
          <w:bCs w:val="0"/>
          <w:sz w:val="24"/>
          <w:szCs w:val="28"/>
          <w:shd w:val="clear" w:color="auto" w:fill="FFFFFF"/>
          <w:lang w:val="en-US" w:eastAsia="zh-CN"/>
        </w:rPr>
        <w:t>2）经济可行性</w:t>
      </w:r>
    </w:p>
    <w:p w14:paraId="398D33E5">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系统开发涉及的技术栈均为开源或免费方案：Spring Boot基于Apache 2.0协议，MySQL使用社区版，开发工具IDEA社区版和VS Code均可免费使用。项目的主要成本是开发人力，没有商业软件授权费用。系统对服务器配置要求不高，一台普通PC或云服务器即可运行，硬件投入较低。</w:t>
      </w:r>
    </w:p>
    <w:p w14:paraId="2802DAF7">
      <w:pPr>
        <w:spacing w:before="240" w:after="120" w:line="400" w:lineRule="exact"/>
        <w:outlineLvl w:val="2"/>
        <w:rPr>
          <w:rFonts w:hint="default" w:eastAsia="宋体"/>
          <w:b w:val="0"/>
          <w:bCs w:val="0"/>
          <w:sz w:val="24"/>
          <w:szCs w:val="28"/>
          <w:shd w:val="clear" w:color="auto" w:fill="FFFFFF"/>
          <w:lang w:val="en-US" w:eastAsia="zh-CN"/>
        </w:rPr>
      </w:pPr>
      <w:r>
        <w:rPr>
          <w:rFonts w:hint="eastAsia"/>
          <w:b w:val="0"/>
          <w:bCs w:val="0"/>
          <w:sz w:val="24"/>
          <w:szCs w:val="28"/>
          <w:shd w:val="clear" w:color="auto" w:fill="FFFFFF"/>
          <w:lang w:eastAsia="zh-CN"/>
        </w:rPr>
        <w:t>（</w:t>
      </w:r>
      <w:r>
        <w:rPr>
          <w:rFonts w:hint="eastAsia"/>
          <w:b w:val="0"/>
          <w:bCs w:val="0"/>
          <w:sz w:val="24"/>
          <w:szCs w:val="28"/>
          <w:shd w:val="clear" w:color="auto" w:fill="FFFFFF"/>
          <w:lang w:val="en-US" w:eastAsia="zh-CN"/>
        </w:rPr>
        <w:t>3）法律可行性</w:t>
      </w:r>
    </w:p>
    <w:p w14:paraId="22C1C901">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系统使用的所有开源框架和工具均遵循其开源许可协议，无版权纠纷。系统处理的数据限于企业内部仓储管理信息，不涉及用户个人隐私数据。功能设计上不包含违法违规内容，符合相关法规要求。</w:t>
      </w:r>
    </w:p>
    <w:p w14:paraId="3A954D40">
      <w:pPr>
        <w:spacing w:before="240" w:after="120" w:line="400" w:lineRule="exact"/>
        <w:outlineLvl w:val="2"/>
        <w:rPr>
          <w:rFonts w:hint="default"/>
          <w:b w:val="0"/>
          <w:bCs/>
          <w:sz w:val="24"/>
          <w:szCs w:val="24"/>
          <w:shd w:val="clear" w:color="auto" w:fill="FFFFFF"/>
          <w:lang w:val="en-US" w:eastAsia="zh-CN"/>
        </w:rPr>
      </w:pPr>
      <w:r>
        <w:rPr>
          <w:rFonts w:hint="default"/>
          <w:b w:val="0"/>
          <w:bCs/>
          <w:sz w:val="24"/>
          <w:szCs w:val="24"/>
          <w:shd w:val="clear" w:color="auto" w:fill="FFFFFF"/>
          <w:lang w:val="en-US" w:eastAsia="zh-CN"/>
        </w:rPr>
        <w:t>综合以上分析，该系统在技术、经济及法律等方面均具备实施条件，具有良好的可行性。</w:t>
      </w:r>
    </w:p>
    <w:bookmarkEnd w:id="109"/>
    <w:bookmarkEnd w:id="110"/>
    <w:bookmarkEnd w:id="111"/>
    <w:bookmarkEnd w:id="112"/>
    <w:bookmarkEnd w:id="113"/>
    <w:bookmarkEnd w:id="114"/>
    <w:bookmarkEnd w:id="115"/>
    <w:bookmarkEnd w:id="116"/>
    <w:bookmarkEnd w:id="117"/>
    <w:bookmarkEnd w:id="118"/>
    <w:p w14:paraId="456796CA">
      <w:pPr>
        <w:spacing w:before="480" w:after="360" w:line="400" w:lineRule="exact"/>
        <w:jc w:val="center"/>
        <w:outlineLvl w:val="0"/>
        <w:rPr>
          <w:rFonts w:hint="default" w:eastAsia="宋体"/>
          <w:b/>
          <w:bCs/>
          <w:color w:val="000000"/>
          <w:sz w:val="32"/>
          <w:szCs w:val="32"/>
          <w:shd w:val="clear" w:color="auto" w:fill="FFFFFF"/>
          <w:lang w:val="en-US" w:eastAsia="zh-CN"/>
        </w:rPr>
      </w:pPr>
      <w:bookmarkStart w:id="119" w:name="_Toc19923"/>
      <w:bookmarkStart w:id="120" w:name="_Toc10000"/>
      <w:bookmarkStart w:id="121" w:name="_Toc22582"/>
      <w:bookmarkStart w:id="122" w:name="_Toc7766_WPSOffice_Level1"/>
      <w:bookmarkStart w:id="123" w:name="_Toc18149"/>
      <w:bookmarkStart w:id="124" w:name="_Toc1627"/>
      <w:bookmarkStart w:id="125" w:name="_Toc10585"/>
      <w:bookmarkStart w:id="126" w:name="_Toc11945"/>
      <w:bookmarkStart w:id="127" w:name="_Toc29471"/>
      <w:bookmarkStart w:id="128" w:name="_Toc30950"/>
      <w:r>
        <w:rPr>
          <w:rFonts w:hint="eastAsia"/>
          <w:b/>
          <w:bCs/>
          <w:color w:val="000000"/>
          <w:sz w:val="32"/>
          <w:szCs w:val="32"/>
          <w:shd w:val="clear" w:color="auto" w:fill="FFFFFF"/>
          <w:lang w:val="en-US" w:eastAsia="zh-CN"/>
        </w:rPr>
        <w:br w:type="page"/>
      </w:r>
      <w:r>
        <w:rPr>
          <w:rFonts w:hint="eastAsia"/>
          <w:b/>
          <w:bCs/>
          <w:color w:val="000000"/>
          <w:sz w:val="32"/>
          <w:szCs w:val="32"/>
          <w:shd w:val="clear" w:color="auto" w:fill="FFFFFF"/>
          <w:lang w:val="en-US" w:eastAsia="zh-CN"/>
        </w:rPr>
        <w:t>第</w:t>
      </w:r>
      <w:r>
        <w:rPr>
          <w:rFonts w:hint="eastAsia"/>
          <w:b/>
          <w:bCs/>
          <w:color w:val="000000"/>
          <w:sz w:val="32"/>
          <w:szCs w:val="32"/>
          <w:shd w:val="clear" w:color="auto" w:fill="FFFFFF"/>
        </w:rPr>
        <w:t>4</w:t>
      </w:r>
      <w:r>
        <w:rPr>
          <w:rFonts w:hint="eastAsia"/>
          <w:b/>
          <w:bCs/>
          <w:color w:val="000000"/>
          <w:sz w:val="32"/>
          <w:szCs w:val="32"/>
          <w:shd w:val="clear" w:color="auto" w:fill="FFFFFF"/>
          <w:lang w:val="en-US" w:eastAsia="zh-CN"/>
        </w:rPr>
        <w:t>章</w:t>
      </w:r>
      <w:r>
        <w:rPr>
          <w:rFonts w:hint="eastAsia"/>
          <w:b/>
          <w:bCs/>
          <w:color w:val="000000"/>
          <w:sz w:val="32"/>
          <w:szCs w:val="32"/>
          <w:shd w:val="clear" w:color="auto" w:fill="FFFFFF"/>
        </w:rPr>
        <w:t xml:space="preserve"> </w:t>
      </w:r>
      <w:bookmarkEnd w:id="119"/>
      <w:bookmarkEnd w:id="120"/>
      <w:bookmarkEnd w:id="121"/>
      <w:bookmarkEnd w:id="122"/>
      <w:bookmarkEnd w:id="123"/>
      <w:bookmarkEnd w:id="124"/>
      <w:bookmarkEnd w:id="125"/>
      <w:bookmarkEnd w:id="126"/>
      <w:bookmarkEnd w:id="127"/>
      <w:bookmarkEnd w:id="128"/>
      <w:r>
        <w:rPr>
          <w:rFonts w:hint="eastAsia"/>
          <w:b/>
          <w:bCs/>
          <w:color w:val="000000"/>
          <w:sz w:val="32"/>
          <w:szCs w:val="32"/>
          <w:shd w:val="clear" w:color="auto" w:fill="FFFFFF"/>
          <w:lang w:val="en-US" w:eastAsia="zh-CN"/>
        </w:rPr>
        <w:t>系统设计</w:t>
      </w:r>
    </w:p>
    <w:p w14:paraId="58E45B82">
      <w:pPr>
        <w:spacing w:before="480" w:after="120" w:line="400" w:lineRule="exact"/>
        <w:outlineLvl w:val="1"/>
        <w:rPr>
          <w:rFonts w:hint="default" w:eastAsia="宋体"/>
          <w:b/>
          <w:sz w:val="28"/>
          <w:szCs w:val="30"/>
          <w:shd w:val="clear" w:color="auto" w:fill="FFFFFF"/>
          <w:lang w:val="en-US" w:eastAsia="zh-CN"/>
        </w:rPr>
      </w:pPr>
      <w:bookmarkStart w:id="129" w:name="_Toc25882"/>
      <w:bookmarkStart w:id="130" w:name="_Toc14417"/>
      <w:bookmarkStart w:id="131" w:name="_Toc387"/>
      <w:bookmarkStart w:id="132" w:name="_Toc22844"/>
      <w:bookmarkStart w:id="133" w:name="_Toc22371"/>
      <w:bookmarkStart w:id="134" w:name="_Toc23535_WPSOffice_Level2"/>
      <w:bookmarkStart w:id="135" w:name="_Toc25914"/>
      <w:bookmarkStart w:id="136" w:name="_Toc13181"/>
      <w:bookmarkStart w:id="137" w:name="_Toc11955"/>
      <w:bookmarkStart w:id="138" w:name="_Toc28228"/>
      <w:r>
        <w:rPr>
          <w:rFonts w:hint="eastAsia"/>
          <w:b/>
          <w:sz w:val="28"/>
          <w:szCs w:val="30"/>
          <w:shd w:val="clear" w:color="auto" w:fill="FFFFFF"/>
        </w:rPr>
        <w:t xml:space="preserve">4.1 </w:t>
      </w:r>
      <w:bookmarkEnd w:id="129"/>
      <w:bookmarkEnd w:id="130"/>
      <w:bookmarkEnd w:id="131"/>
      <w:bookmarkEnd w:id="132"/>
      <w:bookmarkEnd w:id="133"/>
      <w:bookmarkEnd w:id="134"/>
      <w:bookmarkEnd w:id="135"/>
      <w:bookmarkEnd w:id="136"/>
      <w:bookmarkEnd w:id="137"/>
      <w:bookmarkEnd w:id="138"/>
      <w:r>
        <w:rPr>
          <w:rFonts w:hint="eastAsia"/>
          <w:b/>
          <w:sz w:val="28"/>
          <w:szCs w:val="30"/>
          <w:shd w:val="clear" w:color="auto" w:fill="FFFFFF"/>
          <w:lang w:val="en-US" w:eastAsia="zh-CN"/>
        </w:rPr>
        <w:t>系统总体设计</w:t>
      </w:r>
    </w:p>
    <w:p w14:paraId="636FB095">
      <w:pPr>
        <w:spacing w:before="240" w:after="120" w:line="400" w:lineRule="exact"/>
        <w:jc w:val="left"/>
        <w:outlineLvl w:val="2"/>
        <w:rPr>
          <w:rFonts w:hint="eastAsia"/>
          <w:sz w:val="24"/>
        </w:rPr>
      </w:pPr>
      <w:bookmarkStart w:id="139" w:name="_Toc11984"/>
      <w:bookmarkStart w:id="140" w:name="_Toc23535_WPSOffice_Level3"/>
      <w:bookmarkStart w:id="141" w:name="_Toc24152"/>
      <w:bookmarkStart w:id="142" w:name="_Toc8539"/>
      <w:bookmarkStart w:id="143" w:name="_Toc185"/>
      <w:bookmarkStart w:id="144" w:name="_Toc6652"/>
      <w:bookmarkStart w:id="145" w:name="_Toc27652"/>
      <w:bookmarkStart w:id="146" w:name="_Toc659"/>
      <w:bookmarkStart w:id="147" w:name="_Toc25211"/>
      <w:bookmarkStart w:id="148" w:name="_Toc31055"/>
      <w:r>
        <w:rPr>
          <w:rFonts w:hint="eastAsia"/>
          <w:sz w:val="24"/>
        </w:rPr>
        <w:t>本系统面向社区超市的仓储管理场景，围绕"库存位置精确到层位"和"操作流程实时记录"两个核心目标进行设计。在功能划分上，系统以库存管理为核心模块，辅以商品管理、货架管理和系统管理三个支撑模块。</w:t>
      </w:r>
    </w:p>
    <w:p w14:paraId="4FF6E781">
      <w:pPr>
        <w:spacing w:before="240" w:after="120" w:line="400" w:lineRule="exact"/>
        <w:jc w:val="left"/>
        <w:outlineLvl w:val="2"/>
        <w:rPr>
          <w:rFonts w:hint="eastAsia" w:eastAsia="宋体"/>
          <w:sz w:val="24"/>
          <w:lang w:eastAsia="zh-CN"/>
        </w:rPr>
      </w:pPr>
      <w:r>
        <w:rPr>
          <w:rFonts w:hint="eastAsia" w:eastAsia="宋体"/>
          <w:sz w:val="24"/>
          <w:lang w:eastAsia="zh-CN"/>
        </w:rPr>
        <w:pict>
          <v:shape id="_x0000_s2065" o:spid="_x0000_s2065" o:spt="75" alt="4.1" type="#_x0000_t75" style="position:absolute;left:0pt;margin-left:-1.75pt;margin-top:119.9pt;height:70.1pt;width:453.05pt;mso-wrap-distance-bottom:0pt;mso-wrap-distance-top:0pt;z-index:251659264;mso-width-relative:page;mso-height-relative:page;" filled="f" o:preferrelative="t" stroked="f" coordsize="21600,21600">
            <v:path/>
            <v:fill on="f" focussize="0,0"/>
            <v:stroke on="f"/>
            <v:imagedata r:id="rId18" o:title="4.1"/>
            <o:lock v:ext="edit" aspectratio="t"/>
            <w10:wrap type="topAndBottom"/>
          </v:shape>
        </w:pict>
      </w:r>
      <w:r>
        <w:rPr>
          <w:rFonts w:hint="eastAsia"/>
          <w:sz w:val="24"/>
        </w:rPr>
        <w:t>库存管理模块负责入库、出库、移库三类操作的闭环处理。入库时记录商品存放的具体层位和数量；出库时校验库存是否充足，扣减后更新对应位置的数据；移库时在不同层位之间转移库存，同时保留操作日志。商品管理模块维护商品类型的基本信息（编码、名称、存放温度等），货架管理模块定义"区域—货架—层—位"的四层空间结构，系统管理模块负责用户账号和权限配置。系统功能结构图如图4-1所示。</w:t>
      </w:r>
    </w:p>
    <w:p w14:paraId="2C6F307D">
      <w:pPr>
        <w:spacing w:before="240" w:after="120" w:line="400" w:lineRule="exact"/>
        <w:jc w:val="center"/>
        <w:outlineLvl w:val="2"/>
        <w:rPr>
          <w:rFonts w:hint="eastAsia"/>
          <w:b/>
          <w:bCs/>
          <w:lang w:val="en-US" w:eastAsia="zh-CN"/>
        </w:rPr>
      </w:pPr>
      <w:r>
        <w:rPr>
          <w:rFonts w:hint="eastAsia"/>
          <w:b/>
          <w:bCs/>
          <w:lang w:val="en-US" w:eastAsia="zh-CN"/>
        </w:rPr>
        <w:t xml:space="preserve">图 </w:t>
      </w:r>
      <w:r>
        <w:rPr>
          <w:rFonts w:hint="default"/>
          <w:b/>
          <w:bCs/>
          <w:lang w:val="en-US" w:eastAsia="zh-CN"/>
        </w:rPr>
        <w:t xml:space="preserve">4-1 </w:t>
      </w:r>
      <w:r>
        <w:rPr>
          <w:rFonts w:hint="eastAsia"/>
          <w:b/>
          <w:bCs/>
          <w:lang w:val="en-US" w:eastAsia="zh-CN"/>
        </w:rPr>
        <w:t>系统功能结构图</w:t>
      </w:r>
    </w:p>
    <w:p w14:paraId="7FB33E58">
      <w:pPr>
        <w:spacing w:before="240" w:after="120" w:line="400" w:lineRule="exact"/>
        <w:jc w:val="left"/>
        <w:outlineLvl w:val="2"/>
        <w:rPr>
          <w:rFonts w:hint="eastAsia"/>
          <w:b/>
          <w:bCs/>
          <w:lang w:val="en-US" w:eastAsia="zh-CN"/>
        </w:rPr>
      </w:pPr>
    </w:p>
    <w:p w14:paraId="6A309AA2">
      <w:pPr>
        <w:spacing w:before="480" w:after="120" w:line="400" w:lineRule="exact"/>
        <w:outlineLvl w:val="1"/>
        <w:rPr>
          <w:rFonts w:hint="eastAsia"/>
          <w:b/>
          <w:sz w:val="28"/>
          <w:szCs w:val="30"/>
          <w:shd w:val="clear" w:color="auto" w:fill="FFFFFF"/>
        </w:rPr>
      </w:pPr>
      <w:r>
        <w:rPr>
          <w:rFonts w:hint="eastAsia"/>
          <w:b/>
          <w:sz w:val="28"/>
          <w:szCs w:val="30"/>
          <w:shd w:val="clear" w:color="auto" w:fill="FFFFFF"/>
        </w:rPr>
        <w:t>4.</w:t>
      </w:r>
      <w:r>
        <w:rPr>
          <w:rFonts w:hint="eastAsia"/>
          <w:b/>
          <w:sz w:val="28"/>
          <w:szCs w:val="30"/>
          <w:shd w:val="clear" w:color="auto" w:fill="FFFFFF"/>
          <w:lang w:val="en-US" w:eastAsia="zh-CN"/>
        </w:rPr>
        <w:t>2</w:t>
      </w:r>
      <w:r>
        <w:rPr>
          <w:rFonts w:hint="eastAsia"/>
          <w:b/>
          <w:sz w:val="28"/>
          <w:szCs w:val="30"/>
          <w:shd w:val="clear" w:color="auto" w:fill="FFFFFF"/>
        </w:rPr>
        <w:t xml:space="preserve"> 系统架构设计</w:t>
      </w:r>
    </w:p>
    <w:p w14:paraId="1C9AB69A">
      <w:pPr>
        <w:spacing w:before="240" w:after="120" w:line="400" w:lineRule="exact"/>
        <w:jc w:val="left"/>
        <w:outlineLvl w:val="2"/>
        <w:rPr>
          <w:rFonts w:hint="eastAsia"/>
          <w:b w:val="0"/>
          <w:bCs w:val="0"/>
          <w:sz w:val="24"/>
          <w:szCs w:val="24"/>
          <w:lang w:val="en-US" w:eastAsia="zh-CN"/>
        </w:rPr>
      </w:pPr>
      <w:r>
        <w:rPr>
          <w:rFonts w:hint="eastAsia"/>
          <w:b w:val="0"/>
          <w:bCs w:val="0"/>
          <w:sz w:val="24"/>
          <w:szCs w:val="24"/>
          <w:lang w:val="en-US" w:eastAsia="zh-CN"/>
        </w:rPr>
        <w:t>系统采用前后端分离模式，整体分为四层：客户端层、接口层、业务逻辑层和数据持久层。</w:t>
      </w:r>
    </w:p>
    <w:p w14:paraId="66F41C45">
      <w:pPr>
        <w:spacing w:before="240" w:after="120" w:line="400" w:lineRule="exact"/>
        <w:jc w:val="left"/>
        <w:outlineLvl w:val="2"/>
        <w:rPr>
          <w:rFonts w:hint="eastAsia"/>
          <w:b w:val="0"/>
          <w:bCs w:val="0"/>
          <w:sz w:val="24"/>
          <w:szCs w:val="24"/>
          <w:lang w:val="en-US" w:eastAsia="zh-CN"/>
        </w:rPr>
      </w:pPr>
      <w:r>
        <w:rPr>
          <w:rFonts w:hint="eastAsia"/>
          <w:b w:val="0"/>
          <w:bCs w:val="0"/>
          <w:sz w:val="24"/>
          <w:szCs w:val="24"/>
          <w:lang w:val="en-US" w:eastAsia="zh-CN"/>
        </w:rPr>
        <w:t>客户端层以单页面应用（SPA）形式运行在浏览器中，基于原生JavaScript、HTML5和CSS3构建，不依赖React或Vue等前端框架，减少了构建工具的配置。页面通过fetch函数调用后端API，接收JSON格式的响应数据进行渲染。</w:t>
      </w:r>
    </w:p>
    <w:p w14:paraId="7D9F049C">
      <w:pPr>
        <w:spacing w:before="240" w:after="120" w:line="400" w:lineRule="exact"/>
        <w:jc w:val="left"/>
        <w:outlineLvl w:val="2"/>
        <w:rPr>
          <w:rFonts w:hint="eastAsia"/>
          <w:b w:val="0"/>
          <w:bCs w:val="0"/>
          <w:sz w:val="24"/>
          <w:szCs w:val="24"/>
          <w:lang w:val="en-US" w:eastAsia="zh-CN"/>
        </w:rPr>
      </w:pPr>
      <w:r>
        <w:rPr>
          <w:rFonts w:hint="eastAsia"/>
          <w:b w:val="0"/>
          <w:bCs w:val="0"/>
          <w:sz w:val="24"/>
          <w:szCs w:val="24"/>
          <w:lang w:val="en-US" w:eastAsia="zh-CN"/>
        </w:rPr>
        <w:t>接口层由Spring Boot提供RESTful API服务，每个API对应一个具体的业务操作。接口层同时处理跨域请求、统一异常返回和JWT令牌验证——令牌验证通过JwtAuthFilter过滤器实现，对所有非登录接口进行拦截，解析请求头中的Authorization字段。</w:t>
      </w:r>
    </w:p>
    <w:p w14:paraId="698BCB43">
      <w:pPr>
        <w:spacing w:before="240" w:after="120" w:line="400" w:lineRule="exact"/>
        <w:jc w:val="left"/>
        <w:outlineLvl w:val="2"/>
        <w:rPr>
          <w:rFonts w:hint="eastAsia"/>
          <w:b w:val="0"/>
          <w:bCs w:val="0"/>
          <w:sz w:val="24"/>
          <w:szCs w:val="24"/>
          <w:lang w:val="en-US" w:eastAsia="zh-CN"/>
        </w:rPr>
      </w:pPr>
      <w:r>
        <w:rPr>
          <w:rFonts w:hint="eastAsia"/>
          <w:b w:val="0"/>
          <w:bCs w:val="0"/>
          <w:sz w:val="24"/>
          <w:szCs w:val="24"/>
          <w:lang w:val="en-US" w:eastAsia="zh-CN"/>
        </w:rPr>
        <w:t>业务逻辑层按Controller、Service、Repository三层划分。Controller接收请求参数并调用Service层，Service层封装具体的业务规则（如入库时检查商品是否存在、出库时校验库存是否充足），Repository层通过Spring Data JPA操作数据库。事务由@Transactional注解管理，确保涉及多表修改的操作（如出库时扣减库存+记录操作日志）要么全部成功、要么全部回滚。</w:t>
      </w:r>
    </w:p>
    <w:p w14:paraId="4AD064F4">
      <w:pPr>
        <w:spacing w:before="240" w:after="120" w:line="400" w:lineRule="exact"/>
        <w:jc w:val="left"/>
        <w:outlineLvl w:val="2"/>
        <w:rPr>
          <w:rFonts w:hint="eastAsia"/>
          <w:b w:val="0"/>
          <w:bCs w:val="0"/>
          <w:sz w:val="24"/>
          <w:szCs w:val="24"/>
          <w:lang w:val="en-US" w:eastAsia="zh-CN"/>
        </w:rPr>
      </w:pPr>
      <w:r>
        <w:rPr>
          <w:rFonts w:hint="eastAsia"/>
          <w:b w:val="0"/>
          <w:bCs w:val="0"/>
          <w:sz w:val="24"/>
          <w:szCs w:val="24"/>
          <w:lang w:val="en-US" w:eastAsia="zh-CN"/>
        </w:rPr>
        <w:pict>
          <v:shape id="_x0000_s2066" o:spid="_x0000_s2066" o:spt="75" alt="4.2" type="#_x0000_t75" style="position:absolute;left:0pt;margin-left:1.5pt;margin-top:55.95pt;height:71.55pt;width:453.15pt;mso-wrap-distance-bottom:0pt;mso-wrap-distance-top:0pt;z-index:251660288;mso-width-relative:page;mso-height-relative:page;" filled="f" o:preferrelative="t" stroked="f" coordsize="21600,21600">
            <v:path/>
            <v:fill on="f" focussize="0,0"/>
            <v:stroke on="f"/>
            <v:imagedata r:id="rId19" o:title="4.2"/>
            <o:lock v:ext="edit" aspectratio="t"/>
            <w10:wrap type="topAndBottom"/>
          </v:shape>
        </w:pict>
      </w:r>
      <w:r>
        <w:rPr>
          <w:rFonts w:hint="eastAsia"/>
          <w:b w:val="0"/>
          <w:bCs w:val="0"/>
          <w:sz w:val="24"/>
          <w:szCs w:val="24"/>
          <w:lang w:val="en-US" w:eastAsia="zh-CN"/>
        </w:rPr>
        <w:t>数据持久层使用MySQL 8.0，存储用户、商品、货架、层位、库存位置和操作日志等业务数据。系统架构如图4-2所示。</w:t>
      </w:r>
    </w:p>
    <w:p w14:paraId="25796B9E">
      <w:pPr>
        <w:spacing w:before="240" w:after="120" w:line="400" w:lineRule="exact"/>
        <w:jc w:val="center"/>
        <w:outlineLvl w:val="2"/>
        <w:rPr>
          <w:rFonts w:hint="eastAsia" w:eastAsia="宋体"/>
          <w:sz w:val="24"/>
          <w:lang w:eastAsia="zh-CN"/>
        </w:rPr>
      </w:pPr>
      <w:r>
        <w:rPr>
          <w:rFonts w:hint="eastAsia"/>
          <w:b/>
          <w:bCs/>
          <w:lang w:val="en-US" w:eastAsia="zh-CN"/>
        </w:rPr>
        <w:t xml:space="preserve">图 </w:t>
      </w:r>
      <w:r>
        <w:rPr>
          <w:rFonts w:hint="default"/>
          <w:b/>
          <w:bCs/>
          <w:lang w:val="en-US" w:eastAsia="zh-CN"/>
        </w:rPr>
        <w:t>4-</w:t>
      </w:r>
      <w:r>
        <w:rPr>
          <w:rFonts w:hint="eastAsia"/>
          <w:b/>
          <w:bCs/>
          <w:lang w:val="en-US" w:eastAsia="zh-CN"/>
        </w:rPr>
        <w:t>2</w:t>
      </w:r>
      <w:r>
        <w:rPr>
          <w:rFonts w:hint="default"/>
          <w:b/>
          <w:bCs/>
          <w:lang w:val="en-US" w:eastAsia="zh-CN"/>
        </w:rPr>
        <w:t xml:space="preserve"> </w:t>
      </w:r>
      <w:r>
        <w:rPr>
          <w:rFonts w:hint="eastAsia"/>
          <w:b/>
          <w:bCs/>
          <w:lang w:val="en-US" w:eastAsia="zh-CN"/>
        </w:rPr>
        <w:t>系统架构图</w:t>
      </w:r>
    </w:p>
    <w:p w14:paraId="365FD2B8">
      <w:pPr>
        <w:spacing w:before="240" w:after="120" w:line="400" w:lineRule="exact"/>
        <w:outlineLvl w:val="2"/>
        <w:rPr>
          <w:rFonts w:hint="eastAsia" w:eastAsia="宋体"/>
          <w:sz w:val="24"/>
          <w:lang w:eastAsia="zh-CN"/>
        </w:rPr>
      </w:pPr>
    </w:p>
    <w:p w14:paraId="63AB6BF2">
      <w:pPr>
        <w:spacing w:before="240" w:after="120" w:line="400" w:lineRule="exact"/>
        <w:outlineLvl w:val="2"/>
        <w:rPr>
          <w:rFonts w:hint="eastAsia"/>
          <w:sz w:val="24"/>
        </w:rPr>
      </w:pPr>
      <w:r>
        <w:rPr>
          <w:rFonts w:hint="eastAsia"/>
          <w:b/>
          <w:sz w:val="28"/>
          <w:szCs w:val="30"/>
          <w:shd w:val="clear" w:color="auto" w:fill="FFFFFF"/>
          <w:lang w:val="en-US" w:eastAsia="zh-CN"/>
        </w:rPr>
        <w:t xml:space="preserve">4.3 </w:t>
      </w:r>
      <w:r>
        <w:rPr>
          <w:rFonts w:hint="eastAsia"/>
          <w:b/>
          <w:sz w:val="28"/>
          <w:szCs w:val="30"/>
          <w:shd w:val="clear" w:color="auto" w:fill="FFFFFF"/>
        </w:rPr>
        <w:t>功能模块设计</w:t>
      </w:r>
    </w:p>
    <w:p w14:paraId="1EA86CA0">
      <w:pPr>
        <w:spacing w:before="240" w:after="120" w:line="400" w:lineRule="exact"/>
        <w:outlineLvl w:val="2"/>
        <w:rPr>
          <w:rFonts w:hint="eastAsia"/>
          <w:sz w:val="24"/>
        </w:rPr>
      </w:pPr>
      <w:r>
        <w:rPr>
          <w:rFonts w:hint="eastAsia"/>
          <w:sz w:val="24"/>
        </w:rPr>
        <w:t>根据系统总体功能划分，本系统主要包括基础数据管理、货架库位管理、库存管理以及系统管理等模块。</w:t>
      </w:r>
    </w:p>
    <w:p w14:paraId="763ACBFD">
      <w:pPr>
        <w:spacing w:before="240" w:after="120" w:line="400" w:lineRule="exact"/>
        <w:outlineLvl w:val="2"/>
        <w:rPr>
          <w:rFonts w:hint="eastAsia"/>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3</w:t>
      </w:r>
      <w:r>
        <w:rPr>
          <w:rFonts w:hint="eastAsia"/>
          <w:b/>
          <w:bCs/>
          <w:sz w:val="24"/>
          <w:szCs w:val="28"/>
          <w:shd w:val="clear" w:color="auto" w:fill="FFFFFF"/>
        </w:rPr>
        <w:t>.1 基础数据管理模块设计</w:t>
      </w:r>
    </w:p>
    <w:p w14:paraId="4C405E51">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商品管理模块负责维护商品类型的基本信息。商品类型与库存实例采用分离设计：商品表（goods）仅记录商品的基本属性和总库存量，实际库存数据通过库存位置表（inventory_location）按批次和位置分别记录。这种设计的考虑是，同一种商品可能分多次入库、存放在不同位置，各自有不同的批次号和过期日期，将类型信息和库存实例分开管理可以更灵活地处理这类场景。</w:t>
      </w:r>
    </w:p>
    <w:p w14:paraId="548B240F">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商品信息包括商品编码（SKU）、名称、存放温度要求（常温/冷藏/冷冻）、库存预警阈值、供应商信息等。商品列表支持按名称或编码进行模糊搜索。</w:t>
      </w:r>
    </w:p>
    <w:p w14:paraId="4C16A4BA">
      <w:pPr>
        <w:spacing w:before="240" w:after="120" w:line="400" w:lineRule="exact"/>
        <w:outlineLvl w:val="2"/>
        <w:rPr>
          <w:rFonts w:hint="eastAsia"/>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货架库位管理模块设计</w:t>
      </w:r>
    </w:p>
    <w:p w14:paraId="48FC16DA">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货架管理模块实现了"区域—货架—层—位"四层空间定位模型。区域对应仓库中不同温区（常温区、冷藏区、冷冻区），货架是具体的存储单元，层是货架上的每一层隔板，位是每层中的具体位置（如左侧、右侧）。</w:t>
      </w:r>
    </w:p>
    <w:p w14:paraId="4FDDC639">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在数据库层面，区域和货架信息存储在shelf表中（通过area字段区分），层位信息存储在shelf_level表中，每个层位关联到一个货架。货架数据中维护了统计字段（商品种类数product_types_count和总数量total_quantity），每次库存变动时通过Service层同步更新这些统计值，避免每次查询时实时聚合大量库存位置数据。</w:t>
      </w:r>
    </w:p>
    <w:p w14:paraId="59D1BF45">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支持按区域或关键词搜索货架，以及查看单个货架的详细信息（含各层位的容量和使用情况）。</w:t>
      </w:r>
    </w:p>
    <w:p w14:paraId="14FABD6B">
      <w:pPr>
        <w:spacing w:before="240" w:after="120" w:line="400" w:lineRule="exact"/>
        <w:outlineLvl w:val="2"/>
        <w:rPr>
          <w:rFonts w:hint="eastAsia"/>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 xml:space="preserve"> 库存管理模块设计</w:t>
      </w:r>
    </w:p>
    <w:p w14:paraId="71E8F899">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库存管理模块是系统的核心，包含入库、出库、移库和操作日志四个子功能。</w:t>
      </w:r>
    </w:p>
    <w:p w14:paraId="1F152988">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入库操作：用户选择商品和目标层位，填写数量和批次信息后提交。系统在该层位上创建或更新库存位置记录，同时更新商品表的总库存量和层位表的当前存放数量。入库时提供智能推荐，优先推荐已有同款商品的层位，其次推荐空置层位。</w:t>
      </w:r>
    </w:p>
    <w:p w14:paraId="67C0045E">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出库操作：用户从商品所在位置中选择一个或多个出库点，填写数量后提交。系统校验该位置的库存是否充足，扣减后如果数量归零则标记该位置为可用。出库时提供FIFO建议——系统按入库日期从早到晚排序，推荐先出最早批次的商品，减少过期损耗。</w:t>
      </w:r>
    </w:p>
    <w:p w14:paraId="27DFFF05">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移库操作：用户指定源位置、目标层位和移动数量，系统在源位置扣减、在目标层位增加，相当于一次出库加一次入库的组合操作。</w:t>
      </w:r>
    </w:p>
    <w:p w14:paraId="26F8F145">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操作日志：每次入库、出库、移库操作都会自动记录操作类型、操作人、商品名称、数量、位置等信息，存储在operation_log表中。仪表盘展示最近10条操作记录，便于追溯问题。</w:t>
      </w:r>
    </w:p>
    <w:p w14:paraId="6987845A">
      <w:pPr>
        <w:spacing w:before="240" w:after="120" w:line="400" w:lineRule="exact"/>
        <w:outlineLvl w:val="2"/>
        <w:rPr>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4</w:t>
      </w:r>
      <w:r>
        <w:rPr>
          <w:rFonts w:hint="eastAsia"/>
          <w:b/>
          <w:bCs/>
          <w:sz w:val="24"/>
          <w:szCs w:val="28"/>
          <w:shd w:val="clear" w:color="auto" w:fill="FFFFFF"/>
        </w:rPr>
        <w:t xml:space="preserve"> 系统管理模块设计</w:t>
      </w:r>
    </w:p>
    <w:p w14:paraId="5A347920">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系统管理模块负责用户账号管理和权限配置。系统预设两种角色：</w:t>
      </w:r>
    </w:p>
    <w:p w14:paraId="54B3E9F4">
      <w:pPr>
        <w:spacing w:before="240" w:after="120" w:line="400" w:lineRule="exact"/>
        <w:outlineLvl w:val="2"/>
        <w:rPr>
          <w:rFonts w:hint="eastAsia"/>
          <w:b w:val="0"/>
          <w:bCs w:val="0"/>
          <w:sz w:val="24"/>
          <w:szCs w:val="28"/>
          <w:shd w:val="clear" w:color="auto" w:fill="FFFFFF"/>
          <w:lang w:eastAsia="zh-CN"/>
        </w:rPr>
      </w:pPr>
      <w:r>
        <w:rPr>
          <w:rFonts w:hint="eastAsia"/>
          <w:b w:val="0"/>
          <w:bCs w:val="0"/>
          <w:sz w:val="24"/>
          <w:szCs w:val="28"/>
          <w:shd w:val="clear" w:color="auto" w:fill="FFFFFF"/>
        </w:rPr>
        <w:t>管理员（ADMIN）：拥有全部操作权限，包括管理用户账号、添加/删除商品类型、添加/删除货架等</w:t>
      </w:r>
      <w:r>
        <w:rPr>
          <w:rFonts w:hint="eastAsia"/>
          <w:b w:val="0"/>
          <w:bCs w:val="0"/>
          <w:sz w:val="24"/>
          <w:szCs w:val="28"/>
          <w:shd w:val="clear" w:color="auto" w:fill="FFFFFF"/>
          <w:lang w:eastAsia="zh-CN"/>
        </w:rPr>
        <w:t>。</w:t>
      </w:r>
    </w:p>
    <w:p w14:paraId="3560F64E">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仓库管理员（STORE_KEEPER）：可以进行日常的入库、出库、移库操作和编辑商品信息，但不能删除商品和货架，也不能管理用户</w:t>
      </w:r>
    </w:p>
    <w:p w14:paraId="1D1C2C6F">
      <w:pPr>
        <w:spacing w:before="240" w:after="120" w:line="400" w:lineRule="exact"/>
        <w:outlineLvl w:val="2"/>
        <w:rPr>
          <w:rFonts w:hint="eastAsia"/>
          <w:sz w:val="24"/>
        </w:rPr>
      </w:pPr>
      <w:r>
        <w:rPr>
          <w:rFonts w:hint="eastAsia"/>
          <w:b w:val="0"/>
          <w:bCs w:val="0"/>
          <w:sz w:val="24"/>
          <w:szCs w:val="28"/>
          <w:shd w:val="clear" w:color="auto" w:fill="FFFFFF"/>
        </w:rPr>
        <w:t>前端根据用户角色控制页面导航和操作按钮的显示，后端通过Spring Security的@PreAuthorize注解对每个接口进行权限校验。例如，删除商品的接口标记为@PreAuthorize("hasRole('ADMIN')")，仓库管理员调用该接口时返回403。</w:t>
      </w:r>
    </w:p>
    <w:p w14:paraId="7A1F5539">
      <w:pPr>
        <w:spacing w:before="240" w:after="120" w:line="400" w:lineRule="exact"/>
        <w:outlineLvl w:val="2"/>
        <w:rPr>
          <w:rFonts w:hint="eastAsia"/>
          <w:sz w:val="24"/>
        </w:rPr>
      </w:pPr>
      <w:r>
        <w:rPr>
          <w:rFonts w:hint="eastAsia"/>
          <w:b/>
          <w:sz w:val="28"/>
          <w:szCs w:val="30"/>
          <w:shd w:val="clear" w:color="auto" w:fill="FFFFFF"/>
          <w:lang w:val="en-US" w:eastAsia="zh-CN"/>
        </w:rPr>
        <w:t>4.4 数据库</w:t>
      </w:r>
      <w:r>
        <w:rPr>
          <w:rFonts w:hint="eastAsia"/>
          <w:b/>
          <w:sz w:val="28"/>
          <w:szCs w:val="30"/>
          <w:shd w:val="clear" w:color="auto" w:fill="FFFFFF"/>
        </w:rPr>
        <w:t>设计</w:t>
      </w:r>
    </w:p>
    <w:p w14:paraId="53EEE7E4">
      <w:pPr>
        <w:spacing w:before="240" w:after="120" w:line="400" w:lineRule="exact"/>
        <w:outlineLvl w:val="2"/>
        <w:rPr>
          <w:rFonts w:hint="eastAsia"/>
          <w:b/>
          <w:bCs/>
          <w:sz w:val="24"/>
          <w:szCs w:val="28"/>
          <w:shd w:val="clear" w:color="auto" w:fill="FFFFFF"/>
          <w:lang w:val="en-US" w:eastAsia="zh-CN"/>
        </w:rPr>
      </w:pPr>
      <w:r>
        <w:rPr>
          <w:rFonts w:hint="eastAsia"/>
          <w:b/>
          <w:bCs/>
          <w:sz w:val="24"/>
          <w:szCs w:val="28"/>
          <w:shd w:val="clear" w:color="auto" w:fill="FFFFFF"/>
        </w:rPr>
        <w:t>4.</w:t>
      </w:r>
      <w:r>
        <w:rPr>
          <w:rFonts w:hint="eastAsia"/>
          <w:b/>
          <w:bCs/>
          <w:sz w:val="24"/>
          <w:szCs w:val="28"/>
          <w:shd w:val="clear" w:color="auto" w:fill="FFFFFF"/>
          <w:lang w:val="en-US" w:eastAsia="zh-CN"/>
        </w:rPr>
        <w:t>4</w:t>
      </w:r>
      <w:r>
        <w:rPr>
          <w:rFonts w:hint="eastAsia"/>
          <w:b/>
          <w:bCs/>
          <w:sz w:val="24"/>
          <w:szCs w:val="28"/>
          <w:shd w:val="clear" w:color="auto" w:fill="FFFFFF"/>
        </w:rPr>
        <w:t xml:space="preserve">.1 </w:t>
      </w:r>
      <w:r>
        <w:rPr>
          <w:rFonts w:hint="eastAsia"/>
          <w:b/>
          <w:bCs/>
          <w:sz w:val="24"/>
          <w:szCs w:val="28"/>
          <w:shd w:val="clear" w:color="auto" w:fill="FFFFFF"/>
          <w:lang w:val="en-US" w:eastAsia="zh-CN"/>
        </w:rPr>
        <w:t>数据库概述</w:t>
      </w:r>
    </w:p>
    <w:p w14:paraId="3E03566B">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本系统采用关系型数据库进行数据存储，选用MySQL 8.0作为数据库管理系统。数据库名称为"gp"，字符集采用utf8mb4，以支持多语言及特殊字符的存储需求。在数据库设计过程中，遵循统一的命名规范与设计原则，以提高系统的规范性与可维护性。在命名方面，数据表采用小写字母加下划线的形式，字段名称统一使用小写命名方式；主键统一命名为id，外键采用"表名_字段名"的形式进行命名。</w:t>
      </w:r>
    </w:p>
    <w:p w14:paraId="14E5A03D">
      <w:pPr>
        <w:spacing w:before="240" w:after="120" w:line="400" w:lineRule="exact"/>
        <w:outlineLvl w:val="2"/>
        <w:rPr>
          <w:rFonts w:hint="eastAsia"/>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4</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概念结构设计</w:t>
      </w:r>
    </w:p>
    <w:p w14:paraId="278B84E2">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在系统分析的基础上，对主要业务对象进行抽象，构建系统的实体关系模型。系统涉及的核心实体包括用户（User）、商品（Goods）、货架（Shelf）、层位（ShelfLevel）以及库位库存（InventoryLocation）等。</w:t>
      </w:r>
    </w:p>
    <w:p w14:paraId="4CB7E34B">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其中，用户与系统操作权限关联，不同角色的用户拥有不同的操作权限。货架与层位之间为一对多关系，即一个货架可包含多个层位，层位用于定义货架上的具体存储层级。商品与库位库存之间为一对多关系，一种商品可存放在多个层位的不同位置上。库位库存与层位之间为多对一关系，多个库存记录可关联到同一个层位。</w:t>
      </w:r>
    </w:p>
    <w:p w14:paraId="00A3AE88">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通过上述实体及其关系的定义，构建出系统的E-R模型，为后续逻辑结构设计提供基础。</w:t>
      </w:r>
    </w:p>
    <w:p w14:paraId="1A68D98F">
      <w:pPr>
        <w:spacing w:before="240" w:after="120" w:line="400" w:lineRule="exact"/>
        <w:outlineLvl w:val="2"/>
        <w:rPr>
          <w:rFonts w:hint="eastAsia"/>
          <w:b/>
          <w:bCs/>
          <w:sz w:val="24"/>
          <w:szCs w:val="28"/>
          <w:shd w:val="clear" w:color="auto" w:fill="FFFFFF"/>
        </w:rPr>
      </w:pPr>
      <w:r>
        <w:rPr>
          <w:rFonts w:hint="eastAsia"/>
          <w:b/>
          <w:bCs/>
          <w:sz w:val="24"/>
          <w:szCs w:val="28"/>
          <w:shd w:val="clear" w:color="auto" w:fill="FFFFFF"/>
        </w:rPr>
        <w:t>4.</w:t>
      </w:r>
      <w:r>
        <w:rPr>
          <w:rFonts w:hint="eastAsia"/>
          <w:b/>
          <w:bCs/>
          <w:sz w:val="24"/>
          <w:szCs w:val="28"/>
          <w:shd w:val="clear" w:color="auto" w:fill="FFFFFF"/>
          <w:lang w:val="en-US" w:eastAsia="zh-CN"/>
        </w:rPr>
        <w:t>4</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 xml:space="preserve"> 逻辑结构设计</w:t>
      </w:r>
    </w:p>
    <w:p w14:paraId="664B8620">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在概念结构设计的基础上，将E-R模型转化为关系模型，形成具体的数据表结构。系统共设计6张数据表，包括用户表（user）、商品表（goods）、货架表（shelf）、层位表（shelf_level）、库位库存表（inventory_location）以及操作日志表（operation_log）。</w:t>
      </w:r>
    </w:p>
    <w:p w14:paraId="5E3EA9C6">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各数据表之间通过主键与外键建立关联关系，实现数据之间的有效连接。例如，层位表通过shelf_id与货架表关联；库位库存表通过goods_id与商品表关联，并通过shelf_level_id与层位表建立联系。</w:t>
      </w:r>
    </w:p>
    <w:p w14:paraId="5B6A6B89">
      <w:pPr>
        <w:spacing w:before="240" w:after="120" w:line="400" w:lineRule="exact"/>
        <w:outlineLvl w:val="2"/>
        <w:rPr>
          <w:rFonts w:hint="eastAsia"/>
          <w:b w:val="0"/>
          <w:bCs w:val="0"/>
          <w:sz w:val="24"/>
          <w:szCs w:val="28"/>
          <w:shd w:val="clear" w:color="auto" w:fill="FFFFFF"/>
        </w:rPr>
      </w:pPr>
      <w:r>
        <w:rPr>
          <w:rFonts w:hint="eastAsia"/>
          <w:b w:val="0"/>
          <w:bCs w:val="0"/>
          <w:sz w:val="24"/>
          <w:szCs w:val="28"/>
          <w:shd w:val="clear" w:color="auto" w:fill="FFFFFF"/>
        </w:rPr>
        <w:t>图4-</w:t>
      </w:r>
      <w:r>
        <w:rPr>
          <w:rFonts w:hint="eastAsia"/>
          <w:b w:val="0"/>
          <w:bCs w:val="0"/>
          <w:sz w:val="24"/>
          <w:szCs w:val="28"/>
          <w:shd w:val="clear" w:color="auto" w:fill="FFFFFF"/>
          <w:lang w:val="en-US" w:eastAsia="zh-CN"/>
        </w:rPr>
        <w:t>3</w:t>
      </w:r>
      <w:r>
        <w:rPr>
          <w:rFonts w:hint="eastAsia"/>
          <w:b w:val="0"/>
          <w:bCs w:val="0"/>
          <w:sz w:val="24"/>
          <w:szCs w:val="28"/>
          <w:shd w:val="clear" w:color="auto" w:fill="FFFFFF"/>
        </w:rPr>
        <w:t>以实体-关系（E-R）图的形式，将各表间的逻辑关联进行可视化呈现。通过合理划分数据表结构，可以有效减少数据冗余，提高数据库的查询效率与维护性。ER图如4-</w:t>
      </w:r>
      <w:r>
        <w:rPr>
          <w:rFonts w:hint="eastAsia"/>
          <w:b w:val="0"/>
          <w:bCs w:val="0"/>
          <w:sz w:val="24"/>
          <w:szCs w:val="28"/>
          <w:shd w:val="clear" w:color="auto" w:fill="FFFFFF"/>
          <w:lang w:val="en-US" w:eastAsia="zh-CN"/>
        </w:rPr>
        <w:t>3</w:t>
      </w:r>
      <w:r>
        <w:rPr>
          <w:rFonts w:hint="eastAsia"/>
          <w:b w:val="0"/>
          <w:bCs w:val="0"/>
          <w:sz w:val="24"/>
          <w:szCs w:val="28"/>
          <w:shd w:val="clear" w:color="auto" w:fill="FFFFFF"/>
        </w:rPr>
        <w:t>所示。</w:t>
      </w:r>
    </w:p>
    <w:p w14:paraId="0C10CF6C">
      <w:pPr>
        <w:spacing w:before="240" w:after="120" w:line="400" w:lineRule="exact"/>
        <w:outlineLvl w:val="2"/>
        <w:rPr>
          <w:rFonts w:hint="eastAsia"/>
          <w:b w:val="0"/>
          <w:bCs w:val="0"/>
          <w:sz w:val="24"/>
          <w:szCs w:val="28"/>
          <w:shd w:val="clear" w:color="auto" w:fill="FFFFFF"/>
          <w:lang w:eastAsia="zh-CN"/>
        </w:rPr>
      </w:pPr>
      <w:r>
        <w:rPr>
          <w:rFonts w:hint="eastAsia"/>
          <w:b w:val="0"/>
          <w:bCs w:val="0"/>
          <w:sz w:val="24"/>
          <w:szCs w:val="28"/>
          <w:shd w:val="clear" w:color="auto" w:fill="FFFFFF"/>
          <w:lang w:eastAsia="zh-CN"/>
        </w:rPr>
        <w:pict>
          <v:shape id="_x0000_s2068" o:spid="_x0000_s2068" o:spt="75" alt="c5aa3bb18bc5289a0b71712c5e3e3ef3" type="#_x0000_t75" style="position:absolute;left:0pt;margin-left:0pt;margin-top:-608.4pt;height:624.4pt;width:453.05pt;mso-wrap-distance-bottom:0pt;mso-wrap-distance-top:0pt;z-index:251661312;mso-width-relative:page;mso-height-relative:page;" filled="f" o:preferrelative="t" stroked="f" coordsize="21600,21600">
            <v:path/>
            <v:fill on="f" focussize="0,0"/>
            <v:stroke on="f"/>
            <v:imagedata r:id="rId20" o:title="c5aa3bb18bc5289a0b71712c5e3e3ef3"/>
            <o:lock v:ext="edit" aspectratio="t"/>
            <w10:wrap type="topAndBottom"/>
          </v:shape>
        </w:pict>
      </w:r>
    </w:p>
    <w:p w14:paraId="63D73677">
      <w:pPr>
        <w:spacing w:before="240" w:after="120" w:line="400" w:lineRule="exact"/>
        <w:jc w:val="center"/>
        <w:outlineLvl w:val="2"/>
        <w:rPr>
          <w:rFonts w:hint="default"/>
          <w:b/>
          <w:bCs/>
          <w:sz w:val="21"/>
          <w:szCs w:val="21"/>
          <w:shd w:val="clear" w:color="auto" w:fill="FFFFFF"/>
          <w:lang w:val="en-US" w:eastAsia="zh-CN"/>
        </w:rPr>
      </w:pPr>
      <w:r>
        <w:rPr>
          <w:rFonts w:hint="eastAsia"/>
          <w:b/>
          <w:bCs/>
          <w:sz w:val="21"/>
          <w:szCs w:val="21"/>
          <w:shd w:val="clear" w:color="auto" w:fill="FFFFFF"/>
          <w:lang w:val="en-US" w:eastAsia="zh-CN"/>
        </w:rPr>
        <w:t>4-3数据库ER图</w:t>
      </w:r>
    </w:p>
    <w:p w14:paraId="74B087F5">
      <w:pPr>
        <w:spacing w:before="240" w:after="120" w:line="400" w:lineRule="exact"/>
        <w:outlineLvl w:val="2"/>
        <w:rPr>
          <w:rFonts w:hint="eastAsia"/>
          <w:sz w:val="24"/>
        </w:rPr>
      </w:pPr>
    </w:p>
    <w:p w14:paraId="7E9E75A3">
      <w:pPr>
        <w:spacing w:before="240" w:after="120" w:line="400" w:lineRule="exact"/>
        <w:outlineLvl w:val="2"/>
        <w:rPr>
          <w:rFonts w:hint="eastAsia"/>
          <w:b/>
          <w:bCs/>
          <w:sz w:val="24"/>
          <w:szCs w:val="28"/>
          <w:shd w:val="clear" w:color="auto" w:fill="FFFFFF"/>
          <w:lang w:val="en-US" w:eastAsia="zh-CN"/>
        </w:rPr>
      </w:pPr>
      <w:r>
        <w:rPr>
          <w:rFonts w:hint="eastAsia"/>
          <w:b/>
          <w:bCs/>
          <w:sz w:val="24"/>
          <w:szCs w:val="28"/>
          <w:shd w:val="clear" w:color="auto" w:fill="FFFFFF"/>
        </w:rPr>
        <w:t>4.</w:t>
      </w:r>
      <w:r>
        <w:rPr>
          <w:rFonts w:hint="eastAsia"/>
          <w:b/>
          <w:bCs/>
          <w:sz w:val="24"/>
          <w:szCs w:val="28"/>
          <w:shd w:val="clear" w:color="auto" w:fill="FFFFFF"/>
          <w:lang w:val="en-US" w:eastAsia="zh-CN"/>
        </w:rPr>
        <w:t>4</w:t>
      </w:r>
      <w:r>
        <w:rPr>
          <w:rFonts w:hint="eastAsia"/>
          <w:b/>
          <w:bCs/>
          <w:sz w:val="24"/>
          <w:szCs w:val="28"/>
          <w:shd w:val="clear" w:color="auto" w:fill="FFFFFF"/>
        </w:rPr>
        <w:t>.</w:t>
      </w:r>
      <w:r>
        <w:rPr>
          <w:rFonts w:hint="eastAsia"/>
          <w:b/>
          <w:bCs/>
          <w:sz w:val="24"/>
          <w:szCs w:val="28"/>
          <w:shd w:val="clear" w:color="auto" w:fill="FFFFFF"/>
          <w:lang w:val="en-US" w:eastAsia="zh-CN"/>
        </w:rPr>
        <w:t>4</w:t>
      </w:r>
      <w:r>
        <w:rPr>
          <w:rFonts w:hint="eastAsia"/>
          <w:b/>
          <w:bCs/>
          <w:sz w:val="24"/>
          <w:szCs w:val="28"/>
          <w:shd w:val="clear" w:color="auto" w:fill="FFFFFF"/>
        </w:rPr>
        <w:t xml:space="preserve"> </w:t>
      </w:r>
      <w:r>
        <w:rPr>
          <w:rFonts w:hint="eastAsia"/>
          <w:b/>
          <w:bCs/>
          <w:sz w:val="24"/>
          <w:szCs w:val="28"/>
          <w:shd w:val="clear" w:color="auto" w:fill="FFFFFF"/>
          <w:lang w:val="en-US" w:eastAsia="zh-CN"/>
        </w:rPr>
        <w:t>主要数据表设计</w:t>
      </w:r>
    </w:p>
    <w:p w14:paraId="0B5C7D71">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（1）用户表（user）</w:t>
      </w:r>
    </w:p>
    <w:p w14:paraId="0D7A9658">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用户表用于存储系统中所有用户的基本信息，包括管理员与仓库管理员。该表以用户ID作为主键，并通过角色字段区分不同权限。</w:t>
      </w:r>
    </w:p>
    <w:p w14:paraId="06D0EC1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主要字段包括用户名、密码、联系方式及角色类型等。其中，角色字段用于区分ADMIN和STORE_KEEPER两种权限，以支持系统的访问控制。</w:t>
      </w:r>
    </w:p>
    <w:p w14:paraId="6F43B340">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表 4-1 用户表（user）</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936"/>
        <w:gridCol w:w="5852"/>
      </w:tblGrid>
      <w:tr w14:paraId="2AC2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0" w:type="auto"/>
          </w:tcPr>
          <w:p w14:paraId="1FC9AF6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字段名</w:t>
            </w:r>
          </w:p>
        </w:tc>
        <w:tc>
          <w:tcPr>
            <w:tcW w:w="0" w:type="auto"/>
          </w:tcPr>
          <w:p w14:paraId="37F42A2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类型</w:t>
            </w:r>
          </w:p>
        </w:tc>
        <w:tc>
          <w:tcPr>
            <w:tcW w:w="0" w:type="auto"/>
          </w:tcPr>
          <w:p w14:paraId="6282D0E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说明</w:t>
            </w:r>
          </w:p>
        </w:tc>
      </w:tr>
      <w:tr w14:paraId="43AAB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0" w:type="auto"/>
          </w:tcPr>
          <w:p w14:paraId="474199A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id</w:t>
            </w:r>
          </w:p>
        </w:tc>
        <w:tc>
          <w:tcPr>
            <w:tcW w:w="0" w:type="auto"/>
          </w:tcPr>
          <w:p w14:paraId="08F0C4B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bigint</w:t>
            </w:r>
          </w:p>
        </w:tc>
        <w:tc>
          <w:tcPr>
            <w:tcW w:w="0" w:type="auto"/>
          </w:tcPr>
          <w:p w14:paraId="4BD9FCD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用户唯一标识，主键，自增</w:t>
            </w:r>
          </w:p>
        </w:tc>
      </w:tr>
      <w:tr w14:paraId="0D91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27C98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username</w:t>
            </w:r>
          </w:p>
        </w:tc>
        <w:tc>
          <w:tcPr>
            <w:tcW w:w="0" w:type="auto"/>
          </w:tcPr>
          <w:p w14:paraId="76489391">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5A67C68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用户登录名</w:t>
            </w:r>
          </w:p>
        </w:tc>
      </w:tr>
      <w:tr w14:paraId="188D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F0F84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password</w:t>
            </w:r>
          </w:p>
        </w:tc>
        <w:tc>
          <w:tcPr>
            <w:tcW w:w="0" w:type="auto"/>
          </w:tcPr>
          <w:p w14:paraId="5FCEF64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6B3CC5D2">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用户登录密码</w:t>
            </w:r>
          </w:p>
        </w:tc>
      </w:tr>
      <w:tr w14:paraId="31AA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C0258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role</w:t>
            </w:r>
          </w:p>
        </w:tc>
        <w:tc>
          <w:tcPr>
            <w:tcW w:w="0" w:type="auto"/>
          </w:tcPr>
          <w:p w14:paraId="04BD25A1">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6F7FE40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角色：ADMIN-管理员，STORE_KEEPER-仓库管理员</w:t>
            </w:r>
          </w:p>
        </w:tc>
      </w:tr>
      <w:tr w14:paraId="2489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3BFF304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phone</w:t>
            </w:r>
          </w:p>
        </w:tc>
        <w:tc>
          <w:tcPr>
            <w:tcW w:w="0" w:type="auto"/>
          </w:tcPr>
          <w:p w14:paraId="661F6ED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6762563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手机号</w:t>
            </w:r>
          </w:p>
        </w:tc>
      </w:tr>
    </w:tbl>
    <w:p w14:paraId="2B2DC898">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（2）商品表（goods）</w:t>
      </w:r>
    </w:p>
    <w:p w14:paraId="264AB0CB">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商品表是系统的核心数据表之一，用于记录商品的基本信息及库存概况。该表包含商品编码、名称、存储温区、库存数量及预警阈值等字段。</w:t>
      </w:r>
    </w:p>
    <w:p w14:paraId="230FAF1D">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同时，通过supplier_name和supplier_contact字段记录供应商信息，通过quantity字段记录当前总库存，从而支持商品信息的统一维护与库存监控。</w:t>
      </w:r>
    </w:p>
    <w:p w14:paraId="0BC8D0BA">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表 4-2 商品表（goods）</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1043"/>
        <w:gridCol w:w="4176"/>
      </w:tblGrid>
      <w:tr w14:paraId="3A64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CFD2B4">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字段名</w:t>
            </w:r>
          </w:p>
        </w:tc>
        <w:tc>
          <w:tcPr>
            <w:tcW w:w="0" w:type="auto"/>
          </w:tcPr>
          <w:p w14:paraId="7170870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类型</w:t>
            </w:r>
          </w:p>
        </w:tc>
        <w:tc>
          <w:tcPr>
            <w:tcW w:w="0" w:type="auto"/>
          </w:tcPr>
          <w:p w14:paraId="3B3C86B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说明</w:t>
            </w:r>
          </w:p>
        </w:tc>
      </w:tr>
      <w:tr w14:paraId="5D6E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4B4BC2">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id</w:t>
            </w:r>
          </w:p>
        </w:tc>
        <w:tc>
          <w:tcPr>
            <w:tcW w:w="0" w:type="auto"/>
          </w:tcPr>
          <w:p w14:paraId="3CE8A732">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bigint</w:t>
            </w:r>
          </w:p>
        </w:tc>
        <w:tc>
          <w:tcPr>
            <w:tcW w:w="0" w:type="auto"/>
          </w:tcPr>
          <w:p w14:paraId="723E5763">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商品唯一标识，主键，自增</w:t>
            </w:r>
          </w:p>
        </w:tc>
      </w:tr>
      <w:tr w14:paraId="36D7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FFA3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sku</w:t>
            </w:r>
          </w:p>
        </w:tc>
        <w:tc>
          <w:tcPr>
            <w:tcW w:w="0" w:type="auto"/>
          </w:tcPr>
          <w:p w14:paraId="124FF5F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43B6D6CD">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商品唯一编码（如：6901234567890）</w:t>
            </w:r>
          </w:p>
        </w:tc>
      </w:tr>
      <w:tr w14:paraId="027F4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75CC33">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name</w:t>
            </w:r>
          </w:p>
        </w:tc>
        <w:tc>
          <w:tcPr>
            <w:tcW w:w="0" w:type="auto"/>
          </w:tcPr>
          <w:p w14:paraId="08E36339">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096C730E">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货物名称</w:t>
            </w:r>
          </w:p>
        </w:tc>
      </w:tr>
      <w:tr w14:paraId="110F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B8FC3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storage_temperature</w:t>
            </w:r>
          </w:p>
        </w:tc>
        <w:tc>
          <w:tcPr>
            <w:tcW w:w="0" w:type="auto"/>
          </w:tcPr>
          <w:p w14:paraId="3830E151">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6EEDA796">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存放温度区域（常温/冰冻）</w:t>
            </w:r>
          </w:p>
        </w:tc>
      </w:tr>
      <w:tr w14:paraId="5DE4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C7862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location</w:t>
            </w:r>
          </w:p>
        </w:tc>
        <w:tc>
          <w:tcPr>
            <w:tcW w:w="0" w:type="auto"/>
          </w:tcPr>
          <w:p w14:paraId="2B62BC8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649257B9">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货架位置描述（如：A-</w:t>
            </w:r>
            <w:r>
              <w:rPr>
                <w:rFonts w:hint="eastAsia"/>
                <w:b w:val="0"/>
                <w:bCs w:val="0"/>
                <w:sz w:val="24"/>
                <w:szCs w:val="28"/>
                <w:shd w:val="clear" w:color="auto" w:fill="FFFFFF"/>
                <w:vertAlign w:val="baseline"/>
                <w:lang w:val="en-US" w:eastAsia="zh-CN"/>
              </w:rPr>
              <w:t>0</w:t>
            </w:r>
            <w:r>
              <w:rPr>
                <w:rFonts w:hint="default"/>
                <w:b w:val="0"/>
                <w:bCs w:val="0"/>
                <w:sz w:val="24"/>
                <w:szCs w:val="28"/>
                <w:shd w:val="clear" w:color="auto" w:fill="FFFFFF"/>
                <w:vertAlign w:val="baseline"/>
                <w:lang w:val="en-US" w:eastAsia="zh-CN"/>
              </w:rPr>
              <w:t>3）</w:t>
            </w:r>
          </w:p>
        </w:tc>
      </w:tr>
      <w:tr w14:paraId="468C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C42A2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status</w:t>
            </w:r>
          </w:p>
        </w:tc>
        <w:tc>
          <w:tcPr>
            <w:tcW w:w="0" w:type="auto"/>
          </w:tcPr>
          <w:p w14:paraId="6EB9618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3FE47E79">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货物状态（正常/待退货/残损）</w:t>
            </w:r>
          </w:p>
        </w:tc>
      </w:tr>
      <w:tr w14:paraId="22B6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54CA84">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quantity</w:t>
            </w:r>
          </w:p>
        </w:tc>
        <w:tc>
          <w:tcPr>
            <w:tcW w:w="0" w:type="auto"/>
          </w:tcPr>
          <w:p w14:paraId="32D80D6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432311EA">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当前剩余总数量</w:t>
            </w:r>
          </w:p>
        </w:tc>
      </w:tr>
      <w:tr w14:paraId="55AE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DC719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threshold</w:t>
            </w:r>
          </w:p>
        </w:tc>
        <w:tc>
          <w:tcPr>
            <w:tcW w:w="0" w:type="auto"/>
          </w:tcPr>
          <w:p w14:paraId="104277E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int</w:t>
            </w:r>
          </w:p>
        </w:tc>
        <w:tc>
          <w:tcPr>
            <w:tcW w:w="0" w:type="auto"/>
          </w:tcPr>
          <w:p w14:paraId="11129D31">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库存预警阈值</w:t>
            </w:r>
          </w:p>
        </w:tc>
      </w:tr>
      <w:tr w14:paraId="73A4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C162F9">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storage_date</w:t>
            </w:r>
          </w:p>
        </w:tc>
        <w:tc>
          <w:tcPr>
            <w:tcW w:w="0" w:type="auto"/>
          </w:tcPr>
          <w:p w14:paraId="1C2BD2A6">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date</w:t>
            </w:r>
          </w:p>
        </w:tc>
        <w:tc>
          <w:tcPr>
            <w:tcW w:w="0" w:type="auto"/>
          </w:tcPr>
          <w:p w14:paraId="0FAD040E">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入库日期</w:t>
            </w:r>
          </w:p>
        </w:tc>
      </w:tr>
      <w:tr w14:paraId="7FE9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5D72A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expiry_date</w:t>
            </w:r>
          </w:p>
        </w:tc>
        <w:tc>
          <w:tcPr>
            <w:tcW w:w="0" w:type="auto"/>
          </w:tcPr>
          <w:p w14:paraId="7077DCF1">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date</w:t>
            </w:r>
          </w:p>
        </w:tc>
        <w:tc>
          <w:tcPr>
            <w:tcW w:w="0" w:type="auto"/>
          </w:tcPr>
          <w:p w14:paraId="7F8359E1">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有效期/过期日期</w:t>
            </w:r>
          </w:p>
        </w:tc>
      </w:tr>
      <w:tr w14:paraId="2418E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24929D">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supplier_name</w:t>
            </w:r>
          </w:p>
        </w:tc>
        <w:tc>
          <w:tcPr>
            <w:tcW w:w="0" w:type="auto"/>
          </w:tcPr>
          <w:p w14:paraId="3A38BC83">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54AC8644">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供应商名称</w:t>
            </w:r>
          </w:p>
        </w:tc>
      </w:tr>
      <w:tr w14:paraId="05B0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0" w:type="auto"/>
          </w:tcPr>
          <w:p w14:paraId="4E012670">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supplier_contact</w:t>
            </w:r>
          </w:p>
        </w:tc>
        <w:tc>
          <w:tcPr>
            <w:tcW w:w="0" w:type="auto"/>
          </w:tcPr>
          <w:p w14:paraId="0C0FF3A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b w:val="0"/>
                <w:bCs w:val="0"/>
                <w:sz w:val="24"/>
                <w:szCs w:val="28"/>
                <w:shd w:val="clear" w:color="auto" w:fill="FFFFFF"/>
                <w:vertAlign w:val="baseline"/>
                <w:lang w:val="en-US" w:eastAsia="zh-CN"/>
              </w:rPr>
              <w:t>varchar</w:t>
            </w:r>
          </w:p>
        </w:tc>
        <w:tc>
          <w:tcPr>
            <w:tcW w:w="0" w:type="auto"/>
          </w:tcPr>
          <w:p w14:paraId="74076AB3">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供应商联系方式</w:t>
            </w:r>
          </w:p>
        </w:tc>
      </w:tr>
      <w:tr w14:paraId="59E7E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CFD9B2">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created_at</w:t>
            </w:r>
          </w:p>
        </w:tc>
        <w:tc>
          <w:tcPr>
            <w:tcW w:w="0" w:type="auto"/>
          </w:tcPr>
          <w:p w14:paraId="1C5902EB">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datetime</w:t>
            </w:r>
          </w:p>
        </w:tc>
        <w:tc>
          <w:tcPr>
            <w:tcW w:w="0" w:type="auto"/>
          </w:tcPr>
          <w:p w14:paraId="5E0936A5">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创建时间</w:t>
            </w:r>
          </w:p>
        </w:tc>
      </w:tr>
      <w:tr w14:paraId="1FE1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9862EA">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updated_at</w:t>
            </w:r>
          </w:p>
        </w:tc>
        <w:tc>
          <w:tcPr>
            <w:tcW w:w="0" w:type="auto"/>
          </w:tcPr>
          <w:p w14:paraId="78A574AF">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datetime</w:t>
            </w:r>
          </w:p>
        </w:tc>
        <w:tc>
          <w:tcPr>
            <w:tcW w:w="0" w:type="auto"/>
          </w:tcPr>
          <w:p w14:paraId="791701CC">
            <w:pPr>
              <w:spacing w:before="240" w:after="120" w:line="400" w:lineRule="exact"/>
              <w:outlineLvl w:val="2"/>
              <w:rPr>
                <w:rFonts w:hint="default"/>
                <w:b w:val="0"/>
                <w:bCs w:val="0"/>
                <w:sz w:val="24"/>
                <w:szCs w:val="28"/>
                <w:shd w:val="clear" w:color="auto" w:fill="FFFFFF"/>
                <w:vertAlign w:val="baseline"/>
                <w:lang w:val="en-US" w:eastAsia="zh-CN"/>
              </w:rPr>
            </w:pPr>
            <w:r>
              <w:rPr>
                <w:rFonts w:hint="default"/>
                <w:b w:val="0"/>
                <w:bCs w:val="0"/>
                <w:sz w:val="24"/>
                <w:szCs w:val="28"/>
                <w:shd w:val="clear" w:color="auto" w:fill="FFFFFF"/>
                <w:vertAlign w:val="baseline"/>
                <w:lang w:val="en-US" w:eastAsia="zh-CN"/>
              </w:rPr>
              <w:t>更新时间</w:t>
            </w:r>
          </w:p>
        </w:tc>
      </w:tr>
    </w:tbl>
    <w:p w14:paraId="0AE97013">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3）货架表（shelf）</w:t>
      </w:r>
    </w:p>
    <w:p w14:paraId="175C173E">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货架表用于存储仓库中货架的基本信息，是库位管理的基础。该表包含货架编号、名称、所属区域、类型及物理尺寸等字段。</w:t>
      </w:r>
    </w:p>
    <w:p w14:paraId="73177961">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其中，货架编号（shelf_code）为唯一标识，area字段用于区分常温区与冰冻区，status字段记录货架当前状态，从而支持仓库空间的精细化管理。</w:t>
      </w:r>
    </w:p>
    <w:p w14:paraId="44DECCC5">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表 4-3 货架表（shelf）</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940"/>
        <w:gridCol w:w="4743"/>
      </w:tblGrid>
      <w:tr w14:paraId="37C7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F3167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字段名</w:t>
            </w:r>
          </w:p>
        </w:tc>
        <w:tc>
          <w:tcPr>
            <w:tcW w:w="0" w:type="auto"/>
          </w:tcPr>
          <w:p w14:paraId="380AEC73">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类型</w:t>
            </w:r>
          </w:p>
        </w:tc>
        <w:tc>
          <w:tcPr>
            <w:tcW w:w="0" w:type="auto"/>
          </w:tcPr>
          <w:p w14:paraId="29414FE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说明</w:t>
            </w:r>
          </w:p>
        </w:tc>
      </w:tr>
      <w:tr w14:paraId="776E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4EF5F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id</w:t>
            </w:r>
          </w:p>
        </w:tc>
        <w:tc>
          <w:tcPr>
            <w:tcW w:w="0" w:type="auto"/>
          </w:tcPr>
          <w:p w14:paraId="44BE74C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bigint</w:t>
            </w:r>
          </w:p>
        </w:tc>
        <w:tc>
          <w:tcPr>
            <w:tcW w:w="0" w:type="auto"/>
          </w:tcPr>
          <w:p w14:paraId="30D779F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货架唯一标识，主键，自增</w:t>
            </w:r>
          </w:p>
        </w:tc>
      </w:tr>
      <w:tr w14:paraId="0B80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234AB9">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shelf_code</w:t>
            </w:r>
          </w:p>
        </w:tc>
        <w:tc>
          <w:tcPr>
            <w:tcW w:w="0" w:type="auto"/>
          </w:tcPr>
          <w:p w14:paraId="14CA92E4">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4912AD7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货架编号（如：A-01、B-02），唯一</w:t>
            </w:r>
          </w:p>
        </w:tc>
      </w:tr>
      <w:tr w14:paraId="0737F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ACA42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shelf_name</w:t>
            </w:r>
          </w:p>
        </w:tc>
        <w:tc>
          <w:tcPr>
            <w:tcW w:w="0" w:type="auto"/>
          </w:tcPr>
          <w:p w14:paraId="1D6EAD3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6E8E65C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货架名称（如：饮料区货架A）</w:t>
            </w:r>
          </w:p>
        </w:tc>
      </w:tr>
      <w:tr w14:paraId="2B16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E73DF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area</w:t>
            </w:r>
          </w:p>
        </w:tc>
        <w:tc>
          <w:tcPr>
            <w:tcW w:w="0" w:type="auto"/>
          </w:tcPr>
          <w:p w14:paraId="7B15F0B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33CF569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所属区域（常温区/冰冻区）</w:t>
            </w:r>
          </w:p>
        </w:tc>
      </w:tr>
      <w:tr w14:paraId="1691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79DC19">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shelf_type</w:t>
            </w:r>
          </w:p>
        </w:tc>
        <w:tc>
          <w:tcPr>
            <w:tcW w:w="0" w:type="auto"/>
          </w:tcPr>
          <w:p w14:paraId="6241ACD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64303F2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货架类型（高频快消区/中频干货区/低频重物区）</w:t>
            </w:r>
          </w:p>
        </w:tc>
      </w:tr>
      <w:tr w14:paraId="6B37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4C3D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location_desc</w:t>
            </w:r>
          </w:p>
        </w:tc>
        <w:tc>
          <w:tcPr>
            <w:tcW w:w="0" w:type="auto"/>
          </w:tcPr>
          <w:p w14:paraId="71D2BA8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430BF75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具体位置描述</w:t>
            </w:r>
          </w:p>
        </w:tc>
      </w:tr>
      <w:tr w14:paraId="74FEF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9A590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floor</w:t>
            </w:r>
          </w:p>
        </w:tc>
        <w:tc>
          <w:tcPr>
            <w:tcW w:w="0" w:type="auto"/>
          </w:tcPr>
          <w:p w14:paraId="513AF413">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int</w:t>
            </w:r>
          </w:p>
        </w:tc>
        <w:tc>
          <w:tcPr>
            <w:tcW w:w="0" w:type="auto"/>
          </w:tcPr>
          <w:p w14:paraId="0BD1EFD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所在楼层</w:t>
            </w:r>
          </w:p>
        </w:tc>
      </w:tr>
      <w:tr w14:paraId="0CFC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719000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total_levels</w:t>
            </w:r>
          </w:p>
        </w:tc>
        <w:tc>
          <w:tcPr>
            <w:tcW w:w="0" w:type="auto"/>
          </w:tcPr>
          <w:p w14:paraId="4F3BA0A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int</w:t>
            </w:r>
          </w:p>
        </w:tc>
        <w:tc>
          <w:tcPr>
            <w:tcW w:w="0" w:type="auto"/>
          </w:tcPr>
          <w:p w14:paraId="3F7A44C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货架总层数</w:t>
            </w:r>
          </w:p>
        </w:tc>
      </w:tr>
      <w:tr w14:paraId="279A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9ED34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level_height</w:t>
            </w:r>
          </w:p>
        </w:tc>
        <w:tc>
          <w:tcPr>
            <w:tcW w:w="0" w:type="auto"/>
          </w:tcPr>
          <w:p w14:paraId="511FC51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double</w:t>
            </w:r>
          </w:p>
        </w:tc>
        <w:tc>
          <w:tcPr>
            <w:tcW w:w="0" w:type="auto"/>
          </w:tcPr>
          <w:p w14:paraId="65D5D16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每层高度（厘米）</w:t>
            </w:r>
          </w:p>
        </w:tc>
      </w:tr>
      <w:tr w14:paraId="44D0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77DB6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length</w:t>
            </w:r>
          </w:p>
        </w:tc>
        <w:tc>
          <w:tcPr>
            <w:tcW w:w="0" w:type="auto"/>
          </w:tcPr>
          <w:p w14:paraId="2E3E989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double</w:t>
            </w:r>
          </w:p>
        </w:tc>
        <w:tc>
          <w:tcPr>
            <w:tcW w:w="0" w:type="auto"/>
          </w:tcPr>
          <w:p w14:paraId="3189DD0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货架长度（厘米）</w:t>
            </w:r>
          </w:p>
        </w:tc>
      </w:tr>
      <w:tr w14:paraId="5D3BC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B840A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depth</w:t>
            </w:r>
          </w:p>
        </w:tc>
        <w:tc>
          <w:tcPr>
            <w:tcW w:w="0" w:type="auto"/>
          </w:tcPr>
          <w:p w14:paraId="234B7F9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double</w:t>
            </w:r>
          </w:p>
        </w:tc>
        <w:tc>
          <w:tcPr>
            <w:tcW w:w="0" w:type="auto"/>
          </w:tcPr>
          <w:p w14:paraId="1C5623A9">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货架深度（厘米）</w:t>
            </w:r>
          </w:p>
        </w:tc>
      </w:tr>
      <w:tr w14:paraId="646E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53E52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max_weight</w:t>
            </w:r>
          </w:p>
        </w:tc>
        <w:tc>
          <w:tcPr>
            <w:tcW w:w="0" w:type="auto"/>
          </w:tcPr>
          <w:p w14:paraId="0FE7E7A0">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double</w:t>
            </w:r>
          </w:p>
        </w:tc>
        <w:tc>
          <w:tcPr>
            <w:tcW w:w="0" w:type="auto"/>
          </w:tcPr>
          <w:p w14:paraId="2530BE0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最大承重（千克）</w:t>
            </w:r>
          </w:p>
        </w:tc>
      </w:tr>
      <w:tr w14:paraId="20C8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A319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product_types_count</w:t>
            </w:r>
          </w:p>
        </w:tc>
        <w:tc>
          <w:tcPr>
            <w:tcW w:w="0" w:type="auto"/>
          </w:tcPr>
          <w:p w14:paraId="6095DC0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int</w:t>
            </w:r>
          </w:p>
        </w:tc>
        <w:tc>
          <w:tcPr>
            <w:tcW w:w="0" w:type="auto"/>
          </w:tcPr>
          <w:p w14:paraId="0BBDA80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当前存放的商品种类数量</w:t>
            </w:r>
          </w:p>
        </w:tc>
      </w:tr>
      <w:tr w14:paraId="1FBF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E6FD61">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total_quantity</w:t>
            </w:r>
          </w:p>
        </w:tc>
        <w:tc>
          <w:tcPr>
            <w:tcW w:w="0" w:type="auto"/>
          </w:tcPr>
          <w:p w14:paraId="1D54685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int</w:t>
            </w:r>
          </w:p>
        </w:tc>
        <w:tc>
          <w:tcPr>
            <w:tcW w:w="0" w:type="auto"/>
          </w:tcPr>
          <w:p w14:paraId="4BBC62F2">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当前存放的商品总数量</w:t>
            </w:r>
          </w:p>
        </w:tc>
      </w:tr>
      <w:tr w14:paraId="01BB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141096">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is_bottom_for_heavy</w:t>
            </w:r>
          </w:p>
        </w:tc>
        <w:tc>
          <w:tcPr>
            <w:tcW w:w="0" w:type="auto"/>
          </w:tcPr>
          <w:p w14:paraId="217B5F3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tinyint</w:t>
            </w:r>
          </w:p>
        </w:tc>
        <w:tc>
          <w:tcPr>
            <w:tcW w:w="0" w:type="auto"/>
          </w:tcPr>
          <w:p w14:paraId="77A0EA6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最下层是否用于存放重物</w:t>
            </w:r>
          </w:p>
        </w:tc>
      </w:tr>
      <w:tr w14:paraId="2B95E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25125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status</w:t>
            </w:r>
          </w:p>
        </w:tc>
        <w:tc>
          <w:tcPr>
            <w:tcW w:w="0" w:type="auto"/>
          </w:tcPr>
          <w:p w14:paraId="6736CE8E">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2DD47FF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货架状态（正常/维修中/已满/空置）</w:t>
            </w:r>
          </w:p>
        </w:tc>
      </w:tr>
      <w:tr w14:paraId="5A4F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853BF3">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main_category</w:t>
            </w:r>
          </w:p>
        </w:tc>
        <w:tc>
          <w:tcPr>
            <w:tcW w:w="0" w:type="auto"/>
          </w:tcPr>
          <w:p w14:paraId="4AE3396B">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29D078BA">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主要存放的商品类别</w:t>
            </w:r>
          </w:p>
        </w:tc>
      </w:tr>
      <w:tr w14:paraId="1FDA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126DA7">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remarks</w:t>
            </w:r>
          </w:p>
        </w:tc>
        <w:tc>
          <w:tcPr>
            <w:tcW w:w="0" w:type="auto"/>
          </w:tcPr>
          <w:p w14:paraId="52FA5ED5">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varchar</w:t>
            </w:r>
          </w:p>
        </w:tc>
        <w:tc>
          <w:tcPr>
            <w:tcW w:w="0" w:type="auto"/>
          </w:tcPr>
          <w:p w14:paraId="7796B4E2">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备注信息</w:t>
            </w:r>
          </w:p>
        </w:tc>
      </w:tr>
      <w:tr w14:paraId="5386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29EADF">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created_at</w:t>
            </w:r>
          </w:p>
        </w:tc>
        <w:tc>
          <w:tcPr>
            <w:tcW w:w="0" w:type="auto"/>
          </w:tcPr>
          <w:p w14:paraId="0D6E46E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datetime</w:t>
            </w:r>
          </w:p>
        </w:tc>
        <w:tc>
          <w:tcPr>
            <w:tcW w:w="0" w:type="auto"/>
          </w:tcPr>
          <w:p w14:paraId="57D5D77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创建时间</w:t>
            </w:r>
          </w:p>
        </w:tc>
      </w:tr>
      <w:tr w14:paraId="5A10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B8259D">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updated_at</w:t>
            </w:r>
          </w:p>
        </w:tc>
        <w:tc>
          <w:tcPr>
            <w:tcW w:w="0" w:type="auto"/>
          </w:tcPr>
          <w:p w14:paraId="79794878">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datetime</w:t>
            </w:r>
          </w:p>
        </w:tc>
        <w:tc>
          <w:tcPr>
            <w:tcW w:w="0" w:type="auto"/>
          </w:tcPr>
          <w:p w14:paraId="2264E20C">
            <w:pPr>
              <w:spacing w:before="240" w:after="120" w:line="400" w:lineRule="exact"/>
              <w:outlineLvl w:val="2"/>
              <w:rPr>
                <w:rFonts w:hint="default"/>
                <w:b w:val="0"/>
                <w:bCs w:val="0"/>
                <w:sz w:val="24"/>
                <w:szCs w:val="28"/>
                <w:shd w:val="clear" w:color="auto" w:fill="FFFFFF"/>
                <w:vertAlign w:val="baseline"/>
                <w:lang w:val="en-US" w:eastAsia="zh-CN"/>
              </w:rPr>
            </w:pPr>
            <w:r>
              <w:rPr>
                <w:rFonts w:hint="eastAsia"/>
              </w:rPr>
              <w:t>更新时间</w:t>
            </w:r>
          </w:p>
        </w:tc>
      </w:tr>
    </w:tbl>
    <w:p w14:paraId="5EAC14D0">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（4）层位表（shelf_level）</w:t>
      </w:r>
    </w:p>
    <w:p w14:paraId="0E697DB0">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层位表用于定义货架上各层级的存储信息，与货架表通过shelf_id建立关联。该表包含层号、层名、容量及当前存放数量等字段。</w:t>
      </w:r>
    </w:p>
    <w:p w14:paraId="668551B8">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其中，capacity字段定义该层的最大存放数量，current_quantity记录当前已存放数量，系统通过这两个字段自动计算剩余容量并更新层位状态（空闲/部分占用/已满/禁用）。</w:t>
      </w:r>
    </w:p>
    <w:p w14:paraId="21501A26">
      <w:pPr>
        <w:spacing w:before="240" w:after="120" w:line="400" w:lineRule="exact"/>
        <w:outlineLvl w:val="2"/>
        <w:rPr>
          <w:rFonts w:hint="default"/>
          <w:b w:val="0"/>
          <w:bCs w:val="0"/>
          <w:sz w:val="24"/>
          <w:szCs w:val="28"/>
          <w:shd w:val="clear" w:color="auto" w:fill="FFFFFF"/>
          <w:lang w:val="en-US" w:eastAsia="zh-CN"/>
        </w:rPr>
      </w:pPr>
      <w:r>
        <w:rPr>
          <w:rFonts w:hint="default"/>
          <w:b w:val="0"/>
          <w:bCs w:val="0"/>
          <w:sz w:val="24"/>
          <w:szCs w:val="28"/>
          <w:shd w:val="clear" w:color="auto" w:fill="FFFFFF"/>
          <w:lang w:val="en-US" w:eastAsia="zh-CN"/>
        </w:rPr>
        <w:t>表 4-4 层位表（shelf_level）</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940"/>
        <w:gridCol w:w="3332"/>
      </w:tblGrid>
      <w:tr w14:paraId="409A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3A5ECD">
            <w:pPr>
              <w:spacing w:before="240" w:after="120" w:line="400" w:lineRule="exact"/>
              <w:outlineLvl w:val="2"/>
              <w:rPr>
                <w:rFonts w:hint="eastAsia"/>
                <w:sz w:val="24"/>
                <w:vertAlign w:val="baseline"/>
              </w:rPr>
            </w:pPr>
            <w:r>
              <w:rPr>
                <w:rFonts w:hint="eastAsia"/>
              </w:rPr>
              <w:t>字段名</w:t>
            </w:r>
          </w:p>
        </w:tc>
        <w:tc>
          <w:tcPr>
            <w:tcW w:w="0" w:type="auto"/>
          </w:tcPr>
          <w:p w14:paraId="6B63B184">
            <w:pPr>
              <w:spacing w:before="240" w:after="120" w:line="400" w:lineRule="exact"/>
              <w:outlineLvl w:val="2"/>
              <w:rPr>
                <w:rFonts w:hint="eastAsia"/>
                <w:sz w:val="24"/>
                <w:vertAlign w:val="baseline"/>
              </w:rPr>
            </w:pPr>
            <w:r>
              <w:rPr>
                <w:rFonts w:hint="eastAsia"/>
              </w:rPr>
              <w:t>类型</w:t>
            </w:r>
          </w:p>
        </w:tc>
        <w:tc>
          <w:tcPr>
            <w:tcW w:w="0" w:type="auto"/>
          </w:tcPr>
          <w:p w14:paraId="762E4D1C">
            <w:pPr>
              <w:spacing w:before="240" w:after="120" w:line="400" w:lineRule="exact"/>
              <w:outlineLvl w:val="2"/>
              <w:rPr>
                <w:rFonts w:hint="eastAsia"/>
                <w:sz w:val="24"/>
                <w:vertAlign w:val="baseline"/>
              </w:rPr>
            </w:pPr>
            <w:r>
              <w:rPr>
                <w:rFonts w:hint="eastAsia"/>
              </w:rPr>
              <w:t>说明</w:t>
            </w:r>
          </w:p>
        </w:tc>
      </w:tr>
      <w:tr w14:paraId="768C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700AFE">
            <w:pPr>
              <w:spacing w:before="240" w:after="120" w:line="400" w:lineRule="exact"/>
              <w:outlineLvl w:val="2"/>
              <w:rPr>
                <w:rFonts w:hint="eastAsia"/>
                <w:sz w:val="24"/>
                <w:vertAlign w:val="baseline"/>
              </w:rPr>
            </w:pPr>
            <w:r>
              <w:rPr>
                <w:rFonts w:hint="eastAsia"/>
              </w:rPr>
              <w:t>id</w:t>
            </w:r>
          </w:p>
        </w:tc>
        <w:tc>
          <w:tcPr>
            <w:tcW w:w="0" w:type="auto"/>
          </w:tcPr>
          <w:p w14:paraId="48207E2C">
            <w:pPr>
              <w:spacing w:before="240" w:after="120" w:line="400" w:lineRule="exact"/>
              <w:outlineLvl w:val="2"/>
              <w:rPr>
                <w:rFonts w:hint="eastAsia"/>
                <w:sz w:val="24"/>
                <w:vertAlign w:val="baseline"/>
              </w:rPr>
            </w:pPr>
            <w:r>
              <w:rPr>
                <w:rFonts w:hint="eastAsia"/>
              </w:rPr>
              <w:t>bigint</w:t>
            </w:r>
          </w:p>
        </w:tc>
        <w:tc>
          <w:tcPr>
            <w:tcW w:w="0" w:type="auto"/>
          </w:tcPr>
          <w:p w14:paraId="325B4B39">
            <w:pPr>
              <w:spacing w:before="240" w:after="120" w:line="400" w:lineRule="exact"/>
              <w:outlineLvl w:val="2"/>
              <w:rPr>
                <w:rFonts w:hint="eastAsia"/>
                <w:sz w:val="24"/>
                <w:vertAlign w:val="baseline"/>
              </w:rPr>
            </w:pPr>
            <w:r>
              <w:rPr>
                <w:rFonts w:hint="eastAsia"/>
              </w:rPr>
              <w:t>主键，自增</w:t>
            </w:r>
          </w:p>
        </w:tc>
      </w:tr>
      <w:tr w14:paraId="680B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91876F">
            <w:pPr>
              <w:spacing w:before="240" w:after="120" w:line="400" w:lineRule="exact"/>
              <w:outlineLvl w:val="2"/>
              <w:rPr>
                <w:rFonts w:hint="eastAsia"/>
                <w:sz w:val="24"/>
                <w:vertAlign w:val="baseline"/>
              </w:rPr>
            </w:pPr>
            <w:r>
              <w:rPr>
                <w:rFonts w:hint="eastAsia"/>
              </w:rPr>
              <w:t>shelf_id</w:t>
            </w:r>
          </w:p>
        </w:tc>
        <w:tc>
          <w:tcPr>
            <w:tcW w:w="0" w:type="auto"/>
          </w:tcPr>
          <w:p w14:paraId="1453694A">
            <w:pPr>
              <w:spacing w:before="240" w:after="120" w:line="400" w:lineRule="exact"/>
              <w:outlineLvl w:val="2"/>
              <w:rPr>
                <w:rFonts w:hint="eastAsia"/>
                <w:sz w:val="24"/>
                <w:vertAlign w:val="baseline"/>
              </w:rPr>
            </w:pPr>
            <w:r>
              <w:rPr>
                <w:rFonts w:hint="eastAsia"/>
              </w:rPr>
              <w:t>bigint</w:t>
            </w:r>
          </w:p>
        </w:tc>
        <w:tc>
          <w:tcPr>
            <w:tcW w:w="0" w:type="auto"/>
          </w:tcPr>
          <w:p w14:paraId="406A3EB3">
            <w:pPr>
              <w:spacing w:before="240" w:after="120" w:line="400" w:lineRule="exact"/>
              <w:outlineLvl w:val="2"/>
              <w:rPr>
                <w:rFonts w:hint="eastAsia"/>
                <w:sz w:val="24"/>
                <w:vertAlign w:val="baseline"/>
              </w:rPr>
            </w:pPr>
            <w:r>
              <w:rPr>
                <w:rFonts w:hint="eastAsia"/>
              </w:rPr>
              <w:t>所属货架ID，外键，非空</w:t>
            </w:r>
          </w:p>
        </w:tc>
      </w:tr>
      <w:tr w14:paraId="6F96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2E61F8">
            <w:pPr>
              <w:spacing w:before="240" w:after="120" w:line="400" w:lineRule="exact"/>
              <w:outlineLvl w:val="2"/>
              <w:rPr>
                <w:rFonts w:hint="eastAsia"/>
                <w:sz w:val="24"/>
                <w:vertAlign w:val="baseline"/>
              </w:rPr>
            </w:pPr>
            <w:r>
              <w:rPr>
                <w:rFonts w:hint="eastAsia"/>
              </w:rPr>
              <w:t>level_number</w:t>
            </w:r>
          </w:p>
        </w:tc>
        <w:tc>
          <w:tcPr>
            <w:tcW w:w="0" w:type="auto"/>
          </w:tcPr>
          <w:p w14:paraId="6A68B2EB">
            <w:pPr>
              <w:spacing w:before="240" w:after="120" w:line="400" w:lineRule="exact"/>
              <w:outlineLvl w:val="2"/>
              <w:rPr>
                <w:rFonts w:hint="eastAsia"/>
                <w:sz w:val="24"/>
                <w:vertAlign w:val="baseline"/>
              </w:rPr>
            </w:pPr>
            <w:r>
              <w:rPr>
                <w:rFonts w:hint="eastAsia"/>
              </w:rPr>
              <w:t>int</w:t>
            </w:r>
          </w:p>
        </w:tc>
        <w:tc>
          <w:tcPr>
            <w:tcW w:w="0" w:type="auto"/>
          </w:tcPr>
          <w:p w14:paraId="06D99008">
            <w:pPr>
              <w:spacing w:before="240" w:after="120" w:line="400" w:lineRule="exact"/>
              <w:outlineLvl w:val="2"/>
              <w:rPr>
                <w:rFonts w:hint="eastAsia"/>
                <w:sz w:val="24"/>
                <w:vertAlign w:val="baseline"/>
              </w:rPr>
            </w:pPr>
            <w:r>
              <w:rPr>
                <w:rFonts w:hint="eastAsia"/>
              </w:rPr>
              <w:t>层号</w:t>
            </w:r>
          </w:p>
        </w:tc>
      </w:tr>
      <w:tr w14:paraId="6DB0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E9FE16">
            <w:pPr>
              <w:spacing w:before="240" w:after="120" w:line="400" w:lineRule="exact"/>
              <w:outlineLvl w:val="2"/>
              <w:rPr>
                <w:rFonts w:hint="eastAsia"/>
                <w:sz w:val="24"/>
                <w:vertAlign w:val="baseline"/>
              </w:rPr>
            </w:pPr>
            <w:r>
              <w:rPr>
                <w:rFonts w:hint="eastAsia"/>
              </w:rPr>
              <w:t>level_name</w:t>
            </w:r>
          </w:p>
        </w:tc>
        <w:tc>
          <w:tcPr>
            <w:tcW w:w="0" w:type="auto"/>
          </w:tcPr>
          <w:p w14:paraId="79DF3F5C">
            <w:pPr>
              <w:spacing w:before="240" w:after="120" w:line="400" w:lineRule="exact"/>
              <w:outlineLvl w:val="2"/>
              <w:rPr>
                <w:rFonts w:hint="eastAsia"/>
                <w:sz w:val="24"/>
                <w:vertAlign w:val="baseline"/>
              </w:rPr>
            </w:pPr>
            <w:r>
              <w:rPr>
                <w:rFonts w:hint="eastAsia"/>
              </w:rPr>
              <w:t>varchar</w:t>
            </w:r>
          </w:p>
        </w:tc>
        <w:tc>
          <w:tcPr>
            <w:tcW w:w="0" w:type="auto"/>
          </w:tcPr>
          <w:p w14:paraId="7D2B01B5">
            <w:pPr>
              <w:spacing w:before="240" w:after="120" w:line="400" w:lineRule="exact"/>
              <w:outlineLvl w:val="2"/>
              <w:rPr>
                <w:rFonts w:hint="eastAsia"/>
                <w:sz w:val="24"/>
                <w:vertAlign w:val="baseline"/>
              </w:rPr>
            </w:pPr>
            <w:r>
              <w:rPr>
                <w:rFonts w:hint="eastAsia"/>
              </w:rPr>
              <w:t>层名</w:t>
            </w:r>
          </w:p>
        </w:tc>
      </w:tr>
      <w:tr w14:paraId="68BCD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F1B643">
            <w:pPr>
              <w:spacing w:before="240" w:after="120" w:line="400" w:lineRule="exact"/>
              <w:outlineLvl w:val="2"/>
              <w:rPr>
                <w:rFonts w:hint="eastAsia"/>
                <w:sz w:val="24"/>
                <w:vertAlign w:val="baseline"/>
              </w:rPr>
            </w:pPr>
            <w:r>
              <w:rPr>
                <w:rFonts w:hint="eastAsia"/>
              </w:rPr>
              <w:t>capacity</w:t>
            </w:r>
          </w:p>
        </w:tc>
        <w:tc>
          <w:tcPr>
            <w:tcW w:w="0" w:type="auto"/>
          </w:tcPr>
          <w:p w14:paraId="7E1DE074">
            <w:pPr>
              <w:spacing w:before="240" w:after="120" w:line="400" w:lineRule="exact"/>
              <w:outlineLvl w:val="2"/>
              <w:rPr>
                <w:rFonts w:hint="eastAsia"/>
                <w:sz w:val="24"/>
                <w:vertAlign w:val="baseline"/>
              </w:rPr>
            </w:pPr>
            <w:r>
              <w:rPr>
                <w:rFonts w:hint="eastAsia"/>
              </w:rPr>
              <w:t>int</w:t>
            </w:r>
          </w:p>
        </w:tc>
        <w:tc>
          <w:tcPr>
            <w:tcW w:w="0" w:type="auto"/>
          </w:tcPr>
          <w:p w14:paraId="367D978F">
            <w:pPr>
              <w:spacing w:before="240" w:after="120" w:line="400" w:lineRule="exact"/>
              <w:outlineLvl w:val="2"/>
              <w:rPr>
                <w:rFonts w:hint="eastAsia"/>
                <w:sz w:val="24"/>
                <w:vertAlign w:val="baseline"/>
              </w:rPr>
            </w:pPr>
            <w:r>
              <w:rPr>
                <w:rFonts w:hint="eastAsia"/>
              </w:rPr>
              <w:t>容量（最大存放数量）</w:t>
            </w:r>
          </w:p>
        </w:tc>
      </w:tr>
      <w:tr w14:paraId="1DCC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8CE332">
            <w:pPr>
              <w:spacing w:before="240" w:after="120" w:line="400" w:lineRule="exact"/>
              <w:outlineLvl w:val="2"/>
              <w:rPr>
                <w:rFonts w:hint="eastAsia"/>
                <w:sz w:val="24"/>
                <w:vertAlign w:val="baseline"/>
              </w:rPr>
            </w:pPr>
            <w:r>
              <w:rPr>
                <w:rFonts w:hint="eastAsia"/>
              </w:rPr>
              <w:t>current_quantity</w:t>
            </w:r>
          </w:p>
        </w:tc>
        <w:tc>
          <w:tcPr>
            <w:tcW w:w="0" w:type="auto"/>
          </w:tcPr>
          <w:p w14:paraId="752991F0">
            <w:pPr>
              <w:spacing w:before="240" w:after="120" w:line="400" w:lineRule="exact"/>
              <w:outlineLvl w:val="2"/>
              <w:rPr>
                <w:rFonts w:hint="eastAsia"/>
                <w:sz w:val="24"/>
                <w:vertAlign w:val="baseline"/>
              </w:rPr>
            </w:pPr>
            <w:r>
              <w:rPr>
                <w:rFonts w:hint="eastAsia"/>
              </w:rPr>
              <w:t>int</w:t>
            </w:r>
          </w:p>
        </w:tc>
        <w:tc>
          <w:tcPr>
            <w:tcW w:w="0" w:type="auto"/>
          </w:tcPr>
          <w:p w14:paraId="710C25E7">
            <w:pPr>
              <w:spacing w:before="240" w:after="120" w:line="400" w:lineRule="exact"/>
              <w:outlineLvl w:val="2"/>
              <w:rPr>
                <w:rFonts w:hint="eastAsia"/>
                <w:sz w:val="24"/>
                <w:vertAlign w:val="baseline"/>
              </w:rPr>
            </w:pPr>
            <w:r>
              <w:rPr>
                <w:rFonts w:hint="eastAsia"/>
              </w:rPr>
              <w:t>当前存放数量，默认0</w:t>
            </w:r>
          </w:p>
        </w:tc>
      </w:tr>
      <w:tr w14:paraId="6455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48877C">
            <w:pPr>
              <w:spacing w:before="240" w:after="120" w:line="400" w:lineRule="exact"/>
              <w:outlineLvl w:val="2"/>
              <w:rPr>
                <w:rFonts w:hint="eastAsia"/>
                <w:sz w:val="24"/>
                <w:vertAlign w:val="baseline"/>
              </w:rPr>
            </w:pPr>
            <w:r>
              <w:rPr>
                <w:rFonts w:hint="eastAsia"/>
              </w:rPr>
              <w:t>status</w:t>
            </w:r>
          </w:p>
        </w:tc>
        <w:tc>
          <w:tcPr>
            <w:tcW w:w="0" w:type="auto"/>
          </w:tcPr>
          <w:p w14:paraId="54DDA8B9">
            <w:pPr>
              <w:spacing w:before="240" w:after="120" w:line="400" w:lineRule="exact"/>
              <w:outlineLvl w:val="2"/>
              <w:rPr>
                <w:rFonts w:hint="eastAsia"/>
                <w:sz w:val="24"/>
                <w:vertAlign w:val="baseline"/>
              </w:rPr>
            </w:pPr>
            <w:r>
              <w:rPr>
                <w:rFonts w:hint="eastAsia"/>
              </w:rPr>
              <w:t>varchar</w:t>
            </w:r>
          </w:p>
        </w:tc>
        <w:tc>
          <w:tcPr>
            <w:tcW w:w="0" w:type="auto"/>
          </w:tcPr>
          <w:p w14:paraId="6C3CC586">
            <w:pPr>
              <w:spacing w:before="240" w:after="120" w:line="400" w:lineRule="exact"/>
              <w:outlineLvl w:val="2"/>
              <w:rPr>
                <w:rFonts w:hint="eastAsia"/>
                <w:sz w:val="24"/>
                <w:vertAlign w:val="baseline"/>
              </w:rPr>
            </w:pPr>
            <w:r>
              <w:rPr>
                <w:rFonts w:hint="eastAsia"/>
              </w:rPr>
              <w:t>状态（空闲/部分占用/已满/禁用）</w:t>
            </w:r>
          </w:p>
        </w:tc>
      </w:tr>
      <w:tr w14:paraId="5B58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BB8C35">
            <w:pPr>
              <w:spacing w:before="240" w:after="120" w:line="400" w:lineRule="exact"/>
              <w:outlineLvl w:val="2"/>
              <w:rPr>
                <w:rFonts w:hint="eastAsia"/>
                <w:sz w:val="24"/>
                <w:vertAlign w:val="baseline"/>
              </w:rPr>
            </w:pPr>
            <w:r>
              <w:rPr>
                <w:rFonts w:hint="eastAsia"/>
              </w:rPr>
              <w:t>remarks</w:t>
            </w:r>
          </w:p>
        </w:tc>
        <w:tc>
          <w:tcPr>
            <w:tcW w:w="0" w:type="auto"/>
          </w:tcPr>
          <w:p w14:paraId="7CC5F677">
            <w:pPr>
              <w:spacing w:before="240" w:after="120" w:line="400" w:lineRule="exact"/>
              <w:outlineLvl w:val="2"/>
              <w:rPr>
                <w:rFonts w:hint="eastAsia"/>
                <w:sz w:val="24"/>
                <w:vertAlign w:val="baseline"/>
              </w:rPr>
            </w:pPr>
            <w:r>
              <w:rPr>
                <w:rFonts w:hint="eastAsia"/>
              </w:rPr>
              <w:t>varchar</w:t>
            </w:r>
          </w:p>
        </w:tc>
        <w:tc>
          <w:tcPr>
            <w:tcW w:w="0" w:type="auto"/>
          </w:tcPr>
          <w:p w14:paraId="217755BA">
            <w:pPr>
              <w:spacing w:before="240" w:after="120" w:line="400" w:lineRule="exact"/>
              <w:outlineLvl w:val="2"/>
              <w:rPr>
                <w:rFonts w:hint="eastAsia"/>
                <w:sz w:val="24"/>
                <w:vertAlign w:val="baseline"/>
              </w:rPr>
            </w:pPr>
            <w:r>
              <w:rPr>
                <w:rFonts w:hint="eastAsia"/>
              </w:rPr>
              <w:t>备注</w:t>
            </w:r>
          </w:p>
        </w:tc>
      </w:tr>
      <w:tr w14:paraId="5489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9C7071">
            <w:pPr>
              <w:spacing w:before="240" w:after="120" w:line="400" w:lineRule="exact"/>
              <w:outlineLvl w:val="2"/>
              <w:rPr>
                <w:rFonts w:hint="eastAsia"/>
                <w:sz w:val="24"/>
                <w:vertAlign w:val="baseline"/>
              </w:rPr>
            </w:pPr>
            <w:r>
              <w:rPr>
                <w:rFonts w:hint="eastAsia"/>
              </w:rPr>
              <w:t>created_at</w:t>
            </w:r>
          </w:p>
        </w:tc>
        <w:tc>
          <w:tcPr>
            <w:tcW w:w="0" w:type="auto"/>
          </w:tcPr>
          <w:p w14:paraId="61EA22B3">
            <w:pPr>
              <w:spacing w:before="240" w:after="120" w:line="400" w:lineRule="exact"/>
              <w:outlineLvl w:val="2"/>
              <w:rPr>
                <w:rFonts w:hint="eastAsia"/>
                <w:sz w:val="24"/>
                <w:vertAlign w:val="baseline"/>
              </w:rPr>
            </w:pPr>
            <w:r>
              <w:rPr>
                <w:rFonts w:hint="eastAsia"/>
              </w:rPr>
              <w:t>datetime</w:t>
            </w:r>
          </w:p>
        </w:tc>
        <w:tc>
          <w:tcPr>
            <w:tcW w:w="0" w:type="auto"/>
          </w:tcPr>
          <w:p w14:paraId="0F8E2505">
            <w:pPr>
              <w:spacing w:before="240" w:after="120" w:line="400" w:lineRule="exact"/>
              <w:outlineLvl w:val="2"/>
              <w:rPr>
                <w:rFonts w:hint="eastAsia"/>
                <w:sz w:val="24"/>
                <w:vertAlign w:val="baseline"/>
              </w:rPr>
            </w:pPr>
            <w:r>
              <w:rPr>
                <w:rFonts w:hint="eastAsia"/>
              </w:rPr>
              <w:t>创建时间</w:t>
            </w:r>
          </w:p>
        </w:tc>
      </w:tr>
      <w:tr w14:paraId="35CD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D182D4">
            <w:pPr>
              <w:spacing w:before="240" w:after="120" w:line="400" w:lineRule="exact"/>
              <w:outlineLvl w:val="2"/>
              <w:rPr>
                <w:rFonts w:hint="eastAsia"/>
                <w:sz w:val="24"/>
                <w:vertAlign w:val="baseline"/>
              </w:rPr>
            </w:pPr>
            <w:r>
              <w:rPr>
                <w:rFonts w:hint="eastAsia"/>
              </w:rPr>
              <w:t>updated_at</w:t>
            </w:r>
          </w:p>
        </w:tc>
        <w:tc>
          <w:tcPr>
            <w:tcW w:w="0" w:type="auto"/>
          </w:tcPr>
          <w:p w14:paraId="3B24F81C">
            <w:pPr>
              <w:spacing w:before="240" w:after="120" w:line="400" w:lineRule="exact"/>
              <w:outlineLvl w:val="2"/>
              <w:rPr>
                <w:rFonts w:hint="eastAsia"/>
                <w:sz w:val="24"/>
                <w:vertAlign w:val="baseline"/>
              </w:rPr>
            </w:pPr>
            <w:r>
              <w:rPr>
                <w:rFonts w:hint="eastAsia"/>
              </w:rPr>
              <w:t>datetime</w:t>
            </w:r>
          </w:p>
        </w:tc>
        <w:tc>
          <w:tcPr>
            <w:tcW w:w="0" w:type="auto"/>
          </w:tcPr>
          <w:p w14:paraId="6768CCF8">
            <w:pPr>
              <w:spacing w:before="240" w:after="120" w:line="400" w:lineRule="exact"/>
              <w:outlineLvl w:val="2"/>
              <w:rPr>
                <w:rFonts w:hint="eastAsia"/>
                <w:sz w:val="24"/>
                <w:vertAlign w:val="baseline"/>
              </w:rPr>
            </w:pPr>
            <w:r>
              <w:rPr>
                <w:rFonts w:hint="eastAsia"/>
              </w:rPr>
              <w:t>更新时间</w:t>
            </w:r>
          </w:p>
        </w:tc>
      </w:tr>
    </w:tbl>
    <w:p w14:paraId="386D94D2">
      <w:pPr>
        <w:spacing w:before="240" w:after="120" w:line="400" w:lineRule="exact"/>
        <w:outlineLvl w:val="2"/>
        <w:rPr>
          <w:rFonts w:hint="eastAsia"/>
          <w:sz w:val="24"/>
        </w:rPr>
      </w:pPr>
      <w:r>
        <w:rPr>
          <w:rFonts w:hint="eastAsia"/>
          <w:sz w:val="24"/>
        </w:rPr>
        <w:t>（5）库位库存表（inventory_location）</w:t>
      </w:r>
    </w:p>
    <w:p w14:paraId="0DC5136C">
      <w:pPr>
        <w:spacing w:before="240" w:after="120" w:line="400" w:lineRule="exact"/>
        <w:outlineLvl w:val="2"/>
        <w:rPr>
          <w:rFonts w:hint="eastAsia"/>
          <w:sz w:val="24"/>
        </w:rPr>
      </w:pPr>
      <w:r>
        <w:rPr>
          <w:rFonts w:hint="eastAsia"/>
          <w:sz w:val="24"/>
        </w:rPr>
        <w:t>库位库存表是系统中记录商品实际存放位置及数量的核心数据表，与商品表通过goods_id建立关联，与层位表通过shelf_level_id建立关联。</w:t>
      </w:r>
    </w:p>
    <w:p w14:paraId="76568046">
      <w:pPr>
        <w:spacing w:before="240" w:after="120" w:line="400" w:lineRule="exact"/>
        <w:outlineLvl w:val="2"/>
        <w:rPr>
          <w:rFonts w:hint="eastAsia"/>
          <w:sz w:val="24"/>
        </w:rPr>
      </w:pPr>
      <w:r>
        <w:rPr>
          <w:rFonts w:hint="eastAsia"/>
          <w:sz w:val="24"/>
        </w:rPr>
        <w:t>该表记录每个批次商品在具体层位上的存放数量、位置（左侧/右侧等）、批次号及有效期等信息，支持同一商品在多个位置分别存放，从而满足实际仓储场景中的灵活管理需求。</w:t>
      </w:r>
    </w:p>
    <w:p w14:paraId="7F6BE1BC">
      <w:pPr>
        <w:spacing w:before="240" w:after="120" w:line="400" w:lineRule="exact"/>
        <w:outlineLvl w:val="2"/>
        <w:rPr>
          <w:rFonts w:hint="eastAsia"/>
          <w:sz w:val="24"/>
        </w:rPr>
      </w:pPr>
      <w:r>
        <w:rPr>
          <w:rFonts w:hint="eastAsia"/>
          <w:sz w:val="24"/>
        </w:rPr>
        <w:t>表 4-5 库位库存表（inventory_location）</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940"/>
        <w:gridCol w:w="3810"/>
      </w:tblGrid>
      <w:tr w14:paraId="2460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2477BD">
            <w:pPr>
              <w:spacing w:before="240" w:after="120" w:line="400" w:lineRule="exact"/>
              <w:outlineLvl w:val="2"/>
              <w:rPr>
                <w:rFonts w:hint="eastAsia"/>
                <w:sz w:val="24"/>
                <w:vertAlign w:val="baseline"/>
              </w:rPr>
            </w:pPr>
            <w:r>
              <w:rPr>
                <w:rFonts w:hint="eastAsia"/>
              </w:rPr>
              <w:t>字段名</w:t>
            </w:r>
          </w:p>
        </w:tc>
        <w:tc>
          <w:tcPr>
            <w:tcW w:w="0" w:type="auto"/>
          </w:tcPr>
          <w:p w14:paraId="0C31CA18">
            <w:pPr>
              <w:spacing w:before="240" w:after="120" w:line="400" w:lineRule="exact"/>
              <w:outlineLvl w:val="2"/>
              <w:rPr>
                <w:rFonts w:hint="eastAsia"/>
                <w:sz w:val="24"/>
                <w:vertAlign w:val="baseline"/>
              </w:rPr>
            </w:pPr>
            <w:r>
              <w:rPr>
                <w:rFonts w:hint="eastAsia"/>
              </w:rPr>
              <w:t>类型</w:t>
            </w:r>
          </w:p>
        </w:tc>
        <w:tc>
          <w:tcPr>
            <w:tcW w:w="0" w:type="auto"/>
          </w:tcPr>
          <w:p w14:paraId="11EC4197">
            <w:pPr>
              <w:spacing w:before="240" w:after="120" w:line="400" w:lineRule="exact"/>
              <w:outlineLvl w:val="2"/>
              <w:rPr>
                <w:rFonts w:hint="eastAsia"/>
                <w:sz w:val="24"/>
                <w:vertAlign w:val="baseline"/>
              </w:rPr>
            </w:pPr>
            <w:r>
              <w:rPr>
                <w:rFonts w:hint="eastAsia"/>
              </w:rPr>
              <w:t>说明</w:t>
            </w:r>
          </w:p>
        </w:tc>
      </w:tr>
      <w:tr w14:paraId="0D04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E80008">
            <w:pPr>
              <w:spacing w:before="240" w:after="120" w:line="400" w:lineRule="exact"/>
              <w:outlineLvl w:val="2"/>
              <w:rPr>
                <w:rFonts w:hint="eastAsia"/>
                <w:sz w:val="24"/>
                <w:vertAlign w:val="baseline"/>
              </w:rPr>
            </w:pPr>
            <w:r>
              <w:rPr>
                <w:rFonts w:hint="eastAsia"/>
              </w:rPr>
              <w:t>id</w:t>
            </w:r>
          </w:p>
        </w:tc>
        <w:tc>
          <w:tcPr>
            <w:tcW w:w="0" w:type="auto"/>
          </w:tcPr>
          <w:p w14:paraId="34B49FD8">
            <w:pPr>
              <w:spacing w:before="240" w:after="120" w:line="400" w:lineRule="exact"/>
              <w:outlineLvl w:val="2"/>
              <w:rPr>
                <w:rFonts w:hint="eastAsia"/>
                <w:sz w:val="24"/>
                <w:vertAlign w:val="baseline"/>
              </w:rPr>
            </w:pPr>
            <w:r>
              <w:rPr>
                <w:rFonts w:hint="eastAsia"/>
              </w:rPr>
              <w:t>bigint</w:t>
            </w:r>
          </w:p>
        </w:tc>
        <w:tc>
          <w:tcPr>
            <w:tcW w:w="0" w:type="auto"/>
          </w:tcPr>
          <w:p w14:paraId="35F3291F">
            <w:pPr>
              <w:spacing w:before="240" w:after="120" w:line="400" w:lineRule="exact"/>
              <w:outlineLvl w:val="2"/>
              <w:rPr>
                <w:rFonts w:hint="eastAsia"/>
                <w:sz w:val="24"/>
                <w:vertAlign w:val="baseline"/>
              </w:rPr>
            </w:pPr>
            <w:r>
              <w:rPr>
                <w:rFonts w:hint="eastAsia"/>
              </w:rPr>
              <w:t>主键，自增</w:t>
            </w:r>
          </w:p>
        </w:tc>
      </w:tr>
      <w:tr w14:paraId="3B79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95CA1F">
            <w:pPr>
              <w:spacing w:before="240" w:after="120" w:line="400" w:lineRule="exact"/>
              <w:outlineLvl w:val="2"/>
              <w:rPr>
                <w:rFonts w:hint="eastAsia"/>
                <w:sz w:val="24"/>
                <w:vertAlign w:val="baseline"/>
              </w:rPr>
            </w:pPr>
            <w:r>
              <w:rPr>
                <w:rFonts w:hint="eastAsia"/>
              </w:rPr>
              <w:t>goods_id</w:t>
            </w:r>
          </w:p>
        </w:tc>
        <w:tc>
          <w:tcPr>
            <w:tcW w:w="0" w:type="auto"/>
          </w:tcPr>
          <w:p w14:paraId="2B30CF9B">
            <w:pPr>
              <w:spacing w:before="240" w:after="120" w:line="400" w:lineRule="exact"/>
              <w:outlineLvl w:val="2"/>
              <w:rPr>
                <w:rFonts w:hint="eastAsia"/>
                <w:sz w:val="24"/>
                <w:vertAlign w:val="baseline"/>
              </w:rPr>
            </w:pPr>
            <w:r>
              <w:rPr>
                <w:rFonts w:hint="eastAsia"/>
              </w:rPr>
              <w:t>bigint</w:t>
            </w:r>
          </w:p>
        </w:tc>
        <w:tc>
          <w:tcPr>
            <w:tcW w:w="0" w:type="auto"/>
          </w:tcPr>
          <w:p w14:paraId="658899AC">
            <w:pPr>
              <w:spacing w:before="240" w:after="120" w:line="400" w:lineRule="exact"/>
              <w:outlineLvl w:val="2"/>
              <w:rPr>
                <w:rFonts w:hint="eastAsia"/>
                <w:sz w:val="24"/>
                <w:vertAlign w:val="baseline"/>
              </w:rPr>
            </w:pPr>
            <w:r>
              <w:rPr>
                <w:rFonts w:hint="eastAsia"/>
              </w:rPr>
              <w:t>商品ID，外键，非空</w:t>
            </w:r>
          </w:p>
        </w:tc>
      </w:tr>
      <w:tr w14:paraId="057A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1D9EB4">
            <w:pPr>
              <w:spacing w:before="240" w:after="120" w:line="400" w:lineRule="exact"/>
              <w:outlineLvl w:val="2"/>
              <w:rPr>
                <w:rFonts w:hint="eastAsia"/>
                <w:sz w:val="24"/>
                <w:vertAlign w:val="baseline"/>
              </w:rPr>
            </w:pPr>
            <w:r>
              <w:rPr>
                <w:rFonts w:hint="eastAsia"/>
              </w:rPr>
              <w:t>shelf_level_id</w:t>
            </w:r>
          </w:p>
        </w:tc>
        <w:tc>
          <w:tcPr>
            <w:tcW w:w="0" w:type="auto"/>
          </w:tcPr>
          <w:p w14:paraId="25734155">
            <w:pPr>
              <w:spacing w:before="240" w:after="120" w:line="400" w:lineRule="exact"/>
              <w:outlineLvl w:val="2"/>
              <w:rPr>
                <w:rFonts w:hint="eastAsia"/>
                <w:sz w:val="24"/>
                <w:vertAlign w:val="baseline"/>
              </w:rPr>
            </w:pPr>
            <w:r>
              <w:rPr>
                <w:rFonts w:hint="eastAsia"/>
              </w:rPr>
              <w:t>bigint</w:t>
            </w:r>
          </w:p>
        </w:tc>
        <w:tc>
          <w:tcPr>
            <w:tcW w:w="0" w:type="auto"/>
          </w:tcPr>
          <w:p w14:paraId="74FFE7F8">
            <w:pPr>
              <w:spacing w:before="240" w:after="120" w:line="400" w:lineRule="exact"/>
              <w:outlineLvl w:val="2"/>
              <w:rPr>
                <w:rFonts w:hint="eastAsia"/>
                <w:sz w:val="24"/>
                <w:vertAlign w:val="baseline"/>
              </w:rPr>
            </w:pPr>
            <w:r>
              <w:rPr>
                <w:rFonts w:hint="eastAsia"/>
              </w:rPr>
              <w:t>层位ID，外键，非空</w:t>
            </w:r>
          </w:p>
        </w:tc>
      </w:tr>
      <w:tr w14:paraId="36CAD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0E58D4">
            <w:pPr>
              <w:spacing w:before="240" w:after="120" w:line="400" w:lineRule="exact"/>
              <w:outlineLvl w:val="2"/>
              <w:rPr>
                <w:rFonts w:hint="eastAsia"/>
                <w:sz w:val="24"/>
                <w:vertAlign w:val="baseline"/>
              </w:rPr>
            </w:pPr>
            <w:r>
              <w:rPr>
                <w:rFonts w:hint="eastAsia"/>
              </w:rPr>
              <w:t>quantity</w:t>
            </w:r>
          </w:p>
        </w:tc>
        <w:tc>
          <w:tcPr>
            <w:tcW w:w="0" w:type="auto"/>
          </w:tcPr>
          <w:p w14:paraId="129B4D47">
            <w:pPr>
              <w:spacing w:before="240" w:after="120" w:line="400" w:lineRule="exact"/>
              <w:outlineLvl w:val="2"/>
              <w:rPr>
                <w:rFonts w:hint="eastAsia"/>
                <w:sz w:val="24"/>
                <w:vertAlign w:val="baseline"/>
              </w:rPr>
            </w:pPr>
            <w:r>
              <w:rPr>
                <w:rFonts w:hint="eastAsia"/>
              </w:rPr>
              <w:t>int</w:t>
            </w:r>
          </w:p>
        </w:tc>
        <w:tc>
          <w:tcPr>
            <w:tcW w:w="0" w:type="auto"/>
          </w:tcPr>
          <w:p w14:paraId="7AB6A46A">
            <w:pPr>
              <w:spacing w:before="240" w:after="120" w:line="400" w:lineRule="exact"/>
              <w:outlineLvl w:val="2"/>
              <w:rPr>
                <w:rFonts w:hint="eastAsia"/>
                <w:sz w:val="24"/>
                <w:vertAlign w:val="baseline"/>
              </w:rPr>
            </w:pPr>
            <w:r>
              <w:rPr>
                <w:rFonts w:hint="eastAsia"/>
              </w:rPr>
              <w:t>该位置存放数量，非空</w:t>
            </w:r>
          </w:p>
        </w:tc>
      </w:tr>
      <w:tr w14:paraId="779B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F709D9">
            <w:pPr>
              <w:spacing w:before="240" w:after="120" w:line="400" w:lineRule="exact"/>
              <w:outlineLvl w:val="2"/>
              <w:rPr>
                <w:rFonts w:hint="eastAsia"/>
                <w:sz w:val="24"/>
                <w:vertAlign w:val="baseline"/>
              </w:rPr>
            </w:pPr>
            <w:r>
              <w:rPr>
                <w:rFonts w:hint="eastAsia"/>
              </w:rPr>
              <w:t>position</w:t>
            </w:r>
          </w:p>
        </w:tc>
        <w:tc>
          <w:tcPr>
            <w:tcW w:w="0" w:type="auto"/>
          </w:tcPr>
          <w:p w14:paraId="4E377A0E">
            <w:pPr>
              <w:spacing w:before="240" w:after="120" w:line="400" w:lineRule="exact"/>
              <w:outlineLvl w:val="2"/>
              <w:rPr>
                <w:rFonts w:hint="eastAsia"/>
                <w:sz w:val="24"/>
                <w:vertAlign w:val="baseline"/>
              </w:rPr>
            </w:pPr>
            <w:r>
              <w:rPr>
                <w:rFonts w:hint="eastAsia"/>
              </w:rPr>
              <w:t>varchar</w:t>
            </w:r>
          </w:p>
        </w:tc>
        <w:tc>
          <w:tcPr>
            <w:tcW w:w="0" w:type="auto"/>
          </w:tcPr>
          <w:p w14:paraId="09220676">
            <w:pPr>
              <w:spacing w:before="240" w:after="120" w:line="400" w:lineRule="exact"/>
              <w:outlineLvl w:val="2"/>
              <w:rPr>
                <w:rFonts w:hint="eastAsia"/>
                <w:sz w:val="24"/>
                <w:vertAlign w:val="baseline"/>
              </w:rPr>
            </w:pPr>
            <w:r>
              <w:rPr>
                <w:rFonts w:hint="eastAsia"/>
              </w:rPr>
              <w:t>具体位置（左侧/右侧/中间/前部/后部）</w:t>
            </w:r>
          </w:p>
        </w:tc>
      </w:tr>
      <w:tr w14:paraId="5307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21F3DA">
            <w:pPr>
              <w:spacing w:before="240" w:after="120" w:line="400" w:lineRule="exact"/>
              <w:outlineLvl w:val="2"/>
              <w:rPr>
                <w:rFonts w:hint="eastAsia"/>
                <w:sz w:val="24"/>
                <w:vertAlign w:val="baseline"/>
              </w:rPr>
            </w:pPr>
            <w:r>
              <w:rPr>
                <w:rFonts w:hint="eastAsia"/>
              </w:rPr>
              <w:t>batch_number</w:t>
            </w:r>
          </w:p>
        </w:tc>
        <w:tc>
          <w:tcPr>
            <w:tcW w:w="0" w:type="auto"/>
          </w:tcPr>
          <w:p w14:paraId="5BD8BED1">
            <w:pPr>
              <w:spacing w:before="240" w:after="120" w:line="400" w:lineRule="exact"/>
              <w:outlineLvl w:val="2"/>
              <w:rPr>
                <w:rFonts w:hint="eastAsia"/>
                <w:sz w:val="24"/>
                <w:vertAlign w:val="baseline"/>
              </w:rPr>
            </w:pPr>
            <w:r>
              <w:rPr>
                <w:rFonts w:hint="eastAsia"/>
              </w:rPr>
              <w:t>varchar</w:t>
            </w:r>
          </w:p>
        </w:tc>
        <w:tc>
          <w:tcPr>
            <w:tcW w:w="0" w:type="auto"/>
          </w:tcPr>
          <w:p w14:paraId="2E22A33B">
            <w:pPr>
              <w:spacing w:before="240" w:after="120" w:line="400" w:lineRule="exact"/>
              <w:outlineLvl w:val="2"/>
              <w:rPr>
                <w:rFonts w:hint="eastAsia"/>
                <w:sz w:val="24"/>
                <w:vertAlign w:val="baseline"/>
              </w:rPr>
            </w:pPr>
            <w:r>
              <w:rPr>
                <w:rFonts w:hint="eastAsia"/>
              </w:rPr>
              <w:t>批次号</w:t>
            </w:r>
          </w:p>
        </w:tc>
      </w:tr>
      <w:tr w14:paraId="058D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D42B6B">
            <w:pPr>
              <w:spacing w:before="240" w:after="120" w:line="400" w:lineRule="exact"/>
              <w:outlineLvl w:val="2"/>
              <w:rPr>
                <w:rFonts w:hint="eastAsia"/>
                <w:sz w:val="24"/>
                <w:vertAlign w:val="baseline"/>
              </w:rPr>
            </w:pPr>
            <w:r>
              <w:rPr>
                <w:rFonts w:hint="eastAsia"/>
              </w:rPr>
              <w:t>storage_date</w:t>
            </w:r>
          </w:p>
        </w:tc>
        <w:tc>
          <w:tcPr>
            <w:tcW w:w="0" w:type="auto"/>
          </w:tcPr>
          <w:p w14:paraId="0DC37602">
            <w:pPr>
              <w:spacing w:before="240" w:after="120" w:line="400" w:lineRule="exact"/>
              <w:outlineLvl w:val="2"/>
              <w:rPr>
                <w:rFonts w:hint="eastAsia"/>
                <w:sz w:val="24"/>
                <w:vertAlign w:val="baseline"/>
              </w:rPr>
            </w:pPr>
            <w:r>
              <w:rPr>
                <w:rFonts w:hint="eastAsia"/>
              </w:rPr>
              <w:t>date</w:t>
            </w:r>
          </w:p>
        </w:tc>
        <w:tc>
          <w:tcPr>
            <w:tcW w:w="0" w:type="auto"/>
          </w:tcPr>
          <w:p w14:paraId="285F40E7">
            <w:pPr>
              <w:spacing w:before="240" w:after="120" w:line="400" w:lineRule="exact"/>
              <w:outlineLvl w:val="2"/>
              <w:rPr>
                <w:rFonts w:hint="eastAsia"/>
                <w:sz w:val="24"/>
                <w:vertAlign w:val="baseline"/>
              </w:rPr>
            </w:pPr>
            <w:r>
              <w:rPr>
                <w:rFonts w:hint="eastAsia"/>
              </w:rPr>
              <w:t>该批次入库日期</w:t>
            </w:r>
          </w:p>
        </w:tc>
      </w:tr>
      <w:tr w14:paraId="406D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3F9CA4">
            <w:pPr>
              <w:spacing w:before="240" w:after="120" w:line="400" w:lineRule="exact"/>
              <w:outlineLvl w:val="2"/>
              <w:rPr>
                <w:rFonts w:hint="eastAsia"/>
                <w:sz w:val="24"/>
                <w:vertAlign w:val="baseline"/>
              </w:rPr>
            </w:pPr>
            <w:r>
              <w:rPr>
                <w:rFonts w:hint="eastAsia"/>
              </w:rPr>
              <w:t>expiry_date</w:t>
            </w:r>
          </w:p>
        </w:tc>
        <w:tc>
          <w:tcPr>
            <w:tcW w:w="0" w:type="auto"/>
          </w:tcPr>
          <w:p w14:paraId="1C7A4D0A">
            <w:pPr>
              <w:spacing w:before="240" w:after="120" w:line="400" w:lineRule="exact"/>
              <w:outlineLvl w:val="2"/>
              <w:rPr>
                <w:rFonts w:hint="eastAsia"/>
                <w:sz w:val="24"/>
                <w:vertAlign w:val="baseline"/>
              </w:rPr>
            </w:pPr>
            <w:r>
              <w:rPr>
                <w:rFonts w:hint="eastAsia"/>
              </w:rPr>
              <w:t>date</w:t>
            </w:r>
          </w:p>
        </w:tc>
        <w:tc>
          <w:tcPr>
            <w:tcW w:w="0" w:type="auto"/>
          </w:tcPr>
          <w:p w14:paraId="608F3E01">
            <w:pPr>
              <w:spacing w:before="240" w:after="120" w:line="400" w:lineRule="exact"/>
              <w:outlineLvl w:val="2"/>
              <w:rPr>
                <w:rFonts w:hint="eastAsia"/>
                <w:sz w:val="24"/>
                <w:vertAlign w:val="baseline"/>
              </w:rPr>
            </w:pPr>
            <w:r>
              <w:rPr>
                <w:rFonts w:hint="eastAsia"/>
              </w:rPr>
              <w:t>该批次过期日期</w:t>
            </w:r>
          </w:p>
        </w:tc>
      </w:tr>
      <w:tr w14:paraId="3866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25E100">
            <w:pPr>
              <w:spacing w:before="240" w:after="120" w:line="400" w:lineRule="exact"/>
              <w:outlineLvl w:val="2"/>
              <w:rPr>
                <w:rFonts w:hint="eastAsia"/>
                <w:sz w:val="24"/>
                <w:vertAlign w:val="baseline"/>
              </w:rPr>
            </w:pPr>
            <w:r>
              <w:rPr>
                <w:rFonts w:hint="eastAsia"/>
              </w:rPr>
              <w:t>status</w:t>
            </w:r>
          </w:p>
        </w:tc>
        <w:tc>
          <w:tcPr>
            <w:tcW w:w="0" w:type="auto"/>
          </w:tcPr>
          <w:p w14:paraId="02BBBAA2">
            <w:pPr>
              <w:spacing w:before="240" w:after="120" w:line="400" w:lineRule="exact"/>
              <w:outlineLvl w:val="2"/>
              <w:rPr>
                <w:rFonts w:hint="eastAsia"/>
                <w:sz w:val="24"/>
                <w:vertAlign w:val="baseline"/>
              </w:rPr>
            </w:pPr>
            <w:r>
              <w:rPr>
                <w:rFonts w:hint="eastAsia"/>
              </w:rPr>
              <w:t>varchar</w:t>
            </w:r>
          </w:p>
        </w:tc>
        <w:tc>
          <w:tcPr>
            <w:tcW w:w="0" w:type="auto"/>
          </w:tcPr>
          <w:p w14:paraId="307B81BA">
            <w:pPr>
              <w:spacing w:before="240" w:after="120" w:line="400" w:lineRule="exact"/>
              <w:outlineLvl w:val="2"/>
              <w:rPr>
                <w:rFonts w:hint="eastAsia"/>
                <w:sz w:val="24"/>
                <w:vertAlign w:val="baseline"/>
              </w:rPr>
            </w:pPr>
            <w:r>
              <w:rPr>
                <w:rFonts w:hint="eastAsia"/>
              </w:rPr>
              <w:t>状态（正常/待出库/已出库/冻结）</w:t>
            </w:r>
          </w:p>
        </w:tc>
      </w:tr>
      <w:tr w14:paraId="5121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E51117">
            <w:pPr>
              <w:spacing w:before="240" w:after="120" w:line="400" w:lineRule="exact"/>
              <w:outlineLvl w:val="2"/>
              <w:rPr>
                <w:rFonts w:hint="eastAsia"/>
                <w:sz w:val="24"/>
                <w:vertAlign w:val="baseline"/>
              </w:rPr>
            </w:pPr>
            <w:r>
              <w:rPr>
                <w:rFonts w:hint="eastAsia"/>
              </w:rPr>
              <w:t>remarks</w:t>
            </w:r>
          </w:p>
        </w:tc>
        <w:tc>
          <w:tcPr>
            <w:tcW w:w="0" w:type="auto"/>
          </w:tcPr>
          <w:p w14:paraId="031A0E96">
            <w:pPr>
              <w:spacing w:before="240" w:after="120" w:line="400" w:lineRule="exact"/>
              <w:outlineLvl w:val="2"/>
              <w:rPr>
                <w:rFonts w:hint="eastAsia"/>
                <w:sz w:val="24"/>
                <w:vertAlign w:val="baseline"/>
              </w:rPr>
            </w:pPr>
            <w:r>
              <w:rPr>
                <w:rFonts w:hint="eastAsia"/>
              </w:rPr>
              <w:t>varchar</w:t>
            </w:r>
          </w:p>
        </w:tc>
        <w:tc>
          <w:tcPr>
            <w:tcW w:w="0" w:type="auto"/>
          </w:tcPr>
          <w:p w14:paraId="544C5214">
            <w:pPr>
              <w:spacing w:before="240" w:after="120" w:line="400" w:lineRule="exact"/>
              <w:outlineLvl w:val="2"/>
              <w:rPr>
                <w:rFonts w:hint="eastAsia"/>
                <w:sz w:val="24"/>
                <w:vertAlign w:val="baseline"/>
              </w:rPr>
            </w:pPr>
            <w:r>
              <w:rPr>
                <w:rFonts w:hint="eastAsia"/>
              </w:rPr>
              <w:t>备注</w:t>
            </w:r>
          </w:p>
        </w:tc>
      </w:tr>
      <w:tr w14:paraId="08CF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6278F7">
            <w:pPr>
              <w:spacing w:before="240" w:after="120" w:line="400" w:lineRule="exact"/>
              <w:outlineLvl w:val="2"/>
              <w:rPr>
                <w:rFonts w:hint="eastAsia"/>
                <w:sz w:val="24"/>
                <w:vertAlign w:val="baseline"/>
              </w:rPr>
            </w:pPr>
            <w:r>
              <w:rPr>
                <w:rFonts w:hint="eastAsia"/>
              </w:rPr>
              <w:t>created_at</w:t>
            </w:r>
          </w:p>
        </w:tc>
        <w:tc>
          <w:tcPr>
            <w:tcW w:w="0" w:type="auto"/>
          </w:tcPr>
          <w:p w14:paraId="59138337">
            <w:pPr>
              <w:spacing w:before="240" w:after="120" w:line="400" w:lineRule="exact"/>
              <w:outlineLvl w:val="2"/>
              <w:rPr>
                <w:rFonts w:hint="eastAsia"/>
                <w:sz w:val="24"/>
                <w:vertAlign w:val="baseline"/>
              </w:rPr>
            </w:pPr>
            <w:r>
              <w:rPr>
                <w:rFonts w:hint="eastAsia"/>
              </w:rPr>
              <w:t>datetime</w:t>
            </w:r>
          </w:p>
        </w:tc>
        <w:tc>
          <w:tcPr>
            <w:tcW w:w="0" w:type="auto"/>
          </w:tcPr>
          <w:p w14:paraId="0AE4DB17">
            <w:pPr>
              <w:spacing w:before="240" w:after="120" w:line="400" w:lineRule="exact"/>
              <w:outlineLvl w:val="2"/>
              <w:rPr>
                <w:rFonts w:hint="eastAsia"/>
                <w:sz w:val="24"/>
                <w:vertAlign w:val="baseline"/>
              </w:rPr>
            </w:pPr>
            <w:r>
              <w:rPr>
                <w:rFonts w:hint="eastAsia"/>
              </w:rPr>
              <w:t>创建时间</w:t>
            </w:r>
          </w:p>
        </w:tc>
      </w:tr>
      <w:tr w14:paraId="583B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884BB">
            <w:pPr>
              <w:spacing w:before="240" w:after="120" w:line="400" w:lineRule="exact"/>
              <w:outlineLvl w:val="2"/>
              <w:rPr>
                <w:rFonts w:hint="eastAsia"/>
                <w:sz w:val="24"/>
                <w:vertAlign w:val="baseline"/>
              </w:rPr>
            </w:pPr>
            <w:r>
              <w:rPr>
                <w:rFonts w:hint="eastAsia"/>
              </w:rPr>
              <w:t>updated_at</w:t>
            </w:r>
          </w:p>
        </w:tc>
        <w:tc>
          <w:tcPr>
            <w:tcW w:w="0" w:type="auto"/>
          </w:tcPr>
          <w:p w14:paraId="4612459B">
            <w:pPr>
              <w:spacing w:before="240" w:after="120" w:line="400" w:lineRule="exact"/>
              <w:outlineLvl w:val="2"/>
              <w:rPr>
                <w:rFonts w:hint="eastAsia"/>
                <w:sz w:val="24"/>
                <w:vertAlign w:val="baseline"/>
              </w:rPr>
            </w:pPr>
            <w:r>
              <w:rPr>
                <w:rFonts w:hint="eastAsia"/>
              </w:rPr>
              <w:t>datetime</w:t>
            </w:r>
          </w:p>
        </w:tc>
        <w:tc>
          <w:tcPr>
            <w:tcW w:w="0" w:type="auto"/>
          </w:tcPr>
          <w:p w14:paraId="2C7334FD">
            <w:pPr>
              <w:spacing w:before="240" w:after="120" w:line="400" w:lineRule="exact"/>
              <w:outlineLvl w:val="2"/>
              <w:rPr>
                <w:rFonts w:hint="eastAsia"/>
                <w:sz w:val="24"/>
                <w:vertAlign w:val="baseline"/>
              </w:rPr>
            </w:pPr>
            <w:r>
              <w:rPr>
                <w:rFonts w:hint="eastAsia"/>
              </w:rPr>
              <w:t>更新时间</w:t>
            </w:r>
          </w:p>
        </w:tc>
      </w:tr>
    </w:tbl>
    <w:p w14:paraId="073C6BB2">
      <w:pPr>
        <w:spacing w:before="480" w:after="120" w:line="400" w:lineRule="exact"/>
        <w:outlineLvl w:val="1"/>
        <w:rPr>
          <w:rFonts w:hint="eastAsia" w:ascii="宋体" w:hAnsi="宋体" w:eastAsia="宋体" w:cs="宋体"/>
          <w:b w:val="0"/>
          <w:bCs/>
          <w:sz w:val="24"/>
          <w:szCs w:val="24"/>
          <w:shd w:val="clear" w:color="auto" w:fill="FFFFFF"/>
          <w:lang w:val="en-US" w:eastAsia="zh-CN"/>
        </w:rPr>
      </w:pPr>
      <w:r>
        <w:rPr>
          <w:rFonts w:hint="eastAsia" w:ascii="宋体" w:hAnsi="宋体" w:eastAsia="宋体" w:cs="宋体"/>
          <w:b w:val="0"/>
          <w:bCs/>
          <w:sz w:val="24"/>
          <w:szCs w:val="24"/>
          <w:shd w:val="clear" w:color="auto" w:fill="FFFFFF"/>
          <w:lang w:val="en-US" w:eastAsia="zh-CN"/>
        </w:rPr>
        <w:t>（6）操作日志表（operation_log）</w:t>
      </w:r>
    </w:p>
    <w:p w14:paraId="3F8AE948">
      <w:pPr>
        <w:spacing w:before="480" w:after="120" w:line="400" w:lineRule="exact"/>
        <w:outlineLvl w:val="1"/>
        <w:rPr>
          <w:rFonts w:hint="eastAsia" w:ascii="宋体" w:hAnsi="宋体" w:eastAsia="宋体" w:cs="宋体"/>
          <w:b w:val="0"/>
          <w:bCs/>
          <w:sz w:val="24"/>
          <w:szCs w:val="24"/>
          <w:shd w:val="clear" w:color="auto" w:fill="FFFFFF"/>
          <w:lang w:val="en-US" w:eastAsia="zh-CN"/>
        </w:rPr>
      </w:pPr>
      <w:r>
        <w:rPr>
          <w:rFonts w:hint="eastAsia" w:ascii="宋体" w:hAnsi="宋体" w:eastAsia="宋体" w:cs="宋体"/>
          <w:b w:val="0"/>
          <w:bCs/>
          <w:sz w:val="24"/>
          <w:szCs w:val="24"/>
          <w:shd w:val="clear" w:color="auto" w:fill="FFFFFF"/>
          <w:lang w:val="en-US" w:eastAsia="zh-CN"/>
        </w:rPr>
        <w:t>操作日志表用于记录每次入库、出库、移库操作的详细信息，便于问题追溯和审计。</w:t>
      </w:r>
    </w:p>
    <w:p w14:paraId="14E0A0AF">
      <w:pPr>
        <w:spacing w:before="480" w:after="120" w:line="400" w:lineRule="exact"/>
        <w:outlineLvl w:val="1"/>
        <w:rPr>
          <w:rFonts w:hint="eastAsia" w:ascii="宋体" w:hAnsi="宋体" w:eastAsia="宋体" w:cs="宋体"/>
          <w:b w:val="0"/>
          <w:bCs/>
          <w:sz w:val="24"/>
          <w:szCs w:val="24"/>
          <w:shd w:val="clear" w:color="auto" w:fill="FFFFFF"/>
          <w:lang w:val="en-US" w:eastAsia="zh-CN"/>
        </w:rPr>
      </w:pPr>
      <w:r>
        <w:rPr>
          <w:rFonts w:hint="eastAsia" w:ascii="宋体" w:hAnsi="宋体" w:eastAsia="宋体" w:cs="宋体"/>
          <w:b w:val="0"/>
          <w:bCs/>
          <w:sz w:val="24"/>
          <w:szCs w:val="24"/>
          <w:shd w:val="clear" w:color="auto" w:fill="FFFFFF"/>
          <w:lang w:val="en-US" w:eastAsia="zh-CN"/>
        </w:rPr>
        <w:t>表4-6 操作日志表（operation_log）</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76"/>
        <w:gridCol w:w="940"/>
        <w:gridCol w:w="3752"/>
      </w:tblGrid>
      <w:tr w14:paraId="5668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CFB30B0">
            <w:pPr>
              <w:spacing w:before="480" w:after="120" w:line="400" w:lineRule="exact"/>
              <w:outlineLvl w:val="1"/>
              <w:rPr>
                <w:rFonts w:hint="eastAsia"/>
                <w:b/>
                <w:sz w:val="28"/>
                <w:szCs w:val="30"/>
                <w:shd w:val="clear" w:color="auto" w:fill="FFFFFF"/>
                <w:vertAlign w:val="baseline"/>
                <w:lang w:val="en-US" w:eastAsia="zh-CN"/>
              </w:rPr>
            </w:pPr>
            <w:r>
              <w:rPr>
                <w:rFonts w:hint="eastAsia"/>
              </w:rPr>
              <w:t>字段名</w:t>
            </w:r>
          </w:p>
        </w:tc>
        <w:tc>
          <w:tcPr>
            <w:tcW w:w="0" w:type="auto"/>
          </w:tcPr>
          <w:p w14:paraId="129C4CC2">
            <w:pPr>
              <w:spacing w:before="480" w:after="120" w:line="400" w:lineRule="exact"/>
              <w:outlineLvl w:val="1"/>
              <w:rPr>
                <w:rFonts w:hint="eastAsia"/>
                <w:b/>
                <w:sz w:val="28"/>
                <w:szCs w:val="30"/>
                <w:shd w:val="clear" w:color="auto" w:fill="FFFFFF"/>
                <w:vertAlign w:val="baseline"/>
                <w:lang w:val="en-US" w:eastAsia="zh-CN"/>
              </w:rPr>
            </w:pPr>
            <w:r>
              <w:rPr>
                <w:rFonts w:hint="eastAsia"/>
              </w:rPr>
              <w:t>类型</w:t>
            </w:r>
          </w:p>
        </w:tc>
        <w:tc>
          <w:tcPr>
            <w:tcW w:w="0" w:type="auto"/>
          </w:tcPr>
          <w:p w14:paraId="5F4ED81C">
            <w:pPr>
              <w:spacing w:before="480" w:after="120" w:line="400" w:lineRule="exact"/>
              <w:outlineLvl w:val="1"/>
              <w:rPr>
                <w:rFonts w:hint="eastAsia"/>
                <w:b/>
                <w:sz w:val="28"/>
                <w:szCs w:val="30"/>
                <w:shd w:val="clear" w:color="auto" w:fill="FFFFFF"/>
                <w:vertAlign w:val="baseline"/>
                <w:lang w:val="en-US" w:eastAsia="zh-CN"/>
              </w:rPr>
            </w:pPr>
            <w:r>
              <w:rPr>
                <w:rFonts w:hint="eastAsia"/>
              </w:rPr>
              <w:t>说明</w:t>
            </w:r>
          </w:p>
        </w:tc>
      </w:tr>
      <w:tr w14:paraId="6F10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8909208">
            <w:pPr>
              <w:spacing w:before="480" w:after="120" w:line="400" w:lineRule="exact"/>
              <w:outlineLvl w:val="1"/>
              <w:rPr>
                <w:rFonts w:hint="eastAsia"/>
                <w:b/>
                <w:sz w:val="28"/>
                <w:szCs w:val="30"/>
                <w:shd w:val="clear" w:color="auto" w:fill="FFFFFF"/>
                <w:vertAlign w:val="baseline"/>
                <w:lang w:val="en-US" w:eastAsia="zh-CN"/>
              </w:rPr>
            </w:pPr>
            <w:r>
              <w:rPr>
                <w:rFonts w:hint="eastAsia"/>
              </w:rPr>
              <w:t>id</w:t>
            </w:r>
          </w:p>
        </w:tc>
        <w:tc>
          <w:tcPr>
            <w:tcW w:w="0" w:type="auto"/>
          </w:tcPr>
          <w:p w14:paraId="3E804848">
            <w:pPr>
              <w:spacing w:before="480" w:after="120" w:line="400" w:lineRule="exact"/>
              <w:outlineLvl w:val="1"/>
              <w:rPr>
                <w:rFonts w:hint="eastAsia"/>
                <w:b/>
                <w:sz w:val="28"/>
                <w:szCs w:val="30"/>
                <w:shd w:val="clear" w:color="auto" w:fill="FFFFFF"/>
                <w:vertAlign w:val="baseline"/>
                <w:lang w:val="en-US" w:eastAsia="zh-CN"/>
              </w:rPr>
            </w:pPr>
            <w:r>
              <w:rPr>
                <w:rFonts w:hint="eastAsia"/>
              </w:rPr>
              <w:t>bigint</w:t>
            </w:r>
          </w:p>
        </w:tc>
        <w:tc>
          <w:tcPr>
            <w:tcW w:w="0" w:type="auto"/>
          </w:tcPr>
          <w:p w14:paraId="01937FBA">
            <w:pPr>
              <w:spacing w:before="480" w:after="120" w:line="400" w:lineRule="exact"/>
              <w:outlineLvl w:val="1"/>
              <w:rPr>
                <w:rFonts w:hint="eastAsia"/>
                <w:b/>
                <w:sz w:val="28"/>
                <w:szCs w:val="30"/>
                <w:shd w:val="clear" w:color="auto" w:fill="FFFFFF"/>
                <w:vertAlign w:val="baseline"/>
                <w:lang w:val="en-US" w:eastAsia="zh-CN"/>
              </w:rPr>
            </w:pPr>
            <w:r>
              <w:rPr>
                <w:rFonts w:hint="eastAsia"/>
              </w:rPr>
              <w:t>主键，自增</w:t>
            </w:r>
          </w:p>
        </w:tc>
      </w:tr>
      <w:tr w14:paraId="2FAB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627E729">
            <w:pPr>
              <w:spacing w:before="480" w:after="120" w:line="400" w:lineRule="exact"/>
              <w:outlineLvl w:val="1"/>
              <w:rPr>
                <w:rFonts w:hint="eastAsia"/>
                <w:b/>
                <w:sz w:val="28"/>
                <w:szCs w:val="30"/>
                <w:shd w:val="clear" w:color="auto" w:fill="FFFFFF"/>
                <w:vertAlign w:val="baseline"/>
                <w:lang w:val="en-US" w:eastAsia="zh-CN"/>
              </w:rPr>
            </w:pPr>
            <w:r>
              <w:rPr>
                <w:rFonts w:hint="eastAsia"/>
              </w:rPr>
              <w:t>operation_type</w:t>
            </w:r>
          </w:p>
        </w:tc>
        <w:tc>
          <w:tcPr>
            <w:tcW w:w="0" w:type="auto"/>
          </w:tcPr>
          <w:p w14:paraId="1AC4360F">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4BEFFF8A">
            <w:pPr>
              <w:spacing w:before="480" w:after="120" w:line="400" w:lineRule="exact"/>
              <w:outlineLvl w:val="1"/>
              <w:rPr>
                <w:rFonts w:hint="eastAsia"/>
                <w:b/>
                <w:sz w:val="28"/>
                <w:szCs w:val="30"/>
                <w:shd w:val="clear" w:color="auto" w:fill="FFFFFF"/>
                <w:vertAlign w:val="baseline"/>
                <w:lang w:val="en-US" w:eastAsia="zh-CN"/>
              </w:rPr>
            </w:pPr>
            <w:r>
              <w:rPr>
                <w:rFonts w:hint="eastAsia"/>
              </w:rPr>
              <w:t>操作类型（入库/出库/移库/新建入库）</w:t>
            </w:r>
          </w:p>
        </w:tc>
      </w:tr>
      <w:tr w14:paraId="6B3D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C298534">
            <w:pPr>
              <w:spacing w:before="480" w:after="120" w:line="400" w:lineRule="exact"/>
              <w:outlineLvl w:val="1"/>
              <w:rPr>
                <w:rFonts w:hint="eastAsia"/>
                <w:b/>
                <w:sz w:val="28"/>
                <w:szCs w:val="30"/>
                <w:shd w:val="clear" w:color="auto" w:fill="FFFFFF"/>
                <w:vertAlign w:val="baseline"/>
                <w:lang w:val="en-US" w:eastAsia="zh-CN"/>
              </w:rPr>
            </w:pPr>
            <w:r>
              <w:rPr>
                <w:rFonts w:hint="eastAsia"/>
              </w:rPr>
              <w:t>description</w:t>
            </w:r>
          </w:p>
        </w:tc>
        <w:tc>
          <w:tcPr>
            <w:tcW w:w="0" w:type="auto"/>
          </w:tcPr>
          <w:p w14:paraId="6F770402">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6B2A0B6B">
            <w:pPr>
              <w:spacing w:before="480" w:after="120" w:line="400" w:lineRule="exact"/>
              <w:outlineLvl w:val="1"/>
              <w:rPr>
                <w:rFonts w:hint="eastAsia"/>
                <w:b/>
                <w:sz w:val="28"/>
                <w:szCs w:val="30"/>
                <w:shd w:val="clear" w:color="auto" w:fill="FFFFFF"/>
                <w:vertAlign w:val="baseline"/>
                <w:lang w:val="en-US" w:eastAsia="zh-CN"/>
              </w:rPr>
            </w:pPr>
            <w:r>
              <w:rPr>
                <w:rFonts w:hint="eastAsia"/>
              </w:rPr>
              <w:t>操作描述</w:t>
            </w:r>
          </w:p>
        </w:tc>
      </w:tr>
      <w:tr w14:paraId="1A4F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737B6619">
            <w:pPr>
              <w:spacing w:before="480" w:after="120" w:line="400" w:lineRule="exact"/>
              <w:outlineLvl w:val="1"/>
              <w:rPr>
                <w:rFonts w:hint="eastAsia"/>
                <w:b/>
                <w:sz w:val="28"/>
                <w:szCs w:val="30"/>
                <w:shd w:val="clear" w:color="auto" w:fill="FFFFFF"/>
                <w:vertAlign w:val="baseline"/>
                <w:lang w:val="en-US" w:eastAsia="zh-CN"/>
              </w:rPr>
            </w:pPr>
            <w:r>
              <w:rPr>
                <w:rFonts w:hint="eastAsia"/>
              </w:rPr>
              <w:t>goods_name</w:t>
            </w:r>
          </w:p>
        </w:tc>
        <w:tc>
          <w:tcPr>
            <w:tcW w:w="0" w:type="auto"/>
          </w:tcPr>
          <w:p w14:paraId="1502A1FD">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77513EA5">
            <w:pPr>
              <w:spacing w:before="480" w:after="120" w:line="400" w:lineRule="exact"/>
              <w:outlineLvl w:val="1"/>
              <w:rPr>
                <w:rFonts w:hint="eastAsia"/>
                <w:b/>
                <w:sz w:val="28"/>
                <w:szCs w:val="30"/>
                <w:shd w:val="clear" w:color="auto" w:fill="FFFFFF"/>
                <w:vertAlign w:val="baseline"/>
                <w:lang w:val="en-US" w:eastAsia="zh-CN"/>
              </w:rPr>
            </w:pPr>
            <w:r>
              <w:rPr>
                <w:rFonts w:hint="eastAsia"/>
              </w:rPr>
              <w:t>商品名称</w:t>
            </w:r>
          </w:p>
        </w:tc>
      </w:tr>
      <w:tr w14:paraId="0C8B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AF846C0">
            <w:pPr>
              <w:spacing w:before="480" w:after="120" w:line="400" w:lineRule="exact"/>
              <w:outlineLvl w:val="1"/>
              <w:rPr>
                <w:rFonts w:hint="eastAsia"/>
                <w:b/>
                <w:sz w:val="28"/>
                <w:szCs w:val="30"/>
                <w:shd w:val="clear" w:color="auto" w:fill="FFFFFF"/>
                <w:vertAlign w:val="baseline"/>
                <w:lang w:val="en-US" w:eastAsia="zh-CN"/>
              </w:rPr>
            </w:pPr>
            <w:r>
              <w:rPr>
                <w:rFonts w:hint="eastAsia"/>
              </w:rPr>
              <w:t>quantity</w:t>
            </w:r>
          </w:p>
        </w:tc>
        <w:tc>
          <w:tcPr>
            <w:tcW w:w="0" w:type="auto"/>
          </w:tcPr>
          <w:p w14:paraId="5039AA6D">
            <w:pPr>
              <w:spacing w:before="480" w:after="120" w:line="400" w:lineRule="exact"/>
              <w:outlineLvl w:val="1"/>
              <w:rPr>
                <w:rFonts w:hint="eastAsia"/>
                <w:b/>
                <w:sz w:val="28"/>
                <w:szCs w:val="30"/>
                <w:shd w:val="clear" w:color="auto" w:fill="FFFFFF"/>
                <w:vertAlign w:val="baseline"/>
                <w:lang w:val="en-US" w:eastAsia="zh-CN"/>
              </w:rPr>
            </w:pPr>
            <w:r>
              <w:rPr>
                <w:rFonts w:hint="eastAsia"/>
              </w:rPr>
              <w:t>int</w:t>
            </w:r>
          </w:p>
        </w:tc>
        <w:tc>
          <w:tcPr>
            <w:tcW w:w="0" w:type="auto"/>
          </w:tcPr>
          <w:p w14:paraId="0598991B">
            <w:pPr>
              <w:spacing w:before="480" w:after="120" w:line="400" w:lineRule="exact"/>
              <w:outlineLvl w:val="1"/>
              <w:rPr>
                <w:rFonts w:hint="eastAsia"/>
                <w:b/>
                <w:sz w:val="28"/>
                <w:szCs w:val="30"/>
                <w:shd w:val="clear" w:color="auto" w:fill="FFFFFF"/>
                <w:vertAlign w:val="baseline"/>
                <w:lang w:val="en-US" w:eastAsia="zh-CN"/>
              </w:rPr>
            </w:pPr>
            <w:r>
              <w:rPr>
                <w:rFonts w:hint="eastAsia"/>
              </w:rPr>
              <w:t>操作数量（出库为负数）</w:t>
            </w:r>
          </w:p>
        </w:tc>
      </w:tr>
      <w:tr w14:paraId="0FD7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F77F085">
            <w:pPr>
              <w:spacing w:before="480" w:after="120" w:line="400" w:lineRule="exact"/>
              <w:outlineLvl w:val="1"/>
              <w:rPr>
                <w:rFonts w:hint="eastAsia"/>
                <w:b/>
                <w:sz w:val="28"/>
                <w:szCs w:val="30"/>
                <w:shd w:val="clear" w:color="auto" w:fill="FFFFFF"/>
                <w:vertAlign w:val="baseline"/>
                <w:lang w:val="en-US" w:eastAsia="zh-CN"/>
              </w:rPr>
            </w:pPr>
            <w:r>
              <w:rPr>
                <w:rFonts w:hint="eastAsia"/>
              </w:rPr>
              <w:t>operator</w:t>
            </w:r>
          </w:p>
        </w:tc>
        <w:tc>
          <w:tcPr>
            <w:tcW w:w="0" w:type="auto"/>
          </w:tcPr>
          <w:p w14:paraId="237D02DE">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3956F0CD">
            <w:pPr>
              <w:spacing w:before="480" w:after="120" w:line="400" w:lineRule="exact"/>
              <w:outlineLvl w:val="1"/>
              <w:rPr>
                <w:rFonts w:hint="eastAsia"/>
                <w:b/>
                <w:sz w:val="28"/>
                <w:szCs w:val="30"/>
                <w:shd w:val="clear" w:color="auto" w:fill="FFFFFF"/>
                <w:vertAlign w:val="baseline"/>
                <w:lang w:val="en-US" w:eastAsia="zh-CN"/>
              </w:rPr>
            </w:pPr>
            <w:r>
              <w:rPr>
                <w:rFonts w:hint="eastAsia"/>
              </w:rPr>
              <w:t>操作人用户名</w:t>
            </w:r>
          </w:p>
        </w:tc>
      </w:tr>
      <w:tr w14:paraId="63D4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EF67C83">
            <w:pPr>
              <w:spacing w:before="480" w:after="120" w:line="400" w:lineRule="exact"/>
              <w:outlineLvl w:val="1"/>
              <w:rPr>
                <w:rFonts w:hint="eastAsia"/>
                <w:b/>
                <w:sz w:val="28"/>
                <w:szCs w:val="30"/>
                <w:shd w:val="clear" w:color="auto" w:fill="FFFFFF"/>
                <w:vertAlign w:val="baseline"/>
                <w:lang w:val="en-US" w:eastAsia="zh-CN"/>
              </w:rPr>
            </w:pPr>
            <w:r>
              <w:rPr>
                <w:rFonts w:hint="eastAsia"/>
              </w:rPr>
              <w:t>operator_role</w:t>
            </w:r>
          </w:p>
        </w:tc>
        <w:tc>
          <w:tcPr>
            <w:tcW w:w="0" w:type="auto"/>
          </w:tcPr>
          <w:p w14:paraId="759F34F0">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0C0D751D">
            <w:pPr>
              <w:spacing w:before="480" w:after="120" w:line="400" w:lineRule="exact"/>
              <w:outlineLvl w:val="1"/>
              <w:rPr>
                <w:rFonts w:hint="eastAsia"/>
                <w:b/>
                <w:sz w:val="28"/>
                <w:szCs w:val="30"/>
                <w:shd w:val="clear" w:color="auto" w:fill="FFFFFF"/>
                <w:vertAlign w:val="baseline"/>
                <w:lang w:val="en-US" w:eastAsia="zh-CN"/>
              </w:rPr>
            </w:pPr>
            <w:r>
              <w:rPr>
                <w:rFonts w:hint="eastAsia"/>
              </w:rPr>
              <w:t>操作人角色</w:t>
            </w:r>
          </w:p>
        </w:tc>
      </w:tr>
      <w:tr w14:paraId="0F30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337AB9C">
            <w:pPr>
              <w:spacing w:before="480" w:after="120" w:line="400" w:lineRule="exact"/>
              <w:outlineLvl w:val="1"/>
              <w:rPr>
                <w:rFonts w:hint="eastAsia"/>
                <w:b/>
                <w:sz w:val="28"/>
                <w:szCs w:val="30"/>
                <w:shd w:val="clear" w:color="auto" w:fill="FFFFFF"/>
                <w:vertAlign w:val="baseline"/>
                <w:lang w:val="en-US" w:eastAsia="zh-CN"/>
              </w:rPr>
            </w:pPr>
            <w:r>
              <w:rPr>
                <w:rFonts w:hint="eastAsia"/>
              </w:rPr>
              <w:t>location_info</w:t>
            </w:r>
          </w:p>
        </w:tc>
        <w:tc>
          <w:tcPr>
            <w:tcW w:w="0" w:type="auto"/>
          </w:tcPr>
          <w:p w14:paraId="3AF838AA">
            <w:pPr>
              <w:spacing w:before="480" w:after="120" w:line="400" w:lineRule="exact"/>
              <w:outlineLvl w:val="1"/>
              <w:rPr>
                <w:rFonts w:hint="eastAsia"/>
                <w:b/>
                <w:sz w:val="28"/>
                <w:szCs w:val="30"/>
                <w:shd w:val="clear" w:color="auto" w:fill="FFFFFF"/>
                <w:vertAlign w:val="baseline"/>
                <w:lang w:val="en-US" w:eastAsia="zh-CN"/>
              </w:rPr>
            </w:pPr>
            <w:r>
              <w:rPr>
                <w:rFonts w:hint="eastAsia"/>
              </w:rPr>
              <w:t>varchar</w:t>
            </w:r>
          </w:p>
        </w:tc>
        <w:tc>
          <w:tcPr>
            <w:tcW w:w="0" w:type="auto"/>
          </w:tcPr>
          <w:p w14:paraId="1577A22F">
            <w:pPr>
              <w:spacing w:before="480" w:after="120" w:line="400" w:lineRule="exact"/>
              <w:outlineLvl w:val="1"/>
              <w:rPr>
                <w:rFonts w:hint="eastAsia"/>
                <w:b/>
                <w:sz w:val="28"/>
                <w:szCs w:val="30"/>
                <w:shd w:val="clear" w:color="auto" w:fill="FFFFFF"/>
                <w:vertAlign w:val="baseline"/>
                <w:lang w:val="en-US" w:eastAsia="zh-CN"/>
              </w:rPr>
            </w:pPr>
            <w:r>
              <w:rPr>
                <w:rFonts w:hint="eastAsia"/>
              </w:rPr>
              <w:t>位置信息</w:t>
            </w:r>
          </w:p>
        </w:tc>
      </w:tr>
      <w:tr w14:paraId="1B4DF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E67B0EE">
            <w:pPr>
              <w:spacing w:before="480" w:after="120" w:line="400" w:lineRule="exact"/>
              <w:outlineLvl w:val="1"/>
              <w:rPr>
                <w:rFonts w:hint="eastAsia"/>
                <w:b/>
                <w:sz w:val="28"/>
                <w:szCs w:val="30"/>
                <w:shd w:val="clear" w:color="auto" w:fill="FFFFFF"/>
                <w:vertAlign w:val="baseline"/>
                <w:lang w:val="en-US" w:eastAsia="zh-CN"/>
              </w:rPr>
            </w:pPr>
            <w:r>
              <w:rPr>
                <w:rFonts w:hint="eastAsia"/>
              </w:rPr>
              <w:t>created_at</w:t>
            </w:r>
          </w:p>
        </w:tc>
        <w:tc>
          <w:tcPr>
            <w:tcW w:w="0" w:type="auto"/>
          </w:tcPr>
          <w:p w14:paraId="2433CB00">
            <w:pPr>
              <w:spacing w:before="480" w:after="120" w:line="400" w:lineRule="exact"/>
              <w:outlineLvl w:val="1"/>
              <w:rPr>
                <w:rFonts w:hint="eastAsia"/>
                <w:b/>
                <w:sz w:val="28"/>
                <w:szCs w:val="30"/>
                <w:shd w:val="clear" w:color="auto" w:fill="FFFFFF"/>
                <w:vertAlign w:val="baseline"/>
                <w:lang w:val="en-US" w:eastAsia="zh-CN"/>
              </w:rPr>
            </w:pPr>
            <w:r>
              <w:rPr>
                <w:rFonts w:hint="eastAsia"/>
              </w:rPr>
              <w:t>datetime</w:t>
            </w:r>
          </w:p>
        </w:tc>
        <w:tc>
          <w:tcPr>
            <w:tcW w:w="0" w:type="auto"/>
          </w:tcPr>
          <w:p w14:paraId="2EF03057">
            <w:pPr>
              <w:spacing w:before="480" w:after="120" w:line="400" w:lineRule="exact"/>
              <w:outlineLvl w:val="1"/>
              <w:rPr>
                <w:rFonts w:hint="eastAsia"/>
                <w:b/>
                <w:sz w:val="28"/>
                <w:szCs w:val="30"/>
                <w:shd w:val="clear" w:color="auto" w:fill="FFFFFF"/>
                <w:vertAlign w:val="baseline"/>
                <w:lang w:val="en-US" w:eastAsia="zh-CN"/>
              </w:rPr>
            </w:pPr>
            <w:r>
              <w:rPr>
                <w:rFonts w:hint="eastAsia"/>
              </w:rPr>
              <w:t>操作时间</w:t>
            </w:r>
          </w:p>
        </w:tc>
      </w:tr>
    </w:tbl>
    <w:p w14:paraId="1C61AA03">
      <w:pPr>
        <w:spacing w:before="480" w:after="120" w:line="400" w:lineRule="exact"/>
        <w:outlineLvl w:val="1"/>
        <w:rPr>
          <w:rFonts w:hint="eastAsia"/>
          <w:b/>
          <w:sz w:val="28"/>
          <w:szCs w:val="30"/>
          <w:shd w:val="clear" w:color="auto" w:fill="FFFFFF"/>
          <w:lang w:val="en-US" w:eastAsia="zh-CN"/>
        </w:rPr>
      </w:pPr>
    </w:p>
    <w:p w14:paraId="145F37C9">
      <w:pPr>
        <w:spacing w:before="480" w:after="120" w:line="400" w:lineRule="exact"/>
        <w:outlineLvl w:val="1"/>
        <w:rPr>
          <w:rFonts w:hint="eastAsia"/>
          <w:b/>
          <w:sz w:val="28"/>
          <w:szCs w:val="30"/>
          <w:shd w:val="clear" w:color="auto" w:fill="FFFFFF"/>
          <w:lang w:val="en-US" w:eastAsia="zh-CN"/>
        </w:rPr>
      </w:pPr>
      <w:r>
        <w:rPr>
          <w:rFonts w:hint="eastAsia"/>
          <w:b/>
          <w:sz w:val="28"/>
          <w:szCs w:val="30"/>
          <w:shd w:val="clear" w:color="auto" w:fill="FFFFFF"/>
          <w:lang w:val="en-US" w:eastAsia="zh-CN"/>
        </w:rPr>
        <w:t>4.5 接口设计</w:t>
      </w:r>
    </w:p>
    <w:p w14:paraId="43CEE72C">
      <w:pPr>
        <w:pStyle w:val="4"/>
        <w:keepNext w:val="0"/>
        <w:keepLines w:val="0"/>
        <w:widowControl/>
        <w:suppressLineNumbers w:val="0"/>
        <w:rPr>
          <w:rFonts w:hint="eastAsia" w:ascii="Times New Roman" w:hAnsi="Times New Roman" w:eastAsia="宋体" w:cs="Times New Roman"/>
          <w:b/>
          <w:bCs/>
          <w:kern w:val="2"/>
          <w:sz w:val="24"/>
          <w:szCs w:val="28"/>
          <w:shd w:val="clear" w:color="auto" w:fill="FFFFFF"/>
          <w:lang w:val="en-US" w:eastAsia="zh-CN" w:bidi="ar-SA"/>
        </w:rPr>
      </w:pPr>
      <w:r>
        <w:rPr>
          <w:rFonts w:hint="eastAsia" w:ascii="Times New Roman" w:hAnsi="Times New Roman" w:eastAsia="宋体" w:cs="Times New Roman"/>
          <w:b/>
          <w:bCs/>
          <w:kern w:val="2"/>
          <w:sz w:val="24"/>
          <w:szCs w:val="28"/>
          <w:shd w:val="clear" w:color="auto" w:fill="FFFFFF"/>
          <w:lang w:val="en-US" w:eastAsia="zh-CN" w:bidi="ar-SA"/>
        </w:rPr>
        <w:t>4.5.1 接口设计原则与规范</w:t>
      </w:r>
    </w:p>
    <w:p w14:paraId="1C6BBD64">
      <w:pPr>
        <w:spacing w:before="240" w:after="120" w:line="400" w:lineRule="exact"/>
        <w:outlineLvl w:val="2"/>
        <w:rPr>
          <w:rFonts w:hint="eastAsia"/>
          <w:sz w:val="24"/>
        </w:rPr>
      </w:pPr>
      <w:r>
        <w:rPr>
          <w:rFonts w:hint="eastAsia"/>
          <w:sz w:val="24"/>
        </w:rPr>
        <w:t>为保证系统在实际运行过程中的稳定性与可扩展性，本系统在接口设计过程中遵循统一的设计原则，并采用 RESTful 架构风格对接口进行规范化管理。所有接口均通过统一前缀进行访问，其基础路径定义为：</w:t>
      </w:r>
    </w:p>
    <w:p w14:paraId="13D1AED5">
      <w:pPr>
        <w:spacing w:before="240" w:after="120" w:line="400" w:lineRule="exact"/>
        <w:outlineLvl w:val="2"/>
        <w:rPr>
          <w:rFonts w:hint="eastAsia" w:eastAsia="宋体"/>
          <w:sz w:val="24"/>
          <w:lang w:val="en-US" w:eastAsia="zh-CN"/>
        </w:rPr>
      </w:pPr>
      <w:r>
        <w:rPr>
          <w:rFonts w:hint="eastAsia"/>
          <w:sz w:val="24"/>
        </w:rPr>
        <w:t>http://localhost:808</w:t>
      </w:r>
      <w:r>
        <w:rPr>
          <w:rFonts w:hint="eastAsia"/>
          <w:sz w:val="24"/>
          <w:lang w:val="en-US" w:eastAsia="zh-CN"/>
        </w:rPr>
        <w:t>3</w:t>
      </w:r>
    </w:p>
    <w:p w14:paraId="0BE41B63">
      <w:pPr>
        <w:spacing w:before="240" w:after="120" w:line="400" w:lineRule="exact"/>
        <w:outlineLvl w:val="2"/>
        <w:rPr>
          <w:rFonts w:hint="eastAsia"/>
          <w:sz w:val="24"/>
        </w:rPr>
      </w:pPr>
      <w:r>
        <w:rPr>
          <w:rFonts w:hint="eastAsia"/>
          <w:sz w:val="24"/>
        </w:rPr>
        <w:t>系统统一采用 JSON 格式作为数据传输载体。所有接口基于 Spring Boot 的 ResponseEntity 进行返回，通过 HTTP 状态码（200、400、401、403、404、500）表示请求处理结果，业务数据直接作为响应体返回。系统中定义的主要状态码如下：</w:t>
      </w:r>
    </w:p>
    <w:p w14:paraId="4673161A">
      <w:pPr>
        <w:spacing w:before="240" w:after="120" w:line="400" w:lineRule="exact"/>
        <w:outlineLvl w:val="2"/>
        <w:rPr>
          <w:rFonts w:hint="eastAsia"/>
          <w:sz w:val="24"/>
        </w:rPr>
      </w:pPr>
      <w:r>
        <w:rPr>
          <w:rFonts w:hint="eastAsia"/>
          <w:sz w:val="24"/>
        </w:rPr>
        <w:t>200：请求成功，返回业务数据</w:t>
      </w:r>
    </w:p>
    <w:p w14:paraId="77D4D144">
      <w:pPr>
        <w:spacing w:before="240" w:after="120" w:line="400" w:lineRule="exact"/>
        <w:outlineLvl w:val="2"/>
        <w:rPr>
          <w:rFonts w:hint="eastAsia"/>
          <w:sz w:val="24"/>
        </w:rPr>
      </w:pPr>
      <w:r>
        <w:rPr>
          <w:rFonts w:hint="eastAsia"/>
          <w:sz w:val="24"/>
        </w:rPr>
        <w:t>400：请求参数错误或不完整</w:t>
      </w:r>
    </w:p>
    <w:p w14:paraId="7B685555">
      <w:pPr>
        <w:spacing w:before="240" w:after="120" w:line="400" w:lineRule="exact"/>
        <w:outlineLvl w:val="2"/>
        <w:rPr>
          <w:rFonts w:hint="eastAsia"/>
          <w:sz w:val="24"/>
        </w:rPr>
      </w:pPr>
      <w:r>
        <w:rPr>
          <w:rFonts w:hint="eastAsia"/>
          <w:sz w:val="24"/>
        </w:rPr>
        <w:t>401：未通过JWT身份认证</w:t>
      </w:r>
    </w:p>
    <w:p w14:paraId="0B61F41F">
      <w:pPr>
        <w:spacing w:before="240" w:after="120" w:line="400" w:lineRule="exact"/>
        <w:outlineLvl w:val="2"/>
        <w:rPr>
          <w:rFonts w:hint="eastAsia"/>
          <w:sz w:val="24"/>
        </w:rPr>
      </w:pPr>
      <w:r>
        <w:rPr>
          <w:rFonts w:hint="eastAsia"/>
          <w:sz w:val="24"/>
        </w:rPr>
        <w:t>403：无权限访问资源</w:t>
      </w:r>
    </w:p>
    <w:p w14:paraId="4CA4A719">
      <w:pPr>
        <w:spacing w:before="240" w:after="120" w:line="400" w:lineRule="exact"/>
        <w:outlineLvl w:val="2"/>
        <w:rPr>
          <w:rFonts w:hint="eastAsia"/>
          <w:sz w:val="24"/>
        </w:rPr>
      </w:pPr>
      <w:r>
        <w:rPr>
          <w:rFonts w:hint="eastAsia"/>
          <w:sz w:val="24"/>
        </w:rPr>
        <w:t>404：请求资源不存在</w:t>
      </w:r>
    </w:p>
    <w:p w14:paraId="59CE3F0E">
      <w:pPr>
        <w:spacing w:before="240" w:after="120" w:line="400" w:lineRule="exact"/>
        <w:outlineLvl w:val="2"/>
        <w:rPr>
          <w:rFonts w:hint="eastAsia"/>
          <w:sz w:val="24"/>
        </w:rPr>
      </w:pPr>
      <w:r>
        <w:rPr>
          <w:rFonts w:hint="eastAsia"/>
          <w:sz w:val="24"/>
        </w:rPr>
        <w:t>500：服务器内部异常</w:t>
      </w:r>
    </w:p>
    <w:p w14:paraId="6C3E78A5">
      <w:pPr>
        <w:pStyle w:val="4"/>
        <w:keepNext w:val="0"/>
        <w:keepLines w:val="0"/>
        <w:widowControl/>
        <w:suppressLineNumbers w:val="0"/>
        <w:rPr>
          <w:rFonts w:hint="eastAsia" w:ascii="Times New Roman" w:hAnsi="Times New Roman" w:eastAsia="宋体" w:cs="Times New Roman"/>
          <w:b/>
          <w:bCs/>
          <w:kern w:val="2"/>
          <w:sz w:val="24"/>
          <w:szCs w:val="28"/>
          <w:shd w:val="clear" w:color="auto" w:fill="FFFFFF"/>
          <w:lang w:val="en-US" w:eastAsia="zh-CN" w:bidi="ar-SA"/>
        </w:rPr>
      </w:pPr>
      <w:r>
        <w:rPr>
          <w:rFonts w:hint="eastAsia" w:ascii="Times New Roman" w:hAnsi="Times New Roman" w:eastAsia="宋体" w:cs="Times New Roman"/>
          <w:b/>
          <w:bCs/>
          <w:kern w:val="2"/>
          <w:sz w:val="24"/>
          <w:szCs w:val="28"/>
          <w:shd w:val="clear" w:color="auto" w:fill="FFFFFF"/>
          <w:lang w:val="en-US" w:eastAsia="zh-CN" w:bidi="ar-SA"/>
        </w:rPr>
        <w:t>4.5.2 主要接口模块设计</w:t>
      </w:r>
    </w:p>
    <w:p w14:paraId="15C8D734">
      <w:pPr>
        <w:spacing w:before="240" w:after="120" w:line="400" w:lineRule="exact"/>
        <w:outlineLvl w:val="2"/>
        <w:rPr>
          <w:rFonts w:hint="eastAsia"/>
          <w:sz w:val="24"/>
        </w:rPr>
      </w:pPr>
      <w:r>
        <w:rPr>
          <w:rFonts w:hint="eastAsia"/>
          <w:sz w:val="24"/>
        </w:rPr>
        <w:t>根据系统业务功能，将接口划分为多个独立模块，各模块之间职责清晰、结构合理，具体设计如下。</w:t>
      </w:r>
    </w:p>
    <w:p w14:paraId="65271A70">
      <w:pPr>
        <w:spacing w:before="240" w:after="120" w:line="400" w:lineRule="exact"/>
        <w:outlineLvl w:val="2"/>
        <w:rPr>
          <w:rFonts w:hint="eastAsia"/>
          <w:sz w:val="24"/>
        </w:rPr>
      </w:pPr>
      <w:r>
        <w:rPr>
          <w:rFonts w:hint="eastAsia"/>
          <w:sz w:val="24"/>
        </w:rPr>
        <w:t>（1）用户模块</w:t>
      </w:r>
    </w:p>
    <w:p w14:paraId="397C41A3">
      <w:pPr>
        <w:spacing w:before="240" w:after="120" w:line="400" w:lineRule="exact"/>
        <w:outlineLvl w:val="2"/>
        <w:rPr>
          <w:rFonts w:hint="eastAsia"/>
          <w:sz w:val="24"/>
        </w:rPr>
      </w:pPr>
      <w:r>
        <w:rPr>
          <w:rFonts w:hint="eastAsia"/>
          <w:sz w:val="24"/>
        </w:rPr>
        <w:t>用户模块主要负责系统用户的身份管理与信息维护，包括注册、登录及信息更新等功能。其主要接口如下：</w:t>
      </w:r>
    </w:p>
    <w:p w14:paraId="1120A41A">
      <w:pPr>
        <w:spacing w:before="240" w:after="120" w:line="400" w:lineRule="exact"/>
        <w:outlineLvl w:val="2"/>
        <w:rPr>
          <w:rFonts w:hint="eastAsia"/>
          <w:sz w:val="24"/>
        </w:rPr>
      </w:pPr>
      <w:r>
        <w:rPr>
          <w:rFonts w:hint="eastAsia"/>
          <w:sz w:val="24"/>
        </w:rPr>
        <w:t>POST /user/login：用户登录认证</w:t>
      </w:r>
    </w:p>
    <w:p w14:paraId="501C3348">
      <w:pPr>
        <w:spacing w:before="240" w:after="120" w:line="400" w:lineRule="exact"/>
        <w:outlineLvl w:val="2"/>
        <w:rPr>
          <w:rFonts w:hint="eastAsia"/>
          <w:sz w:val="24"/>
        </w:rPr>
      </w:pPr>
      <w:r>
        <w:rPr>
          <w:rFonts w:hint="eastAsia"/>
          <w:sz w:val="24"/>
        </w:rPr>
        <w:t>POST /user/register：用户注册（仅管理员）</w:t>
      </w:r>
    </w:p>
    <w:p w14:paraId="1CA3D6EF">
      <w:pPr>
        <w:spacing w:before="240" w:after="120" w:line="400" w:lineRule="exact"/>
        <w:outlineLvl w:val="2"/>
        <w:rPr>
          <w:rFonts w:hint="eastAsia"/>
          <w:sz w:val="24"/>
        </w:rPr>
      </w:pPr>
      <w:r>
        <w:rPr>
          <w:rFonts w:hint="eastAsia"/>
          <w:sz w:val="24"/>
        </w:rPr>
        <w:t>GET /user/information：获取当前用户信息</w:t>
      </w:r>
    </w:p>
    <w:p w14:paraId="4C4BA5A9">
      <w:pPr>
        <w:spacing w:before="240" w:after="120" w:line="400" w:lineRule="exact"/>
        <w:outlineLvl w:val="2"/>
        <w:rPr>
          <w:rFonts w:hint="eastAsia"/>
          <w:sz w:val="24"/>
        </w:rPr>
      </w:pPr>
      <w:r>
        <w:rPr>
          <w:rFonts w:hint="eastAsia"/>
          <w:sz w:val="24"/>
        </w:rPr>
        <w:t>PUT /user/password：修改密码（需原密码）</w:t>
      </w:r>
    </w:p>
    <w:p w14:paraId="0050854F">
      <w:pPr>
        <w:spacing w:before="240" w:after="120" w:line="400" w:lineRule="exact"/>
        <w:outlineLvl w:val="2"/>
        <w:rPr>
          <w:rFonts w:hint="eastAsia"/>
          <w:sz w:val="24"/>
        </w:rPr>
      </w:pPr>
      <w:r>
        <w:rPr>
          <w:rFonts w:hint="eastAsia"/>
          <w:sz w:val="24"/>
        </w:rPr>
        <w:t>PUT /user/reset-password：管理员重置其他用户密码</w:t>
      </w:r>
    </w:p>
    <w:p w14:paraId="607B0EF0">
      <w:pPr>
        <w:spacing w:before="240" w:after="120" w:line="400" w:lineRule="exact"/>
        <w:outlineLvl w:val="2"/>
        <w:rPr>
          <w:rFonts w:hint="eastAsia"/>
          <w:sz w:val="24"/>
        </w:rPr>
      </w:pPr>
      <w:r>
        <w:rPr>
          <w:rFonts w:hint="eastAsia"/>
          <w:sz w:val="24"/>
        </w:rPr>
        <w:t>PUT /user/phone：用户自行修改电话</w:t>
      </w:r>
    </w:p>
    <w:p w14:paraId="467774BC">
      <w:pPr>
        <w:spacing w:before="240" w:after="120" w:line="400" w:lineRule="exact"/>
        <w:outlineLvl w:val="2"/>
        <w:rPr>
          <w:rFonts w:hint="eastAsia"/>
          <w:sz w:val="24"/>
        </w:rPr>
      </w:pPr>
      <w:r>
        <w:rPr>
          <w:rFonts w:hint="eastAsia"/>
          <w:sz w:val="24"/>
        </w:rPr>
        <w:t>GET /user/all：获取所有用户列表（仅管理员）</w:t>
      </w:r>
    </w:p>
    <w:p w14:paraId="1A8C32AD">
      <w:pPr>
        <w:spacing w:before="240" w:after="120" w:line="400" w:lineRule="exact"/>
        <w:outlineLvl w:val="2"/>
        <w:rPr>
          <w:rFonts w:hint="eastAsia"/>
          <w:sz w:val="24"/>
        </w:rPr>
      </w:pPr>
      <w:r>
        <w:rPr>
          <w:rFonts w:hint="eastAsia"/>
          <w:sz w:val="24"/>
        </w:rPr>
        <w:t>DELETE /user/{username}：删除用户（仅管理员）</w:t>
      </w:r>
    </w:p>
    <w:p w14:paraId="5CFD15E4">
      <w:pPr>
        <w:spacing w:before="240" w:after="120" w:line="400" w:lineRule="exact"/>
        <w:outlineLvl w:val="2"/>
        <w:rPr>
          <w:rFonts w:hint="eastAsia"/>
          <w:sz w:val="24"/>
        </w:rPr>
      </w:pPr>
      <w:r>
        <w:rPr>
          <w:rFonts w:hint="eastAsia"/>
          <w:sz w:val="24"/>
        </w:rPr>
        <w:t>该模块通过JWT身份认证机制，实现用户信息的安全管理。</w:t>
      </w:r>
    </w:p>
    <w:p w14:paraId="3479C3D7">
      <w:pPr>
        <w:spacing w:before="240" w:after="120" w:line="400" w:lineRule="exact"/>
        <w:outlineLvl w:val="2"/>
        <w:rPr>
          <w:rFonts w:hint="eastAsia"/>
          <w:sz w:val="24"/>
        </w:rPr>
      </w:pPr>
      <w:r>
        <w:rPr>
          <w:rFonts w:hint="eastAsia"/>
          <w:sz w:val="24"/>
        </w:rPr>
        <w:t>（2）商品模块</w:t>
      </w:r>
    </w:p>
    <w:p w14:paraId="0E155941">
      <w:pPr>
        <w:spacing w:before="240" w:after="120" w:line="400" w:lineRule="exact"/>
        <w:outlineLvl w:val="2"/>
        <w:rPr>
          <w:rFonts w:hint="eastAsia"/>
          <w:sz w:val="24"/>
        </w:rPr>
      </w:pPr>
      <w:r>
        <w:rPr>
          <w:rFonts w:hint="eastAsia"/>
          <w:sz w:val="24"/>
        </w:rPr>
        <w:t>商品模块负责商品基础信息的维护，包括商品信息的新增、修改、查询及删除。其主要接口如下：</w:t>
      </w:r>
    </w:p>
    <w:p w14:paraId="1E6385FB">
      <w:pPr>
        <w:spacing w:before="240" w:after="120" w:line="400" w:lineRule="exact"/>
        <w:outlineLvl w:val="2"/>
        <w:rPr>
          <w:rFonts w:hint="eastAsia"/>
          <w:sz w:val="24"/>
        </w:rPr>
      </w:pPr>
      <w:r>
        <w:rPr>
          <w:rFonts w:hint="eastAsia"/>
          <w:sz w:val="24"/>
        </w:rPr>
        <w:t>GET /store-keeper/goods：商品列表</w:t>
      </w:r>
    </w:p>
    <w:p w14:paraId="73ADBFC1">
      <w:pPr>
        <w:spacing w:before="240" w:after="120" w:line="400" w:lineRule="exact"/>
        <w:outlineLvl w:val="2"/>
        <w:rPr>
          <w:rFonts w:hint="eastAsia"/>
          <w:sz w:val="24"/>
        </w:rPr>
      </w:pPr>
      <w:r>
        <w:rPr>
          <w:rFonts w:hint="eastAsia"/>
          <w:sz w:val="24"/>
        </w:rPr>
        <w:t>GET /store-keeper/goods/{id}：获取单个商品</w:t>
      </w:r>
    </w:p>
    <w:p w14:paraId="19878C41">
      <w:pPr>
        <w:spacing w:before="240" w:after="120" w:line="400" w:lineRule="exact"/>
        <w:outlineLvl w:val="2"/>
        <w:rPr>
          <w:rFonts w:hint="eastAsia"/>
          <w:sz w:val="24"/>
        </w:rPr>
      </w:pPr>
      <w:r>
        <w:rPr>
          <w:rFonts w:hint="eastAsia"/>
          <w:sz w:val="24"/>
        </w:rPr>
        <w:t>POST /store-keeper/goods：新增商品</w:t>
      </w:r>
    </w:p>
    <w:p w14:paraId="18DC26C1">
      <w:pPr>
        <w:spacing w:before="240" w:after="120" w:line="400" w:lineRule="exact"/>
        <w:outlineLvl w:val="2"/>
        <w:rPr>
          <w:rFonts w:hint="eastAsia"/>
          <w:sz w:val="24"/>
        </w:rPr>
      </w:pPr>
      <w:r>
        <w:rPr>
          <w:rFonts w:hint="eastAsia"/>
          <w:sz w:val="24"/>
        </w:rPr>
        <w:t>PUT /store-keeper/goods/{id}：更新商品信息</w:t>
      </w:r>
    </w:p>
    <w:p w14:paraId="4604F62F">
      <w:pPr>
        <w:spacing w:before="240" w:after="120" w:line="400" w:lineRule="exact"/>
        <w:outlineLvl w:val="2"/>
        <w:rPr>
          <w:rFonts w:hint="eastAsia"/>
          <w:sz w:val="24"/>
        </w:rPr>
      </w:pPr>
      <w:r>
        <w:rPr>
          <w:rFonts w:hint="eastAsia"/>
          <w:sz w:val="24"/>
        </w:rPr>
        <w:t>DELETE /store-keeper/goods/{id}：删除商品</w:t>
      </w:r>
    </w:p>
    <w:p w14:paraId="2C0C569F">
      <w:pPr>
        <w:spacing w:before="240" w:after="120" w:line="400" w:lineRule="exact"/>
        <w:outlineLvl w:val="2"/>
        <w:rPr>
          <w:rFonts w:hint="eastAsia"/>
          <w:sz w:val="24"/>
        </w:rPr>
      </w:pPr>
      <w:r>
        <w:rPr>
          <w:rFonts w:hint="eastAsia"/>
          <w:sz w:val="24"/>
        </w:rPr>
        <w:t>POST /store-keeper/goods/search：搜索商品</w:t>
      </w:r>
    </w:p>
    <w:p w14:paraId="3B8F0447">
      <w:pPr>
        <w:spacing w:before="240" w:after="120" w:line="400" w:lineRule="exact"/>
        <w:outlineLvl w:val="2"/>
        <w:rPr>
          <w:rFonts w:hint="eastAsia"/>
          <w:sz w:val="24"/>
        </w:rPr>
      </w:pPr>
      <w:r>
        <w:rPr>
          <w:rFonts w:hint="eastAsia"/>
          <w:sz w:val="24"/>
        </w:rPr>
        <w:t>GET /store-keeper/goods/low-stock：低库存商品列表</w:t>
      </w:r>
    </w:p>
    <w:p w14:paraId="40EDDDFF">
      <w:pPr>
        <w:spacing w:before="240" w:after="120" w:line="400" w:lineRule="exact"/>
        <w:outlineLvl w:val="2"/>
        <w:rPr>
          <w:rFonts w:hint="eastAsia"/>
          <w:sz w:val="24"/>
        </w:rPr>
      </w:pPr>
      <w:r>
        <w:rPr>
          <w:rFonts w:hint="eastAsia"/>
          <w:sz w:val="24"/>
        </w:rPr>
        <w:t>GET /store-keeper/goods/expiring：临期商品列表</w:t>
      </w:r>
    </w:p>
    <w:p w14:paraId="19A1DE16">
      <w:pPr>
        <w:spacing w:before="240" w:after="120" w:line="400" w:lineRule="exact"/>
        <w:outlineLvl w:val="2"/>
        <w:rPr>
          <w:rFonts w:hint="eastAsia"/>
          <w:sz w:val="24"/>
        </w:rPr>
      </w:pPr>
      <w:r>
        <w:rPr>
          <w:rFonts w:hint="eastAsia"/>
          <w:sz w:val="24"/>
        </w:rPr>
        <w:t>GET /store-keeper/goods/{id}/detail：商品详情（含各位置库存）</w:t>
      </w:r>
    </w:p>
    <w:p w14:paraId="0E50F27E">
      <w:pPr>
        <w:spacing w:before="240" w:after="120" w:line="400" w:lineRule="exact"/>
        <w:outlineLvl w:val="2"/>
        <w:rPr>
          <w:rFonts w:hint="eastAsia"/>
          <w:sz w:val="24"/>
        </w:rPr>
      </w:pPr>
      <w:r>
        <w:rPr>
          <w:rFonts w:hint="eastAsia"/>
          <w:sz w:val="24"/>
        </w:rPr>
        <w:t>该模块为库存管理提供基础数据支撑。</w:t>
      </w:r>
    </w:p>
    <w:p w14:paraId="4F8B5933">
      <w:pPr>
        <w:spacing w:before="240" w:after="120" w:line="400" w:lineRule="exact"/>
        <w:outlineLvl w:val="2"/>
        <w:rPr>
          <w:rFonts w:hint="eastAsia"/>
          <w:sz w:val="24"/>
        </w:rPr>
      </w:pPr>
      <w:r>
        <w:rPr>
          <w:rFonts w:hint="eastAsia"/>
          <w:sz w:val="24"/>
        </w:rPr>
        <w:t>（3）货架模块</w:t>
      </w:r>
    </w:p>
    <w:p w14:paraId="27C36F4C">
      <w:pPr>
        <w:spacing w:before="240" w:after="120" w:line="400" w:lineRule="exact"/>
        <w:outlineLvl w:val="2"/>
        <w:rPr>
          <w:rFonts w:hint="eastAsia"/>
          <w:sz w:val="24"/>
        </w:rPr>
      </w:pPr>
      <w:r>
        <w:rPr>
          <w:rFonts w:hint="eastAsia"/>
          <w:sz w:val="24"/>
        </w:rPr>
        <w:t>货架模块负责仓库货架信息的管理，支持货架的新增、修改、查询及删除。其主要接口如下：</w:t>
      </w:r>
    </w:p>
    <w:p w14:paraId="76F25246">
      <w:pPr>
        <w:spacing w:before="240" w:after="120" w:line="400" w:lineRule="exact"/>
        <w:outlineLvl w:val="2"/>
        <w:rPr>
          <w:rFonts w:hint="eastAsia"/>
          <w:sz w:val="24"/>
        </w:rPr>
      </w:pPr>
      <w:r>
        <w:rPr>
          <w:rFonts w:hint="eastAsia"/>
          <w:sz w:val="24"/>
        </w:rPr>
        <w:t>GET /store-keeper/shelves：货架列表</w:t>
      </w:r>
    </w:p>
    <w:p w14:paraId="73782BEB">
      <w:pPr>
        <w:spacing w:before="240" w:after="120" w:line="400" w:lineRule="exact"/>
        <w:outlineLvl w:val="2"/>
        <w:rPr>
          <w:rFonts w:hint="eastAsia"/>
          <w:sz w:val="24"/>
        </w:rPr>
      </w:pPr>
      <w:r>
        <w:rPr>
          <w:rFonts w:hint="eastAsia"/>
          <w:sz w:val="24"/>
        </w:rPr>
        <w:t>GET /store-keeper/shelves/{id}：获取货架详情</w:t>
      </w:r>
    </w:p>
    <w:p w14:paraId="73F7B187">
      <w:pPr>
        <w:spacing w:before="240" w:after="120" w:line="400" w:lineRule="exact"/>
        <w:outlineLvl w:val="2"/>
        <w:rPr>
          <w:rFonts w:hint="eastAsia"/>
          <w:sz w:val="24"/>
        </w:rPr>
      </w:pPr>
      <w:r>
        <w:rPr>
          <w:rFonts w:hint="eastAsia"/>
          <w:sz w:val="24"/>
        </w:rPr>
        <w:t>POST /store-keeper/shelves：新增货架</w:t>
      </w:r>
    </w:p>
    <w:p w14:paraId="6DB8DE69">
      <w:pPr>
        <w:spacing w:before="240" w:after="120" w:line="400" w:lineRule="exact"/>
        <w:outlineLvl w:val="2"/>
        <w:rPr>
          <w:rFonts w:hint="eastAsia"/>
          <w:sz w:val="24"/>
        </w:rPr>
      </w:pPr>
      <w:r>
        <w:rPr>
          <w:rFonts w:hint="eastAsia"/>
          <w:sz w:val="24"/>
        </w:rPr>
        <w:t>PUT /store-keeper/shelves/{id}：更新货架信息</w:t>
      </w:r>
    </w:p>
    <w:p w14:paraId="098803AF">
      <w:pPr>
        <w:spacing w:before="240" w:after="120" w:line="400" w:lineRule="exact"/>
        <w:outlineLvl w:val="2"/>
        <w:rPr>
          <w:rFonts w:hint="eastAsia"/>
          <w:sz w:val="24"/>
        </w:rPr>
      </w:pPr>
      <w:r>
        <w:rPr>
          <w:rFonts w:hint="eastAsia"/>
          <w:sz w:val="24"/>
        </w:rPr>
        <w:t>DELETE /store-keeper/shelves/{id}：删除货架</w:t>
      </w:r>
    </w:p>
    <w:p w14:paraId="2A7BDA38">
      <w:pPr>
        <w:spacing w:before="240" w:after="120" w:line="400" w:lineRule="exact"/>
        <w:outlineLvl w:val="2"/>
        <w:rPr>
          <w:rFonts w:hint="eastAsia"/>
          <w:sz w:val="24"/>
        </w:rPr>
      </w:pPr>
      <w:r>
        <w:rPr>
          <w:rFonts w:hint="eastAsia"/>
          <w:sz w:val="24"/>
        </w:rPr>
        <w:t>该模块用于定义仓库货架的物理空间信息。</w:t>
      </w:r>
    </w:p>
    <w:p w14:paraId="0B9F5C33">
      <w:pPr>
        <w:spacing w:before="240" w:after="120" w:line="400" w:lineRule="exact"/>
        <w:outlineLvl w:val="2"/>
        <w:rPr>
          <w:rFonts w:hint="eastAsia"/>
          <w:sz w:val="24"/>
        </w:rPr>
      </w:pPr>
      <w:r>
        <w:rPr>
          <w:rFonts w:hint="eastAsia"/>
          <w:sz w:val="24"/>
        </w:rPr>
        <w:t>（4）层位模块</w:t>
      </w:r>
    </w:p>
    <w:p w14:paraId="436AC7AA">
      <w:pPr>
        <w:spacing w:before="240" w:after="120" w:line="400" w:lineRule="exact"/>
        <w:outlineLvl w:val="2"/>
        <w:rPr>
          <w:rFonts w:hint="eastAsia"/>
          <w:sz w:val="24"/>
        </w:rPr>
      </w:pPr>
      <w:r>
        <w:rPr>
          <w:rFonts w:hint="eastAsia"/>
          <w:sz w:val="24"/>
        </w:rPr>
        <w:t>层位模块负责货架上各层级的管理，支持层位的新增、修改、查询及删除。其主要接口如下：</w:t>
      </w:r>
    </w:p>
    <w:p w14:paraId="06172A49">
      <w:pPr>
        <w:spacing w:before="240" w:after="120" w:line="400" w:lineRule="exact"/>
        <w:outlineLvl w:val="2"/>
        <w:rPr>
          <w:rFonts w:hint="eastAsia"/>
          <w:sz w:val="24"/>
        </w:rPr>
      </w:pPr>
      <w:r>
        <w:rPr>
          <w:rFonts w:hint="eastAsia"/>
          <w:sz w:val="24"/>
        </w:rPr>
        <w:t>GET /store-keeper/shelves/{shelfId}/levels：获取某货架的所有层位</w:t>
      </w:r>
    </w:p>
    <w:p w14:paraId="18F7BAA5">
      <w:pPr>
        <w:spacing w:before="240" w:after="120" w:line="400" w:lineRule="exact"/>
        <w:outlineLvl w:val="2"/>
        <w:rPr>
          <w:rFonts w:hint="eastAsia"/>
          <w:sz w:val="24"/>
        </w:rPr>
      </w:pPr>
      <w:r>
        <w:rPr>
          <w:rFonts w:hint="eastAsia"/>
          <w:sz w:val="24"/>
        </w:rPr>
        <w:t>POST /store-keeper/shelf-levels/create-for-shelf/{shelfId}：为货架创建层位</w:t>
      </w:r>
    </w:p>
    <w:p w14:paraId="4E4C8306">
      <w:pPr>
        <w:spacing w:before="240" w:after="120" w:line="400" w:lineRule="exact"/>
        <w:outlineLvl w:val="2"/>
        <w:rPr>
          <w:rFonts w:hint="eastAsia"/>
          <w:sz w:val="24"/>
        </w:rPr>
      </w:pPr>
      <w:r>
        <w:rPr>
          <w:rFonts w:hint="eastAsia"/>
          <w:sz w:val="24"/>
        </w:rPr>
        <w:t>GET /store-keeper/shelf-levels/list-all：获取所有层位</w:t>
      </w:r>
    </w:p>
    <w:p w14:paraId="213FB07F">
      <w:pPr>
        <w:spacing w:before="240" w:after="120" w:line="400" w:lineRule="exact"/>
        <w:outlineLvl w:val="2"/>
        <w:rPr>
          <w:rFonts w:hint="eastAsia"/>
          <w:sz w:val="24"/>
        </w:rPr>
      </w:pPr>
      <w:r>
        <w:rPr>
          <w:rFonts w:hint="eastAsia"/>
          <w:sz w:val="24"/>
        </w:rPr>
        <w:t>GET /store-keeper/shelf-levels/suitable：获取适合某商品的层位</w:t>
      </w:r>
    </w:p>
    <w:p w14:paraId="75D0C8B3">
      <w:pPr>
        <w:spacing w:before="240" w:after="120" w:line="400" w:lineRule="exact"/>
        <w:outlineLvl w:val="2"/>
        <w:rPr>
          <w:rFonts w:hint="eastAsia"/>
          <w:sz w:val="24"/>
        </w:rPr>
      </w:pPr>
      <w:r>
        <w:rPr>
          <w:rFonts w:hint="eastAsia"/>
          <w:sz w:val="24"/>
        </w:rPr>
        <w:t>本系统的层位由货架创建时自动生成，层位模块主要提供层位信息的查询接口。</w:t>
      </w:r>
    </w:p>
    <w:p w14:paraId="666CF2FA">
      <w:pPr>
        <w:spacing w:before="240" w:after="120" w:line="400" w:lineRule="exact"/>
        <w:outlineLvl w:val="2"/>
        <w:rPr>
          <w:rFonts w:hint="eastAsia"/>
          <w:sz w:val="24"/>
        </w:rPr>
      </w:pPr>
      <w:r>
        <w:rPr>
          <w:rFonts w:hint="eastAsia"/>
          <w:sz w:val="24"/>
        </w:rPr>
        <w:t>（5）库存管理模块</w:t>
      </w:r>
    </w:p>
    <w:p w14:paraId="6050091C">
      <w:pPr>
        <w:spacing w:before="240" w:after="120" w:line="400" w:lineRule="exact"/>
        <w:outlineLvl w:val="2"/>
        <w:rPr>
          <w:rFonts w:hint="eastAsia"/>
          <w:sz w:val="24"/>
        </w:rPr>
      </w:pPr>
      <w:r>
        <w:rPr>
          <w:rFonts w:hint="eastAsia"/>
          <w:sz w:val="24"/>
        </w:rPr>
        <w:t>库存管理模块为系统核心业务模块，主要负责库存的入库、出库、移库及查询操作。接口设计如下：</w:t>
      </w:r>
    </w:p>
    <w:p w14:paraId="2C5629CD">
      <w:pPr>
        <w:spacing w:before="240" w:after="120" w:line="400" w:lineRule="exact"/>
        <w:outlineLvl w:val="2"/>
        <w:rPr>
          <w:rFonts w:hint="eastAsia"/>
          <w:sz w:val="24"/>
        </w:rPr>
      </w:pPr>
      <w:r>
        <w:rPr>
          <w:rFonts w:hint="eastAsia"/>
          <w:sz w:val="24"/>
        </w:rPr>
        <w:t>POST /store-keeper/inventory/add：入库（新建库存位置）</w:t>
      </w:r>
    </w:p>
    <w:p w14:paraId="2DADB453">
      <w:pPr>
        <w:spacing w:before="240" w:after="120" w:line="400" w:lineRule="exact"/>
        <w:outlineLvl w:val="2"/>
        <w:rPr>
          <w:rFonts w:hint="eastAsia"/>
          <w:sz w:val="24"/>
        </w:rPr>
      </w:pPr>
      <w:r>
        <w:rPr>
          <w:rFonts w:hint="eastAsia"/>
          <w:sz w:val="24"/>
        </w:rPr>
        <w:t>POST /store-keeper/inventory/inbound：向已有库存位置追加数量</w:t>
      </w:r>
    </w:p>
    <w:p w14:paraId="66C72E15">
      <w:pPr>
        <w:spacing w:before="240" w:after="120" w:line="400" w:lineRule="exact"/>
        <w:outlineLvl w:val="2"/>
        <w:rPr>
          <w:rFonts w:hint="eastAsia"/>
          <w:sz w:val="24"/>
        </w:rPr>
      </w:pPr>
      <w:r>
        <w:rPr>
          <w:rFonts w:hint="eastAsia"/>
          <w:sz w:val="24"/>
        </w:rPr>
        <w:t>POST /store-keeper/inventory/outbound：出库</w:t>
      </w:r>
    </w:p>
    <w:p w14:paraId="25DF765E">
      <w:pPr>
        <w:spacing w:before="240" w:after="120" w:line="400" w:lineRule="exact"/>
        <w:outlineLvl w:val="2"/>
        <w:rPr>
          <w:rFonts w:hint="eastAsia"/>
          <w:sz w:val="24"/>
        </w:rPr>
      </w:pPr>
      <w:r>
        <w:rPr>
          <w:rFonts w:hint="eastAsia"/>
          <w:sz w:val="24"/>
        </w:rPr>
        <w:t>POST /store-keeper/inventory/move：移库</w:t>
      </w:r>
    </w:p>
    <w:p w14:paraId="0AA423F1">
      <w:pPr>
        <w:spacing w:before="240" w:after="120" w:line="400" w:lineRule="exact"/>
        <w:outlineLvl w:val="2"/>
        <w:rPr>
          <w:rFonts w:hint="eastAsia"/>
          <w:sz w:val="24"/>
        </w:rPr>
      </w:pPr>
      <w:r>
        <w:rPr>
          <w:rFonts w:hint="eastAsia"/>
          <w:sz w:val="24"/>
        </w:rPr>
        <w:t>GET /store-keeper/inventory/goods/{goodsId}/locations：获取某商品的所有存放位置</w:t>
      </w:r>
    </w:p>
    <w:p w14:paraId="30D15710">
      <w:pPr>
        <w:spacing w:before="240" w:after="120" w:line="400" w:lineRule="exact"/>
        <w:outlineLvl w:val="2"/>
        <w:rPr>
          <w:rFonts w:hint="eastAsia"/>
          <w:sz w:val="24"/>
        </w:rPr>
      </w:pPr>
      <w:r>
        <w:rPr>
          <w:rFonts w:hint="eastAsia"/>
          <w:sz w:val="24"/>
        </w:rPr>
        <w:t>GET /store-keeper/inventory/statistics：库存统计概览</w:t>
      </w:r>
    </w:p>
    <w:p w14:paraId="7DABFA0F">
      <w:pPr>
        <w:spacing w:before="240" w:after="120" w:line="400" w:lineRule="exact"/>
        <w:outlineLvl w:val="2"/>
        <w:rPr>
          <w:rFonts w:hint="eastAsia"/>
          <w:sz w:val="24"/>
        </w:rPr>
      </w:pPr>
      <w:r>
        <w:rPr>
          <w:rFonts w:hint="eastAsia"/>
          <w:sz w:val="24"/>
        </w:rPr>
        <w:t>GET /store-keeper/inventory/fifo-suggestions：FIFO出库建议</w:t>
      </w:r>
    </w:p>
    <w:p w14:paraId="41FB5531">
      <w:pPr>
        <w:spacing w:before="240" w:after="120" w:line="400" w:lineRule="exact"/>
        <w:outlineLvl w:val="2"/>
        <w:rPr>
          <w:rFonts w:hint="eastAsia"/>
          <w:sz w:val="24"/>
        </w:rPr>
      </w:pPr>
      <w:r>
        <w:rPr>
          <w:rFonts w:hint="eastAsia"/>
          <w:sz w:val="24"/>
        </w:rPr>
        <w:t>POST /store-keeper/inventory/batch-update-status：批量更新库存状态</w:t>
      </w:r>
    </w:p>
    <w:p w14:paraId="7496A077">
      <w:pPr>
        <w:spacing w:before="240" w:after="120" w:line="400" w:lineRule="exact"/>
        <w:outlineLvl w:val="2"/>
        <w:rPr>
          <w:rFonts w:hint="eastAsia"/>
          <w:sz w:val="24"/>
        </w:rPr>
      </w:pPr>
      <w:r>
        <w:rPr>
          <w:rFonts w:hint="eastAsia"/>
          <w:sz w:val="24"/>
        </w:rPr>
        <w:t>该模块通过统一的库存操作接口，实现库存流转的全过程管理。</w:t>
      </w:r>
    </w:p>
    <w:p w14:paraId="26C70BBA">
      <w:pPr>
        <w:spacing w:before="240" w:after="120" w:line="400" w:lineRule="exact"/>
        <w:outlineLvl w:val="2"/>
        <w:rPr>
          <w:rFonts w:hint="eastAsia" w:cs="Times New Roman"/>
          <w:b/>
          <w:bCs/>
          <w:kern w:val="2"/>
          <w:sz w:val="24"/>
          <w:szCs w:val="28"/>
          <w:shd w:val="clear" w:color="auto" w:fill="FFFFFF"/>
          <w:lang w:val="en-US" w:eastAsia="zh-CN" w:bidi="ar-SA"/>
        </w:rPr>
      </w:pPr>
      <w:r>
        <w:rPr>
          <w:rFonts w:hint="eastAsia" w:ascii="Times New Roman" w:hAnsi="Times New Roman" w:eastAsia="宋体" w:cs="Times New Roman"/>
          <w:b/>
          <w:bCs/>
          <w:kern w:val="2"/>
          <w:sz w:val="24"/>
          <w:szCs w:val="28"/>
          <w:shd w:val="clear" w:color="auto" w:fill="FFFFFF"/>
          <w:lang w:val="en-US" w:eastAsia="zh-CN" w:bidi="ar-SA"/>
        </w:rPr>
        <w:t>4.5.</w:t>
      </w:r>
      <w:r>
        <w:rPr>
          <w:rFonts w:hint="eastAsia" w:cs="Times New Roman"/>
          <w:b/>
          <w:bCs/>
          <w:kern w:val="2"/>
          <w:sz w:val="24"/>
          <w:szCs w:val="28"/>
          <w:shd w:val="clear" w:color="auto" w:fill="FFFFFF"/>
          <w:lang w:val="en-US" w:eastAsia="zh-CN" w:bidi="ar-SA"/>
        </w:rPr>
        <w:t>3</w:t>
      </w:r>
      <w:r>
        <w:rPr>
          <w:rFonts w:hint="eastAsia" w:ascii="Times New Roman" w:hAnsi="Times New Roman" w:eastAsia="宋体" w:cs="Times New Roman"/>
          <w:b/>
          <w:bCs/>
          <w:kern w:val="2"/>
          <w:sz w:val="24"/>
          <w:szCs w:val="28"/>
          <w:shd w:val="clear" w:color="auto" w:fill="FFFFFF"/>
          <w:lang w:val="en-US" w:eastAsia="zh-CN" w:bidi="ar-SA"/>
        </w:rPr>
        <w:t xml:space="preserve"> </w:t>
      </w:r>
      <w:r>
        <w:rPr>
          <w:rFonts w:hint="eastAsia" w:cs="Times New Roman"/>
          <w:b/>
          <w:bCs/>
          <w:kern w:val="2"/>
          <w:sz w:val="24"/>
          <w:szCs w:val="28"/>
          <w:shd w:val="clear" w:color="auto" w:fill="FFFFFF"/>
          <w:lang w:val="en-US" w:eastAsia="zh-CN" w:bidi="ar-SA"/>
        </w:rPr>
        <w:t>本章小结</w:t>
      </w:r>
    </w:p>
    <w:p w14:paraId="407A5C6F">
      <w:pPr>
        <w:spacing w:before="240" w:after="120" w:line="400" w:lineRule="exact"/>
        <w:outlineLvl w:val="2"/>
        <w:rPr>
          <w:rFonts w:hint="default" w:cs="Times New Roman"/>
          <w:b w:val="0"/>
          <w:bCs w:val="0"/>
          <w:kern w:val="2"/>
          <w:sz w:val="24"/>
          <w:szCs w:val="28"/>
          <w:shd w:val="clear" w:color="auto" w:fill="FFFFFF"/>
          <w:lang w:val="en-US" w:eastAsia="zh-CN" w:bidi="ar-SA"/>
        </w:rPr>
      </w:pPr>
      <w:r>
        <w:rPr>
          <w:rFonts w:hint="default" w:cs="Times New Roman"/>
          <w:b w:val="0"/>
          <w:bCs w:val="0"/>
          <w:kern w:val="2"/>
          <w:sz w:val="24"/>
          <w:szCs w:val="28"/>
          <w:shd w:val="clear" w:color="auto" w:fill="FFFFFF"/>
          <w:lang w:val="en-US" w:eastAsia="zh-CN" w:bidi="ar-SA"/>
        </w:rPr>
        <w:t>本章围绕系统接口设计进行了阐述，明确了接口设计规范与原则，并按业务功能对各接口模块进行了划分与说明。规范的接口设计能够有效降低前后端联调成本，模块化的划分方式则有助于提高系统的可维护性，为系统功能的实现与后续扩展提供了可靠保障。</w:t>
      </w:r>
    </w:p>
    <w:p w14:paraId="0D9B3F4E">
      <w:pPr>
        <w:spacing w:before="480" w:after="120" w:line="400" w:lineRule="exact"/>
        <w:outlineLvl w:val="1"/>
        <w:rPr>
          <w:rFonts w:hint="eastAsia"/>
          <w:b/>
          <w:sz w:val="28"/>
          <w:szCs w:val="30"/>
          <w:shd w:val="clear" w:color="auto" w:fill="FFFFFF"/>
          <w:lang w:val="en-US" w:eastAsia="zh-CN"/>
        </w:rPr>
      </w:pPr>
      <w:r>
        <w:rPr>
          <w:rFonts w:hint="eastAsia"/>
          <w:b/>
          <w:sz w:val="28"/>
          <w:szCs w:val="30"/>
          <w:shd w:val="clear" w:color="auto" w:fill="FFFFFF"/>
          <w:lang w:val="en-US" w:eastAsia="zh-CN"/>
        </w:rPr>
        <w:t>4.6 安全设计</w:t>
      </w:r>
    </w:p>
    <w:bookmarkEnd w:id="21"/>
    <w:bookmarkEnd w:id="22"/>
    <w:bookmarkEnd w:id="23"/>
    <w:bookmarkEnd w:id="24"/>
    <w:bookmarkEnd w:id="25"/>
    <w:bookmarkEnd w:id="26"/>
    <w:bookmarkEnd w:id="36"/>
    <w:bookmarkEnd w:id="139"/>
    <w:bookmarkEnd w:id="140"/>
    <w:bookmarkEnd w:id="141"/>
    <w:bookmarkEnd w:id="142"/>
    <w:bookmarkEnd w:id="143"/>
    <w:bookmarkEnd w:id="144"/>
    <w:bookmarkEnd w:id="145"/>
    <w:bookmarkEnd w:id="146"/>
    <w:bookmarkEnd w:id="147"/>
    <w:bookmarkEnd w:id="148"/>
    <w:p w14:paraId="29F0D325">
      <w:pPr>
        <w:spacing w:line="400" w:lineRule="exact"/>
        <w:ind w:firstLine="480" w:firstLineChars="200"/>
        <w:jc w:val="left"/>
        <w:rPr>
          <w:rFonts w:hint="eastAsia"/>
          <w:b w:val="0"/>
          <w:bCs/>
          <w:sz w:val="24"/>
          <w:szCs w:val="24"/>
          <w:shd w:val="clear" w:color="auto" w:fill="FFFFFF"/>
          <w:lang w:val="en-US" w:eastAsia="zh-CN"/>
        </w:rPr>
      </w:pPr>
      <w:bookmarkStart w:id="149" w:name="_Toc791"/>
      <w:bookmarkStart w:id="150" w:name="_Toc23752"/>
      <w:bookmarkStart w:id="151" w:name="_Toc13320"/>
      <w:bookmarkStart w:id="152" w:name="_Toc403"/>
      <w:bookmarkStart w:id="153" w:name="_Toc10028"/>
      <w:r>
        <w:rPr>
          <w:rFonts w:hint="eastAsia"/>
          <w:b w:val="0"/>
          <w:bCs/>
          <w:sz w:val="24"/>
          <w:szCs w:val="24"/>
          <w:shd w:val="clear" w:color="auto" w:fill="FFFFFF"/>
          <w:lang w:val="en-US" w:eastAsia="zh-CN"/>
        </w:rPr>
        <w:t>系统在身份认证、权限控制和数据校验三个层面进行安全设计。</w:t>
      </w:r>
    </w:p>
    <w:p w14:paraId="15A0D536">
      <w:pPr>
        <w:spacing w:line="400" w:lineRule="exact"/>
        <w:ind w:firstLine="480" w:firstLineChars="200"/>
        <w:jc w:val="left"/>
        <w:rPr>
          <w:rFonts w:hint="eastAsia"/>
          <w:b w:val="0"/>
          <w:bCs/>
          <w:sz w:val="24"/>
          <w:szCs w:val="24"/>
          <w:shd w:val="clear" w:color="auto" w:fill="FFFFFF"/>
          <w:lang w:val="en-US" w:eastAsia="zh-CN"/>
        </w:rPr>
      </w:pPr>
    </w:p>
    <w:p w14:paraId="57F46326">
      <w:pPr>
        <w:spacing w:line="400" w:lineRule="exact"/>
        <w:ind w:firstLine="480" w:firstLineChars="200"/>
        <w:jc w:val="left"/>
        <w:rPr>
          <w:rFonts w:hint="eastAsia"/>
          <w:b w:val="0"/>
          <w:bCs/>
          <w:sz w:val="24"/>
          <w:szCs w:val="24"/>
          <w:shd w:val="clear" w:color="auto" w:fill="FFFFFF"/>
          <w:lang w:val="en-US" w:eastAsia="zh-CN"/>
        </w:rPr>
      </w:pPr>
      <w:r>
        <w:rPr>
          <w:rFonts w:hint="eastAsia"/>
          <w:b w:val="0"/>
          <w:bCs/>
          <w:sz w:val="24"/>
          <w:szCs w:val="24"/>
          <w:shd w:val="clear" w:color="auto" w:fill="FFFFFF"/>
          <w:lang w:val="en-US" w:eastAsia="zh-CN"/>
        </w:rPr>
        <w:t>身份认证方面，用户登录后服务端生成一个JWT令牌返回给前端，令牌中编码了用户名和角色信息，并设置了过期时间。前端后续请求在HTTP头部的Authorization字段携带该令牌，服务端通过JwtAuthFilter过滤器验证令牌的有效性。用户的密码通过BCrypt算法加密后存入数据库，BCrypt会自动为每个密码生成随机盐值，即使两个用户使用相同密码，加密结果也不相同。</w:t>
      </w:r>
    </w:p>
    <w:p w14:paraId="593E747E">
      <w:pPr>
        <w:spacing w:line="400" w:lineRule="exact"/>
        <w:ind w:firstLine="480" w:firstLineChars="200"/>
        <w:jc w:val="left"/>
        <w:rPr>
          <w:rFonts w:hint="eastAsia"/>
          <w:b w:val="0"/>
          <w:bCs/>
          <w:sz w:val="24"/>
          <w:szCs w:val="24"/>
          <w:shd w:val="clear" w:color="auto" w:fill="FFFFFF"/>
          <w:lang w:val="en-US" w:eastAsia="zh-CN"/>
        </w:rPr>
      </w:pPr>
    </w:p>
    <w:p w14:paraId="5FE52072">
      <w:pPr>
        <w:spacing w:line="400" w:lineRule="exact"/>
        <w:ind w:firstLine="480" w:firstLineChars="200"/>
        <w:jc w:val="left"/>
        <w:rPr>
          <w:rFonts w:hint="eastAsia"/>
          <w:b w:val="0"/>
          <w:bCs/>
          <w:sz w:val="24"/>
          <w:szCs w:val="24"/>
          <w:shd w:val="clear" w:color="auto" w:fill="FFFFFF"/>
          <w:lang w:val="en-US" w:eastAsia="zh-CN"/>
        </w:rPr>
      </w:pPr>
      <w:r>
        <w:rPr>
          <w:rFonts w:hint="eastAsia"/>
          <w:b w:val="0"/>
          <w:bCs/>
          <w:sz w:val="24"/>
          <w:szCs w:val="24"/>
          <w:shd w:val="clear" w:color="auto" w:fill="FFFFFF"/>
          <w:lang w:val="en-US" w:eastAsia="zh-CN"/>
        </w:rPr>
        <w:t>权限控制方面，采用Spring Security框架配合@PreAuthorize注解实现。每个接口根据业务需求标注允许访问的角色（如hasRole('ADMIN')或hasRole('STORE_KEEPER')），未授权的请求会被Spring Security拦截并返回403状态码。前端也根据用户角色控制页面元素和按钮的显示，后端和前端两层权限校验互不依赖，单人改前端代码也无法绕过后端校验。</w:t>
      </w:r>
    </w:p>
    <w:p w14:paraId="61A7AFA0">
      <w:pPr>
        <w:spacing w:line="400" w:lineRule="exact"/>
        <w:ind w:firstLine="480" w:firstLineChars="200"/>
        <w:jc w:val="left"/>
        <w:rPr>
          <w:rFonts w:hint="eastAsia"/>
          <w:b w:val="0"/>
          <w:bCs/>
          <w:sz w:val="24"/>
          <w:szCs w:val="24"/>
          <w:shd w:val="clear" w:color="auto" w:fill="FFFFFF"/>
          <w:lang w:val="en-US" w:eastAsia="zh-CN"/>
        </w:rPr>
      </w:pPr>
    </w:p>
    <w:p w14:paraId="7BB2EFD8">
      <w:pPr>
        <w:spacing w:line="400" w:lineRule="exact"/>
        <w:ind w:firstLine="480" w:firstLineChars="200"/>
        <w:jc w:val="left"/>
        <w:rPr>
          <w:rFonts w:hint="eastAsia"/>
          <w:b w:val="0"/>
          <w:bCs/>
          <w:sz w:val="24"/>
          <w:szCs w:val="24"/>
          <w:shd w:val="clear" w:color="auto" w:fill="FFFFFF"/>
          <w:lang w:val="en-US" w:eastAsia="zh-CN"/>
        </w:rPr>
      </w:pPr>
      <w:r>
        <w:rPr>
          <w:rFonts w:hint="eastAsia"/>
          <w:b w:val="0"/>
          <w:bCs/>
          <w:sz w:val="24"/>
          <w:szCs w:val="24"/>
          <w:shd w:val="clear" w:color="auto" w:fill="FFFFFF"/>
          <w:lang w:val="en-US" w:eastAsia="zh-CN"/>
        </w:rPr>
        <w:t>数据校验方面，对请求参数使用Spring Validation的@NotBlank、@Valid等注解进行合法性检查，避免空值、非法格式等异常数据进入业务逻辑。数据库操作通过JPA的参数化查询实现，防止SQL注入。</w:t>
      </w:r>
    </w:p>
    <w:p w14:paraId="0AF72C25">
      <w:pPr>
        <w:spacing w:line="400" w:lineRule="exact"/>
        <w:ind w:firstLine="480" w:firstLineChars="200"/>
        <w:jc w:val="left"/>
        <w:rPr>
          <w:rFonts w:hint="eastAsia"/>
          <w:b w:val="0"/>
          <w:bCs/>
          <w:sz w:val="24"/>
          <w:szCs w:val="24"/>
          <w:shd w:val="clear" w:color="auto" w:fill="FFFFFF"/>
          <w:lang w:val="en-US" w:eastAsia="zh-CN"/>
        </w:rPr>
      </w:pPr>
    </w:p>
    <w:p w14:paraId="0A462B93">
      <w:pPr>
        <w:spacing w:line="400" w:lineRule="exact"/>
        <w:ind w:firstLine="643" w:firstLineChars="200"/>
        <w:jc w:val="center"/>
        <w:rPr>
          <w:sz w:val="24"/>
        </w:rPr>
      </w:pPr>
      <w:r>
        <w:rPr>
          <w:rFonts w:hint="eastAsia"/>
          <w:b/>
          <w:bCs/>
          <w:color w:val="000000"/>
          <w:sz w:val="32"/>
          <w:szCs w:val="32"/>
          <w:shd w:val="clear" w:color="auto" w:fill="FFFFFF"/>
          <w:lang w:val="en-US" w:eastAsia="zh-CN"/>
        </w:rPr>
        <w:br w:type="page"/>
      </w:r>
      <w:r>
        <w:rPr>
          <w:rFonts w:hint="eastAsia"/>
          <w:b/>
          <w:bCs/>
          <w:color w:val="000000"/>
          <w:sz w:val="32"/>
          <w:szCs w:val="32"/>
          <w:shd w:val="clear" w:color="auto" w:fill="FFFFFF"/>
          <w:lang w:val="en-US" w:eastAsia="zh-CN"/>
        </w:rPr>
        <w:t>第5章 系统实现</w:t>
      </w:r>
      <w:r>
        <w:rPr>
          <w:rFonts w:hint="eastAsia"/>
          <w:sz w:val="24"/>
        </w:rPr>
        <w:t>.</w:t>
      </w:r>
    </w:p>
    <w:p w14:paraId="28D11FA2">
      <w:pPr>
        <w:spacing w:before="480" w:after="360" w:line="400" w:lineRule="exact"/>
        <w:jc w:val="left"/>
        <w:outlineLvl w:val="0"/>
        <w:rPr>
          <w:rFonts w:hint="eastAsia"/>
          <w:b/>
          <w:sz w:val="28"/>
          <w:szCs w:val="30"/>
          <w:shd w:val="clear" w:color="auto" w:fill="FFFFFF"/>
          <w:lang w:val="en-US" w:eastAsia="zh-CN"/>
        </w:rPr>
      </w:pPr>
      <w:r>
        <w:rPr>
          <w:rFonts w:hint="eastAsia"/>
          <w:b/>
          <w:sz w:val="28"/>
          <w:szCs w:val="30"/>
          <w:shd w:val="clear" w:color="auto" w:fill="FFFFFF"/>
          <w:lang w:val="en-US" w:eastAsia="zh-CN"/>
        </w:rPr>
        <w:t>5</w:t>
      </w:r>
      <w:r>
        <w:rPr>
          <w:rFonts w:hint="eastAsia"/>
          <w:b/>
          <w:sz w:val="28"/>
          <w:szCs w:val="30"/>
          <w:shd w:val="clear" w:color="auto" w:fill="FFFFFF"/>
        </w:rPr>
        <w:t xml:space="preserve">.1 </w:t>
      </w:r>
      <w:r>
        <w:rPr>
          <w:rFonts w:hint="eastAsia"/>
          <w:b/>
          <w:sz w:val="28"/>
          <w:szCs w:val="30"/>
          <w:shd w:val="clear" w:color="auto" w:fill="FFFFFF"/>
          <w:lang w:val="en-US" w:eastAsia="zh-CN"/>
        </w:rPr>
        <w:t>登录功能</w:t>
      </w:r>
    </w:p>
    <w:p w14:paraId="62D4CB87">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 xml:space="preserve">.1.1 </w:t>
      </w:r>
      <w:r>
        <w:rPr>
          <w:rFonts w:hint="eastAsia"/>
          <w:b/>
          <w:bCs/>
          <w:sz w:val="24"/>
          <w:szCs w:val="28"/>
          <w:shd w:val="clear" w:color="auto" w:fill="FFFFFF"/>
          <w:lang w:val="en-US" w:eastAsia="zh-CN"/>
        </w:rPr>
        <w:t>用户登录</w:t>
      </w:r>
    </w:p>
    <w:p w14:paraId="472AC5B7">
      <w:pPr>
        <w:spacing w:before="480" w:after="360" w:line="400" w:lineRule="exact"/>
        <w:ind w:firstLine="420" w:firstLineChars="0"/>
        <w:jc w:val="left"/>
        <w:outlineLvl w:val="0"/>
        <w:rPr>
          <w:rFonts w:hint="default"/>
          <w:b w:val="0"/>
          <w:bCs w:val="0"/>
          <w:sz w:val="24"/>
          <w:szCs w:val="28"/>
          <w:shd w:val="clear" w:color="auto" w:fill="FFFFFF"/>
          <w:lang w:val="en-US" w:eastAsia="zh-CN"/>
        </w:rPr>
      </w:pPr>
      <w:r>
        <w:pict>
          <v:shape id="_x0000_s2069" o:spid="_x0000_s2069" o:spt="75" alt="" type="#_x0000_t75" style="position:absolute;left:0pt;margin-left:119.1pt;margin-top:65.15pt;height:181.15pt;width:193.55pt;mso-wrap-distance-bottom:0pt;mso-wrap-distance-top:0pt;z-index:251662336;mso-width-relative:page;mso-height-relative:page;" filled="f" o:preferrelative="t" stroked="f" coordsize="21600,21600">
            <v:path/>
            <v:fill on="f" focussize="0,0"/>
            <v:stroke on="f"/>
            <v:imagedata r:id="rId21" o:title=""/>
            <o:lock v:ext="edit" aspectratio="t"/>
            <w10:wrap type="topAndBottom"/>
          </v:shape>
        </w:pict>
      </w:r>
      <w:r>
        <w:rPr>
          <w:rFonts w:hint="eastAsia"/>
          <w:b w:val="0"/>
          <w:bCs w:val="0"/>
          <w:sz w:val="24"/>
          <w:szCs w:val="28"/>
          <w:shd w:val="clear" w:color="auto" w:fill="FFFFFF"/>
          <w:lang w:val="en-US" w:eastAsia="zh-CN"/>
        </w:rPr>
        <w:t>图5-1为登陆界面，用户需要输入用户名和密码，当用户名和密码正确后跳转到仪表盘界面，若不正确则返回用户名或密码错误。</w:t>
      </w:r>
    </w:p>
    <w:p w14:paraId="0BCD3AC7">
      <w:pPr>
        <w:spacing w:before="480" w:after="360" w:line="400" w:lineRule="exact"/>
        <w:jc w:val="center"/>
        <w:outlineLvl w:val="0"/>
        <w:rPr>
          <w:rFonts w:hint="default"/>
          <w:b/>
          <w:sz w:val="21"/>
          <w:szCs w:val="21"/>
          <w:shd w:val="clear" w:color="auto" w:fill="FFFFFF"/>
          <w:lang w:val="en-US" w:eastAsia="zh-CN"/>
        </w:rPr>
      </w:pPr>
      <w:r>
        <w:rPr>
          <w:rFonts w:hint="eastAsia"/>
          <w:b/>
          <w:sz w:val="21"/>
          <w:szCs w:val="21"/>
          <w:shd w:val="clear" w:color="auto" w:fill="FFFFFF"/>
          <w:lang w:val="en-US" w:eastAsia="zh-CN"/>
        </w:rPr>
        <w:t>图5-1登录界面</w:t>
      </w:r>
    </w:p>
    <w:p w14:paraId="038A6ACA">
      <w:pPr>
        <w:spacing w:before="480" w:after="360" w:line="400" w:lineRule="exact"/>
        <w:jc w:val="left"/>
        <w:outlineLvl w:val="0"/>
        <w:rPr>
          <w:rFonts w:hint="eastAsia"/>
          <w:b/>
          <w:sz w:val="28"/>
          <w:szCs w:val="30"/>
          <w:shd w:val="clear" w:color="auto" w:fill="FFFFFF"/>
          <w:lang w:val="en-US" w:eastAsia="zh-CN"/>
        </w:rPr>
      </w:pPr>
      <w:r>
        <w:rPr>
          <w:rFonts w:hint="eastAsia"/>
          <w:b/>
          <w:sz w:val="28"/>
          <w:szCs w:val="30"/>
          <w:shd w:val="clear" w:color="auto" w:fill="FFFFFF"/>
          <w:lang w:val="en-US" w:eastAsia="zh-CN"/>
        </w:rPr>
        <w:t>5</w:t>
      </w:r>
      <w:r>
        <w:rPr>
          <w:rFonts w:hint="eastAsia"/>
          <w:b/>
          <w:sz w:val="28"/>
          <w:szCs w:val="30"/>
          <w:shd w:val="clear" w:color="auto" w:fill="FFFFFF"/>
        </w:rPr>
        <w:t>.</w:t>
      </w:r>
      <w:r>
        <w:rPr>
          <w:rFonts w:hint="eastAsia"/>
          <w:b/>
          <w:sz w:val="28"/>
          <w:szCs w:val="30"/>
          <w:shd w:val="clear" w:color="auto" w:fill="FFFFFF"/>
          <w:lang w:val="en-US" w:eastAsia="zh-CN"/>
        </w:rPr>
        <w:t>2</w:t>
      </w:r>
      <w:r>
        <w:rPr>
          <w:rFonts w:hint="eastAsia"/>
          <w:b/>
          <w:sz w:val="28"/>
          <w:szCs w:val="30"/>
          <w:shd w:val="clear" w:color="auto" w:fill="FFFFFF"/>
        </w:rPr>
        <w:t xml:space="preserve"> </w:t>
      </w:r>
      <w:r>
        <w:rPr>
          <w:rFonts w:hint="eastAsia"/>
          <w:b/>
          <w:sz w:val="28"/>
          <w:szCs w:val="30"/>
          <w:shd w:val="clear" w:color="auto" w:fill="FFFFFF"/>
          <w:lang w:val="en-US" w:eastAsia="zh-CN"/>
        </w:rPr>
        <w:t>仪表盘功能</w:t>
      </w:r>
    </w:p>
    <w:p w14:paraId="2EA002B9">
      <w:pPr>
        <w:spacing w:before="480" w:after="360" w:line="400" w:lineRule="exact"/>
        <w:jc w:val="left"/>
        <w:outlineLvl w:val="0"/>
        <w:rPr>
          <w:rFonts w:hint="eastAsia"/>
          <w:b/>
          <w:bCs/>
          <w:sz w:val="24"/>
          <w:szCs w:val="28"/>
          <w:shd w:val="clear" w:color="auto" w:fill="FFFFFF"/>
          <w:lang w:val="en-US" w:eastAsia="zh-CN"/>
        </w:rPr>
      </w:pPr>
      <w:r>
        <w:pict>
          <v:shape id="_x0000_s2070" o:spid="_x0000_s2070" o:spt="75" alt="" type="#_x0000_t75" style="position:absolute;left:0pt;margin-left:0.85pt;margin-top:84.6pt;height:38.5pt;width:453.1pt;mso-wrap-distance-bottom:0pt;mso-wrap-distance-top:0pt;z-index:251663360;mso-width-relative:page;mso-height-relative:page;" filled="f" o:preferrelative="t" stroked="f" coordsize="21600,21600">
            <v:path/>
            <v:fill on="f" focussize="0,0"/>
            <v:stroke on="f"/>
            <v:imagedata r:id="rId22" o:title=""/>
            <o:lock v:ext="edit" aspectratio="t"/>
            <w10:wrap type="topAndBottom"/>
          </v:shape>
        </w:pict>
      </w: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.1 </w:t>
      </w:r>
      <w:r>
        <w:rPr>
          <w:rFonts w:hint="eastAsia"/>
          <w:b/>
          <w:bCs/>
          <w:sz w:val="24"/>
          <w:szCs w:val="28"/>
          <w:shd w:val="clear" w:color="auto" w:fill="FFFFFF"/>
          <w:lang w:val="en-US" w:eastAsia="zh-CN"/>
        </w:rPr>
        <w:t>核心统计指标</w:t>
      </w:r>
      <w:r>
        <w:rPr>
          <w:rFonts w:hint="eastAsia"/>
          <w:b/>
          <w:bCs/>
          <w:sz w:val="24"/>
          <w:szCs w:val="28"/>
          <w:shd w:val="clear" w:color="auto" w:fill="FFFFFF"/>
          <w:lang w:val="en-US" w:eastAsia="zh-CN"/>
        </w:rPr>
        <w:br w:type="textWrapping"/>
      </w:r>
      <w:r>
        <w:rPr>
          <w:rFonts w:hint="eastAsia"/>
          <w:b/>
          <w:bCs/>
          <w:sz w:val="24"/>
          <w:szCs w:val="28"/>
          <w:shd w:val="clear" w:color="auto" w:fill="FFFFFF"/>
          <w:lang w:val="en-US" w:eastAsia="zh-CN"/>
        </w:rPr>
        <w:tab/>
      </w:r>
      <w:r>
        <w:rPr>
          <w:rFonts w:hint="eastAsia"/>
          <w:b w:val="0"/>
          <w:bCs w:val="0"/>
          <w:sz w:val="24"/>
          <w:szCs w:val="28"/>
          <w:shd w:val="clear" w:color="auto" w:fill="FFFFFF"/>
          <w:lang w:val="en-US" w:eastAsia="zh-CN"/>
        </w:rPr>
        <w:t>图5-2是仪表盘的核心统计指标，包括了商品总数、货架总数、用户数量以及当日操作数。</w:t>
      </w:r>
    </w:p>
    <w:p w14:paraId="2495E12F">
      <w:pPr>
        <w:spacing w:before="480" w:after="360" w:line="400" w:lineRule="exact"/>
        <w:jc w:val="center"/>
        <w:outlineLvl w:val="0"/>
        <w:rPr>
          <w:rFonts w:hint="default"/>
          <w:b/>
          <w:bCs/>
          <w:sz w:val="21"/>
          <w:szCs w:val="21"/>
          <w:shd w:val="clear" w:color="auto" w:fill="FFFFFF"/>
          <w:lang w:val="en-US" w:eastAsia="zh-CN"/>
        </w:rPr>
      </w:pPr>
      <w:r>
        <w:rPr>
          <w:rFonts w:hint="eastAsia"/>
          <w:b/>
          <w:bCs/>
          <w:sz w:val="21"/>
          <w:szCs w:val="21"/>
          <w:shd w:val="clear" w:color="auto" w:fill="FFFFFF"/>
          <w:lang w:val="en-US" w:eastAsia="zh-CN"/>
        </w:rPr>
        <w:t>图5-2，核心统计指标图</w:t>
      </w:r>
    </w:p>
    <w:p w14:paraId="541F9276">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w:t>
      </w:r>
      <w:r>
        <w:rPr>
          <w:rFonts w:hint="eastAsia"/>
          <w:b/>
          <w:bCs/>
          <w:sz w:val="24"/>
          <w:szCs w:val="28"/>
          <w:shd w:val="clear" w:color="auto" w:fill="FFFFFF"/>
          <w:lang w:val="en-US" w:eastAsia="zh-CN"/>
        </w:rPr>
        <w:t>低库存预警</w:t>
      </w:r>
    </w:p>
    <w:p w14:paraId="6DAE8F00">
      <w:pPr>
        <w:spacing w:before="480" w:after="360" w:line="400" w:lineRule="exact"/>
        <w:ind w:firstLine="420" w:firstLineChars="0"/>
        <w:jc w:val="left"/>
        <w:outlineLvl w:val="0"/>
        <w:rPr>
          <w:rFonts w:hint="eastAsia"/>
          <w:b w:val="0"/>
          <w:bCs w:val="0"/>
          <w:sz w:val="24"/>
          <w:szCs w:val="28"/>
          <w:shd w:val="clear" w:color="auto" w:fill="FFFFFF"/>
          <w:lang w:val="en-US" w:eastAsia="zh-CN"/>
        </w:rPr>
      </w:pPr>
      <w:r>
        <w:rPr>
          <w:b w:val="0"/>
          <w:bCs w:val="0"/>
        </w:rPr>
        <w:pict>
          <v:shape id="_x0000_s2071" o:spid="_x0000_s2071" o:spt="75" alt="" type="#_x0000_t75" style="position:absolute;left:0pt;margin-left:1.15pt;margin-top:75pt;height:190.85pt;width:453.1pt;mso-wrap-distance-bottom:0pt;mso-wrap-distance-top:0pt;z-index:251664384;mso-width-relative:page;mso-height-relative:page;" filled="f" o:preferrelative="t" stroked="f" coordsize="21600,21600">
            <v:path/>
            <v:fill on="f" focussize="0,0"/>
            <v:stroke on="f"/>
            <v:imagedata r:id="rId23" o:title=""/>
            <o:lock v:ext="edit" aspectratio="t"/>
            <w10:wrap type="topAndBottom"/>
          </v:shape>
        </w:pict>
      </w:r>
      <w:r>
        <w:rPr>
          <w:rFonts w:hint="eastAsia"/>
          <w:b w:val="0"/>
          <w:bCs w:val="0"/>
          <w:sz w:val="24"/>
          <w:szCs w:val="28"/>
          <w:shd w:val="clear" w:color="auto" w:fill="FFFFFF"/>
          <w:lang w:val="en-US" w:eastAsia="zh-CN"/>
        </w:rPr>
        <w:t>图5-3是仪表盘中的低库存预警，当商品出现库存数量低于预警阈值时便会在该地方显示出来，用以提醒仓管员是否进行补货申请。</w:t>
      </w:r>
    </w:p>
    <w:p w14:paraId="468B885E">
      <w:pPr>
        <w:spacing w:before="480" w:after="360" w:line="400" w:lineRule="exact"/>
        <w:jc w:val="center"/>
        <w:outlineLvl w:val="0"/>
        <w:rPr>
          <w:rFonts w:hint="eastAsia"/>
          <w:b/>
          <w:bCs/>
          <w:sz w:val="21"/>
          <w:szCs w:val="21"/>
          <w:shd w:val="clear" w:color="auto" w:fill="FFFFFF"/>
          <w:lang w:val="en-US" w:eastAsia="zh-CN"/>
        </w:rPr>
      </w:pPr>
      <w:r>
        <w:rPr>
          <w:rFonts w:hint="eastAsia"/>
          <w:b/>
          <w:bCs/>
          <w:sz w:val="21"/>
          <w:szCs w:val="21"/>
          <w:shd w:val="clear" w:color="auto" w:fill="FFFFFF"/>
          <w:lang w:val="en-US" w:eastAsia="zh-CN"/>
        </w:rPr>
        <w:t>图5-3低库存预警</w:t>
      </w:r>
    </w:p>
    <w:p w14:paraId="372E769D">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w:t>
      </w:r>
      <w:r>
        <w:rPr>
          <w:rFonts w:hint="eastAsia"/>
          <w:b/>
          <w:bCs/>
          <w:sz w:val="24"/>
          <w:szCs w:val="28"/>
          <w:shd w:val="clear" w:color="auto" w:fill="FFFFFF"/>
          <w:lang w:val="en-US" w:eastAsia="zh-CN"/>
        </w:rPr>
        <w:t>临期商品预警</w:t>
      </w:r>
    </w:p>
    <w:p w14:paraId="3BB0641C">
      <w:pPr>
        <w:spacing w:before="480" w:after="360" w:line="400" w:lineRule="exact"/>
        <w:ind w:firstLine="420" w:firstLineChars="0"/>
        <w:jc w:val="left"/>
        <w:outlineLvl w:val="0"/>
        <w:rPr>
          <w:rFonts w:hint="eastAsia"/>
          <w:b w:val="0"/>
          <w:bCs w:val="0"/>
          <w:sz w:val="24"/>
          <w:szCs w:val="28"/>
          <w:shd w:val="clear" w:color="auto" w:fill="FFFFFF"/>
          <w:lang w:val="en-US" w:eastAsia="zh-CN"/>
        </w:rPr>
      </w:pPr>
      <w:r>
        <w:rPr>
          <w:b w:val="0"/>
          <w:bCs w:val="0"/>
        </w:rPr>
        <w:pict>
          <v:shape id="_x0000_s2073" o:spid="_x0000_s2073" o:spt="75" alt="" type="#_x0000_t75" style="position:absolute;left:0pt;margin-left:15.05pt;margin-top:65.05pt;height:179.8pt;width:453.5pt;mso-wrap-distance-bottom:0pt;mso-wrap-distance-top:0pt;z-index:251665408;mso-width-relative:page;mso-height-relative:page;" filled="f" o:preferrelative="t" stroked="f" coordsize="21600,21600">
            <v:path/>
            <v:fill on="f" focussize="0,0"/>
            <v:stroke on="f"/>
            <v:imagedata r:id="rId24" o:title=""/>
            <o:lock v:ext="edit" aspectratio="t"/>
            <w10:wrap type="topAndBottom"/>
          </v:shape>
        </w:pict>
      </w:r>
      <w:r>
        <w:rPr>
          <w:rFonts w:hint="eastAsia"/>
          <w:b w:val="0"/>
          <w:bCs w:val="0"/>
          <w:sz w:val="24"/>
          <w:szCs w:val="28"/>
          <w:shd w:val="clear" w:color="auto" w:fill="FFFFFF"/>
          <w:lang w:val="en-US" w:eastAsia="zh-CN"/>
        </w:rPr>
        <w:t>图5-4是仪表盘的临期商品预警，当商品保质期低于提前设计的30天（临期预警天数可自定义）时，便会在该地方显示出来，用以提醒仓管员即使处理该批商品。</w:t>
      </w:r>
    </w:p>
    <w:p w14:paraId="6281789B">
      <w:pPr>
        <w:spacing w:before="480" w:after="360" w:line="400" w:lineRule="exact"/>
        <w:ind w:firstLine="420" w:firstLineChars="0"/>
        <w:jc w:val="center"/>
        <w:outlineLvl w:val="0"/>
        <w:rPr>
          <w:rFonts w:hint="eastAsia"/>
          <w:b/>
          <w:bCs/>
          <w:sz w:val="21"/>
          <w:szCs w:val="21"/>
          <w:shd w:val="clear" w:color="auto" w:fill="FFFFFF"/>
          <w:lang w:val="en-US" w:eastAsia="zh-CN"/>
        </w:rPr>
      </w:pPr>
      <w:r>
        <w:rPr>
          <w:rFonts w:hint="eastAsia"/>
          <w:b/>
          <w:bCs/>
          <w:sz w:val="21"/>
          <w:szCs w:val="21"/>
          <w:shd w:val="clear" w:color="auto" w:fill="FFFFFF"/>
          <w:lang w:val="en-US" w:eastAsia="zh-CN"/>
        </w:rPr>
        <w:t>图5-4临期商品预警</w:t>
      </w:r>
    </w:p>
    <w:p w14:paraId="5664A2F1">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 xml:space="preserve"> </w:t>
      </w:r>
      <w:r>
        <w:rPr>
          <w:rFonts w:hint="eastAsia"/>
          <w:b/>
          <w:bCs/>
          <w:sz w:val="24"/>
          <w:szCs w:val="28"/>
          <w:shd w:val="clear" w:color="auto" w:fill="FFFFFF"/>
          <w:lang w:val="en-US" w:eastAsia="zh-CN"/>
        </w:rPr>
        <w:t>最近操作记录</w:t>
      </w:r>
    </w:p>
    <w:p w14:paraId="4AC91937">
      <w:pPr>
        <w:spacing w:before="480" w:after="360" w:line="400" w:lineRule="exact"/>
        <w:ind w:left="420" w:leftChars="0" w:firstLine="420" w:firstLineChars="0"/>
        <w:jc w:val="left"/>
        <w:outlineLvl w:val="0"/>
        <w:rPr>
          <w:rFonts w:hint="default"/>
          <w:b w:val="0"/>
          <w:bCs w:val="0"/>
          <w:sz w:val="24"/>
          <w:szCs w:val="28"/>
          <w:shd w:val="clear" w:color="auto" w:fill="FFFFFF"/>
          <w:lang w:val="en-US" w:eastAsia="zh-CN"/>
        </w:rPr>
      </w:pPr>
      <w:r>
        <w:rPr>
          <w:b w:val="0"/>
          <w:bCs w:val="0"/>
        </w:rPr>
        <w:pict>
          <v:shape id="_x0000_s2074" o:spid="_x0000_s2074" o:spt="75" alt="" type="#_x0000_t75" style="position:absolute;left:0pt;margin-left:19.05pt;margin-top:62.35pt;height:109.15pt;width:453.15pt;mso-wrap-distance-bottom:0pt;mso-wrap-distance-top:0pt;z-index:251666432;mso-width-relative:page;mso-height-relative:page;" filled="f" o:preferrelative="t" stroked="f" coordsize="21600,21600">
            <v:path/>
            <v:fill on="f" focussize="0,0"/>
            <v:stroke on="f"/>
            <v:imagedata r:id="rId25" o:title=""/>
            <o:lock v:ext="edit" aspectratio="t"/>
            <w10:wrap type="topAndBottom"/>
          </v:shape>
        </w:pict>
      </w:r>
      <w:r>
        <w:rPr>
          <w:rFonts w:hint="eastAsia"/>
          <w:b w:val="0"/>
          <w:bCs w:val="0"/>
          <w:sz w:val="24"/>
          <w:szCs w:val="28"/>
          <w:shd w:val="clear" w:color="auto" w:fill="FFFFFF"/>
          <w:lang w:val="en-US" w:eastAsia="zh-CN"/>
        </w:rPr>
        <w:t>图5-5显示最近的操作，用以管理员在仓管员操作出现问题时及时找到相关人员进行追责。</w:t>
      </w:r>
    </w:p>
    <w:p w14:paraId="417BAAD1">
      <w:pPr>
        <w:spacing w:before="480" w:after="360" w:line="400" w:lineRule="exact"/>
        <w:ind w:firstLine="420" w:firstLineChars="0"/>
        <w:jc w:val="center"/>
        <w:outlineLvl w:val="0"/>
        <w:rPr>
          <w:rFonts w:hint="eastAsia"/>
          <w:b/>
          <w:bCs/>
          <w:color w:val="000000"/>
          <w:sz w:val="21"/>
          <w:szCs w:val="21"/>
          <w:shd w:val="clear" w:color="auto" w:fill="FFFFFF"/>
          <w:lang w:val="en-US" w:eastAsia="zh-CN"/>
        </w:rPr>
      </w:pPr>
      <w:r>
        <w:rPr>
          <w:rFonts w:hint="eastAsia"/>
          <w:b/>
          <w:bCs/>
          <w:color w:val="000000"/>
          <w:sz w:val="21"/>
          <w:szCs w:val="21"/>
          <w:shd w:val="clear" w:color="auto" w:fill="FFFFFF"/>
          <w:lang w:val="en-US" w:eastAsia="zh-CN"/>
        </w:rPr>
        <w:t>图5-5最近操作记录图</w:t>
      </w:r>
    </w:p>
    <w:p w14:paraId="53AD5481">
      <w:pPr>
        <w:spacing w:before="480" w:after="360" w:line="400" w:lineRule="exact"/>
        <w:jc w:val="left"/>
        <w:outlineLvl w:val="0"/>
        <w:rPr>
          <w:rFonts w:hint="eastAsia"/>
          <w:b/>
          <w:sz w:val="28"/>
          <w:szCs w:val="30"/>
          <w:shd w:val="clear" w:color="auto" w:fill="FFFFFF"/>
          <w:lang w:val="en-US" w:eastAsia="zh-CN"/>
        </w:rPr>
      </w:pPr>
      <w:r>
        <w:rPr>
          <w:rFonts w:hint="eastAsia"/>
          <w:b/>
          <w:sz w:val="28"/>
          <w:szCs w:val="30"/>
          <w:shd w:val="clear" w:color="auto" w:fill="FFFFFF"/>
          <w:lang w:val="en-US" w:eastAsia="zh-CN"/>
        </w:rPr>
        <w:t>5</w:t>
      </w:r>
      <w:r>
        <w:rPr>
          <w:rFonts w:hint="eastAsia"/>
          <w:b/>
          <w:sz w:val="28"/>
          <w:szCs w:val="30"/>
          <w:shd w:val="clear" w:color="auto" w:fill="FFFFFF"/>
        </w:rPr>
        <w:t>.</w:t>
      </w:r>
      <w:r>
        <w:rPr>
          <w:rFonts w:hint="eastAsia"/>
          <w:b/>
          <w:sz w:val="28"/>
          <w:szCs w:val="30"/>
          <w:shd w:val="clear" w:color="auto" w:fill="FFFFFF"/>
          <w:lang w:val="en-US" w:eastAsia="zh-CN"/>
        </w:rPr>
        <w:t>3</w:t>
      </w:r>
      <w:r>
        <w:rPr>
          <w:rFonts w:hint="eastAsia"/>
          <w:b/>
          <w:sz w:val="28"/>
          <w:szCs w:val="30"/>
          <w:shd w:val="clear" w:color="auto" w:fill="FFFFFF"/>
        </w:rPr>
        <w:t xml:space="preserve"> </w:t>
      </w:r>
      <w:r>
        <w:rPr>
          <w:rFonts w:hint="eastAsia"/>
          <w:b/>
          <w:sz w:val="28"/>
          <w:szCs w:val="30"/>
          <w:shd w:val="clear" w:color="auto" w:fill="FFFFFF"/>
          <w:lang w:val="en-US" w:eastAsia="zh-CN"/>
        </w:rPr>
        <w:t>商品管理功能</w:t>
      </w:r>
    </w:p>
    <w:p w14:paraId="557A6F04">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1</w:t>
      </w:r>
      <w:r>
        <w:rPr>
          <w:rFonts w:hint="eastAsia"/>
          <w:b/>
          <w:bCs/>
          <w:sz w:val="24"/>
          <w:szCs w:val="28"/>
          <w:shd w:val="clear" w:color="auto" w:fill="FFFFFF"/>
        </w:rPr>
        <w:t xml:space="preserve"> </w:t>
      </w:r>
      <w:r>
        <w:rPr>
          <w:rFonts w:hint="eastAsia"/>
          <w:b/>
          <w:bCs/>
          <w:sz w:val="24"/>
          <w:szCs w:val="28"/>
          <w:shd w:val="clear" w:color="auto" w:fill="FFFFFF"/>
          <w:lang w:val="en-US" w:eastAsia="zh-CN"/>
        </w:rPr>
        <w:t>添加商品</w:t>
      </w:r>
    </w:p>
    <w:p w14:paraId="1DC13727">
      <w:pPr>
        <w:spacing w:before="480" w:after="360" w:line="400" w:lineRule="exact"/>
        <w:ind w:firstLine="420" w:firstLineChars="0"/>
        <w:jc w:val="left"/>
        <w:outlineLvl w:val="0"/>
        <w:rPr>
          <w:rFonts w:hint="default"/>
          <w:b w:val="0"/>
          <w:bCs w:val="0"/>
          <w:sz w:val="24"/>
          <w:szCs w:val="28"/>
          <w:shd w:val="clear" w:color="auto" w:fill="FFFFFF"/>
          <w:lang w:val="en-US" w:eastAsia="zh-CN"/>
        </w:rPr>
      </w:pPr>
      <w:r>
        <w:pict>
          <v:shape id="_x0000_s2075" o:spid="_x0000_s2075" o:spt="75" alt="" type="#_x0000_t75" style="position:absolute;left:0pt;margin-left:60.4pt;margin-top:72.1pt;height:267.75pt;width:300pt;mso-wrap-distance-bottom:0pt;mso-wrap-distance-top:0pt;z-index:251667456;mso-width-relative:page;mso-height-relative:page;" filled="f" o:preferrelative="t" stroked="f" coordsize="21600,21600">
            <v:path/>
            <v:fill on="f" focussize="0,0"/>
            <v:stroke on="f"/>
            <v:imagedata r:id="rId26" o:title=""/>
            <o:lock v:ext="edit" aspectratio="t"/>
            <w10:wrap type="topAndBottom"/>
          </v:shape>
        </w:pict>
      </w:r>
      <w:r>
        <w:rPr>
          <w:rFonts w:hint="eastAsia"/>
          <w:b w:val="0"/>
          <w:bCs w:val="0"/>
          <w:sz w:val="24"/>
          <w:szCs w:val="28"/>
          <w:shd w:val="clear" w:color="auto" w:fill="FFFFFF"/>
          <w:lang w:val="en-US" w:eastAsia="zh-CN"/>
        </w:rPr>
        <w:t>图5-6为添加商品功能，填写商品的相关信息，用以添加商品的种类。其中带*号为必填信息</w:t>
      </w:r>
    </w:p>
    <w:p w14:paraId="565D00F3">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2</w:t>
      </w:r>
      <w:r>
        <w:rPr>
          <w:rFonts w:hint="eastAsia"/>
          <w:b/>
          <w:bCs/>
          <w:sz w:val="24"/>
          <w:szCs w:val="28"/>
          <w:shd w:val="clear" w:color="auto" w:fill="FFFFFF"/>
        </w:rPr>
        <w:t xml:space="preserve"> </w:t>
      </w:r>
      <w:r>
        <w:rPr>
          <w:rFonts w:hint="eastAsia"/>
          <w:b/>
          <w:bCs/>
          <w:sz w:val="24"/>
          <w:szCs w:val="28"/>
          <w:shd w:val="clear" w:color="auto" w:fill="FFFFFF"/>
          <w:lang w:val="en-US" w:eastAsia="zh-CN"/>
        </w:rPr>
        <w:t>商品搜索</w:t>
      </w:r>
    </w:p>
    <w:p w14:paraId="31604F1F">
      <w:pPr>
        <w:spacing w:before="480" w:after="360" w:line="400" w:lineRule="exact"/>
        <w:ind w:firstLine="420" w:firstLineChars="0"/>
        <w:jc w:val="left"/>
        <w:outlineLvl w:val="0"/>
        <w:rPr>
          <w:rFonts w:hint="eastAsia"/>
          <w:b/>
          <w:bCs/>
          <w:sz w:val="24"/>
          <w:szCs w:val="28"/>
          <w:shd w:val="clear" w:color="auto" w:fill="FFFFFF"/>
          <w:lang w:val="en-US" w:eastAsia="zh-CN"/>
        </w:rPr>
      </w:pPr>
      <w:r>
        <w:pict>
          <v:shape id="_x0000_s2076" o:spid="_x0000_s2076" o:spt="75" alt="" type="#_x0000_t75" style="position:absolute;left:0pt;margin-left:26.9pt;margin-top:47.2pt;height:110.25pt;width:341.25pt;mso-wrap-distance-bottom:0pt;mso-wrap-distance-top:0pt;z-index:251668480;mso-width-relative:page;mso-height-relative:page;" filled="f" o:preferrelative="t" stroked="f" coordsize="21600,21600">
            <v:path/>
            <v:fill on="f" focussize="0,0"/>
            <v:stroke on="f"/>
            <v:imagedata r:id="rId27" o:title=""/>
            <o:lock v:ext="edit" aspectratio="t"/>
            <w10:wrap type="topAndBottom"/>
          </v:shape>
        </w:pict>
      </w:r>
      <w:r>
        <w:rPr>
          <w:rFonts w:hint="eastAsia"/>
          <w:b w:val="0"/>
          <w:bCs w:val="0"/>
          <w:sz w:val="24"/>
          <w:szCs w:val="28"/>
          <w:shd w:val="clear" w:color="auto" w:fill="FFFFFF"/>
          <w:lang w:val="en-US" w:eastAsia="zh-CN"/>
        </w:rPr>
        <w:t>图5-7为商品搜索功能，输入商品名称或者商品编码来进行商品的搜索。</w:t>
      </w:r>
    </w:p>
    <w:p w14:paraId="40D55DA1">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 xml:space="preserve"> </w:t>
      </w:r>
      <w:r>
        <w:rPr>
          <w:rFonts w:hint="eastAsia"/>
          <w:b/>
          <w:bCs/>
          <w:sz w:val="24"/>
          <w:szCs w:val="28"/>
          <w:shd w:val="clear" w:color="auto" w:fill="FFFFFF"/>
          <w:lang w:val="en-US" w:eastAsia="zh-CN"/>
        </w:rPr>
        <w:t>商品详细信息</w:t>
      </w:r>
    </w:p>
    <w:p w14:paraId="66802BDC">
      <w:pPr>
        <w:spacing w:before="480" w:after="360" w:line="400" w:lineRule="exact"/>
        <w:ind w:firstLine="420" w:firstLineChars="0"/>
        <w:jc w:val="left"/>
        <w:outlineLvl w:val="0"/>
        <w:rPr>
          <w:rFonts w:hint="default"/>
          <w:b w:val="0"/>
          <w:bCs w:val="0"/>
          <w:sz w:val="24"/>
          <w:szCs w:val="28"/>
          <w:shd w:val="clear" w:color="auto" w:fill="FFFFFF"/>
          <w:lang w:val="en-US" w:eastAsia="zh-CN"/>
        </w:rPr>
      </w:pPr>
      <w:r>
        <w:rPr>
          <w:b w:val="0"/>
          <w:bCs w:val="0"/>
        </w:rPr>
        <w:pict>
          <v:shape id="_x0000_s2078" o:spid="_x0000_s2078" o:spt="75" alt="" type="#_x0000_t75" style="position:absolute;left:0pt;margin-left:-2.35pt;margin-top:79.05pt;height:205.1pt;width:232.2pt;mso-wrap-distance-bottom:0pt;mso-wrap-distance-top:0pt;z-index:251669504;mso-width-relative:page;mso-height-relative:page;" filled="f" o:preferrelative="t" stroked="f" coordsize="21600,21600">
            <v:path/>
            <v:fill on="f" focussize="0,0"/>
            <v:stroke on="f"/>
            <v:imagedata r:id="rId28" o:title=""/>
            <o:lock v:ext="edit" aspectratio="t"/>
            <w10:wrap type="topAndBottom"/>
          </v:shape>
        </w:pict>
      </w:r>
      <w:r>
        <w:rPr>
          <w:rFonts w:hint="eastAsia"/>
          <w:b w:val="0"/>
          <w:bCs w:val="0"/>
          <w:sz w:val="24"/>
          <w:szCs w:val="28"/>
          <w:shd w:val="clear" w:color="auto" w:fill="FFFFFF"/>
          <w:lang w:val="en-US" w:eastAsia="zh-CN"/>
        </w:rPr>
        <w:t>图5-8，图5-9为查看商品详细信息，点击商品右侧的详情按钮查看详情，包括商品的基本信息，库存统计以及该商品存放的位置</w:t>
      </w:r>
    </w:p>
    <w:p w14:paraId="641D9EEF">
      <w:pPr>
        <w:spacing w:before="480" w:after="360" w:line="400" w:lineRule="exact"/>
        <w:ind w:firstLine="420" w:firstLineChars="0"/>
        <w:jc w:val="center"/>
        <w:outlineLvl w:val="0"/>
        <w:rPr>
          <w:rFonts w:hint="default"/>
          <w:b/>
          <w:bCs/>
          <w:sz w:val="21"/>
          <w:szCs w:val="21"/>
          <w:shd w:val="clear" w:color="auto" w:fill="FFFFFF"/>
          <w:lang w:val="en-US" w:eastAsia="zh-CN"/>
        </w:rPr>
      </w:pPr>
      <w:r>
        <w:rPr>
          <w:sz w:val="21"/>
          <w:szCs w:val="21"/>
        </w:rPr>
        <w:pict>
          <v:shape id="_x0000_s2080" o:spid="_x0000_s2080" o:spt="75" alt="" type="#_x0000_t75" style="position:absolute;left:0pt;margin-left:240.3pt;margin-top:-205.5pt;height:201.95pt;width:231.2pt;mso-wrap-distance-bottom:0pt;mso-wrap-distance-top:0pt;z-index:251670528;mso-width-relative:page;mso-height-relative:page;" filled="f" o:preferrelative="t" stroked="f" coordsize="21600,21600">
            <v:path/>
            <v:fill on="f" focussize="0,0"/>
            <v:stroke on="f"/>
            <v:imagedata r:id="rId29" o:title=""/>
            <o:lock v:ext="edit" aspectratio="t"/>
            <w10:wrap type="topAndBottom"/>
          </v:shape>
        </w:pict>
      </w:r>
      <w:r>
        <w:rPr>
          <w:rFonts w:hint="eastAsia"/>
          <w:b/>
          <w:bCs/>
          <w:sz w:val="21"/>
          <w:szCs w:val="21"/>
          <w:shd w:val="clear" w:color="auto" w:fill="FFFFFF"/>
          <w:lang w:val="en-US" w:eastAsia="zh-CN"/>
        </w:rPr>
        <w:t>图5-8，5-9商品详细信息图</w:t>
      </w:r>
    </w:p>
    <w:p w14:paraId="5DF66100">
      <w:pPr>
        <w:spacing w:before="480" w:after="360" w:line="400" w:lineRule="exact"/>
        <w:jc w:val="left"/>
        <w:outlineLvl w:val="0"/>
        <w:rPr>
          <w:rFonts w:hint="eastAsia"/>
          <w:b/>
          <w:bCs/>
          <w:sz w:val="24"/>
          <w:szCs w:val="28"/>
          <w:shd w:val="clear" w:color="auto" w:fill="FFFFFF"/>
          <w:lang w:val="en-US" w:eastAsia="zh-CN"/>
        </w:rPr>
      </w:pPr>
      <w:r>
        <w:rPr>
          <w:rFonts w:hint="eastAsia"/>
          <w:b/>
          <w:bCs/>
          <w:sz w:val="24"/>
          <w:szCs w:val="28"/>
          <w:shd w:val="clear" w:color="auto" w:fill="FFFFFF"/>
          <w:lang w:val="en-US" w:eastAsia="zh-CN"/>
        </w:rPr>
        <w:t>5</w:t>
      </w:r>
      <w:r>
        <w:rPr>
          <w:rFonts w:hint="eastAsia"/>
          <w:b/>
          <w:bCs/>
          <w:sz w:val="24"/>
          <w:szCs w:val="28"/>
          <w:shd w:val="clear" w:color="auto" w:fill="FFFFFF"/>
        </w:rPr>
        <w:t>.</w:t>
      </w:r>
      <w:r>
        <w:rPr>
          <w:rFonts w:hint="eastAsia"/>
          <w:b/>
          <w:bCs/>
          <w:sz w:val="24"/>
          <w:szCs w:val="28"/>
          <w:shd w:val="clear" w:color="auto" w:fill="FFFFFF"/>
          <w:lang w:val="en-US" w:eastAsia="zh-CN"/>
        </w:rPr>
        <w:t>3</w:t>
      </w:r>
      <w:r>
        <w:rPr>
          <w:rFonts w:hint="eastAsia"/>
          <w:b/>
          <w:bCs/>
          <w:sz w:val="24"/>
          <w:szCs w:val="28"/>
          <w:shd w:val="clear" w:color="auto" w:fill="FFFFFF"/>
        </w:rPr>
        <w:t>.</w:t>
      </w:r>
      <w:r>
        <w:rPr>
          <w:rFonts w:hint="eastAsia"/>
          <w:b/>
          <w:bCs/>
          <w:sz w:val="24"/>
          <w:szCs w:val="28"/>
          <w:shd w:val="clear" w:color="auto" w:fill="FFFFFF"/>
          <w:lang w:val="en-US" w:eastAsia="zh-CN"/>
        </w:rPr>
        <w:t>4</w:t>
      </w:r>
      <w:r>
        <w:rPr>
          <w:rFonts w:hint="eastAsia"/>
          <w:b/>
          <w:bCs/>
          <w:sz w:val="24"/>
          <w:szCs w:val="28"/>
          <w:shd w:val="clear" w:color="auto" w:fill="FFFFFF"/>
        </w:rPr>
        <w:t xml:space="preserve"> </w:t>
      </w:r>
      <w:r>
        <w:rPr>
          <w:rFonts w:hint="eastAsia"/>
          <w:b/>
          <w:bCs/>
          <w:sz w:val="24"/>
          <w:szCs w:val="28"/>
          <w:shd w:val="clear" w:color="auto" w:fill="FFFFFF"/>
          <w:lang w:val="en-US" w:eastAsia="zh-CN"/>
        </w:rPr>
        <w:t>商品库存功能</w:t>
      </w:r>
    </w:p>
    <w:p w14:paraId="1687472A">
      <w:pPr>
        <w:spacing w:before="480" w:after="360" w:line="400" w:lineRule="exact"/>
        <w:ind w:firstLine="420" w:firstLineChars="0"/>
        <w:jc w:val="left"/>
        <w:outlineLvl w:val="0"/>
        <w:rPr>
          <w:rFonts w:hint="eastAsia"/>
          <w:b w:val="0"/>
          <w:bCs w:val="0"/>
          <w:sz w:val="24"/>
          <w:szCs w:val="28"/>
          <w:shd w:val="clear" w:color="auto" w:fill="FFFFFF"/>
          <w:lang w:val="en-US" w:eastAsia="zh-CN"/>
        </w:rPr>
      </w:pPr>
      <w:r>
        <w:rPr>
          <w:rFonts w:hint="eastAsia"/>
          <w:b w:val="0"/>
          <w:bCs w:val="0"/>
          <w:sz w:val="24"/>
          <w:szCs w:val="28"/>
          <w:shd w:val="clear" w:color="auto" w:fill="FFFFFF"/>
          <w:lang w:val="en-US" w:eastAsia="zh-CN"/>
        </w:rPr>
        <w:t>图5-10，5-11，5-12为商品库存功能，包括了入库，出库，位置调整三个功能。入库功能中的存放位置会优先显示已存放该商品的位置，然后才是其他可存放位置。</w:t>
      </w:r>
    </w:p>
    <w:p w14:paraId="6C800A86">
      <w:pPr>
        <w:spacing w:before="480" w:after="360" w:line="400" w:lineRule="exact"/>
        <w:ind w:firstLine="420" w:firstLineChars="0"/>
        <w:jc w:val="center"/>
        <w:outlineLvl w:val="0"/>
        <w:rPr>
          <w:rFonts w:hint="default"/>
          <w:b w:val="0"/>
          <w:bCs w:val="0"/>
          <w:sz w:val="21"/>
          <w:szCs w:val="21"/>
          <w:shd w:val="clear" w:color="auto" w:fill="FFFFFF"/>
          <w:lang w:val="en-US" w:eastAsia="zh-CN"/>
        </w:rPr>
      </w:pPr>
      <w:r>
        <w:rPr>
          <w:b/>
          <w:bCs/>
          <w:sz w:val="21"/>
          <w:szCs w:val="21"/>
        </w:rPr>
        <w:pict>
          <v:shape id="_x0000_s2081" o:spid="_x0000_s2081" o:spt="75" alt="" type="#_x0000_t75" style="position:absolute;left:0pt;margin-left:87.9pt;margin-top:-89.3pt;height:288.95pt;width:309.95pt;mso-wrap-distance-bottom:0pt;mso-wrap-distance-top:0pt;z-index:251671552;mso-width-relative:page;mso-height-relative:page;" filled="f" o:preferrelative="t" stroked="f" coordsize="21600,21600">
            <v:path/>
            <v:fill on="f" focussize="0,0"/>
            <v:stroke on="f"/>
            <v:imagedata r:id="rId30" o:title=""/>
            <o:lock v:ext="edit" aspectratio="t"/>
            <w10:wrap type="topAndBottom"/>
          </v:shape>
        </w:pict>
      </w:r>
      <w:r>
        <w:rPr>
          <w:rFonts w:hint="eastAsia"/>
          <w:b/>
          <w:bCs/>
          <w:sz w:val="21"/>
          <w:szCs w:val="21"/>
          <w:shd w:val="clear" w:color="auto" w:fill="FFFFFF"/>
          <w:lang w:val="en-US" w:eastAsia="zh-CN"/>
        </w:rPr>
        <w:t>图5-10商品入库图</w:t>
      </w:r>
    </w:p>
    <w:p w14:paraId="4B84B721">
      <w:pPr>
        <w:spacing w:before="480" w:after="360" w:line="400" w:lineRule="exact"/>
        <w:ind w:firstLine="420" w:firstLineChars="0"/>
        <w:jc w:val="left"/>
        <w:outlineLvl w:val="0"/>
        <w:rPr>
          <w:rFonts w:hint="default"/>
          <w:b/>
          <w:bCs/>
          <w:sz w:val="24"/>
          <w:szCs w:val="28"/>
          <w:shd w:val="clear" w:color="auto" w:fill="FFFFFF"/>
          <w:lang w:val="en-US" w:eastAsia="zh-CN"/>
        </w:rPr>
      </w:pPr>
      <w:bookmarkStart w:id="186" w:name="_GoBack"/>
      <w:bookmarkEnd w:id="186"/>
    </w:p>
    <w:p w14:paraId="116F73C3">
      <w:pPr>
        <w:spacing w:before="480" w:after="360" w:line="400" w:lineRule="exact"/>
        <w:jc w:val="left"/>
        <w:outlineLvl w:val="0"/>
        <w:rPr>
          <w:rFonts w:hint="default"/>
          <w:b/>
          <w:bCs/>
          <w:sz w:val="24"/>
          <w:szCs w:val="28"/>
          <w:shd w:val="clear" w:color="auto" w:fill="FFFFFF"/>
          <w:lang w:val="en-US" w:eastAsia="zh-CN"/>
        </w:rPr>
      </w:pPr>
    </w:p>
    <w:p w14:paraId="15E1F18E">
      <w:pPr>
        <w:spacing w:before="480" w:after="360" w:line="400" w:lineRule="exact"/>
        <w:ind w:firstLine="420" w:firstLineChars="0"/>
        <w:jc w:val="left"/>
        <w:outlineLvl w:val="0"/>
        <w:rPr>
          <w:rFonts w:hint="default" w:eastAsia="宋体"/>
          <w:b/>
          <w:bCs/>
          <w:color w:val="000000"/>
          <w:sz w:val="32"/>
          <w:szCs w:val="32"/>
          <w:shd w:val="clear" w:color="auto" w:fill="FFFFFF"/>
          <w:lang w:val="en-US" w:eastAsia="zh-CN"/>
        </w:rPr>
      </w:pPr>
      <w:r>
        <w:rPr>
          <w:b/>
          <w:bCs/>
          <w:color w:val="000000"/>
          <w:sz w:val="32"/>
          <w:szCs w:val="32"/>
          <w:shd w:val="clear" w:color="auto" w:fill="FFFFFF"/>
        </w:rPr>
        <w:br w:type="page"/>
      </w:r>
      <w:bookmarkStart w:id="154" w:name="_Toc13631"/>
      <w:bookmarkStart w:id="155" w:name="_Toc3543"/>
      <w:bookmarkStart w:id="156" w:name="_Toc29392"/>
      <w:r>
        <w:rPr>
          <w:rFonts w:hint="eastAsia"/>
          <w:b/>
          <w:bCs/>
          <w:color w:val="000000"/>
          <w:sz w:val="32"/>
          <w:szCs w:val="32"/>
          <w:shd w:val="clear" w:color="auto" w:fill="FFFFFF"/>
          <w:lang w:val="en-US" w:eastAsia="zh-CN"/>
        </w:rPr>
        <w:t>第X章</w:t>
      </w:r>
      <w:r>
        <w:rPr>
          <w:rFonts w:hint="eastAsia"/>
          <w:b/>
          <w:bCs/>
          <w:color w:val="000000"/>
          <w:sz w:val="32"/>
          <w:szCs w:val="32"/>
          <w:shd w:val="clear" w:color="auto" w:fill="FFFFFF"/>
        </w:rPr>
        <w:t xml:space="preserve"> </w:t>
      </w:r>
      <w:bookmarkEnd w:id="149"/>
      <w:bookmarkEnd w:id="150"/>
      <w:bookmarkEnd w:id="151"/>
      <w:bookmarkEnd w:id="152"/>
      <w:bookmarkEnd w:id="153"/>
      <w:bookmarkEnd w:id="154"/>
      <w:r>
        <w:rPr>
          <w:rFonts w:hint="eastAsia"/>
          <w:b/>
          <w:bCs/>
          <w:color w:val="000000"/>
          <w:sz w:val="32"/>
          <w:szCs w:val="32"/>
          <w:shd w:val="clear" w:color="auto" w:fill="FFFFFF"/>
          <w:lang w:val="en-US" w:eastAsia="zh-CN"/>
        </w:rPr>
        <w:t>总结与展望</w:t>
      </w:r>
      <w:bookmarkEnd w:id="155"/>
      <w:bookmarkEnd w:id="156"/>
    </w:p>
    <w:p w14:paraId="4B619C1E">
      <w:pPr>
        <w:spacing w:before="480" w:after="120" w:line="400" w:lineRule="exact"/>
        <w:outlineLvl w:val="1"/>
        <w:rPr>
          <w:rFonts w:hint="eastAsia" w:ascii="Times New Roman" w:hAnsi="Times New Roman" w:cs="Times New Roman"/>
          <w:b/>
          <w:sz w:val="28"/>
          <w:szCs w:val="30"/>
          <w:shd w:val="clear" w:color="auto" w:fill="FFFFFF"/>
        </w:rPr>
      </w:pPr>
      <w:commentRangeStart w:id="9"/>
      <w:r>
        <w:rPr>
          <w:rFonts w:hint="eastAsia" w:ascii="Times New Roman" w:hAnsi="Times New Roman" w:cs="Times New Roman"/>
          <w:b/>
          <w:sz w:val="28"/>
          <w:szCs w:val="28"/>
          <w:shd w:val="clear" w:color="auto" w:fill="FFFFFF"/>
        </w:rPr>
        <w:t>X.1 总结</w:t>
      </w:r>
      <w:commentRangeEnd w:id="9"/>
      <w:r>
        <w:commentReference w:id="9"/>
      </w:r>
    </w:p>
    <w:p w14:paraId="3D471C63">
      <w:pPr>
        <w:ind w:firstLine="482"/>
        <w:rPr>
          <w:rFonts w:eastAsiaTheme="minorEastAsia"/>
          <w:b/>
          <w:color w:val="FF0000"/>
          <w:szCs w:val="24"/>
        </w:rPr>
      </w:pPr>
      <w:r>
        <w:rPr>
          <w:rFonts w:eastAsiaTheme="minorEastAsia"/>
          <w:b/>
          <w:color w:val="FF0000"/>
          <w:szCs w:val="24"/>
        </w:rPr>
        <w:t>该小节除阐述毕业设计完成的工作外，增加毕业设计中复杂工程问题的具体体现，要求至少体现以下7个特征中的第1条，外加（6）-（7）中的3条以上特征。</w:t>
      </w:r>
    </w:p>
    <w:p w14:paraId="4141AA9F">
      <w:pPr>
        <w:ind w:firstLine="480"/>
        <w:rPr>
          <w:rFonts w:eastAsiaTheme="minorEastAsia"/>
          <w:color w:val="FF0000"/>
          <w:szCs w:val="24"/>
        </w:rPr>
      </w:pPr>
      <w:r>
        <w:rPr>
          <w:rFonts w:eastAsiaTheme="minorEastAsia"/>
          <w:color w:val="FF0000"/>
          <w:szCs w:val="24"/>
        </w:rPr>
        <w:t>（1）必须运用深入的工程原理经过分析才可能得到解决</w:t>
      </w:r>
    </w:p>
    <w:p w14:paraId="6ECF6E82">
      <w:pPr>
        <w:ind w:firstLine="480"/>
        <w:rPr>
          <w:rFonts w:eastAsiaTheme="minorEastAsia"/>
          <w:color w:val="FF0000"/>
          <w:szCs w:val="24"/>
        </w:rPr>
      </w:pPr>
      <w:r>
        <w:rPr>
          <w:rFonts w:eastAsiaTheme="minorEastAsia"/>
          <w:color w:val="FF0000"/>
          <w:szCs w:val="24"/>
        </w:rPr>
        <w:t>（2）需要涉及多方面的技术、工程和其它因素，并可能相互有一定冲突</w:t>
      </w:r>
    </w:p>
    <w:p w14:paraId="22DB989A">
      <w:pPr>
        <w:ind w:firstLine="480"/>
        <w:rPr>
          <w:rFonts w:eastAsiaTheme="minorEastAsia"/>
          <w:color w:val="FF0000"/>
          <w:szCs w:val="24"/>
        </w:rPr>
      </w:pPr>
      <w:r>
        <w:rPr>
          <w:rFonts w:eastAsiaTheme="minorEastAsia"/>
          <w:color w:val="FF0000"/>
          <w:szCs w:val="24"/>
        </w:rPr>
        <w:t>（3）需要通过建立合适的抽象模型才能解决，在建模过程中需要体现出创造性</w:t>
      </w:r>
    </w:p>
    <w:p w14:paraId="72298557">
      <w:pPr>
        <w:ind w:firstLine="480"/>
        <w:rPr>
          <w:rFonts w:eastAsiaTheme="minorEastAsia"/>
          <w:color w:val="FF0000"/>
          <w:szCs w:val="24"/>
        </w:rPr>
      </w:pPr>
      <w:r>
        <w:rPr>
          <w:rFonts w:eastAsiaTheme="minorEastAsia"/>
          <w:color w:val="FF0000"/>
          <w:szCs w:val="24"/>
        </w:rPr>
        <w:t>（4）不是仅靠常用方法就可以解决的</w:t>
      </w:r>
    </w:p>
    <w:p w14:paraId="7D90F87A">
      <w:pPr>
        <w:ind w:firstLine="480"/>
        <w:rPr>
          <w:rFonts w:eastAsiaTheme="minorEastAsia"/>
          <w:color w:val="FF0000"/>
          <w:szCs w:val="24"/>
        </w:rPr>
      </w:pPr>
      <w:r>
        <w:rPr>
          <w:rFonts w:eastAsiaTheme="minorEastAsia"/>
          <w:color w:val="FF0000"/>
          <w:szCs w:val="24"/>
        </w:rPr>
        <w:t>（5）问题中涉及的因素可能没有完全包含在专业标准和规范中</w:t>
      </w:r>
    </w:p>
    <w:p w14:paraId="489FC76D">
      <w:pPr>
        <w:ind w:firstLine="480"/>
        <w:rPr>
          <w:rFonts w:eastAsiaTheme="minorEastAsia"/>
          <w:color w:val="FF0000"/>
          <w:szCs w:val="24"/>
        </w:rPr>
      </w:pPr>
      <w:r>
        <w:rPr>
          <w:rFonts w:eastAsiaTheme="minorEastAsia"/>
          <w:color w:val="FF0000"/>
          <w:szCs w:val="24"/>
        </w:rPr>
        <w:t>（6）问题相关各方利益不完全一致</w:t>
      </w:r>
    </w:p>
    <w:p w14:paraId="53C77ACC">
      <w:pPr>
        <w:ind w:firstLine="480"/>
        <w:rPr>
          <w:rFonts w:eastAsiaTheme="minorEastAsia"/>
          <w:color w:val="FF0000"/>
          <w:szCs w:val="24"/>
        </w:rPr>
      </w:pPr>
      <w:r>
        <w:rPr>
          <w:rFonts w:eastAsiaTheme="minorEastAsia"/>
          <w:color w:val="FF0000"/>
          <w:szCs w:val="24"/>
        </w:rPr>
        <w:t>（7）具有较高综合性，包含多个相互关联的子问题</w:t>
      </w:r>
    </w:p>
    <w:p w14:paraId="09642971">
      <w:pPr>
        <w:ind w:firstLine="480"/>
        <w:rPr>
          <w:rFonts w:eastAsiaTheme="minorEastAsia"/>
          <w:color w:val="0070C0"/>
          <w:szCs w:val="24"/>
        </w:rPr>
      </w:pPr>
    </w:p>
    <w:p w14:paraId="6EA474C8">
      <w:pPr>
        <w:spacing w:line="400" w:lineRule="exact"/>
        <w:ind w:firstLine="422" w:firstLineChars="200"/>
      </w:pPr>
      <w:r>
        <w:rPr>
          <w:rFonts w:eastAsiaTheme="minorEastAsia"/>
          <w:b/>
          <w:szCs w:val="24"/>
        </w:rPr>
        <w:t>举例：</w:t>
      </w:r>
      <w:r>
        <w:rPr>
          <w:rFonts w:hint="eastAsia" w:ascii="Times New Roman" w:hAnsi="Times New Roman" w:cs="Times New Roman"/>
          <w:sz w:val="24"/>
          <w:szCs w:val="24"/>
        </w:rPr>
        <w:t>本课题综合运用了《数据结构与算法分析》、《移动终端编程》、《计算机网络》等课程知识，结合工程实际，采用 Python语言实现了一个基于人脸识别技术的课程签到APP的服务端。通过调用Face++提供的人脸识别接口，能够完成平均时间小于3秒的人脸识别。本课题解决了人脸识别系统中相关复杂工程问题，具体体现在：人脸图像的获取过程中的不确定性、并发请求时的效率和稳定性，经过深入分析比较后得出本系统应用的设计方案。本系统的接口设计需要图像处理、请求三方接口、读写数据库的综合运用，具有一些综合性。系统设计中存在服务器成本与可靠性之间的冲突。该系统为当下高校签到这一热点问题提供了简单有效的解决方案。</w:t>
      </w:r>
    </w:p>
    <w:p w14:paraId="0CEE2EFF">
      <w:pPr>
        <w:ind w:firstLine="482"/>
        <w:rPr>
          <w:rFonts w:eastAsiaTheme="minorEastAsia"/>
          <w:b/>
          <w:szCs w:val="24"/>
        </w:rPr>
      </w:pPr>
    </w:p>
    <w:p w14:paraId="4FC528C3">
      <w:pPr>
        <w:ind w:firstLine="480"/>
        <w:rPr>
          <w:rFonts w:eastAsiaTheme="minorEastAsia"/>
          <w:szCs w:val="24"/>
        </w:rPr>
      </w:pPr>
    </w:p>
    <w:p w14:paraId="0ECB1225">
      <w:pPr>
        <w:spacing w:before="480" w:after="120" w:line="400" w:lineRule="exact"/>
        <w:ind w:firstLine="0"/>
        <w:rPr>
          <w:rFonts w:eastAsia="黑体"/>
          <w:sz w:val="28"/>
          <w:szCs w:val="28"/>
        </w:rPr>
      </w:pPr>
      <w:r>
        <w:rPr>
          <w:rFonts w:hint="eastAsia" w:ascii="Times New Roman" w:hAnsi="Times New Roman" w:eastAsia="宋体" w:cs="Times New Roman"/>
          <w:b/>
          <w:sz w:val="28"/>
          <w:szCs w:val="28"/>
          <w:shd w:val="clear" w:color="auto" w:fill="FFFFFF"/>
        </w:rPr>
        <w:t>X.2 展望</w:t>
      </w:r>
      <w:r>
        <w:rPr>
          <w:rFonts w:hint="eastAsia" w:ascii="Times New Roman" w:hAnsi="Times New Roman" w:eastAsia="宋体" w:cs="Times New Roman"/>
          <w:b/>
          <w:sz w:val="28"/>
          <w:szCs w:val="30"/>
          <w:shd w:val="clear" w:color="auto" w:fill="FFFFFF"/>
        </w:rPr>
        <w:tab/>
      </w:r>
      <w:r>
        <w:rPr>
          <w:rFonts w:eastAsia="黑体"/>
          <w:sz w:val="28"/>
          <w:szCs w:val="28"/>
        </w:rPr>
        <w:tab/>
      </w:r>
    </w:p>
    <w:p w14:paraId="05ADF260">
      <w:pPr>
        <w:spacing w:line="400" w:lineRule="exact"/>
        <w:ind w:firstLine="480" w:firstLineChars="200"/>
        <w:rPr>
          <w:sz w:val="24"/>
        </w:rPr>
      </w:pPr>
      <w:commentRangeStart w:id="10"/>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BEE8E7E">
      <w:pPr>
        <w:spacing w:line="400" w:lineRule="exact"/>
        <w:ind w:firstLine="480" w:firstLineChars="200"/>
        <w:rPr>
          <w:rFonts w:hint="eastAsia"/>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commentRangeEnd w:id="10"/>
      <w:r>
        <w:rPr>
          <w:sz w:val="24"/>
        </w:rPr>
        <w:commentReference w:id="10"/>
      </w:r>
    </w:p>
    <w:p w14:paraId="7BDFDFB2">
      <w:pPr>
        <w:ind w:firstLine="480"/>
        <w:rPr>
          <w:szCs w:val="24"/>
        </w:rPr>
      </w:pPr>
      <w:r>
        <w:rPr>
          <w:szCs w:val="24"/>
        </w:rPr>
        <w:t>……</w:t>
      </w:r>
    </w:p>
    <w:p w14:paraId="51C17178">
      <w:pPr>
        <w:spacing w:line="400" w:lineRule="exact"/>
        <w:ind w:firstLine="480" w:firstLineChars="200"/>
        <w:rPr>
          <w:rFonts w:hint="eastAsia"/>
          <w:sz w:val="24"/>
        </w:rPr>
        <w:sectPr>
          <w:headerReference r:id="rId13" w:type="default"/>
          <w:footerReference r:id="rId14" w:type="default"/>
          <w:footnotePr>
            <w:numFmt w:val="decimalEnclosedCircleChinese"/>
            <w:numRestart w:val="eachPage"/>
          </w:footnotePr>
          <w:pgSz w:w="11906" w:h="16838"/>
          <w:pgMar w:top="1701" w:right="1134" w:bottom="1417" w:left="1701" w:header="850" w:footer="992" w:gutter="0"/>
          <w:pgNumType w:start="1"/>
          <w:cols w:space="720" w:num="1"/>
          <w:docGrid w:type="lines" w:linePitch="322" w:charSpace="0"/>
        </w:sectPr>
      </w:pPr>
    </w:p>
    <w:p w14:paraId="74715206">
      <w:pPr>
        <w:spacing w:before="480" w:after="360" w:line="400" w:lineRule="exact"/>
        <w:jc w:val="center"/>
        <w:outlineLvl w:val="0"/>
        <w:rPr>
          <w:b/>
          <w:bCs/>
          <w:color w:val="000000"/>
          <w:sz w:val="32"/>
          <w:szCs w:val="32"/>
          <w:shd w:val="clear" w:color="auto" w:fill="FFFFFF"/>
        </w:rPr>
      </w:pPr>
      <w:bookmarkStart w:id="157" w:name="_Toc28408"/>
      <w:bookmarkStart w:id="158" w:name="_Toc27152"/>
      <w:bookmarkStart w:id="159" w:name="_Toc13397"/>
      <w:bookmarkStart w:id="160" w:name="_Toc3407"/>
      <w:bookmarkStart w:id="161" w:name="_Toc26365"/>
      <w:bookmarkStart w:id="162" w:name="_Toc6619"/>
      <w:bookmarkStart w:id="163" w:name="_Toc22663"/>
      <w:bookmarkStart w:id="164" w:name="_Toc7312"/>
      <w:bookmarkStart w:id="165" w:name="_Toc26992"/>
      <w:commentRangeStart w:id="11"/>
      <w:r>
        <w:rPr>
          <w:rFonts w:hint="eastAsia"/>
          <w:b/>
          <w:bCs/>
          <w:color w:val="000000"/>
          <w:sz w:val="32"/>
          <w:szCs w:val="32"/>
          <w:shd w:val="clear" w:color="auto" w:fill="FFFFFF"/>
        </w:rPr>
        <w:t>参考文献</w:t>
      </w:r>
      <w:commentRangeEnd w:id="11"/>
      <w:r>
        <w:rPr>
          <w:rFonts w:hint="eastAsia"/>
          <w:b/>
          <w:bCs/>
          <w:color w:val="000000"/>
          <w:sz w:val="32"/>
          <w:szCs w:val="32"/>
          <w:shd w:val="clear" w:color="auto" w:fill="FFFFFF"/>
        </w:rPr>
        <w:commentReference w:id="11"/>
      </w:r>
      <w:bookmarkEnd w:id="157"/>
      <w:bookmarkEnd w:id="158"/>
      <w:bookmarkEnd w:id="159"/>
      <w:bookmarkEnd w:id="160"/>
      <w:bookmarkEnd w:id="161"/>
      <w:bookmarkEnd w:id="162"/>
      <w:bookmarkEnd w:id="163"/>
    </w:p>
    <w:p w14:paraId="3DDE979C">
      <w:pPr>
        <w:spacing w:line="360" w:lineRule="auto"/>
        <w:ind w:left="340" w:hanging="340"/>
        <w:rPr>
          <w:szCs w:val="21"/>
        </w:rPr>
      </w:pPr>
      <w:r>
        <w:rPr>
          <w:szCs w:val="21"/>
        </w:rPr>
        <w:t>[1]</w:t>
      </w:r>
      <w:r>
        <w:rPr>
          <w:rFonts w:hint="eastAsia"/>
          <w:szCs w:val="21"/>
        </w:rPr>
        <w:t xml:space="preserve"> 曹凌．中国佛教疑伪经综录[M]．上海：上海古籍出版社，2011：19.</w:t>
      </w:r>
    </w:p>
    <w:p w14:paraId="1E09CE56">
      <w:pPr>
        <w:spacing w:line="360" w:lineRule="auto"/>
        <w:ind w:left="340" w:hanging="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14:paraId="4C78E549">
      <w:pPr>
        <w:spacing w:line="360" w:lineRule="auto"/>
        <w:ind w:left="340" w:hanging="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14:paraId="32B849B7">
      <w:pPr>
        <w:spacing w:line="360" w:lineRule="auto"/>
        <w:ind w:left="340" w:hanging="340"/>
        <w:rPr>
          <w:szCs w:val="21"/>
        </w:rPr>
      </w:pPr>
      <w:r>
        <w:rPr>
          <w:szCs w:val="21"/>
        </w:rPr>
        <w:t>[</w:t>
      </w:r>
      <w:r>
        <w:rPr>
          <w:rFonts w:hint="eastAsia"/>
          <w:szCs w:val="21"/>
        </w:rPr>
        <w:t>4</w:t>
      </w:r>
      <w:r>
        <w:rPr>
          <w:szCs w:val="21"/>
        </w:rPr>
        <w:t>]</w:t>
      </w:r>
      <w:r>
        <w:rPr>
          <w:rFonts w:hint="eastAsia"/>
          <w:szCs w:val="21"/>
        </w:rPr>
        <w:t xml:space="preserve"> 杨康．基于瘤胃发酵参数支撑低DCAD防治羊低血钙的研究[D]．贵阳：贵</w:t>
      </w:r>
      <w:r>
        <w:rPr>
          <w:szCs w:val="21"/>
        </w:rPr>
        <w:commentReference w:id="12"/>
      </w:r>
      <w:r>
        <w:rPr>
          <w:rFonts w:hint="eastAsia"/>
          <w:szCs w:val="21"/>
        </w:rPr>
        <w:t>州大学，2019．</w:t>
      </w:r>
    </w:p>
    <w:p w14:paraId="434783E2">
      <w:pPr>
        <w:spacing w:line="360" w:lineRule="auto"/>
        <w:ind w:left="340" w:hanging="340"/>
        <w:rPr>
          <w:szCs w:val="21"/>
        </w:rPr>
      </w:pPr>
      <w:r>
        <w:rPr>
          <w:szCs w:val="21"/>
        </w:rPr>
        <w:t>[</w:t>
      </w:r>
      <w:r>
        <w:rPr>
          <w:rFonts w:hint="eastAsia"/>
          <w:szCs w:val="21"/>
        </w:rPr>
        <w:t>5</w:t>
      </w:r>
      <w:r>
        <w:rPr>
          <w:szCs w:val="21"/>
        </w:rPr>
        <w:t>]</w:t>
      </w:r>
      <w:r>
        <w:rPr>
          <w:rFonts w:hint="eastAsia"/>
          <w:szCs w:val="21"/>
        </w:rPr>
        <w:t xml:space="preserve"> 哈里森，沃尔徳伦．经济数学与金融数学[M]．谢远涛，译．北京：中国人民大学出版社，2012：235-236．</w:t>
      </w:r>
    </w:p>
    <w:p w14:paraId="466461B4">
      <w:pPr>
        <w:spacing w:line="360" w:lineRule="auto"/>
        <w:ind w:left="340" w:hanging="340"/>
        <w:rPr>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1957,35(1)-1990,15(4)．</w:t>
      </w:r>
      <w:r>
        <w:rPr>
          <w:rFonts w:hint="eastAsia"/>
          <w:szCs w:val="21"/>
          <w:lang w:val="zh-TW" w:eastAsia="zh-TW"/>
        </w:rPr>
        <w:t>北京：北京图书馆</w:t>
      </w:r>
      <w:r>
        <w:rPr>
          <w:rFonts w:hint="eastAsia"/>
          <w:szCs w:val="21"/>
        </w:rPr>
        <w:t>，1957-1990．</w:t>
      </w:r>
    </w:p>
    <w:p w14:paraId="78A7AA10">
      <w:pPr>
        <w:spacing w:line="360" w:lineRule="auto"/>
        <w:ind w:left="340" w:hanging="340"/>
        <w:rPr>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55(34)：3219．</w:t>
      </w:r>
    </w:p>
    <w:p w14:paraId="5E8E2208">
      <w:pPr>
        <w:spacing w:line="360" w:lineRule="auto"/>
        <w:ind w:left="340" w:hanging="340"/>
        <w:rPr>
          <w:szCs w:val="21"/>
        </w:rPr>
      </w:pPr>
      <w:bookmarkStart w:id="166" w:name="bookmark32"/>
      <w:bookmarkEnd w:id="166"/>
      <w:r>
        <w:rPr>
          <w:szCs w:val="21"/>
        </w:rPr>
        <w:t>[</w:t>
      </w:r>
      <w:r>
        <w:rPr>
          <w:rFonts w:hint="eastAsia"/>
          <w:szCs w:val="21"/>
        </w:rPr>
        <w:t>8</w:t>
      </w:r>
      <w:r>
        <w:rPr>
          <w:szCs w:val="21"/>
        </w:rPr>
        <w:t>]</w:t>
      </w:r>
      <w:r>
        <w:rPr>
          <w:rFonts w:hint="eastAsia"/>
          <w:szCs w:val="21"/>
        </w:rPr>
        <w:t xml:space="preserve"> 北京市政协民族和宗教委员会，北京联合大学民族与宗教研究所．历代王朝与民族宗教[M]．北京：民族出版社，2012：112．</w:t>
      </w:r>
    </w:p>
    <w:p w14:paraId="22BECA21">
      <w:pPr>
        <w:spacing w:line="360" w:lineRule="auto"/>
        <w:ind w:left="340" w:hanging="340"/>
        <w:rPr>
          <w:szCs w:val="21"/>
        </w:rPr>
      </w:pPr>
      <w:r>
        <w:rPr>
          <w:szCs w:val="21"/>
        </w:rPr>
        <w:t>[</w:t>
      </w:r>
      <w:r>
        <w:rPr>
          <w:rFonts w:hint="eastAsia"/>
          <w:szCs w:val="21"/>
        </w:rPr>
        <w:t>9</w:t>
      </w:r>
      <w:r>
        <w:rPr>
          <w:szCs w:val="21"/>
        </w:rPr>
        <w:t>]</w:t>
      </w:r>
      <w:r>
        <w:rPr>
          <w:rFonts w:hint="eastAsia"/>
          <w:szCs w:val="21"/>
        </w:rPr>
        <w:t xml:space="preserve"> 关立哲，韩纪富，张晨珏．科技期刊编辑审读中要注重比较思维的科学运用[J]．编辑学报，2014，26(2)：144-146．</w:t>
      </w:r>
    </w:p>
    <w:p w14:paraId="105DCE22">
      <w:pPr>
        <w:spacing w:line="360" w:lineRule="auto"/>
        <w:ind w:left="420" w:hanging="420"/>
        <w:rPr>
          <w:szCs w:val="21"/>
        </w:rPr>
      </w:pPr>
      <w:r>
        <w:rPr>
          <w:szCs w:val="21"/>
        </w:rPr>
        <w:t>[1</w:t>
      </w:r>
      <w:r>
        <w:rPr>
          <w:rFonts w:hint="eastAsia"/>
          <w:szCs w:val="21"/>
        </w:rPr>
        <w:t>0</w:t>
      </w:r>
      <w:r>
        <w:rPr>
          <w:szCs w:val="21"/>
        </w:rPr>
        <w:t>]</w:t>
      </w:r>
      <w:r>
        <w:rPr>
          <w:rFonts w:hint="eastAsia"/>
          <w:szCs w:val="21"/>
        </w:rPr>
        <w:t xml:space="preserve"> 中国职工教育研究会．职工教育研究论文集[G]．北京：人民教育出版社，1985．</w:t>
      </w:r>
    </w:p>
    <w:p w14:paraId="70BDC492">
      <w:pPr>
        <w:spacing w:line="360" w:lineRule="auto"/>
        <w:ind w:left="420" w:hanging="420"/>
        <w:rPr>
          <w:szCs w:val="21"/>
        </w:rPr>
      </w:pPr>
      <w:r>
        <w:rPr>
          <w:szCs w:val="21"/>
        </w:rPr>
        <w:t>[1</w:t>
      </w:r>
      <w:r>
        <w:rPr>
          <w:rFonts w:hint="eastAsia"/>
          <w:szCs w:val="21"/>
        </w:rPr>
        <w:t>1</w:t>
      </w:r>
      <w:r>
        <w:rPr>
          <w:szCs w:val="21"/>
        </w:rPr>
        <w:t>]</w:t>
      </w:r>
      <w:r>
        <w:rPr>
          <w:rFonts w:hint="eastAsia"/>
          <w:szCs w:val="21"/>
        </w:rPr>
        <w:t xml:space="preserve"> 中国社会科学院台湾史研究中心．台湾光复六十五周年暨抗战史实学术研讨会论文集[C]．北京：九州出版社，2012.</w:t>
      </w:r>
    </w:p>
    <w:p w14:paraId="27702D57">
      <w:pPr>
        <w:spacing w:line="360" w:lineRule="auto"/>
        <w:ind w:left="420" w:hanging="420"/>
        <w:rPr>
          <w:szCs w:val="21"/>
        </w:rPr>
      </w:pPr>
      <w:r>
        <w:rPr>
          <w:szCs w:val="21"/>
        </w:rPr>
        <w:t>[1</w:t>
      </w:r>
      <w:r>
        <w:rPr>
          <w:rFonts w:hint="eastAsia"/>
          <w:szCs w:val="21"/>
        </w:rPr>
        <w:t>2</w:t>
      </w:r>
      <w:r>
        <w:rPr>
          <w:szCs w:val="21"/>
        </w:rPr>
        <w:t>]</w:t>
      </w:r>
      <w:r>
        <w:rPr>
          <w:rFonts w:hint="eastAsia"/>
          <w:szCs w:val="21"/>
        </w:rPr>
        <w:t xml:space="preserve"> 丁文详．数字革命与竞争国际化[N]．中国青年报，2000-11-20(15)．</w:t>
      </w:r>
    </w:p>
    <w:p w14:paraId="475C2650">
      <w:pPr>
        <w:spacing w:line="360" w:lineRule="auto"/>
        <w:ind w:left="420" w:hanging="420"/>
        <w:rPr>
          <w:szCs w:val="21"/>
        </w:rPr>
      </w:pPr>
      <w:r>
        <w:rPr>
          <w:szCs w:val="21"/>
        </w:rPr>
        <w:t>[1</w:t>
      </w:r>
      <w:r>
        <w:rPr>
          <w:rFonts w:hint="eastAsia"/>
          <w:szCs w:val="21"/>
        </w:rPr>
        <w:t>3</w:t>
      </w:r>
      <w:r>
        <w:rPr>
          <w:szCs w:val="21"/>
        </w:rPr>
        <w:t>]</w:t>
      </w:r>
      <w:r>
        <w:rPr>
          <w:rFonts w:hint="eastAsia"/>
          <w:szCs w:val="21"/>
        </w:rPr>
        <w:t xml:space="preserve"> 张田勤．罪犯DNA库与生命论理学计划[N]．大众科技报，2000-11-12(7)．</w:t>
      </w:r>
    </w:p>
    <w:p w14:paraId="661220F2">
      <w:pPr>
        <w:spacing w:line="360" w:lineRule="auto"/>
        <w:ind w:left="420" w:hanging="420"/>
        <w:rPr>
          <w:szCs w:val="21"/>
        </w:rPr>
      </w:pPr>
      <w:r>
        <w:rPr>
          <w:szCs w:val="21"/>
        </w:rPr>
        <w:t>[1</w:t>
      </w:r>
      <w:r>
        <w:rPr>
          <w:rFonts w:hint="eastAsia"/>
          <w:szCs w:val="21"/>
        </w:rPr>
        <w:t>4</w:t>
      </w:r>
      <w:r>
        <w:rPr>
          <w:szCs w:val="21"/>
        </w:rPr>
        <w:t>]</w:t>
      </w:r>
      <w:r>
        <w:rPr>
          <w:rFonts w:hint="eastAsia"/>
          <w:szCs w:val="21"/>
        </w:rPr>
        <w:t xml:space="preserve"> 中国第一历史档案馆，辽宁省档案馆．中国明朝档案总汇[A]．桂林：广西师范大学出版社，2001．</w:t>
      </w:r>
    </w:p>
    <w:p w14:paraId="75E1BC6F">
      <w:pPr>
        <w:spacing w:line="360" w:lineRule="auto"/>
        <w:ind w:left="420" w:hanging="420"/>
        <w:rPr>
          <w:szCs w:val="21"/>
        </w:rPr>
      </w:pPr>
      <w:r>
        <w:rPr>
          <w:szCs w:val="21"/>
        </w:rPr>
        <w:t>[1</w:t>
      </w:r>
      <w:r>
        <w:rPr>
          <w:rFonts w:hint="eastAsia"/>
          <w:szCs w:val="21"/>
        </w:rPr>
        <w:t>5</w:t>
      </w:r>
      <w:r>
        <w:rPr>
          <w:szCs w:val="21"/>
        </w:rPr>
        <w:t>]</w:t>
      </w:r>
      <w:r>
        <w:rPr>
          <w:rFonts w:hint="eastAsia"/>
          <w:szCs w:val="21"/>
        </w:rPr>
        <w:t xml:space="preserve"> 储大同．恶性肿瘤个体化治疗靶向药物的临床表现[J/OL]．中华肿瘤杂志，2010，32(10)：721-724 [2014-06- 25]．http://vip.calis.edu.cn/asp/Detailasp．</w:t>
      </w:r>
    </w:p>
    <w:p w14:paraId="6ADB95DE">
      <w:pPr>
        <w:spacing w:line="360" w:lineRule="auto"/>
        <w:ind w:left="420" w:hanging="420"/>
        <w:rPr>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cn/usp/pku/</w:t>
      </w:r>
      <w:r>
        <w:rPr>
          <w:rFonts w:hint="eastAsia"/>
          <w:szCs w:val="21"/>
        </w:rPr>
        <w:t xml:space="preserve"> </w:t>
      </w:r>
      <w:r>
        <w:rPr>
          <w:rFonts w:hint="eastAsia"/>
          <w:szCs w:val="21"/>
          <w:lang w:eastAsia="en-US"/>
        </w:rPr>
        <w:t>pub</w:t>
      </w:r>
      <w:r>
        <w:rPr>
          <w:rFonts w:hint="eastAsia"/>
          <w:szCs w:val="21"/>
        </w:rPr>
        <w:t>.</w:t>
      </w:r>
      <w:r>
        <w:rPr>
          <w:rFonts w:hint="eastAsia"/>
          <w:szCs w:val="21"/>
          <w:lang w:eastAsia="en-US"/>
        </w:rPr>
        <w:t>mvc?pid=</w:t>
      </w:r>
      <w:r>
        <w:rPr>
          <w:rFonts w:hint="eastAsia"/>
          <w:szCs w:val="21"/>
        </w:rPr>
        <w:t xml:space="preserve"> </w:t>
      </w:r>
      <w:r>
        <w:rPr>
          <w:rFonts w:hint="eastAsia"/>
          <w:szCs w:val="21"/>
          <w:lang w:eastAsia="en-US"/>
        </w:rPr>
        <w:t>book</w:t>
      </w:r>
      <w:r>
        <w:rPr>
          <w:rFonts w:hint="eastAsia"/>
          <w:szCs w:val="21"/>
        </w:rPr>
        <w:t>.</w:t>
      </w:r>
      <w:r>
        <w:rPr>
          <w:rFonts w:hint="eastAsia"/>
          <w:szCs w:val="21"/>
          <w:lang w:eastAsia="en-US"/>
        </w:rPr>
        <w:t>Detail&amp;metaid=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14:paraId="52F2124A">
      <w:pPr>
        <w:spacing w:line="360" w:lineRule="auto"/>
        <w:ind w:left="420" w:hanging="420"/>
        <w:rPr>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lang w:val="zh-TW" w:eastAsia="zh-TW"/>
        </w:rPr>
        <w:t>北京：社会科学文献出版社</w:t>
      </w:r>
      <w:r>
        <w:rPr>
          <w:rFonts w:hint="eastAsia"/>
          <w:szCs w:val="21"/>
        </w:rPr>
        <w:t>，2001[2014-06 -11]．http://www.cadal.zju.edu.cn/book/trySinglePage/33023884/l．</w:t>
      </w:r>
    </w:p>
    <w:p w14:paraId="079029E0">
      <w:pPr>
        <w:spacing w:line="360" w:lineRule="auto"/>
        <w:ind w:left="420" w:hanging="420"/>
        <w:rPr>
          <w:szCs w:val="21"/>
        </w:rPr>
      </w:pPr>
      <w:r>
        <w:rPr>
          <w:szCs w:val="21"/>
        </w:rPr>
        <w:t>[1</w:t>
      </w:r>
      <w:r>
        <w:rPr>
          <w:rFonts w:hint="eastAsia"/>
          <w:szCs w:val="21"/>
        </w:rPr>
        <w:t>8</w:t>
      </w:r>
      <w:r>
        <w:rPr>
          <w:szCs w:val="21"/>
        </w:rPr>
        <w:t>]</w:t>
      </w:r>
      <w:r>
        <w:rPr>
          <w:rFonts w:hint="eastAsia"/>
          <w:szCs w:val="21"/>
        </w:rPr>
        <w:t xml:space="preserve"> 傅刚，赵承，李佳路．大风沙过后的思考[N/OL]．北京青年报，2001-12-19 [2005-09-28]．http://www.bjyouth.com.cn/Bqb/20000412/GB/4216%5ED0412B1401.htm.</w:t>
      </w:r>
    </w:p>
    <w:p w14:paraId="075CC2B0">
      <w:pPr>
        <w:spacing w:line="360" w:lineRule="auto"/>
        <w:ind w:left="420" w:hanging="420"/>
        <w:rPr>
          <w:szCs w:val="21"/>
        </w:rPr>
      </w:pPr>
      <w:r>
        <w:rPr>
          <w:szCs w:val="21"/>
        </w:rPr>
        <w:t>[1</w:t>
      </w:r>
      <w:r>
        <w:rPr>
          <w:rFonts w:hint="eastAsia"/>
          <w:szCs w:val="21"/>
        </w:rPr>
        <w:t>9</w:t>
      </w:r>
      <w:r>
        <w:rPr>
          <w:szCs w:val="21"/>
        </w:rPr>
        <w:t>]</w:t>
      </w:r>
      <w:r>
        <w:rPr>
          <w:rFonts w:hint="eastAsia"/>
          <w:szCs w:val="21"/>
        </w:rPr>
        <w:t xml:space="preserve"> 萧饪．电子资源出版业信息化迈入快车道[EB/OL]．(2001-12-19)[2002 -04- 15]．http://www. ereader.com/news/20011219/200112190019.html.</w:t>
      </w:r>
    </w:p>
    <w:p w14:paraId="3062D5B7">
      <w:pPr>
        <w:spacing w:before="480" w:after="360" w:line="400" w:lineRule="exact"/>
        <w:jc w:val="center"/>
        <w:outlineLvl w:val="0"/>
        <w:rPr>
          <w:b/>
          <w:bCs/>
          <w:color w:val="000000"/>
          <w:sz w:val="32"/>
          <w:szCs w:val="32"/>
          <w:shd w:val="clear" w:color="auto" w:fill="FFFFFF"/>
        </w:rPr>
      </w:pPr>
      <w:r>
        <w:rPr>
          <w:szCs w:val="21"/>
        </w:rPr>
        <w:br w:type="page"/>
      </w:r>
      <w:bookmarkStart w:id="167" w:name="_Toc25849"/>
      <w:bookmarkStart w:id="168" w:name="_Toc24116"/>
      <w:bookmarkStart w:id="169" w:name="_Toc25539"/>
      <w:bookmarkStart w:id="170" w:name="_Toc26105"/>
      <w:bookmarkStart w:id="171" w:name="_Toc19230"/>
      <w:bookmarkStart w:id="172" w:name="_Toc29260"/>
      <w:bookmarkStart w:id="173" w:name="_Toc2559"/>
      <w:commentRangeStart w:id="13"/>
      <w:r>
        <w:rPr>
          <w:rFonts w:hint="eastAsia"/>
          <w:b/>
          <w:bCs/>
          <w:color w:val="000000"/>
          <w:sz w:val="32"/>
          <w:szCs w:val="32"/>
          <w:shd w:val="clear" w:color="auto" w:fill="FFFFFF"/>
        </w:rPr>
        <w:t>致    谢</w:t>
      </w:r>
      <w:commentRangeEnd w:id="13"/>
      <w:r>
        <w:rPr>
          <w:rFonts w:hint="eastAsia"/>
          <w:b/>
          <w:bCs/>
          <w:color w:val="000000"/>
          <w:sz w:val="32"/>
          <w:szCs w:val="32"/>
          <w:shd w:val="clear" w:color="auto" w:fill="FFFFFF"/>
        </w:rPr>
        <w:commentReference w:id="13"/>
      </w:r>
      <w:bookmarkEnd w:id="167"/>
      <w:bookmarkEnd w:id="168"/>
      <w:bookmarkEnd w:id="169"/>
      <w:bookmarkEnd w:id="170"/>
      <w:bookmarkEnd w:id="171"/>
      <w:bookmarkEnd w:id="172"/>
      <w:bookmarkEnd w:id="173"/>
    </w:p>
    <w:p w14:paraId="58B768A0">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 文字正文文字正文文字正文文字正文文字正文文字正文文字正文文字正文文字正文文字正文文字正文文, 字正文文字.</w:t>
      </w:r>
    </w:p>
    <w:p w14:paraId="08C535A7">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 字正文文字.</w:t>
      </w:r>
    </w:p>
    <w:p w14:paraId="51818DA7">
      <w:pPr>
        <w:spacing w:line="400" w:lineRule="exact"/>
        <w:ind w:firstLine="420" w:firstLineChars="200"/>
        <w:rPr>
          <w:sz w:val="24"/>
        </w:rPr>
      </w:pPr>
      <w:r>
        <w:commentReference w:id="14"/>
      </w:r>
    </w:p>
    <w:p w14:paraId="449F1B37">
      <w:pPr>
        <w:spacing w:line="360" w:lineRule="auto"/>
        <w:rPr>
          <w:szCs w:val="21"/>
        </w:rPr>
      </w:pPr>
    </w:p>
    <w:p w14:paraId="26D1DA12">
      <w:pPr>
        <w:spacing w:before="480" w:after="360" w:line="400" w:lineRule="exact"/>
        <w:outlineLvl w:val="0"/>
        <w:rPr>
          <w:rFonts w:hint="default" w:eastAsia="宋体"/>
          <w:szCs w:val="21"/>
          <w:lang w:val="en-US" w:eastAsia="zh-CN"/>
        </w:rPr>
      </w:pPr>
      <w:r>
        <w:rPr>
          <w:rFonts w:hint="eastAsia"/>
          <w:b/>
          <w:bCs/>
          <w:color w:val="000000"/>
          <w:sz w:val="32"/>
          <w:szCs w:val="32"/>
          <w:shd w:val="clear" w:color="auto" w:fill="FFFFFF"/>
        </w:rPr>
        <w:br w:type="page"/>
      </w:r>
      <w:bookmarkStart w:id="174" w:name="_Toc13621"/>
      <w:bookmarkStart w:id="175" w:name="_Toc16762"/>
      <w:bookmarkStart w:id="176" w:name="_Toc10467"/>
      <w:bookmarkStart w:id="177" w:name="_Toc18742"/>
      <w:bookmarkStart w:id="178" w:name="_Toc10706"/>
      <w:bookmarkStart w:id="179" w:name="_Toc6127"/>
      <w:commentRangeStart w:id="15"/>
      <w:r>
        <w:rPr>
          <w:rFonts w:hint="eastAsia"/>
          <w:b/>
          <w:bCs/>
          <w:color w:val="000000"/>
          <w:sz w:val="32"/>
          <w:szCs w:val="32"/>
          <w:shd w:val="clear" w:color="auto" w:fill="FFFFFF"/>
        </w:rPr>
        <w:t>附录A</w:t>
      </w:r>
      <w:commentRangeEnd w:id="15"/>
      <w:r>
        <w:rPr>
          <w:rFonts w:hint="eastAsia"/>
          <w:b/>
          <w:bCs/>
          <w:color w:val="000000"/>
          <w:sz w:val="32"/>
          <w:szCs w:val="32"/>
          <w:shd w:val="clear" w:color="auto" w:fill="FFFFFF"/>
        </w:rPr>
        <w:commentReference w:id="15"/>
      </w:r>
      <w:bookmarkEnd w:id="164"/>
      <w:bookmarkEnd w:id="174"/>
      <w:bookmarkEnd w:id="175"/>
      <w:bookmarkEnd w:id="176"/>
      <w:r>
        <w:rPr>
          <w:rFonts w:hint="eastAsia"/>
          <w:b/>
          <w:bCs/>
          <w:color w:val="000000"/>
          <w:sz w:val="32"/>
          <w:szCs w:val="32"/>
          <w:shd w:val="clear" w:color="auto" w:fill="FFFFFF"/>
        </w:rPr>
        <w:t xml:space="preserve"> </w:t>
      </w:r>
      <w:bookmarkEnd w:id="177"/>
      <w:r>
        <w:rPr>
          <w:rFonts w:hint="eastAsia"/>
          <w:b/>
          <w:bCs/>
          <w:color w:val="000000"/>
          <w:sz w:val="32"/>
          <w:szCs w:val="32"/>
          <w:shd w:val="clear" w:color="auto" w:fill="FFFFFF"/>
        </w:rPr>
        <w:t>论文检测报告</w:t>
      </w:r>
      <w:bookmarkEnd w:id="178"/>
      <w:bookmarkEnd w:id="179"/>
    </w:p>
    <w:p w14:paraId="2F97D6EB">
      <w:pPr>
        <w:spacing w:line="400" w:lineRule="exact"/>
        <w:ind w:firstLine="420" w:firstLineChars="200"/>
        <w:rPr>
          <w:szCs w:val="21"/>
        </w:rPr>
      </w:pPr>
      <w:r>
        <w:rPr>
          <w:szCs w:val="21"/>
        </w:rPr>
        <w:commentReference w:id="16"/>
      </w: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3D339EE">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C6CEFB6">
      <w:pPr>
        <w:spacing w:line="400" w:lineRule="exact"/>
        <w:ind w:firstLine="420" w:firstLineChars="200"/>
        <w:rPr>
          <w:szCs w:val="21"/>
        </w:rPr>
      </w:pPr>
    </w:p>
    <w:bookmarkEnd w:id="165"/>
    <w:p w14:paraId="2AB502CD">
      <w:pPr>
        <w:spacing w:before="480" w:after="360" w:line="400" w:lineRule="exact"/>
        <w:outlineLvl w:val="0"/>
        <w:rPr>
          <w:rFonts w:hint="default"/>
          <w:szCs w:val="21"/>
          <w:lang w:val="en-US"/>
        </w:rPr>
      </w:pPr>
      <w:r>
        <w:rPr>
          <w:szCs w:val="21"/>
        </w:rPr>
        <w:br w:type="page"/>
      </w:r>
      <w:bookmarkStart w:id="180" w:name="_Toc19867"/>
      <w:bookmarkStart w:id="181" w:name="_Toc29782"/>
      <w:bookmarkStart w:id="182" w:name="_Toc28925"/>
      <w:r>
        <w:rPr>
          <w:rFonts w:hint="eastAsia"/>
          <w:b/>
          <w:bCs/>
          <w:color w:val="000000"/>
          <w:sz w:val="32"/>
          <w:szCs w:val="32"/>
          <w:shd w:val="clear" w:color="auto" w:fill="FFFFFF"/>
        </w:rPr>
        <w:t xml:space="preserve">附录B </w:t>
      </w:r>
      <w:bookmarkEnd w:id="180"/>
      <w:bookmarkEnd w:id="181"/>
      <w:bookmarkEnd w:id="182"/>
      <w:r>
        <w:rPr>
          <w:rFonts w:hint="eastAsia" w:cs="宋体"/>
          <w:b/>
          <w:bCs/>
          <w:kern w:val="0"/>
          <w:sz w:val="32"/>
          <w:szCs w:val="44"/>
          <w:lang w:val="en-US" w:eastAsia="zh-CN"/>
        </w:rPr>
        <w:t>主要程序代码</w:t>
      </w:r>
    </w:p>
    <w:p w14:paraId="5698A704">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 文字正文文字.</w:t>
      </w:r>
    </w:p>
    <w:p w14:paraId="0368277B">
      <w:pPr>
        <w:spacing w:line="400" w:lineRule="exact"/>
        <w:ind w:firstLine="420" w:firstLineChars="200"/>
        <w:rPr>
          <w:szCs w:val="21"/>
        </w:rPr>
      </w:pPr>
      <w:r>
        <w:rPr>
          <w:rFonts w:hint="eastAsia"/>
          <w:szCs w:val="21"/>
        </w:rPr>
        <w:t>正文文字正文文字正文文字正文文字正文文字正文文字正文文字正文文字正文文字正文文字正文文字正文文, 字正文文字正文文字正文文字正文文字正文文字正文文字正文文字正文文字正文文字正文文字正文文字正文文字.</w:t>
      </w:r>
    </w:p>
    <w:p w14:paraId="7B0A8EA6">
      <w:pPr>
        <w:spacing w:line="240" w:lineRule="auto"/>
        <w:ind w:firstLine="0" w:firstLineChars="0"/>
        <w:rPr>
          <w:szCs w:val="21"/>
        </w:rPr>
      </w:pPr>
      <w:r>
        <w:rPr>
          <w:szCs w:val="21"/>
        </w:rPr>
        <w:br w:type="page"/>
      </w:r>
    </w:p>
    <w:p w14:paraId="721EE99E">
      <w:pPr>
        <w:jc w:val="center"/>
        <w:rPr>
          <w:rFonts w:hint="default" w:ascii="宋体" w:hAnsi="宋体" w:eastAsia="宋体"/>
          <w:b/>
          <w:bCs/>
          <w:sz w:val="72"/>
          <w:lang w:val="en-US" w:eastAsia="zh-CN"/>
        </w:rPr>
      </w:pPr>
      <w:bookmarkStart w:id="183" w:name="_Toc10034"/>
      <w:r>
        <w:commentReference w:id="17"/>
      </w:r>
      <w:r>
        <w:rPr>
          <w:rFonts w:hint="eastAsia" w:ascii="宋体" w:hAnsi="宋体"/>
          <w:b/>
          <w:bCs/>
          <w:sz w:val="72"/>
        </w:rPr>
        <w:t>湘潭大学毕业</w:t>
      </w:r>
      <w:r>
        <w:rPr>
          <w:rFonts w:hint="eastAsia" w:ascii="宋体" w:hAnsi="宋体"/>
          <w:b/>
          <w:bCs/>
          <w:sz w:val="72"/>
          <w:lang w:val="en-US" w:eastAsia="zh-CN"/>
        </w:rPr>
        <w:t>设计</w:t>
      </w:r>
    </w:p>
    <w:p w14:paraId="43419726">
      <w:pPr>
        <w:jc w:val="center"/>
        <w:rPr>
          <w:rFonts w:hint="default" w:ascii="宋体" w:hAnsi="宋体" w:eastAsia="宋体"/>
          <w:b/>
          <w:bCs/>
          <w:sz w:val="72"/>
          <w:lang w:val="en-US" w:eastAsia="zh-CN"/>
        </w:rPr>
      </w:pPr>
      <w:r>
        <w:rPr>
          <w:rFonts w:hint="eastAsia" w:ascii="宋体" w:hAnsi="宋体"/>
          <w:b/>
          <w:bCs/>
          <w:sz w:val="72"/>
          <w:lang w:val="en-US" w:eastAsia="zh-CN"/>
        </w:rPr>
        <w:t xml:space="preserve">过 程 文 档      </w:t>
      </w:r>
    </w:p>
    <w:p w14:paraId="5EFC20D9">
      <w:pPr>
        <w:jc w:val="center"/>
        <w:rPr>
          <w:rFonts w:ascii="宋体" w:hAnsi="宋体"/>
          <w:b/>
          <w:bCs/>
          <w:sz w:val="72"/>
        </w:rPr>
      </w:pPr>
    </w:p>
    <w:p w14:paraId="0C261098">
      <w:pPr>
        <w:spacing w:line="600" w:lineRule="auto"/>
        <w:ind w:left="630" w:leftChars="300"/>
        <w:jc w:val="left"/>
        <w:rPr>
          <w:b/>
          <w:bCs/>
          <w:sz w:val="32"/>
        </w:rPr>
      </w:pPr>
      <w:r>
        <w:rPr>
          <w:rFonts w:hint="eastAsia"/>
          <w:b/>
          <w:bCs/>
          <w:sz w:val="32"/>
        </w:rPr>
        <w:t>题    目：</w:t>
      </w:r>
      <w:r>
        <w:rPr>
          <w:rFonts w:hint="eastAsia"/>
          <w:b/>
          <w:bCs/>
          <w:sz w:val="32"/>
          <w:u w:val="single"/>
        </w:rPr>
        <w:t xml:space="preserve">    基于C++的高并发网络库的设计与实现       </w:t>
      </w:r>
    </w:p>
    <w:p w14:paraId="782CCF57">
      <w:pPr>
        <w:spacing w:line="600" w:lineRule="auto"/>
        <w:jc w:val="center"/>
        <w:rPr>
          <w:b/>
          <w:bCs/>
          <w:sz w:val="32"/>
        </w:rPr>
      </w:pPr>
    </w:p>
    <w:p w14:paraId="51F21340">
      <w:pPr>
        <w:spacing w:line="600" w:lineRule="auto"/>
        <w:jc w:val="center"/>
        <w:rPr>
          <w:b/>
          <w:bCs/>
          <w:sz w:val="32"/>
        </w:rPr>
      </w:pPr>
    </w:p>
    <w:p w14:paraId="2445AA57">
      <w:pPr>
        <w:spacing w:line="600" w:lineRule="auto"/>
        <w:ind w:left="630" w:leftChars="300" w:right="1063" w:rightChars="506"/>
        <w:jc w:val="left"/>
        <w:rPr>
          <w:b/>
          <w:bCs/>
          <w:sz w:val="32"/>
        </w:rPr>
      </w:pPr>
      <w:r>
        <w:rPr>
          <w:rFonts w:hint="eastAsia"/>
          <w:b/>
          <w:bCs/>
          <w:sz w:val="32"/>
        </w:rPr>
        <w:t>学    院：</w:t>
      </w:r>
      <w:r>
        <w:rPr>
          <w:rFonts w:hint="eastAsia"/>
          <w:b/>
          <w:bCs/>
          <w:sz w:val="32"/>
          <w:u w:val="single"/>
        </w:rPr>
        <w:t xml:space="preserve">        </w:t>
      </w:r>
      <w:r>
        <w:rPr>
          <w:rFonts w:hint="eastAsia"/>
          <w:b/>
          <w:bCs/>
          <w:color w:val="auto"/>
          <w:sz w:val="32"/>
          <w:u w:val="single"/>
        </w:rPr>
        <w:t xml:space="preserve"> </w:t>
      </w:r>
      <w:r>
        <w:rPr>
          <w:rFonts w:hint="eastAsia"/>
          <w:b/>
          <w:bCs/>
          <w:color w:val="auto"/>
          <w:sz w:val="32"/>
          <w:u w:val="single"/>
          <w:lang w:val="en-US" w:eastAsia="zh-CN"/>
        </w:rPr>
        <w:t xml:space="preserve">   计算机学</w:t>
      </w:r>
      <w:r>
        <w:rPr>
          <w:rFonts w:hint="eastAsia"/>
          <w:b/>
          <w:bCs/>
          <w:color w:val="auto"/>
          <w:sz w:val="32"/>
          <w:u w:val="single"/>
        </w:rPr>
        <w:t xml:space="preserve">院   </w:t>
      </w:r>
      <w:r>
        <w:rPr>
          <w:rFonts w:hint="eastAsia"/>
          <w:b/>
          <w:bCs/>
          <w:color w:val="auto"/>
          <w:sz w:val="32"/>
          <w:u w:val="single"/>
          <w:lang w:val="en-US" w:eastAsia="zh-CN"/>
        </w:rPr>
        <w:t xml:space="preserve">     </w:t>
      </w:r>
      <w:r>
        <w:rPr>
          <w:rFonts w:hint="eastAsia"/>
          <w:b/>
          <w:bCs/>
          <w:color w:val="auto"/>
          <w:sz w:val="32"/>
          <w:u w:val="single"/>
        </w:rPr>
        <w:t xml:space="preserve">   </w:t>
      </w:r>
      <w:r>
        <w:rPr>
          <w:rFonts w:hint="eastAsia"/>
          <w:b/>
          <w:bCs/>
          <w:sz w:val="32"/>
          <w:u w:val="single"/>
        </w:rPr>
        <w:t xml:space="preserve">   </w:t>
      </w:r>
    </w:p>
    <w:p w14:paraId="73022CAA">
      <w:pPr>
        <w:spacing w:line="600" w:lineRule="auto"/>
        <w:ind w:left="630" w:leftChars="300" w:right="1063" w:rightChars="506"/>
        <w:jc w:val="left"/>
        <w:rPr>
          <w:b/>
          <w:bCs/>
          <w:color w:val="000000"/>
          <w:sz w:val="32"/>
          <w:u w:val="single"/>
        </w:rPr>
      </w:pPr>
      <w:r>
        <w:rPr>
          <w:rFonts w:hint="eastAsia"/>
          <w:b/>
          <w:bCs/>
          <w:sz w:val="32"/>
        </w:rPr>
        <w:t>班</w:t>
      </w:r>
      <w:r>
        <w:rPr>
          <w:rFonts w:hint="eastAsia"/>
          <w:b/>
          <w:bCs/>
          <w:color w:val="000000"/>
          <w:sz w:val="32"/>
        </w:rPr>
        <w:t xml:space="preserve">    级：</w:t>
      </w:r>
      <w:r>
        <w:rPr>
          <w:rFonts w:hint="eastAsia"/>
          <w:b/>
          <w:bCs/>
          <w:color w:val="000000"/>
          <w:sz w:val="32"/>
          <w:u w:val="single"/>
        </w:rPr>
        <w:t xml:space="preserve">      </w:t>
      </w:r>
      <w:commentRangeStart w:id="18"/>
      <w:r>
        <w:rPr>
          <w:rFonts w:hint="eastAsia"/>
          <w:b/>
          <w:bCs/>
          <w:color w:val="000000"/>
          <w:sz w:val="32"/>
          <w:u w:val="single"/>
        </w:rPr>
        <w:t>202</w:t>
      </w:r>
      <w:r>
        <w:rPr>
          <w:rFonts w:hint="eastAsia"/>
          <w:b/>
          <w:bCs/>
          <w:color w:val="000000"/>
          <w:sz w:val="32"/>
          <w:u w:val="single"/>
          <w:lang w:val="en-US" w:eastAsia="zh-CN"/>
        </w:rPr>
        <w:t>2计算机科学与技术</w:t>
      </w:r>
      <w:r>
        <w:rPr>
          <w:rFonts w:hint="eastAsia"/>
          <w:b/>
          <w:bCs/>
          <w:color w:val="000000"/>
          <w:sz w:val="32"/>
          <w:u w:val="single"/>
        </w:rPr>
        <w:t>1班</w:t>
      </w:r>
      <w:commentRangeEnd w:id="18"/>
      <w:r>
        <w:commentReference w:id="18"/>
      </w:r>
      <w:r>
        <w:rPr>
          <w:rFonts w:hint="eastAsia"/>
          <w:b/>
          <w:bCs/>
          <w:color w:val="000000"/>
          <w:sz w:val="32"/>
          <w:u w:val="single"/>
        </w:rPr>
        <w:t xml:space="preserve">      </w:t>
      </w:r>
    </w:p>
    <w:p w14:paraId="5F203FD3">
      <w:pPr>
        <w:spacing w:line="600" w:lineRule="auto"/>
        <w:ind w:left="630" w:leftChars="300" w:right="1063" w:rightChars="506"/>
        <w:jc w:val="left"/>
        <w:rPr>
          <w:b/>
          <w:bCs/>
          <w:sz w:val="32"/>
        </w:rPr>
      </w:pPr>
      <w:r>
        <w:rPr>
          <w:rFonts w:hint="eastAsia"/>
          <w:b/>
          <w:bCs/>
          <w:sz w:val="32"/>
        </w:rPr>
        <w:t>学    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14:paraId="33207E1A">
      <w:pPr>
        <w:spacing w:line="600" w:lineRule="auto"/>
        <w:ind w:left="630" w:leftChars="300" w:right="1063" w:rightChars="506"/>
        <w:jc w:val="left"/>
        <w:rPr>
          <w:b/>
          <w:bCs/>
          <w:sz w:val="32"/>
        </w:rPr>
      </w:pPr>
      <w:r>
        <w:rPr>
          <w:rFonts w:hint="eastAsia"/>
          <w:b/>
          <w:bCs/>
          <w:sz w:val="32"/>
        </w:rPr>
        <w:t>姓    名：</w:t>
      </w:r>
      <w:r>
        <w:rPr>
          <w:rFonts w:hint="eastAsia"/>
          <w:bCs/>
          <w:sz w:val="32"/>
          <w:u w:val="single"/>
        </w:rPr>
        <w:t xml:space="preserve">              </w:t>
      </w:r>
      <w:r>
        <w:rPr>
          <w:rFonts w:hint="eastAsia"/>
          <w:b/>
          <w:bCs/>
          <w:sz w:val="32"/>
          <w:u w:val="single"/>
        </w:rPr>
        <w:t>张XX</w:t>
      </w:r>
      <w:r>
        <w:rPr>
          <w:rFonts w:hint="eastAsia"/>
          <w:bCs/>
          <w:sz w:val="32"/>
          <w:u w:val="single"/>
        </w:rPr>
        <w:t xml:space="preserve">                 </w:t>
      </w:r>
    </w:p>
    <w:p w14:paraId="5054A96D">
      <w:pPr>
        <w:spacing w:line="600" w:lineRule="auto"/>
        <w:ind w:left="630" w:leftChars="300" w:right="1063" w:rightChars="506"/>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李XX</w:t>
      </w:r>
      <w:r>
        <w:rPr>
          <w:rFonts w:hint="eastAsia"/>
          <w:bCs/>
          <w:sz w:val="32"/>
          <w:u w:val="single"/>
        </w:rPr>
        <w:t xml:space="preserve">                 </w:t>
      </w:r>
    </w:p>
    <w:p w14:paraId="1C9A8EDA">
      <w:pPr>
        <w:tabs>
          <w:tab w:val="left" w:pos="7200"/>
        </w:tabs>
        <w:spacing w:line="600" w:lineRule="auto"/>
        <w:rPr>
          <w:rFonts w:ascii="宋体" w:hAnsi="宋体"/>
          <w:b/>
          <w:bCs/>
          <w:color w:val="FF0000"/>
          <w:szCs w:val="21"/>
        </w:rPr>
      </w:pPr>
    </w:p>
    <w:p w14:paraId="67E90FF4">
      <w:pPr>
        <w:tabs>
          <w:tab w:val="left" w:pos="7200"/>
        </w:tabs>
        <w:spacing w:line="600" w:lineRule="auto"/>
        <w:rPr>
          <w:rFonts w:ascii="宋体" w:hAnsi="宋体"/>
          <w:b/>
          <w:bCs/>
          <w:color w:val="FF0000"/>
          <w:szCs w:val="21"/>
        </w:rPr>
      </w:pPr>
    </w:p>
    <w:p w14:paraId="41C20E9E">
      <w:pPr>
        <w:tabs>
          <w:tab w:val="left" w:pos="7200"/>
        </w:tabs>
        <w:spacing w:line="600" w:lineRule="auto"/>
        <w:rPr>
          <w:rFonts w:ascii="宋体" w:hAnsi="宋体"/>
          <w:b/>
          <w:bCs/>
          <w:color w:val="FF0000"/>
          <w:szCs w:val="21"/>
        </w:rPr>
      </w:pPr>
    </w:p>
    <w:p w14:paraId="085930BD">
      <w:pPr>
        <w:tabs>
          <w:tab w:val="left" w:pos="7200"/>
        </w:tabs>
        <w:spacing w:line="600" w:lineRule="auto"/>
        <w:rPr>
          <w:rFonts w:ascii="宋体" w:hAnsi="宋体"/>
          <w:b/>
          <w:bCs/>
          <w:color w:val="FF0000"/>
          <w:szCs w:val="21"/>
        </w:rPr>
      </w:pPr>
    </w:p>
    <w:p w14:paraId="776DB59F">
      <w:pPr>
        <w:tabs>
          <w:tab w:val="left" w:pos="7200"/>
        </w:tabs>
        <w:spacing w:line="600" w:lineRule="auto"/>
        <w:rPr>
          <w:rFonts w:ascii="宋体" w:hAnsi="宋体"/>
          <w:b/>
          <w:bCs/>
          <w:color w:val="FF0000"/>
          <w:szCs w:val="21"/>
        </w:rPr>
      </w:pPr>
    </w:p>
    <w:p w14:paraId="1C965BB8">
      <w:pPr>
        <w:pageBreakBefore/>
        <w:spacing w:line="400" w:lineRule="exact"/>
        <w:ind w:firstLine="643" w:firstLineChars="200"/>
        <w:outlineLvl w:val="0"/>
        <w:rPr>
          <w:rFonts w:hint="eastAsia"/>
          <w:b/>
          <w:bCs/>
          <w:color w:val="000000"/>
          <w:sz w:val="32"/>
          <w:szCs w:val="32"/>
          <w:shd w:val="clear" w:color="auto" w:fill="FFFFFF"/>
        </w:rPr>
        <w:sectPr>
          <w:headerReference r:id="rId15" w:type="default"/>
          <w:footerReference r:id="rId16" w:type="default"/>
          <w:footnotePr>
            <w:numFmt w:val="decimalEnclosedCircleChinese"/>
            <w:numRestart w:val="eachPage"/>
          </w:footnotePr>
          <w:pgSz w:w="11906" w:h="16838"/>
          <w:pgMar w:top="1701" w:right="1134" w:bottom="1418" w:left="1701" w:header="851" w:footer="992" w:gutter="0"/>
          <w:cols w:space="720" w:num="1"/>
          <w:docGrid w:type="lines" w:linePitch="322" w:charSpace="0"/>
        </w:sectPr>
      </w:pPr>
    </w:p>
    <w:bookmarkEnd w:id="183"/>
    <w:p w14:paraId="0D6D0843">
      <w:pPr>
        <w:keepNext/>
        <w:keepLines/>
        <w:spacing w:before="340" w:after="330" w:line="578" w:lineRule="auto"/>
        <w:jc w:val="center"/>
        <w:outlineLvl w:val="0"/>
        <w:rPr>
          <w:b/>
          <w:bCs/>
          <w:kern w:val="44"/>
          <w:sz w:val="44"/>
          <w:szCs w:val="44"/>
        </w:rPr>
      </w:pPr>
      <w:r>
        <w:rPr>
          <w:rFonts w:hint="eastAsia"/>
          <w:b/>
          <w:bCs/>
          <w:kern w:val="44"/>
          <w:sz w:val="44"/>
          <w:szCs w:val="44"/>
          <w:lang w:val="en-US" w:eastAsia="zh-CN"/>
        </w:rPr>
        <w:t>毕业设计过程文档</w:t>
      </w:r>
      <w:r>
        <w:rPr>
          <w:rFonts w:hint="eastAsia"/>
          <w:b/>
          <w:bCs/>
          <w:kern w:val="44"/>
          <w:sz w:val="44"/>
          <w:szCs w:val="44"/>
        </w:rPr>
        <w:t>目录</w:t>
      </w:r>
    </w:p>
    <w:p w14:paraId="2DF84290">
      <w:pPr>
        <w:autoSpaceDE w:val="0"/>
        <w:autoSpaceDN w:val="0"/>
        <w:adjustRightInd w:val="0"/>
        <w:snapToGrid w:val="0"/>
        <w:ind w:left="660"/>
        <w:rPr>
          <w:rFonts w:ascii="宋体" w:hAnsi="宋体"/>
          <w:color w:val="000000"/>
          <w:kern w:val="0"/>
          <w:sz w:val="28"/>
          <w:szCs w:val="28"/>
        </w:rPr>
      </w:pPr>
      <w:r>
        <w:rPr>
          <w:rFonts w:ascii="宋体" w:hAnsi="宋体"/>
          <w:kern w:val="0"/>
          <w:sz w:val="28"/>
          <w:szCs w:val="28"/>
        </w:rPr>
        <w:t xml:space="preserve">       </w:t>
      </w:r>
    </w:p>
    <w:p w14:paraId="243C3DA5">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毕业设计</w:t>
      </w:r>
      <w:r>
        <w:rPr>
          <w:rFonts w:hint="eastAsia" w:ascii="Calibri Light" w:hAnsi="Calibri Light"/>
          <w:b/>
          <w:bCs/>
          <w:sz w:val="32"/>
          <w:szCs w:val="32"/>
        </w:rPr>
        <w:t>任务书</w:t>
      </w:r>
    </w:p>
    <w:p w14:paraId="37E2FFDF">
      <w:pPr>
        <w:keepNext/>
        <w:keepLines/>
        <w:numPr>
          <w:ilvl w:val="0"/>
          <w:numId w:val="1"/>
        </w:numPr>
        <w:spacing w:line="360" w:lineRule="auto"/>
        <w:ind w:left="1500" w:leftChars="0"/>
        <w:outlineLvl w:val="1"/>
        <w:rPr>
          <w:rFonts w:hint="eastAsia" w:ascii="Calibri Light" w:hAnsi="Calibri Light"/>
          <w:b/>
          <w:bCs/>
          <w:sz w:val="32"/>
          <w:szCs w:val="32"/>
        </w:rPr>
      </w:pPr>
      <w:r>
        <w:rPr>
          <w:rFonts w:hint="eastAsia" w:ascii="Calibri Light" w:hAnsi="Calibri Light"/>
          <w:b/>
          <w:bCs/>
          <w:sz w:val="32"/>
          <w:szCs w:val="32"/>
          <w:lang w:val="en-US" w:eastAsia="zh-CN"/>
        </w:rPr>
        <w:t>毕业设计</w:t>
      </w:r>
      <w:r>
        <w:rPr>
          <w:rFonts w:hint="eastAsia" w:ascii="Calibri Light" w:hAnsi="Calibri Light"/>
          <w:b/>
          <w:bCs/>
          <w:sz w:val="32"/>
          <w:szCs w:val="32"/>
        </w:rPr>
        <w:t>开题报告</w:t>
      </w:r>
    </w:p>
    <w:p w14:paraId="7A58BDD4">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w:t>
      </w:r>
      <w:r>
        <w:rPr>
          <w:rFonts w:hint="eastAsia" w:ascii="Calibri Light" w:hAnsi="Calibri Light"/>
          <w:b/>
          <w:bCs/>
          <w:sz w:val="32"/>
          <w:szCs w:val="32"/>
        </w:rPr>
        <w:t>中期检查</w:t>
      </w:r>
      <w:r>
        <w:rPr>
          <w:rFonts w:hint="eastAsia" w:ascii="Calibri Light" w:hAnsi="Calibri Light"/>
          <w:b/>
          <w:bCs/>
          <w:sz w:val="32"/>
          <w:szCs w:val="32"/>
          <w:lang w:val="en-US" w:eastAsia="zh-CN"/>
        </w:rPr>
        <w:t>报告</w:t>
      </w:r>
    </w:p>
    <w:p w14:paraId="62E65E5E">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毕业设计评阅表</w:t>
      </w:r>
    </w:p>
    <w:p w14:paraId="1764F711">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毕业设计鉴定意见表</w:t>
      </w:r>
    </w:p>
    <w:p w14:paraId="7535CDC1">
      <w:pPr>
        <w:keepNext/>
        <w:keepLines/>
        <w:numPr>
          <w:ilvl w:val="0"/>
          <w:numId w:val="1"/>
        </w:numPr>
        <w:spacing w:line="360" w:lineRule="auto"/>
        <w:ind w:left="1500" w:leftChars="0"/>
        <w:outlineLvl w:val="1"/>
        <w:rPr>
          <w:rFonts w:hint="eastAsia" w:ascii="Calibri Light" w:hAnsi="Calibri Light"/>
          <w:b/>
          <w:bCs/>
          <w:sz w:val="32"/>
          <w:szCs w:val="32"/>
          <w:lang w:val="en-US" w:eastAsia="zh-CN"/>
        </w:rPr>
      </w:pPr>
      <w:r>
        <w:rPr>
          <w:rFonts w:hint="eastAsia" w:ascii="Calibri Light" w:hAnsi="Calibri Light"/>
          <w:b/>
          <w:bCs/>
          <w:sz w:val="32"/>
          <w:szCs w:val="32"/>
          <w:lang w:val="en-US" w:eastAsia="zh-CN"/>
        </w:rPr>
        <w:t>毕业设计答辩记录</w:t>
      </w:r>
    </w:p>
    <w:p w14:paraId="1D59239B">
      <w:pPr>
        <w:keepNext/>
        <w:keepLines/>
        <w:numPr>
          <w:ilvl w:val="0"/>
          <w:numId w:val="1"/>
        </w:numPr>
        <w:spacing w:line="360" w:lineRule="auto"/>
        <w:ind w:left="1500" w:leftChars="0"/>
        <w:outlineLvl w:val="1"/>
        <w:rPr>
          <w:rFonts w:hint="default" w:ascii="Calibri Light" w:hAnsi="Calibri Light"/>
          <w:b/>
          <w:bCs/>
          <w:sz w:val="32"/>
          <w:szCs w:val="32"/>
          <w:lang w:val="en-US" w:eastAsia="zh-CN"/>
        </w:rPr>
      </w:pPr>
      <w:r>
        <w:rPr>
          <w:rFonts w:hint="eastAsia" w:ascii="Calibri Light" w:hAnsi="Calibri Light"/>
          <w:b/>
          <w:bCs/>
          <w:sz w:val="32"/>
          <w:szCs w:val="32"/>
          <w:lang w:val="en-US" w:eastAsia="zh-CN"/>
        </w:rPr>
        <w:t>毕业设计指导记录</w:t>
      </w:r>
    </w:p>
    <w:p w14:paraId="3E5194C7">
      <w:pPr>
        <w:rPr>
          <w:rFonts w:hint="eastAsia"/>
          <w:b/>
          <w:bCs/>
          <w:sz w:val="52"/>
          <w:szCs w:val="52"/>
        </w:rPr>
      </w:pPr>
      <w:r>
        <w:rPr>
          <w:rFonts w:hint="eastAsia"/>
          <w:b/>
          <w:bCs/>
          <w:sz w:val="52"/>
          <w:szCs w:val="52"/>
        </w:rPr>
        <w:br w:type="page"/>
      </w:r>
    </w:p>
    <w:p w14:paraId="5180B957">
      <w:pPr>
        <w:spacing w:line="60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p>
    <w:p w14:paraId="02C6E076">
      <w:pPr>
        <w:spacing w:after="161" w:afterLines="50"/>
        <w:jc w:val="center"/>
        <w:rPr>
          <w:rFonts w:hint="eastAsia"/>
          <w:b/>
          <w:bCs/>
          <w:sz w:val="52"/>
          <w:szCs w:val="52"/>
        </w:rPr>
      </w:pPr>
      <w:r>
        <w:rPr>
          <w:rFonts w:hint="eastAsia"/>
          <w:b/>
          <w:bCs/>
          <w:sz w:val="52"/>
          <w:szCs w:val="52"/>
        </w:rPr>
        <w:t>毕业</w:t>
      </w:r>
      <w:r>
        <w:rPr>
          <w:rFonts w:hint="eastAsia"/>
          <w:b/>
          <w:bCs/>
          <w:sz w:val="52"/>
          <w:szCs w:val="52"/>
          <w:lang w:val="en-US" w:eastAsia="zh-CN"/>
        </w:rPr>
        <w:t>设计</w:t>
      </w:r>
      <w:r>
        <w:rPr>
          <w:rFonts w:hint="eastAsia"/>
          <w:b/>
          <w:bCs/>
          <w:sz w:val="52"/>
          <w:szCs w:val="52"/>
        </w:rPr>
        <w:t>任务书</w:t>
      </w:r>
    </w:p>
    <w:p w14:paraId="1D34BF66">
      <w:pPr>
        <w:jc w:val="center"/>
        <w:rPr>
          <w:rFonts w:hint="default" w:ascii="Times New Roman" w:hAnsi="Times New Roman" w:eastAsia="宋体"/>
          <w:szCs w:val="22"/>
          <w:lang w:val="en-US" w:eastAsia="zh-CN"/>
        </w:rPr>
      </w:pPr>
      <w:r>
        <w:rPr>
          <w:rFonts w:ascii="Times New Roman" w:hAnsi="Times New Roman"/>
          <w:b/>
          <w:color w:val="FF0000"/>
          <w:szCs w:val="22"/>
        </w:rPr>
        <w:t>任务书双面打印</w:t>
      </w:r>
      <w:r>
        <w:rPr>
          <w:rFonts w:hint="eastAsia" w:ascii="Times New Roman" w:hAnsi="Times New Roman"/>
          <w:b/>
          <w:color w:val="FF0000"/>
          <w:szCs w:val="22"/>
        </w:rPr>
        <w:t>（仅一页）</w:t>
      </w:r>
      <w:r>
        <w:rPr>
          <w:rFonts w:hint="eastAsia"/>
          <w:b/>
          <w:color w:val="FF0000"/>
          <w:szCs w:val="22"/>
          <w:lang w:eastAsia="zh-CN"/>
        </w:rPr>
        <w:t>，</w:t>
      </w:r>
      <w:r>
        <w:rPr>
          <w:rFonts w:hint="eastAsia"/>
          <w:b/>
          <w:color w:val="FF0000"/>
          <w:szCs w:val="22"/>
          <w:lang w:val="en-US" w:eastAsia="zh-CN"/>
        </w:rPr>
        <w:t>红色文字需删除</w:t>
      </w:r>
    </w:p>
    <w:p w14:paraId="6FE1894D">
      <w:pPr>
        <w:tabs>
          <w:tab w:val="left" w:pos="9030"/>
        </w:tabs>
        <w:spacing w:line="440" w:lineRule="exact"/>
        <w:rPr>
          <w:sz w:val="24"/>
          <w:u w:val="single"/>
        </w:rPr>
      </w:pPr>
      <w:r>
        <w:rPr>
          <w:rFonts w:hint="eastAsia"/>
          <w:sz w:val="24"/>
          <w:lang w:val="en-US" w:eastAsia="zh-CN"/>
        </w:rPr>
        <w:t>设计</w:t>
      </w:r>
      <w:r>
        <w:rPr>
          <w:rFonts w:hint="eastAsia"/>
          <w:sz w:val="24"/>
        </w:rPr>
        <w:t>题目：</w:t>
      </w:r>
      <w:r>
        <w:rPr>
          <w:sz w:val="24"/>
          <w:u w:val="single"/>
        </w:rPr>
        <w:t xml:space="preserve">   </w:t>
      </w:r>
      <w:r>
        <w:rPr>
          <w:rFonts w:hint="eastAsia" w:asciiTheme="minorEastAsia" w:hAnsiTheme="minorEastAsia" w:eastAsiaTheme="minorEastAsia"/>
          <w:color w:val="FF0000"/>
          <w:sz w:val="24"/>
          <w:u w:val="single"/>
        </w:rPr>
        <w:t>标题应简短、明确、有概括性，一般不超过20个字。</w:t>
      </w:r>
      <w:r>
        <w:commentReference w:id="19"/>
      </w:r>
      <w:r>
        <w:rPr>
          <w:rFonts w:hint="eastAsia" w:asciiTheme="minorEastAsia" w:hAnsiTheme="minorEastAsia" w:eastAsiaTheme="minorEastAsia"/>
          <w:sz w:val="24"/>
          <w:u w:val="single"/>
        </w:rPr>
        <w:t xml:space="preserve">     </w:t>
      </w:r>
      <w:r>
        <w:rPr>
          <w:rFonts w:hint="eastAsia"/>
          <w:sz w:val="24"/>
          <w:u w:val="single"/>
        </w:rPr>
        <w:t xml:space="preserve">                       </w:t>
      </w:r>
    </w:p>
    <w:p w14:paraId="7D1709D9">
      <w:pPr>
        <w:tabs>
          <w:tab w:val="left" w:pos="9030"/>
        </w:tabs>
        <w:spacing w:line="440" w:lineRule="exact"/>
        <w:rPr>
          <w:bCs/>
          <w:sz w:val="24"/>
          <w:u w:val="single"/>
        </w:rPr>
      </w:pPr>
      <w:r>
        <w:rPr>
          <w:rFonts w:hint="eastAsia"/>
          <w:sz w:val="24"/>
        </w:rPr>
        <w:t>学号：</w:t>
      </w:r>
      <w:r>
        <w:rPr>
          <w:rFonts w:hint="eastAsia"/>
          <w:sz w:val="24"/>
          <w:u w:val="single"/>
        </w:rPr>
        <w:t xml:space="preserve">   20220556660</w:t>
      </w:r>
      <w:r>
        <w:rPr>
          <w:rFonts w:hint="eastAsia"/>
          <w:sz w:val="24"/>
          <w:u w:val="single"/>
          <w:lang w:val="en-US" w:eastAsia="zh-CN"/>
        </w:rPr>
        <w:t>1</w:t>
      </w:r>
      <w:r>
        <w:rPr>
          <w:rFonts w:hint="eastAsia"/>
          <w:sz w:val="24"/>
          <w:u w:val="single"/>
        </w:rPr>
        <w:t xml:space="preserve">  </w:t>
      </w:r>
      <w:r>
        <w:rPr>
          <w:rFonts w:hint="eastAsia"/>
          <w:sz w:val="24"/>
        </w:rPr>
        <w:t xml:space="preserve"> 姓名：</w:t>
      </w:r>
      <w:r>
        <w:rPr>
          <w:rFonts w:hint="eastAsia"/>
          <w:sz w:val="24"/>
          <w:u w:val="single"/>
        </w:rPr>
        <w:t xml:space="preserve">   张XX </w:t>
      </w:r>
      <w:r>
        <w:rPr>
          <w:rFonts w:hint="eastAsia"/>
          <w:bCs/>
          <w:sz w:val="24"/>
          <w:u w:val="single"/>
        </w:rPr>
        <w:t xml:space="preserve">  </w:t>
      </w:r>
      <w:r>
        <w:rPr>
          <w:rFonts w:hint="eastAsia"/>
          <w:sz w:val="24"/>
          <w:u w:val="single"/>
        </w:rPr>
        <w:t xml:space="preserve">  </w:t>
      </w:r>
      <w:r>
        <w:rPr>
          <w:rFonts w:hint="eastAsia"/>
          <w:sz w:val="24"/>
        </w:rPr>
        <w:t xml:space="preserve"> </w:t>
      </w:r>
      <w:r>
        <w:rPr>
          <w:rFonts w:hint="eastAsia"/>
          <w:sz w:val="24"/>
          <w:lang w:val="en-US" w:eastAsia="zh-CN"/>
        </w:rPr>
        <w:t>班级</w:t>
      </w:r>
      <w:r>
        <w:rPr>
          <w:rFonts w:hint="eastAsia"/>
          <w:sz w:val="24"/>
        </w:rPr>
        <w:t>：</w:t>
      </w:r>
      <w:r>
        <w:rPr>
          <w:rFonts w:hint="eastAsia"/>
          <w:sz w:val="24"/>
          <w:u w:val="single"/>
        </w:rPr>
        <w:t xml:space="preserve"> 2022计算机科学与技术1班</w:t>
      </w:r>
      <w:r>
        <w:commentReference w:id="20"/>
      </w:r>
      <w:r>
        <w:rPr>
          <w:rFonts w:hint="eastAsia"/>
          <w:sz w:val="24"/>
          <w:u w:val="single"/>
        </w:rPr>
        <w:t xml:space="preserve">                        </w:t>
      </w:r>
      <w:r>
        <w:rPr>
          <w:rFonts w:hint="eastAsia"/>
          <w:bCs/>
          <w:sz w:val="24"/>
          <w:u w:val="single"/>
        </w:rPr>
        <w:t xml:space="preserve">  </w:t>
      </w:r>
    </w:p>
    <w:p w14:paraId="217962C7">
      <w:pPr>
        <w:spacing w:line="440" w:lineRule="exact"/>
        <w:rPr>
          <w:sz w:val="24"/>
          <w:u w:val="single"/>
        </w:rPr>
      </w:pPr>
      <w:r>
        <w:rPr>
          <w:rFonts w:hint="eastAsia"/>
          <w:sz w:val="24"/>
        </w:rPr>
        <w:t>指导教师：</w:t>
      </w:r>
      <w:r>
        <w:rPr>
          <w:rFonts w:hint="eastAsia"/>
          <w:sz w:val="24"/>
          <w:u w:val="single"/>
        </w:rPr>
        <w:t xml:space="preserve">     李XX</w:t>
      </w:r>
      <w:r>
        <w:rPr>
          <w:rFonts w:hint="eastAsia"/>
          <w:color w:val="FF0000"/>
          <w:sz w:val="13"/>
          <w:szCs w:val="13"/>
          <w:u w:val="single"/>
        </w:rPr>
        <w:t xml:space="preserve"> </w:t>
      </w:r>
      <w:r>
        <w:rPr>
          <w:rFonts w:hint="eastAsia"/>
          <w:color w:val="FF0000"/>
          <w:sz w:val="13"/>
          <w:szCs w:val="13"/>
          <w:u w:val="single"/>
          <w:lang w:eastAsia="zh-CN"/>
        </w:rPr>
        <w:t>（</w:t>
      </w:r>
      <w:r>
        <w:rPr>
          <w:rFonts w:hint="eastAsia"/>
          <w:color w:val="FF0000"/>
          <w:sz w:val="13"/>
          <w:szCs w:val="13"/>
          <w:u w:val="single"/>
          <w:lang w:val="en-US" w:eastAsia="zh-CN"/>
        </w:rPr>
        <w:t>指导老师签字</w:t>
      </w:r>
      <w:r>
        <w:rPr>
          <w:rFonts w:hint="eastAsia"/>
          <w:color w:val="FF0000"/>
          <w:sz w:val="13"/>
          <w:szCs w:val="13"/>
          <w:u w:val="single"/>
          <w:lang w:eastAsia="zh-CN"/>
        </w:rPr>
        <w:t>）</w:t>
      </w:r>
      <w:r>
        <w:rPr>
          <w:rFonts w:hint="eastAsia"/>
          <w:bCs/>
          <w:sz w:val="24"/>
          <w:u w:val="single"/>
        </w:rPr>
        <w:t xml:space="preserve">   </w:t>
      </w:r>
      <w:r>
        <w:rPr>
          <w:rFonts w:hint="eastAsia"/>
          <w:sz w:val="24"/>
          <w:u w:val="single"/>
        </w:rPr>
        <w:t xml:space="preserve">    </w:t>
      </w:r>
      <w:r>
        <w:rPr>
          <w:rFonts w:hint="eastAsia"/>
          <w:sz w:val="24"/>
        </w:rPr>
        <w:t xml:space="preserve">   系主任：</w:t>
      </w:r>
      <w:r>
        <w:rPr>
          <w:rFonts w:hint="eastAsia"/>
          <w:sz w:val="24"/>
          <w:u w:val="single"/>
        </w:rPr>
        <w:t xml:space="preserve">         XXX </w:t>
      </w:r>
      <w:r>
        <w:rPr>
          <w:rFonts w:hint="eastAsia"/>
          <w:color w:val="FF0000"/>
          <w:sz w:val="13"/>
          <w:szCs w:val="13"/>
          <w:u w:val="single"/>
          <w:lang w:eastAsia="zh-CN"/>
        </w:rPr>
        <w:t>（</w:t>
      </w:r>
      <w:r>
        <w:rPr>
          <w:rFonts w:hint="eastAsia"/>
          <w:color w:val="FF0000"/>
          <w:sz w:val="13"/>
          <w:szCs w:val="13"/>
          <w:u w:val="single"/>
          <w:lang w:val="en-US" w:eastAsia="zh-CN"/>
        </w:rPr>
        <w:t>系主任签字</w:t>
      </w:r>
      <w:r>
        <w:rPr>
          <w:rFonts w:hint="eastAsia"/>
          <w:color w:val="FF0000"/>
          <w:sz w:val="13"/>
          <w:szCs w:val="13"/>
          <w:u w:val="single"/>
          <w:lang w:eastAsia="zh-CN"/>
        </w:rPr>
        <w:t>）</w:t>
      </w:r>
      <w:r>
        <w:rPr>
          <w:rFonts w:hint="eastAsia"/>
          <w:color w:val="FF0000"/>
          <w:sz w:val="13"/>
          <w:szCs w:val="13"/>
          <w:u w:val="single"/>
        </w:rPr>
        <w:t xml:space="preserve"> </w:t>
      </w:r>
      <w:r>
        <w:rPr>
          <w:rFonts w:hint="eastAsia"/>
          <w:sz w:val="24"/>
          <w:u w:val="single"/>
        </w:rPr>
        <w:t xml:space="preserve">              </w:t>
      </w:r>
    </w:p>
    <w:p w14:paraId="2B4FDDC2">
      <w:pPr>
        <w:spacing w:before="161" w:beforeLines="50" w:after="161" w:afterLines="50" w:line="440" w:lineRule="exact"/>
        <w:ind w:firstLine="480" w:firstLineChars="200"/>
        <w:rPr>
          <w:sz w:val="24"/>
        </w:rPr>
      </w:pPr>
      <w:commentRangeStart w:id="21"/>
      <w:r>
        <w:rPr>
          <w:rFonts w:hint="eastAsia"/>
          <w:sz w:val="24"/>
        </w:rPr>
        <w:t>一、主要内容及基本要求</w:t>
      </w:r>
      <w:commentRangeEnd w:id="21"/>
      <w:r>
        <w:commentReference w:id="21"/>
      </w:r>
    </w:p>
    <w:p w14:paraId="32458EC1">
      <w:pPr>
        <w:tabs>
          <w:tab w:val="left" w:pos="0"/>
          <w:tab w:val="left" w:pos="420"/>
          <w:tab w:val="right" w:pos="9072"/>
        </w:tabs>
        <w:spacing w:line="440" w:lineRule="exact"/>
        <w:rPr>
          <w:rFonts w:hint="default" w:hAnsi="宋体" w:eastAsia="宋体"/>
          <w:sz w:val="24"/>
          <w:u w:val="single"/>
          <w:lang w:val="en-US" w:eastAsia="zh-CN"/>
        </w:rPr>
      </w:pPr>
      <w:r>
        <w:rPr>
          <w:rFonts w:hint="eastAsia"/>
          <w:sz w:val="24"/>
          <w:u w:val="single"/>
        </w:rPr>
        <w:t>主</w:t>
      </w:r>
      <w:r>
        <w:rPr>
          <w:rFonts w:hAnsi="宋体"/>
          <w:sz w:val="24"/>
          <w:u w:val="single"/>
        </w:rPr>
        <w:t>要内容：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rPr>
          <w:rFonts w:hint="eastAsia" w:hAnsi="宋体"/>
          <w:sz w:val="24"/>
          <w:u w:val="single"/>
          <w:lang w:val="en-US" w:eastAsia="zh-CN"/>
        </w:rPr>
        <w:t xml:space="preserve">                                  </w:t>
      </w:r>
    </w:p>
    <w:p w14:paraId="74743194">
      <w:pPr>
        <w:tabs>
          <w:tab w:val="left" w:pos="6060"/>
        </w:tabs>
        <w:spacing w:line="400" w:lineRule="exact"/>
        <w:rPr>
          <w:rFonts w:hint="default" w:hAnsi="宋体" w:eastAsia="宋体"/>
          <w:sz w:val="24"/>
          <w:u w:val="none"/>
          <w:lang w:val="en-US" w:eastAsia="zh-CN"/>
        </w:rPr>
      </w:pPr>
      <w:r>
        <w:rPr>
          <w:rFonts w:hint="eastAsia" w:hAnsi="Times New Roman" w:eastAsia="黑体"/>
          <w:b/>
          <w:color w:val="FF0000"/>
          <w:sz w:val="24"/>
          <w:u w:val="none"/>
        </w:rPr>
        <w:t>用布置任务的要求进行表述</w:t>
      </w:r>
      <w:r>
        <w:rPr>
          <w:rFonts w:hint="eastAsia" w:hAnsi="Times New Roman" w:eastAsia="黑体"/>
          <w:b/>
          <w:color w:val="FF0000"/>
          <w:sz w:val="24"/>
          <w:u w:val="none"/>
          <w:lang w:eastAsia="zh-CN"/>
        </w:rPr>
        <w:t>，</w:t>
      </w:r>
      <w:r>
        <w:rPr>
          <w:rFonts w:hint="eastAsia" w:hAnsi="Times New Roman" w:eastAsia="黑体"/>
          <w:b/>
          <w:color w:val="FF0000"/>
          <w:sz w:val="24"/>
          <w:u w:val="none"/>
        </w:rPr>
        <w:t>不能用完成时。内容应简明, 尽量与工程背景结合、明确课题的复杂工程问题体现，使学生尽早理解相关要求。建议写：提出任务的目的或原因，任务的主要功能描述。红色字需要删除。</w:t>
      </w:r>
      <w:r>
        <w:rPr>
          <w:rFonts w:hint="eastAsia" w:hAnsi="宋体"/>
          <w:color w:val="FF0000"/>
          <w:sz w:val="24"/>
          <w:u w:val="none"/>
          <w:lang w:val="en-US" w:eastAsia="zh-CN"/>
        </w:rPr>
        <w:t xml:space="preserve">          </w:t>
      </w:r>
    </w:p>
    <w:p w14:paraId="76DEF3CE">
      <w:pPr>
        <w:tabs>
          <w:tab w:val="left" w:pos="0"/>
          <w:tab w:val="right" w:pos="9072"/>
        </w:tabs>
        <w:spacing w:line="440" w:lineRule="exact"/>
        <w:rPr>
          <w:sz w:val="24"/>
          <w:u w:val="single"/>
        </w:rPr>
      </w:pPr>
      <w:r>
        <w:rPr>
          <w:rFonts w:hAnsi="宋体"/>
          <w:sz w:val="24"/>
          <w:u w:val="single"/>
        </w:rPr>
        <w:t>基本要求：</w:t>
      </w:r>
      <w:r>
        <w:rPr>
          <w:sz w:val="24"/>
          <w:u w:val="single"/>
        </w:rPr>
        <w:tab/>
      </w:r>
    </w:p>
    <w:p w14:paraId="1E3CA772">
      <w:pPr>
        <w:tabs>
          <w:tab w:val="left" w:pos="0"/>
          <w:tab w:val="left" w:pos="420"/>
          <w:tab w:val="right" w:pos="9072"/>
        </w:tabs>
        <w:spacing w:line="440" w:lineRule="exact"/>
        <w:rPr>
          <w:sz w:val="24"/>
          <w:u w:val="single"/>
        </w:rPr>
      </w:pPr>
      <w:r>
        <w:rPr>
          <w:sz w:val="24"/>
          <w:u w:val="single"/>
        </w:rPr>
        <w:tab/>
      </w:r>
      <w:r>
        <w:commentReference w:id="22"/>
      </w:r>
      <w:r>
        <w:rPr>
          <w:sz w:val="24"/>
          <w:u w:val="single"/>
        </w:rPr>
        <w:t>1.</w:t>
      </w:r>
      <w:r>
        <w:rPr>
          <w:rFonts w:hAnsi="宋体"/>
          <w:sz w:val="24"/>
          <w:u w:val="single"/>
        </w:rPr>
        <w:t>搜集、精读、归纳与选题有关的文献不少干</w:t>
      </w:r>
      <w:r>
        <w:rPr>
          <w:rFonts w:hint="eastAsia"/>
          <w:sz w:val="24"/>
          <w:u w:val="single"/>
          <w:lang w:val="en-US" w:eastAsia="zh-CN"/>
        </w:rPr>
        <w:t>2</w:t>
      </w:r>
      <w:r>
        <w:rPr>
          <w:sz w:val="24"/>
          <w:u w:val="single"/>
        </w:rPr>
        <w:t>0</w:t>
      </w:r>
      <w:r>
        <w:rPr>
          <w:rFonts w:hAnsi="宋体"/>
          <w:sz w:val="24"/>
          <w:u w:val="single"/>
        </w:rPr>
        <w:t>篇；</w:t>
      </w:r>
      <w:r>
        <w:rPr>
          <w:sz w:val="24"/>
          <w:u w:val="single"/>
        </w:rPr>
        <w:tab/>
      </w:r>
    </w:p>
    <w:p w14:paraId="2C2B03E4">
      <w:pPr>
        <w:tabs>
          <w:tab w:val="left" w:pos="0"/>
          <w:tab w:val="left" w:pos="420"/>
          <w:tab w:val="right" w:pos="9072"/>
        </w:tabs>
        <w:spacing w:line="440" w:lineRule="exact"/>
        <w:rPr>
          <w:sz w:val="24"/>
          <w:u w:val="single"/>
        </w:rPr>
      </w:pPr>
      <w:r>
        <w:rPr>
          <w:sz w:val="24"/>
          <w:u w:val="single"/>
        </w:rPr>
        <w:tab/>
      </w:r>
      <w:r>
        <w:rPr>
          <w:sz w:val="24"/>
          <w:u w:val="single"/>
        </w:rPr>
        <w:t>2.</w:t>
      </w:r>
      <w:r>
        <w:rPr>
          <w:rFonts w:hint="eastAsia" w:ascii="Times New Roman" w:hAnsi="Times New Roman"/>
          <w:sz w:val="24"/>
          <w:u w:val="single"/>
        </w:rPr>
        <w:t>至少设计实现三个游戏关卡，对应不同的图论问题求解算法</w:t>
      </w:r>
      <w:r>
        <w:rPr>
          <w:rFonts w:hint="eastAsia"/>
          <w:sz w:val="24"/>
          <w:u w:val="single"/>
          <w:lang w:eastAsia="zh-CN"/>
        </w:rPr>
        <w:t>；</w:t>
      </w:r>
      <w:r>
        <w:rPr>
          <w:sz w:val="24"/>
          <w:u w:val="single"/>
        </w:rPr>
        <w:tab/>
      </w:r>
    </w:p>
    <w:p w14:paraId="7DEAD3B3">
      <w:pPr>
        <w:tabs>
          <w:tab w:val="left" w:pos="0"/>
          <w:tab w:val="left" w:pos="420"/>
          <w:tab w:val="right" w:pos="9072"/>
        </w:tabs>
        <w:spacing w:line="440" w:lineRule="exact"/>
        <w:rPr>
          <w:sz w:val="24"/>
          <w:u w:val="single"/>
        </w:rPr>
      </w:pPr>
      <w:r>
        <w:rPr>
          <w:sz w:val="24"/>
          <w:u w:val="single"/>
        </w:rPr>
        <w:tab/>
      </w:r>
      <w:r>
        <w:rPr>
          <w:sz w:val="24"/>
          <w:u w:val="single"/>
        </w:rPr>
        <w:t>3.</w:t>
      </w:r>
      <w:r>
        <w:rPr>
          <w:rFonts w:hint="eastAsia" w:hAnsi="宋体"/>
          <w:sz w:val="24"/>
          <w:u w:val="single"/>
          <w:lang w:val="en-US" w:eastAsia="zh-CN"/>
        </w:rPr>
        <w:t>文本文本文本文本文本文本文本文本文本文本文本文本文本文本文本文本文本</w:t>
      </w:r>
      <w:r>
        <w:rPr>
          <w:rFonts w:hAnsi="宋体"/>
          <w:sz w:val="24"/>
          <w:u w:val="single"/>
        </w:rPr>
        <w:t>；</w:t>
      </w:r>
      <w:r>
        <w:rPr>
          <w:sz w:val="24"/>
          <w:u w:val="single"/>
        </w:rPr>
        <w:tab/>
      </w:r>
    </w:p>
    <w:p w14:paraId="0BF1B4FD">
      <w:pPr>
        <w:tabs>
          <w:tab w:val="left" w:pos="0"/>
          <w:tab w:val="left" w:pos="420"/>
          <w:tab w:val="right" w:pos="9072"/>
        </w:tabs>
        <w:spacing w:line="440" w:lineRule="exact"/>
        <w:rPr>
          <w:sz w:val="24"/>
          <w:u w:val="single"/>
        </w:rPr>
      </w:pPr>
      <w:r>
        <w:rPr>
          <w:sz w:val="24"/>
          <w:u w:val="single"/>
        </w:rPr>
        <w:tab/>
      </w:r>
      <w:r>
        <w:rPr>
          <w:sz w:val="24"/>
          <w:u w:val="single"/>
        </w:rPr>
        <w:t>4.</w:t>
      </w:r>
      <w:r>
        <w:rPr>
          <w:rFonts w:hint="eastAsia" w:ascii="Times New Roman" w:hAnsi="Times New Roman"/>
          <w:sz w:val="24"/>
          <w:u w:val="single"/>
        </w:rPr>
        <w:t>独立撰写毕业设计说明书，要求格式规范、条理清楚、语句通顺、内容详实</w:t>
      </w:r>
      <w:r>
        <w:rPr>
          <w:rFonts w:hint="eastAsia" w:ascii="Times New Roman" w:hAnsi="Times New Roman"/>
          <w:sz w:val="24"/>
          <w:u w:val="single"/>
          <w:lang w:eastAsia="zh-CN"/>
        </w:rPr>
        <w:t>、</w:t>
      </w:r>
      <w:r>
        <w:rPr>
          <w:rFonts w:hint="eastAsia" w:ascii="Times New Roman" w:hAnsi="Times New Roman"/>
          <w:sz w:val="24"/>
          <w:u w:val="single"/>
          <w:lang w:val="en-US" w:eastAsia="zh-CN"/>
        </w:rPr>
        <w:t>图表正确</w:t>
      </w:r>
      <w:r>
        <w:rPr>
          <w:rFonts w:hint="eastAsia" w:ascii="Times New Roman" w:hAnsi="Times New Roman"/>
          <w:sz w:val="24"/>
          <w:u w:val="single"/>
        </w:rPr>
        <w:t>，字数在8000 字以上</w:t>
      </w:r>
      <w:r>
        <w:rPr>
          <w:rFonts w:hint="eastAsia" w:ascii="Times New Roman" w:hAnsi="Times New Roman"/>
          <w:sz w:val="24"/>
          <w:u w:val="single"/>
          <w:lang w:eastAsia="zh-Hans"/>
        </w:rPr>
        <w:t>。</w:t>
      </w:r>
      <w:r>
        <w:rPr>
          <w:sz w:val="24"/>
          <w:u w:val="single"/>
        </w:rPr>
        <w:tab/>
      </w:r>
    </w:p>
    <w:p w14:paraId="69B77BBD">
      <w:pPr>
        <w:tabs>
          <w:tab w:val="left" w:pos="6060"/>
        </w:tabs>
        <w:spacing w:line="400" w:lineRule="exact"/>
        <w:rPr>
          <w:rFonts w:hint="default" w:eastAsia="宋体"/>
          <w:sz w:val="24"/>
          <w:u w:val="none"/>
          <w:lang w:val="en-US" w:eastAsia="zh-CN"/>
        </w:rPr>
      </w:pPr>
      <w:r>
        <w:rPr>
          <w:rFonts w:hint="eastAsia" w:ascii="Times New Roman" w:hAnsi="Times New Roman" w:eastAsia="黑体"/>
          <w:b/>
          <w:color w:val="FF0000"/>
          <w:sz w:val="24"/>
          <w:u w:val="none"/>
        </w:rPr>
        <w:t>明确给出以及格为标准所要实现的成果要求和文档要求。不能是“熟悉”、“熟练”等模糊用词。</w:t>
      </w:r>
      <w:r>
        <w:rPr>
          <w:rFonts w:hint="eastAsia" w:hAnsi="Times New Roman" w:eastAsia="黑体"/>
          <w:b/>
          <w:color w:val="FF0000"/>
          <w:sz w:val="24"/>
          <w:u w:val="none"/>
        </w:rPr>
        <w:t>要结合研究内容进行表述。</w:t>
      </w:r>
      <w:r>
        <w:rPr>
          <w:rFonts w:hint="eastAsia" w:eastAsia="黑体"/>
          <w:b/>
          <w:color w:val="FF0000"/>
          <w:sz w:val="24"/>
          <w:u w:val="none"/>
        </w:rPr>
        <w:tab/>
      </w:r>
    </w:p>
    <w:p w14:paraId="6CEE5F80">
      <w:pPr>
        <w:spacing w:before="161" w:beforeLines="50" w:after="161" w:afterLines="50" w:line="440" w:lineRule="exact"/>
        <w:ind w:firstLine="480" w:firstLineChars="200"/>
        <w:rPr>
          <w:sz w:val="24"/>
        </w:rPr>
      </w:pPr>
      <w:commentRangeStart w:id="23"/>
      <w:r>
        <w:rPr>
          <w:rFonts w:hint="eastAsia"/>
          <w:sz w:val="24"/>
        </w:rPr>
        <w:t>二、重点研究的问题</w:t>
      </w:r>
      <w:commentRangeEnd w:id="23"/>
      <w:r>
        <w:commentReference w:id="23"/>
      </w:r>
    </w:p>
    <w:p w14:paraId="1747E135">
      <w:pPr>
        <w:tabs>
          <w:tab w:val="left" w:pos="0"/>
          <w:tab w:val="left" w:pos="420"/>
          <w:tab w:val="right" w:pos="9072"/>
        </w:tabs>
        <w:spacing w:line="440" w:lineRule="exact"/>
        <w:rPr>
          <w:u w:val="single"/>
        </w:rPr>
      </w:pPr>
      <w:r>
        <w:rPr>
          <w:rFonts w:hint="eastAsia"/>
          <w:u w:val="single"/>
        </w:rPr>
        <w:tab/>
      </w:r>
      <w:r>
        <w:rPr>
          <w:rFonts w:hint="eastAsia"/>
          <w:sz w:val="24"/>
          <w:u w:val="single"/>
        </w:rPr>
        <w:t>1.文本文本文本文本文本文本文本文本文本文本；</w:t>
      </w:r>
      <w:r>
        <w:rPr>
          <w:rFonts w:hint="eastAsia"/>
          <w:u w:val="single"/>
        </w:rPr>
        <w:tab/>
      </w:r>
    </w:p>
    <w:p w14:paraId="30E33B1B">
      <w:pPr>
        <w:tabs>
          <w:tab w:val="left" w:pos="0"/>
          <w:tab w:val="left" w:pos="420"/>
          <w:tab w:val="right" w:pos="9072"/>
        </w:tabs>
        <w:spacing w:line="440" w:lineRule="exact"/>
        <w:rPr>
          <w:u w:val="single"/>
        </w:rPr>
      </w:pPr>
      <w:r>
        <w:rPr>
          <w:rFonts w:hint="eastAsia"/>
          <w:u w:val="single"/>
        </w:rPr>
        <w:tab/>
      </w:r>
      <w:r>
        <w:rPr>
          <w:rFonts w:hint="eastAsia"/>
          <w:sz w:val="24"/>
          <w:u w:val="single"/>
        </w:rPr>
        <w:t>2.文本文本文本文本文本文本文本文本文本文本；</w:t>
      </w:r>
      <w:r>
        <w:rPr>
          <w:rFonts w:hint="eastAsia"/>
          <w:u w:val="single"/>
        </w:rPr>
        <w:tab/>
      </w:r>
    </w:p>
    <w:p w14:paraId="2EA5FCD3">
      <w:pPr>
        <w:tabs>
          <w:tab w:val="left" w:pos="0"/>
          <w:tab w:val="left" w:pos="420"/>
          <w:tab w:val="right" w:pos="9072"/>
        </w:tabs>
        <w:spacing w:line="440" w:lineRule="exact"/>
        <w:rPr>
          <w:u w:val="single"/>
        </w:rPr>
      </w:pPr>
      <w:r>
        <w:rPr>
          <w:rFonts w:hint="eastAsia"/>
          <w:u w:val="single"/>
        </w:rPr>
        <w:tab/>
      </w:r>
      <w:r>
        <w:rPr>
          <w:rFonts w:hint="eastAsia"/>
          <w:sz w:val="24"/>
          <w:u w:val="single"/>
        </w:rPr>
        <w:t>3.文本文本文本文本文本文本文本文本文本文本；</w:t>
      </w:r>
      <w:r>
        <w:rPr>
          <w:rFonts w:hint="eastAsia"/>
          <w:u w:val="single"/>
        </w:rPr>
        <w:tab/>
      </w:r>
    </w:p>
    <w:p w14:paraId="7836E428">
      <w:pPr>
        <w:tabs>
          <w:tab w:val="left" w:pos="6060"/>
        </w:tabs>
        <w:spacing w:line="400" w:lineRule="exact"/>
        <w:rPr>
          <w:rFonts w:hint="eastAsia" w:ascii="Times New Roman" w:hAnsi="Times New Roman" w:eastAsia="黑体"/>
          <w:b/>
          <w:color w:val="FF0000"/>
          <w:sz w:val="24"/>
          <w:lang w:eastAsia="zh-CN"/>
        </w:rPr>
      </w:pPr>
      <w:r>
        <w:rPr>
          <w:rFonts w:hint="eastAsia" w:ascii="Times New Roman" w:hAnsi="Times New Roman" w:eastAsia="黑体"/>
          <w:b/>
          <w:color w:val="FF0000"/>
          <w:sz w:val="24"/>
        </w:rPr>
        <w:t>重要算法或关键点--最多3个</w:t>
      </w:r>
      <w:r>
        <w:rPr>
          <w:rFonts w:hint="eastAsia" w:hAnsi="Times New Roman" w:eastAsia="黑体"/>
          <w:b/>
          <w:color w:val="FF0000"/>
          <w:sz w:val="24"/>
          <w:u w:val="none"/>
        </w:rPr>
        <w:t>。红色字需要删除</w:t>
      </w:r>
      <w:r>
        <w:rPr>
          <w:rFonts w:hint="eastAsia" w:eastAsia="黑体"/>
          <w:b/>
          <w:color w:val="FF0000"/>
          <w:sz w:val="24"/>
          <w:u w:val="none"/>
          <w:lang w:eastAsia="zh-CN"/>
        </w:rPr>
        <w:t>。</w:t>
      </w:r>
    </w:p>
    <w:p w14:paraId="20CC57AF">
      <w:pPr>
        <w:spacing w:before="0" w:beforeLines="-2147483648" w:after="0" w:afterLines="-2147483648" w:line="240" w:lineRule="auto"/>
        <w:ind w:firstLine="0" w:firstLineChars="0"/>
        <w:rPr>
          <w:rFonts w:hint="eastAsia"/>
          <w:sz w:val="24"/>
        </w:rPr>
      </w:pPr>
      <w:r>
        <w:rPr>
          <w:rFonts w:hint="eastAsia"/>
          <w:sz w:val="24"/>
        </w:rPr>
        <w:br w:type="page"/>
      </w:r>
    </w:p>
    <w:p w14:paraId="6039EE1B">
      <w:pPr>
        <w:spacing w:before="161" w:beforeLines="50" w:after="161" w:afterLines="50" w:line="440" w:lineRule="exact"/>
        <w:ind w:firstLine="480" w:firstLineChars="200"/>
        <w:rPr>
          <w:sz w:val="24"/>
        </w:rPr>
      </w:pPr>
      <w:commentRangeStart w:id="24"/>
      <w:r>
        <w:rPr>
          <w:rFonts w:hint="eastAsia"/>
          <w:sz w:val="24"/>
        </w:rPr>
        <w:t>三、进度安排</w:t>
      </w:r>
      <w:commentRangeEnd w:id="24"/>
      <w:r>
        <w:commentReference w:id="24"/>
      </w:r>
    </w:p>
    <w:tbl>
      <w:tblPr>
        <w:tblStyle w:val="23"/>
        <w:tblW w:w="9260" w:type="dxa"/>
        <w:tblInd w:w="20" w:type="dxa"/>
        <w:tblLayout w:type="fixed"/>
        <w:tblCellMar>
          <w:top w:w="0" w:type="dxa"/>
          <w:left w:w="0" w:type="dxa"/>
          <w:bottom w:w="0" w:type="dxa"/>
          <w:right w:w="0" w:type="dxa"/>
        </w:tblCellMar>
      </w:tblPr>
      <w:tblGrid>
        <w:gridCol w:w="860"/>
        <w:gridCol w:w="4830"/>
        <w:gridCol w:w="3570"/>
      </w:tblGrid>
      <w:tr w14:paraId="16F8F0A9">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0FA5E798">
            <w:pPr>
              <w:spacing w:line="440" w:lineRule="exact"/>
              <w:jc w:val="center"/>
              <w:rPr>
                <w:sz w:val="24"/>
              </w:rPr>
            </w:pPr>
            <w:r>
              <w:rPr>
                <w:rFonts w:hint="eastAsia"/>
                <w:sz w:val="24"/>
              </w:rPr>
              <w:t>序号</w:t>
            </w:r>
          </w:p>
        </w:tc>
        <w:tc>
          <w:tcPr>
            <w:tcW w:w="4830" w:type="dxa"/>
            <w:tcBorders>
              <w:top w:val="single" w:color="auto" w:sz="4" w:space="0"/>
              <w:left w:val="single" w:color="auto" w:sz="4" w:space="0"/>
              <w:bottom w:val="single" w:color="auto" w:sz="4" w:space="0"/>
              <w:right w:val="single" w:color="000000" w:sz="4" w:space="0"/>
            </w:tcBorders>
            <w:vAlign w:val="center"/>
          </w:tcPr>
          <w:p w14:paraId="356822D8">
            <w:pPr>
              <w:spacing w:line="440" w:lineRule="exact"/>
              <w:jc w:val="center"/>
              <w:rPr>
                <w:sz w:val="24"/>
              </w:rPr>
            </w:pPr>
            <w:r>
              <w:rPr>
                <w:rFonts w:hint="eastAsia"/>
                <w:sz w:val="24"/>
              </w:rPr>
              <w:t>各阶段完成的内容</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A4A0DD5">
            <w:pPr>
              <w:spacing w:line="440" w:lineRule="exact"/>
              <w:jc w:val="center"/>
              <w:rPr>
                <w:sz w:val="24"/>
              </w:rPr>
            </w:pPr>
            <w:commentRangeStart w:id="25"/>
            <w:r>
              <w:rPr>
                <w:rFonts w:hint="eastAsia"/>
                <w:sz w:val="24"/>
              </w:rPr>
              <w:t>完成时间</w:t>
            </w:r>
            <w:commentRangeEnd w:id="25"/>
            <w:r>
              <w:commentReference w:id="25"/>
            </w:r>
          </w:p>
        </w:tc>
      </w:tr>
      <w:tr w14:paraId="059DDB7A">
        <w:tblPrEx>
          <w:tblCellMar>
            <w:top w:w="0" w:type="dxa"/>
            <w:left w:w="0" w:type="dxa"/>
            <w:bottom w:w="0" w:type="dxa"/>
            <w:right w:w="0" w:type="dxa"/>
          </w:tblCellMar>
        </w:tblPrEx>
        <w:trPr>
          <w:trHeight w:val="552"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3BCA0BC9">
            <w:pPr>
              <w:spacing w:line="440" w:lineRule="exact"/>
              <w:jc w:val="center"/>
              <w:rPr>
                <w:sz w:val="24"/>
              </w:rPr>
            </w:pPr>
            <w:r>
              <w:rPr>
                <w:rFonts w:hint="eastAsia"/>
                <w:sz w:val="24"/>
              </w:rPr>
              <w:t>1</w:t>
            </w:r>
          </w:p>
        </w:tc>
        <w:tc>
          <w:tcPr>
            <w:tcW w:w="4830" w:type="dxa"/>
            <w:tcBorders>
              <w:top w:val="single" w:color="auto" w:sz="4" w:space="0"/>
              <w:left w:val="single" w:color="auto" w:sz="4" w:space="0"/>
              <w:bottom w:val="single" w:color="auto" w:sz="4" w:space="0"/>
              <w:right w:val="single" w:color="000000" w:sz="4" w:space="0"/>
            </w:tcBorders>
            <w:vAlign w:val="center"/>
          </w:tcPr>
          <w:p w14:paraId="650202FA">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hint="eastAsia" w:ascii="Times New Roman" w:hAnsi="Times New Roman"/>
                <w:b/>
                <w:color w:val="FF0000"/>
                <w:sz w:val="24"/>
              </w:rPr>
              <w:t>结合课题进行任务细分</w:t>
            </w: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353B69C9">
            <w:pPr>
              <w:pStyle w:val="35"/>
              <w:widowControl w:val="0"/>
              <w:pBdr>
                <w:left w:val="none" w:color="auto" w:sz="0" w:space="0"/>
                <w:bottom w:val="none" w:color="auto" w:sz="0" w:space="0"/>
              </w:pBdr>
              <w:spacing w:before="0" w:beforeAutospacing="0" w:after="0" w:afterAutospacing="0" w:line="480" w:lineRule="atLeast"/>
              <w:textAlignment w:val="auto"/>
              <w:rPr>
                <w:rFonts w:hint="eastAsia" w:ascii="Times New Roman" w:hAnsi="Times New Roman" w:eastAsia="宋体"/>
                <w:kern w:val="2"/>
                <w:lang w:val="en-US" w:eastAsia="zh-CN"/>
              </w:rPr>
            </w:pPr>
            <w:r>
              <w:rPr>
                <w:rFonts w:ascii="Times New Roman" w:hAnsi="Times New Roman"/>
                <w:kern w:val="2"/>
              </w:rPr>
              <w:t>202</w:t>
            </w:r>
            <w:r>
              <w:rPr>
                <w:rFonts w:hint="eastAsia" w:ascii="Times New Roman" w:hAnsi="Times New Roman"/>
                <w:kern w:val="2"/>
                <w:lang w:val="en-US" w:eastAsia="zh-CN"/>
              </w:rPr>
              <w:t>5</w:t>
            </w:r>
            <w:r>
              <w:rPr>
                <w:rFonts w:hint="eastAsia" w:ascii="Times New Roman" w:hAnsi="Times New Roman"/>
                <w:kern w:val="2"/>
              </w:rPr>
              <w:t>年</w:t>
            </w:r>
            <w:r>
              <w:rPr>
                <w:rFonts w:hint="eastAsia" w:ascii="Times New Roman" w:hAnsi="Times New Roman"/>
                <w:kern w:val="2"/>
                <w:lang w:val="en-US" w:eastAsia="zh-CN"/>
              </w:rPr>
              <w:t>10</w:t>
            </w:r>
            <w:r>
              <w:rPr>
                <w:rFonts w:hint="eastAsia" w:ascii="Times New Roman" w:hAnsi="Times New Roman"/>
                <w:kern w:val="2"/>
              </w:rPr>
              <w:t>月</w:t>
            </w:r>
            <w:r>
              <w:rPr>
                <w:rFonts w:hint="eastAsia" w:ascii="Times New Roman" w:hAnsi="Times New Roman"/>
                <w:kern w:val="2"/>
                <w:lang w:val="en-US" w:eastAsia="zh-CN"/>
              </w:rPr>
              <w:t>底</w:t>
            </w:r>
          </w:p>
        </w:tc>
      </w:tr>
      <w:tr w14:paraId="709D4819">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6F2BADF">
            <w:pPr>
              <w:spacing w:line="440" w:lineRule="exact"/>
              <w:jc w:val="center"/>
              <w:rPr>
                <w:sz w:val="24"/>
              </w:rPr>
            </w:pPr>
            <w:r>
              <w:rPr>
                <w:rFonts w:hint="eastAsia"/>
                <w:sz w:val="24"/>
              </w:rPr>
              <w:t>2</w:t>
            </w:r>
          </w:p>
        </w:tc>
        <w:tc>
          <w:tcPr>
            <w:tcW w:w="4830" w:type="dxa"/>
            <w:tcBorders>
              <w:top w:val="single" w:color="auto" w:sz="4" w:space="0"/>
              <w:left w:val="single" w:color="auto" w:sz="4" w:space="0"/>
              <w:bottom w:val="single" w:color="auto" w:sz="4" w:space="0"/>
              <w:right w:val="single" w:color="000000" w:sz="4" w:space="0"/>
            </w:tcBorders>
            <w:vAlign w:val="center"/>
          </w:tcPr>
          <w:p w14:paraId="3B22437F">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E48AF12">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18621918">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9037289">
            <w:pPr>
              <w:spacing w:line="440" w:lineRule="exact"/>
              <w:jc w:val="center"/>
              <w:rPr>
                <w:sz w:val="24"/>
              </w:rPr>
            </w:pPr>
            <w:r>
              <w:rPr>
                <w:rFonts w:hint="eastAsia"/>
                <w:sz w:val="24"/>
              </w:rPr>
              <w:t>3</w:t>
            </w:r>
          </w:p>
        </w:tc>
        <w:tc>
          <w:tcPr>
            <w:tcW w:w="4830" w:type="dxa"/>
            <w:tcBorders>
              <w:top w:val="single" w:color="auto" w:sz="4" w:space="0"/>
              <w:left w:val="single" w:color="auto" w:sz="4" w:space="0"/>
              <w:bottom w:val="single" w:color="auto" w:sz="4" w:space="0"/>
              <w:right w:val="single" w:color="000000" w:sz="4" w:space="0"/>
            </w:tcBorders>
            <w:vAlign w:val="center"/>
          </w:tcPr>
          <w:p w14:paraId="4D47DBB9">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19D8FAB0">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23F806B4">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7BC90A8D">
            <w:pPr>
              <w:spacing w:line="440" w:lineRule="exact"/>
              <w:jc w:val="center"/>
              <w:rPr>
                <w:sz w:val="24"/>
              </w:rPr>
            </w:pPr>
            <w:r>
              <w:rPr>
                <w:rFonts w:hint="eastAsia"/>
                <w:sz w:val="24"/>
              </w:rPr>
              <w:t>4</w:t>
            </w:r>
          </w:p>
        </w:tc>
        <w:tc>
          <w:tcPr>
            <w:tcW w:w="4830" w:type="dxa"/>
            <w:tcBorders>
              <w:top w:val="single" w:color="auto" w:sz="4" w:space="0"/>
              <w:left w:val="single" w:color="auto" w:sz="4" w:space="0"/>
              <w:bottom w:val="single" w:color="auto" w:sz="4" w:space="0"/>
              <w:right w:val="single" w:color="000000" w:sz="4" w:space="0"/>
            </w:tcBorders>
            <w:vAlign w:val="center"/>
          </w:tcPr>
          <w:p w14:paraId="205F739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14A7182E">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029E94FA">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6AB549B8">
            <w:pPr>
              <w:spacing w:line="440" w:lineRule="exact"/>
              <w:jc w:val="center"/>
              <w:rPr>
                <w:sz w:val="24"/>
              </w:rPr>
            </w:pPr>
            <w:r>
              <w:rPr>
                <w:rFonts w:hint="eastAsia"/>
                <w:sz w:val="24"/>
              </w:rPr>
              <w:t>5</w:t>
            </w:r>
          </w:p>
        </w:tc>
        <w:tc>
          <w:tcPr>
            <w:tcW w:w="4830" w:type="dxa"/>
            <w:tcBorders>
              <w:top w:val="single" w:color="auto" w:sz="4" w:space="0"/>
              <w:left w:val="single" w:color="auto" w:sz="4" w:space="0"/>
              <w:bottom w:val="single" w:color="auto" w:sz="4" w:space="0"/>
              <w:right w:val="single" w:color="000000" w:sz="4" w:space="0"/>
            </w:tcBorders>
            <w:vAlign w:val="center"/>
          </w:tcPr>
          <w:p w14:paraId="292FA9EC">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028F6AE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1D60BC64">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2931109B">
            <w:pPr>
              <w:spacing w:line="440" w:lineRule="exact"/>
              <w:jc w:val="center"/>
              <w:rPr>
                <w:sz w:val="24"/>
              </w:rPr>
            </w:pPr>
            <w:r>
              <w:rPr>
                <w:rFonts w:hint="eastAsia"/>
                <w:sz w:val="24"/>
              </w:rPr>
              <w:t>6</w:t>
            </w:r>
          </w:p>
        </w:tc>
        <w:tc>
          <w:tcPr>
            <w:tcW w:w="4830" w:type="dxa"/>
            <w:tcBorders>
              <w:top w:val="single" w:color="auto" w:sz="4" w:space="0"/>
              <w:left w:val="single" w:color="auto" w:sz="4" w:space="0"/>
              <w:bottom w:val="single" w:color="auto" w:sz="4" w:space="0"/>
              <w:right w:val="single" w:color="000000" w:sz="4" w:space="0"/>
            </w:tcBorders>
            <w:vAlign w:val="center"/>
          </w:tcPr>
          <w:p w14:paraId="37D62DAC">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444CFD89">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7AF7F1ED">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587735DF">
            <w:pPr>
              <w:spacing w:line="440" w:lineRule="exact"/>
              <w:jc w:val="center"/>
              <w:rPr>
                <w:sz w:val="24"/>
              </w:rPr>
            </w:pPr>
            <w:r>
              <w:rPr>
                <w:rFonts w:hint="eastAsia"/>
                <w:sz w:val="24"/>
              </w:rPr>
              <w:t>7</w:t>
            </w:r>
          </w:p>
        </w:tc>
        <w:tc>
          <w:tcPr>
            <w:tcW w:w="4830" w:type="dxa"/>
            <w:tcBorders>
              <w:top w:val="single" w:color="auto" w:sz="4" w:space="0"/>
              <w:left w:val="single" w:color="auto" w:sz="4" w:space="0"/>
              <w:bottom w:val="single" w:color="auto" w:sz="4" w:space="0"/>
              <w:right w:val="single" w:color="000000" w:sz="4" w:space="0"/>
            </w:tcBorders>
            <w:vAlign w:val="center"/>
          </w:tcPr>
          <w:p w14:paraId="5F7B4BC2">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5C984414">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r>
      <w:tr w14:paraId="6AEE5F06">
        <w:tblPrEx>
          <w:tblCellMar>
            <w:top w:w="0" w:type="dxa"/>
            <w:left w:w="0" w:type="dxa"/>
            <w:bottom w:w="0" w:type="dxa"/>
            <w:right w:w="0" w:type="dxa"/>
          </w:tblCellMar>
        </w:tblPrEx>
        <w:trPr>
          <w:trHeight w:val="567" w:hRule="exact"/>
        </w:trPr>
        <w:tc>
          <w:tcPr>
            <w:tcW w:w="860" w:type="dxa"/>
            <w:tcBorders>
              <w:top w:val="single" w:color="auto" w:sz="4" w:space="0"/>
              <w:left w:val="single" w:color="auto" w:sz="4" w:space="0"/>
              <w:bottom w:val="single" w:color="auto" w:sz="4" w:space="0"/>
              <w:right w:val="single" w:color="auto" w:sz="4" w:space="0"/>
            </w:tcBorders>
            <w:tcMar>
              <w:top w:w="20" w:type="dxa"/>
              <w:left w:w="20" w:type="dxa"/>
              <w:bottom w:w="0" w:type="dxa"/>
              <w:right w:w="20" w:type="dxa"/>
            </w:tcMar>
            <w:vAlign w:val="center"/>
          </w:tcPr>
          <w:p w14:paraId="36DD8CDE">
            <w:pPr>
              <w:spacing w:line="440" w:lineRule="exact"/>
              <w:jc w:val="center"/>
              <w:rPr>
                <w:sz w:val="24"/>
              </w:rPr>
            </w:pPr>
            <w:r>
              <w:rPr>
                <w:rFonts w:hint="eastAsia"/>
                <w:sz w:val="24"/>
              </w:rPr>
              <w:t>8</w:t>
            </w:r>
          </w:p>
        </w:tc>
        <w:tc>
          <w:tcPr>
            <w:tcW w:w="4830" w:type="dxa"/>
            <w:tcBorders>
              <w:top w:val="single" w:color="auto" w:sz="4" w:space="0"/>
              <w:left w:val="single" w:color="auto" w:sz="4" w:space="0"/>
              <w:bottom w:val="single" w:color="auto" w:sz="4" w:space="0"/>
              <w:right w:val="single" w:color="000000" w:sz="4" w:space="0"/>
            </w:tcBorders>
            <w:vAlign w:val="center"/>
          </w:tcPr>
          <w:p w14:paraId="2CD42C7D">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p>
        </w:tc>
        <w:tc>
          <w:tcPr>
            <w:tcW w:w="3570" w:type="dxa"/>
            <w:tcBorders>
              <w:top w:val="single" w:color="auto" w:sz="4" w:space="0"/>
              <w:left w:val="nil"/>
              <w:bottom w:val="single" w:color="auto" w:sz="4" w:space="0"/>
              <w:right w:val="single" w:color="000000" w:sz="4" w:space="0"/>
            </w:tcBorders>
            <w:tcMar>
              <w:top w:w="20" w:type="dxa"/>
              <w:left w:w="20" w:type="dxa"/>
              <w:bottom w:w="0" w:type="dxa"/>
              <w:right w:w="20" w:type="dxa"/>
            </w:tcMar>
            <w:vAlign w:val="center"/>
          </w:tcPr>
          <w:p w14:paraId="2A0B5425">
            <w:pPr>
              <w:pStyle w:val="35"/>
              <w:widowControl w:val="0"/>
              <w:pBdr>
                <w:left w:val="none" w:color="auto" w:sz="0" w:space="0"/>
                <w:bottom w:val="none" w:color="auto" w:sz="0" w:space="0"/>
              </w:pBdr>
              <w:spacing w:before="0" w:beforeAutospacing="0" w:after="0" w:afterAutospacing="0" w:line="480" w:lineRule="atLeast"/>
              <w:textAlignment w:val="auto"/>
              <w:rPr>
                <w:rFonts w:ascii="Times New Roman" w:hAnsi="Times New Roman"/>
                <w:kern w:val="2"/>
              </w:rPr>
            </w:pPr>
            <w:r>
              <w:rPr>
                <w:rFonts w:ascii="Times New Roman" w:hAnsi="Times New Roman"/>
                <w:kern w:val="2"/>
              </w:rPr>
              <w:t>202</w:t>
            </w:r>
            <w:r>
              <w:rPr>
                <w:rFonts w:hint="eastAsia" w:ascii="Times New Roman" w:hAnsi="Times New Roman"/>
                <w:kern w:val="2"/>
                <w:lang w:val="en-US" w:eastAsia="zh-CN"/>
              </w:rPr>
              <w:t>6</w:t>
            </w:r>
            <w:r>
              <w:rPr>
                <w:rFonts w:hint="eastAsia" w:ascii="Times New Roman" w:hAnsi="Times New Roman"/>
                <w:kern w:val="2"/>
              </w:rPr>
              <w:t>年5月下旬</w:t>
            </w:r>
          </w:p>
        </w:tc>
      </w:tr>
    </w:tbl>
    <w:p w14:paraId="470946A4">
      <w:pPr>
        <w:spacing w:line="440" w:lineRule="exact"/>
        <w:rPr>
          <w:sz w:val="24"/>
        </w:rPr>
      </w:pPr>
    </w:p>
    <w:p w14:paraId="63C7F59B">
      <w:pPr>
        <w:spacing w:line="440" w:lineRule="exact"/>
        <w:ind w:firstLine="480" w:firstLineChars="200"/>
        <w:rPr>
          <w:rFonts w:hint="eastAsia"/>
          <w:b/>
          <w:color w:val="FF0000"/>
          <w:kern w:val="0"/>
          <w:sz w:val="24"/>
        </w:rPr>
      </w:pPr>
      <w:r>
        <w:rPr>
          <w:rFonts w:hint="eastAsia"/>
          <w:sz w:val="24"/>
        </w:rPr>
        <w:t xml:space="preserve">四、应收集的资料及主要参考文献 </w:t>
      </w:r>
      <w:r>
        <w:rPr>
          <w:rFonts w:hint="eastAsia"/>
          <w:b/>
          <w:color w:val="FF0000"/>
          <w:kern w:val="0"/>
          <w:sz w:val="24"/>
        </w:rPr>
        <w:t>（8-10篇，其中英文</w:t>
      </w:r>
      <w:r>
        <w:rPr>
          <w:rFonts w:hint="eastAsia"/>
          <w:b/>
          <w:color w:val="FF0000"/>
          <w:kern w:val="0"/>
          <w:sz w:val="24"/>
          <w:lang w:val="en-US" w:eastAsia="zh-CN"/>
        </w:rPr>
        <w:t>至少</w:t>
      </w:r>
      <w:r>
        <w:rPr>
          <w:rFonts w:hint="eastAsia"/>
          <w:b/>
          <w:color w:val="FF0000"/>
          <w:kern w:val="0"/>
          <w:sz w:val="24"/>
        </w:rPr>
        <w:t>2篇</w:t>
      </w:r>
      <w:r>
        <w:rPr>
          <w:rFonts w:hint="eastAsia"/>
          <w:b/>
          <w:color w:val="FF0000"/>
          <w:kern w:val="0"/>
          <w:sz w:val="24"/>
          <w:lang w:eastAsia="zh-CN"/>
        </w:rPr>
        <w:t>，</w:t>
      </w:r>
      <w:r>
        <w:rPr>
          <w:rFonts w:hint="eastAsia"/>
          <w:b/>
          <w:color w:val="FF0000"/>
          <w:kern w:val="0"/>
          <w:sz w:val="24"/>
        </w:rPr>
        <w:t>这部分参考文献不要与</w:t>
      </w:r>
      <w:r>
        <w:rPr>
          <w:rFonts w:hint="eastAsia"/>
          <w:b/>
          <w:color w:val="FF0000"/>
          <w:kern w:val="0"/>
          <w:sz w:val="24"/>
          <w:lang w:val="en-US" w:eastAsia="zh-CN"/>
        </w:rPr>
        <w:t>毕业设计说明书</w:t>
      </w:r>
      <w:r>
        <w:rPr>
          <w:rFonts w:hint="eastAsia"/>
          <w:b/>
          <w:color w:val="FF0000"/>
          <w:kern w:val="0"/>
          <w:sz w:val="24"/>
        </w:rPr>
        <w:t>最后的参考文献一模一样。标红的部分删除）</w:t>
      </w:r>
    </w:p>
    <w:p w14:paraId="7ECEC2C6">
      <w:pPr>
        <w:tabs>
          <w:tab w:val="left" w:pos="0"/>
          <w:tab w:val="left" w:pos="420"/>
          <w:tab w:val="right" w:pos="9072"/>
        </w:tabs>
        <w:spacing w:line="440" w:lineRule="exact"/>
        <w:rPr>
          <w:u w:val="single"/>
        </w:rPr>
      </w:pPr>
      <w:r>
        <w:rPr>
          <w:rFonts w:hint="eastAsia"/>
          <w:u w:val="single"/>
        </w:rPr>
        <w:tab/>
      </w:r>
      <w:r>
        <w:rPr>
          <w:sz w:val="24"/>
          <w:u w:val="single"/>
        </w:rPr>
        <w:t xml:space="preserve">[1] </w:t>
      </w:r>
      <w:r>
        <w:rPr>
          <w:rFonts w:hAnsi="宋体"/>
          <w:sz w:val="24"/>
          <w:u w:val="single"/>
        </w:rPr>
        <w:t>陈登原．国史旧闻：第</w:t>
      </w:r>
      <w:r>
        <w:rPr>
          <w:sz w:val="24"/>
          <w:u w:val="single"/>
        </w:rPr>
        <w:t>1</w:t>
      </w:r>
      <w:r>
        <w:rPr>
          <w:rFonts w:hAnsi="宋体"/>
          <w:sz w:val="24"/>
          <w:u w:val="single"/>
        </w:rPr>
        <w:t>卷</w:t>
      </w:r>
      <w:r>
        <w:rPr>
          <w:sz w:val="24"/>
          <w:u w:val="single"/>
        </w:rPr>
        <w:t>[M]</w:t>
      </w:r>
      <w:r>
        <w:rPr>
          <w:rFonts w:hAnsi="宋体"/>
          <w:sz w:val="24"/>
          <w:u w:val="single"/>
        </w:rPr>
        <w:t>．北京：中华书局，</w:t>
      </w:r>
      <w:r>
        <w:rPr>
          <w:sz w:val="24"/>
          <w:u w:val="single"/>
        </w:rPr>
        <w:t>2000</w:t>
      </w:r>
      <w:r>
        <w:rPr>
          <w:rFonts w:hAnsi="宋体"/>
          <w:sz w:val="24"/>
          <w:u w:val="single"/>
        </w:rPr>
        <w:t>：</w:t>
      </w:r>
      <w:r>
        <w:rPr>
          <w:sz w:val="24"/>
          <w:u w:val="single"/>
        </w:rPr>
        <w:t>29</w:t>
      </w:r>
      <w:r>
        <w:rPr>
          <w:rFonts w:hAnsi="宋体"/>
          <w:sz w:val="24"/>
          <w:u w:val="single"/>
        </w:rPr>
        <w:t>．</w:t>
      </w:r>
      <w:r>
        <w:rPr>
          <w:u w:val="single"/>
        </w:rPr>
        <w:tab/>
      </w:r>
    </w:p>
    <w:p w14:paraId="4843A8F8">
      <w:pPr>
        <w:tabs>
          <w:tab w:val="left" w:pos="0"/>
          <w:tab w:val="left" w:pos="420"/>
          <w:tab w:val="right" w:pos="9072"/>
        </w:tabs>
        <w:spacing w:line="440" w:lineRule="exact"/>
        <w:rPr>
          <w:u w:val="single"/>
        </w:rPr>
      </w:pPr>
      <w:r>
        <w:rPr>
          <w:u w:val="single"/>
        </w:rPr>
        <w:tab/>
      </w:r>
      <w:r>
        <w:rPr>
          <w:sz w:val="24"/>
          <w:u w:val="single"/>
        </w:rPr>
        <w:t xml:space="preserve">[2] </w:t>
      </w:r>
      <w:r>
        <w:rPr>
          <w:rFonts w:hAnsi="宋体"/>
          <w:sz w:val="24"/>
          <w:u w:val="single"/>
        </w:rPr>
        <w:t>哈里森，沃尔徳伦．经济数学与金融数学</w:t>
      </w:r>
      <w:r>
        <w:rPr>
          <w:sz w:val="24"/>
          <w:u w:val="single"/>
        </w:rPr>
        <w:t>[M]</w:t>
      </w:r>
      <w:r>
        <w:rPr>
          <w:rFonts w:hAnsi="宋体"/>
          <w:sz w:val="24"/>
          <w:u w:val="single"/>
        </w:rPr>
        <w:t>．谢远涛，译．北京：中国人民大学出版社，</w:t>
      </w:r>
      <w:r>
        <w:rPr>
          <w:sz w:val="24"/>
          <w:u w:val="single"/>
        </w:rPr>
        <w:t>2012</w:t>
      </w:r>
      <w:r>
        <w:rPr>
          <w:rFonts w:hAnsi="宋体"/>
          <w:sz w:val="24"/>
          <w:u w:val="single"/>
        </w:rPr>
        <w:t>：</w:t>
      </w:r>
      <w:r>
        <w:rPr>
          <w:sz w:val="24"/>
          <w:u w:val="single"/>
        </w:rPr>
        <w:t>235-236</w:t>
      </w:r>
      <w:r>
        <w:rPr>
          <w:rFonts w:hAnsi="宋体"/>
          <w:sz w:val="24"/>
          <w:u w:val="single"/>
        </w:rPr>
        <w:t>．</w:t>
      </w:r>
      <w:r>
        <w:rPr>
          <w:u w:val="single"/>
        </w:rPr>
        <w:tab/>
      </w:r>
    </w:p>
    <w:p w14:paraId="6D543604">
      <w:pPr>
        <w:tabs>
          <w:tab w:val="left" w:pos="0"/>
          <w:tab w:val="left" w:pos="420"/>
          <w:tab w:val="right" w:pos="9072"/>
        </w:tabs>
        <w:spacing w:line="440" w:lineRule="exact"/>
        <w:rPr>
          <w:u w:val="single"/>
        </w:rPr>
      </w:pPr>
      <w:r>
        <w:rPr>
          <w:u w:val="single"/>
        </w:rPr>
        <w:tab/>
      </w:r>
      <w:r>
        <w:rPr>
          <w:sz w:val="24"/>
          <w:u w:val="single"/>
        </w:rPr>
        <w:t xml:space="preserve">[3] 123. 456[M]. </w:t>
      </w:r>
      <w:r>
        <w:rPr>
          <w:rFonts w:hAnsi="宋体"/>
          <w:sz w:val="24"/>
          <w:u w:val="single"/>
        </w:rPr>
        <w:t>上海</w:t>
      </w:r>
      <w:r>
        <w:rPr>
          <w:sz w:val="24"/>
          <w:u w:val="single"/>
        </w:rPr>
        <w:t>: 123, 456.</w:t>
      </w:r>
      <w:r>
        <w:rPr>
          <w:u w:val="single"/>
        </w:rPr>
        <w:tab/>
      </w:r>
    </w:p>
    <w:p w14:paraId="2E291D8C">
      <w:pPr>
        <w:tabs>
          <w:tab w:val="left" w:pos="0"/>
          <w:tab w:val="left" w:pos="420"/>
          <w:tab w:val="right" w:pos="9072"/>
        </w:tabs>
        <w:spacing w:line="440" w:lineRule="exact"/>
        <w:rPr>
          <w:u w:val="single"/>
        </w:rPr>
      </w:pPr>
      <w:r>
        <w:rPr>
          <w:u w:val="single"/>
        </w:rPr>
        <w:tab/>
      </w:r>
      <w:r>
        <w:rPr>
          <w:sz w:val="24"/>
          <w:u w:val="single"/>
        </w:rPr>
        <w:t xml:space="preserve">[4] 123. 456[M]. </w:t>
      </w:r>
      <w:r>
        <w:rPr>
          <w:rFonts w:hAnsi="宋体"/>
          <w:sz w:val="24"/>
          <w:u w:val="single"/>
        </w:rPr>
        <w:t>上海</w:t>
      </w:r>
      <w:r>
        <w:rPr>
          <w:sz w:val="24"/>
          <w:u w:val="single"/>
        </w:rPr>
        <w:t>: 123, 456.</w:t>
      </w:r>
      <w:r>
        <w:rPr>
          <w:u w:val="single"/>
        </w:rPr>
        <w:tab/>
      </w:r>
    </w:p>
    <w:p w14:paraId="51336B01">
      <w:pPr>
        <w:tabs>
          <w:tab w:val="left" w:pos="0"/>
          <w:tab w:val="left" w:pos="420"/>
          <w:tab w:val="right" w:pos="9072"/>
        </w:tabs>
        <w:spacing w:line="440" w:lineRule="exact"/>
        <w:rPr>
          <w:u w:val="single"/>
        </w:rPr>
      </w:pPr>
      <w:r>
        <w:rPr>
          <w:u w:val="single"/>
        </w:rPr>
        <w:tab/>
      </w:r>
      <w:r>
        <w:rPr>
          <w:sz w:val="24"/>
          <w:u w:val="single"/>
        </w:rPr>
        <w:t xml:space="preserve">[5] 123. 456[M]. </w:t>
      </w:r>
      <w:r>
        <w:rPr>
          <w:rFonts w:hAnsi="宋体"/>
          <w:sz w:val="24"/>
          <w:u w:val="single"/>
        </w:rPr>
        <w:t>上海</w:t>
      </w:r>
      <w:r>
        <w:rPr>
          <w:sz w:val="24"/>
          <w:u w:val="single"/>
        </w:rPr>
        <w:t>: 123, 456.</w:t>
      </w:r>
      <w:r>
        <w:rPr>
          <w:u w:val="single"/>
        </w:rPr>
        <w:tab/>
      </w:r>
    </w:p>
    <w:p w14:paraId="63DE825F">
      <w:pPr>
        <w:tabs>
          <w:tab w:val="left" w:pos="0"/>
          <w:tab w:val="left" w:pos="420"/>
          <w:tab w:val="right" w:pos="9072"/>
        </w:tabs>
        <w:spacing w:line="440" w:lineRule="exact"/>
        <w:rPr>
          <w:u w:val="single"/>
        </w:rPr>
      </w:pPr>
      <w:r>
        <w:rPr>
          <w:u w:val="single"/>
        </w:rPr>
        <w:tab/>
      </w:r>
      <w:r>
        <w:rPr>
          <w:sz w:val="24"/>
          <w:u w:val="single"/>
        </w:rPr>
        <w:t xml:space="preserve">[6] 123. 456[M]. </w:t>
      </w:r>
      <w:r>
        <w:rPr>
          <w:rFonts w:hAnsi="宋体"/>
          <w:sz w:val="24"/>
          <w:u w:val="single"/>
        </w:rPr>
        <w:t>上海</w:t>
      </w:r>
      <w:r>
        <w:rPr>
          <w:sz w:val="24"/>
          <w:u w:val="single"/>
        </w:rPr>
        <w:t>: 123, 456.</w:t>
      </w:r>
      <w:r>
        <w:rPr>
          <w:u w:val="single"/>
        </w:rPr>
        <w:tab/>
      </w:r>
    </w:p>
    <w:p w14:paraId="7EDC45FA">
      <w:pPr>
        <w:tabs>
          <w:tab w:val="left" w:pos="0"/>
          <w:tab w:val="left" w:pos="420"/>
          <w:tab w:val="right" w:pos="9072"/>
        </w:tabs>
        <w:spacing w:line="440" w:lineRule="exact"/>
        <w:rPr>
          <w:u w:val="single"/>
        </w:rPr>
      </w:pPr>
      <w:r>
        <w:rPr>
          <w:u w:val="single"/>
        </w:rPr>
        <w:tab/>
      </w:r>
      <w:r>
        <w:rPr>
          <w:sz w:val="24"/>
          <w:u w:val="single"/>
        </w:rPr>
        <w:t xml:space="preserve">[7] 123. 456[M]. </w:t>
      </w:r>
      <w:r>
        <w:rPr>
          <w:rFonts w:hAnsi="宋体"/>
          <w:sz w:val="24"/>
          <w:u w:val="single"/>
        </w:rPr>
        <w:t>上海</w:t>
      </w:r>
      <w:r>
        <w:rPr>
          <w:sz w:val="24"/>
          <w:u w:val="single"/>
        </w:rPr>
        <w:t>: 123, 456.</w:t>
      </w:r>
      <w:r>
        <w:rPr>
          <w:u w:val="single"/>
        </w:rPr>
        <w:tab/>
      </w:r>
    </w:p>
    <w:p w14:paraId="298D9004">
      <w:pPr>
        <w:tabs>
          <w:tab w:val="left" w:pos="0"/>
          <w:tab w:val="left" w:pos="420"/>
          <w:tab w:val="right" w:pos="9072"/>
        </w:tabs>
        <w:spacing w:line="440" w:lineRule="exact"/>
        <w:rPr>
          <w:u w:val="single"/>
        </w:rPr>
      </w:pPr>
      <w:r>
        <w:rPr>
          <w:u w:val="single"/>
        </w:rPr>
        <w:tab/>
      </w:r>
      <w:r>
        <w:rPr>
          <w:sz w:val="24"/>
          <w:u w:val="single"/>
        </w:rPr>
        <w:t xml:space="preserve">[8] 123. 456[M]. </w:t>
      </w:r>
      <w:r>
        <w:rPr>
          <w:rFonts w:hAnsi="宋体"/>
          <w:sz w:val="24"/>
          <w:u w:val="single"/>
        </w:rPr>
        <w:t>上海</w:t>
      </w:r>
      <w:r>
        <w:rPr>
          <w:sz w:val="24"/>
          <w:u w:val="single"/>
        </w:rPr>
        <w:t>: 123, 456.</w:t>
      </w:r>
      <w:r>
        <w:rPr>
          <w:u w:val="single"/>
        </w:rPr>
        <w:tab/>
      </w:r>
    </w:p>
    <w:p w14:paraId="6995243D">
      <w:pPr>
        <w:tabs>
          <w:tab w:val="left" w:pos="0"/>
          <w:tab w:val="left" w:pos="420"/>
          <w:tab w:val="right" w:pos="9072"/>
        </w:tabs>
        <w:spacing w:line="440" w:lineRule="exact"/>
        <w:rPr>
          <w:u w:val="single"/>
        </w:rPr>
      </w:pPr>
      <w:r>
        <w:rPr>
          <w:u w:val="single"/>
        </w:rPr>
        <w:tab/>
      </w:r>
      <w:r>
        <w:rPr>
          <w:sz w:val="24"/>
          <w:u w:val="single"/>
        </w:rPr>
        <w:t xml:space="preserve">[9] 123. 456[M]. </w:t>
      </w:r>
      <w:r>
        <w:rPr>
          <w:rFonts w:hAnsi="宋体"/>
          <w:sz w:val="24"/>
          <w:u w:val="single"/>
        </w:rPr>
        <w:t>上海</w:t>
      </w:r>
      <w:r>
        <w:rPr>
          <w:sz w:val="24"/>
          <w:u w:val="single"/>
        </w:rPr>
        <w:t>: 123, 456.</w:t>
      </w:r>
      <w:r>
        <w:rPr>
          <w:u w:val="single"/>
        </w:rPr>
        <w:tab/>
      </w:r>
    </w:p>
    <w:p w14:paraId="6BDAB3E7">
      <w:pPr>
        <w:tabs>
          <w:tab w:val="left" w:pos="9240"/>
        </w:tabs>
        <w:spacing w:line="440" w:lineRule="exact"/>
        <w:rPr>
          <w:sz w:val="24"/>
          <w:u w:val="single"/>
        </w:rPr>
      </w:pPr>
      <w:r>
        <w:rPr>
          <w:sz w:val="24"/>
          <w:u w:val="single"/>
        </w:rPr>
        <w:t xml:space="preserve">   [10] 123. 456[M]. </w:t>
      </w:r>
      <w:r>
        <w:rPr>
          <w:rFonts w:hAnsi="宋体"/>
          <w:sz w:val="24"/>
          <w:u w:val="single"/>
        </w:rPr>
        <w:t>上海</w:t>
      </w:r>
      <w:r>
        <w:rPr>
          <w:sz w:val="24"/>
          <w:u w:val="single"/>
        </w:rPr>
        <w:t xml:space="preserve">: 123, 456.                                             </w:t>
      </w:r>
    </w:p>
    <w:p w14:paraId="20AA7D5C">
      <w:pPr>
        <w:tabs>
          <w:tab w:val="left" w:pos="9240"/>
        </w:tabs>
        <w:spacing w:line="440" w:lineRule="exact"/>
        <w:rPr>
          <w:sz w:val="24"/>
          <w:u w:val="single"/>
        </w:rPr>
      </w:pPr>
      <w:r>
        <w:rPr>
          <w:sz w:val="24"/>
          <w:u w:val="single"/>
        </w:rPr>
        <w:t xml:space="preserve">                                                                            </w:t>
      </w:r>
    </w:p>
    <w:p w14:paraId="72059EEA">
      <w:pPr>
        <w:spacing w:line="240" w:lineRule="auto"/>
        <w:jc w:val="left"/>
        <w:rPr>
          <w:rFonts w:ascii="Times New Roman" w:hAnsi="Times New Roman"/>
          <w:b/>
          <w:bCs/>
          <w:sz w:val="52"/>
          <w:szCs w:val="48"/>
        </w:rPr>
      </w:pPr>
      <w:r>
        <w:rPr>
          <w:rFonts w:ascii="Times New Roman" w:hAnsi="Times New Roman"/>
          <w:b/>
          <w:bCs/>
          <w:sz w:val="52"/>
          <w:szCs w:val="48"/>
        </w:rPr>
        <w:br w:type="page"/>
      </w:r>
    </w:p>
    <w:p w14:paraId="59B21B4E">
      <w:pPr>
        <w:spacing w:line="240" w:lineRule="auto"/>
        <w:jc w:val="center"/>
      </w:pPr>
      <w:r>
        <w:rPr>
          <w:rFonts w:hint="eastAsia"/>
          <w:b/>
          <w:bCs/>
          <w:sz w:val="52"/>
          <w:szCs w:val="52"/>
        </w:rPr>
        <w:t>湘</w:t>
      </w:r>
      <w:r>
        <w:rPr>
          <w:b/>
          <w:bCs/>
          <w:sz w:val="52"/>
          <w:szCs w:val="52"/>
        </w:rPr>
        <w:t xml:space="preserve">  </w:t>
      </w:r>
      <w:r>
        <w:rPr>
          <w:rFonts w:hint="eastAsia"/>
          <w:b/>
          <w:bCs/>
          <w:sz w:val="52"/>
          <w:szCs w:val="52"/>
        </w:rPr>
        <w:t>潭</w:t>
      </w:r>
      <w:r>
        <w:rPr>
          <w:b/>
          <w:bCs/>
          <w:sz w:val="52"/>
          <w:szCs w:val="52"/>
        </w:rPr>
        <w:t xml:space="preserve">  </w:t>
      </w:r>
      <w:r>
        <w:rPr>
          <w:rFonts w:hint="eastAsia"/>
          <w:b/>
          <w:bCs/>
          <w:sz w:val="52"/>
          <w:szCs w:val="52"/>
        </w:rPr>
        <w:t>大</w:t>
      </w:r>
      <w:r>
        <w:rPr>
          <w:rFonts w:hint="eastAsia"/>
          <w:b/>
          <w:bCs/>
          <w:sz w:val="52"/>
          <w:szCs w:val="52"/>
          <w:lang w:val="en-US" w:eastAsia="zh-CN"/>
        </w:rPr>
        <w:t xml:space="preserve"> </w:t>
      </w:r>
      <w:r>
        <w:rPr>
          <w:b/>
          <w:bCs/>
          <w:sz w:val="52"/>
          <w:szCs w:val="52"/>
        </w:rPr>
        <w:t xml:space="preserve"> </w:t>
      </w:r>
      <w:r>
        <w:rPr>
          <w:rFonts w:hint="eastAsia"/>
          <w:b/>
          <w:bCs/>
          <w:sz w:val="52"/>
          <w:szCs w:val="52"/>
        </w:rPr>
        <w:t>学</w:t>
      </w:r>
    </w:p>
    <w:p w14:paraId="34966D44">
      <w:pPr>
        <w:jc w:val="center"/>
        <w:rPr>
          <w:rFonts w:hint="eastAsia"/>
          <w:b/>
          <w:bCs/>
          <w:sz w:val="52"/>
          <w:szCs w:val="52"/>
          <w:lang w:val="en-US" w:eastAsia="zh-CN"/>
        </w:rPr>
      </w:pPr>
      <w:r>
        <w:rPr>
          <w:rFonts w:hint="eastAsia"/>
          <w:b/>
          <w:bCs/>
          <w:sz w:val="52"/>
          <w:szCs w:val="52"/>
        </w:rPr>
        <w:t>毕业</w:t>
      </w:r>
      <w:r>
        <w:rPr>
          <w:rFonts w:hint="eastAsia"/>
          <w:b/>
          <w:bCs/>
          <w:sz w:val="52"/>
          <w:szCs w:val="52"/>
          <w:lang w:val="en-US" w:eastAsia="zh-CN"/>
        </w:rPr>
        <w:t>设计开题报告</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1300"/>
        <w:gridCol w:w="1300"/>
        <w:gridCol w:w="1300"/>
        <w:gridCol w:w="1303"/>
        <w:gridCol w:w="2784"/>
      </w:tblGrid>
      <w:tr w14:paraId="1087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14:paraId="5A11D74B">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设计题目</w:t>
            </w:r>
          </w:p>
        </w:tc>
        <w:tc>
          <w:tcPr>
            <w:tcW w:w="7987" w:type="dxa"/>
            <w:gridSpan w:val="5"/>
          </w:tcPr>
          <w:p w14:paraId="642EEB0C">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14:paraId="7F37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14:paraId="3AAF2B5A">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类    型</w:t>
            </w:r>
          </w:p>
        </w:tc>
        <w:tc>
          <w:tcPr>
            <w:tcW w:w="3900" w:type="dxa"/>
            <w:gridSpan w:val="3"/>
          </w:tcPr>
          <w:p w14:paraId="1A9FCB3A">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宋体" w:hAnsi="宋体"/>
                <w:color w:val="0070C0"/>
                <w:sz w:val="18"/>
                <w:szCs w:val="21"/>
              </w:rPr>
              <w:t>□</w:t>
            </w:r>
            <w:r>
              <w:rPr>
                <w:rFonts w:hint="eastAsia"/>
                <w:color w:val="0070C0"/>
                <w:szCs w:val="21"/>
                <w:lang w:val="en-US" w:eastAsia="zh-CN"/>
              </w:rPr>
              <w:t>工程设计类</w:t>
            </w:r>
            <w:r>
              <w:rPr>
                <w:rFonts w:ascii="Times New Roman" w:hAnsi="Times New Roman"/>
                <w:color w:val="0070C0"/>
                <w:szCs w:val="21"/>
              </w:rPr>
              <w:t xml:space="preserve">        </w:t>
            </w:r>
            <w:r>
              <w:rPr>
                <w:rFonts w:hint="eastAsia" w:ascii="宋体" w:hAnsi="宋体"/>
                <w:color w:val="0070C0"/>
                <w:sz w:val="18"/>
                <w:szCs w:val="21"/>
              </w:rPr>
              <w:t>□</w:t>
            </w:r>
            <w:r>
              <w:rPr>
                <w:rFonts w:ascii="Times New Roman" w:hAnsi="Times New Roman"/>
                <w:color w:val="0070C0"/>
                <w:szCs w:val="21"/>
              </w:rPr>
              <w:t xml:space="preserve"> </w:t>
            </w:r>
            <w:r>
              <w:rPr>
                <w:rFonts w:hint="eastAsia"/>
                <w:color w:val="0070C0"/>
                <w:szCs w:val="21"/>
                <w:lang w:val="en-US" w:eastAsia="zh-CN"/>
              </w:rPr>
              <w:t>软件开发类</w:t>
            </w:r>
          </w:p>
        </w:tc>
        <w:tc>
          <w:tcPr>
            <w:tcW w:w="1303" w:type="dxa"/>
          </w:tcPr>
          <w:p w14:paraId="5B13D4AC">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指导教师</w:t>
            </w:r>
          </w:p>
        </w:tc>
        <w:tc>
          <w:tcPr>
            <w:tcW w:w="2784" w:type="dxa"/>
          </w:tcPr>
          <w:p w14:paraId="32C44F47">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r>
      <w:tr w14:paraId="32C7F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00" w:type="dxa"/>
          </w:tcPr>
          <w:p w14:paraId="4C8BBDE8">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学    号</w:t>
            </w:r>
          </w:p>
        </w:tc>
        <w:tc>
          <w:tcPr>
            <w:tcW w:w="1300" w:type="dxa"/>
          </w:tcPr>
          <w:p w14:paraId="55FBB2E1">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0" w:type="dxa"/>
          </w:tcPr>
          <w:p w14:paraId="4F18EF9B">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姓    名</w:t>
            </w:r>
          </w:p>
        </w:tc>
        <w:tc>
          <w:tcPr>
            <w:tcW w:w="1300" w:type="dxa"/>
          </w:tcPr>
          <w:p w14:paraId="6C4679DE">
            <w:pPr>
              <w:adjustRightInd w:val="0"/>
              <w:snapToGrid w:val="0"/>
              <w:spacing w:line="400" w:lineRule="exact"/>
              <w:jc w:val="center"/>
              <w:rPr>
                <w:rFonts w:hint="eastAsia" w:asciiTheme="minorEastAsia" w:hAnsiTheme="minorEastAsia" w:eastAsiaTheme="minorEastAsia" w:cstheme="minorEastAsia"/>
                <w:b w:val="0"/>
                <w:bCs w:val="0"/>
                <w:sz w:val="24"/>
                <w:szCs w:val="24"/>
                <w:vertAlign w:val="baseline"/>
                <w:lang w:val="en-US" w:eastAsia="zh-CN"/>
              </w:rPr>
            </w:pPr>
          </w:p>
        </w:tc>
        <w:tc>
          <w:tcPr>
            <w:tcW w:w="1303" w:type="dxa"/>
          </w:tcPr>
          <w:p w14:paraId="5E5DB59D">
            <w:pPr>
              <w:adjustRightInd w:val="0"/>
              <w:snapToGrid w:val="0"/>
              <w:spacing w:line="400" w:lineRule="exact"/>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班    级</w:t>
            </w:r>
          </w:p>
        </w:tc>
        <w:tc>
          <w:tcPr>
            <w:tcW w:w="2784" w:type="dxa"/>
            <w:shd w:val="clear" w:color="auto" w:fill="auto"/>
            <w:vAlign w:val="center"/>
          </w:tcPr>
          <w:p w14:paraId="6A32B1BE">
            <w:pPr>
              <w:adjustRightInd w:val="0"/>
              <w:snapToGrid w:val="0"/>
              <w:spacing w:line="320" w:lineRule="atLeast"/>
              <w:jc w:val="center"/>
              <w:rPr>
                <w:rFonts w:hint="eastAsia" w:ascii="Times New Roman" w:hAnsi="Times New Roman" w:eastAsia="宋体" w:cs="Times New Roman"/>
                <w:kern w:val="2"/>
                <w:sz w:val="21"/>
                <w:szCs w:val="21"/>
                <w:lang w:val="en-US" w:eastAsia="zh-CN" w:bidi="ar-SA"/>
              </w:rPr>
            </w:pPr>
            <w:r>
              <w:commentReference w:id="26"/>
            </w:r>
            <w:r>
              <w:rPr>
                <w:rFonts w:hint="eastAsia"/>
                <w:lang w:val="en-US" w:eastAsia="zh-CN"/>
              </w:rPr>
              <w:t>2022计算机科学与技术4班</w:t>
            </w:r>
          </w:p>
        </w:tc>
      </w:tr>
      <w:tr w14:paraId="751F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0C155B29">
            <w:pPr>
              <w:spacing w:before="161" w:beforeLines="50" w:after="161" w:afterLines="50" w:line="440" w:lineRule="exact"/>
              <w:ind w:firstLine="482" w:firstLineChars="200"/>
              <w:rPr>
                <w:rFonts w:hint="eastAsia" w:ascii="Times New Roman" w:hAnsi="Times New Roman" w:cs="Times New Roman"/>
                <w:sz w:val="24"/>
              </w:rPr>
            </w:pPr>
            <w:commentRangeStart w:id="27"/>
            <w:r>
              <w:rPr>
                <w:rFonts w:hint="eastAsia" w:ascii="Times New Roman" w:hAnsi="Times New Roman" w:eastAsia="宋体" w:cs="Times New Roman"/>
                <w:b/>
                <w:bCs/>
                <w:sz w:val="24"/>
              </w:rPr>
              <w:t>一、选题的背景与意义</w:t>
            </w:r>
            <w:commentRangeEnd w:id="27"/>
            <w:r>
              <w:commentReference w:id="27"/>
            </w:r>
          </w:p>
          <w:p w14:paraId="4FEADA35">
            <w:pPr>
              <w:spacing w:line="400" w:lineRule="exact"/>
              <w:ind w:firstLine="480" w:firstLineChars="200"/>
              <w:jc w:val="left"/>
              <w:rPr>
                <w:rFonts w:ascii="宋体" w:hAnsi="宋体" w:cs="宋体"/>
                <w:color w:val="FF0000"/>
                <w:sz w:val="24"/>
                <w:szCs w:val="24"/>
              </w:rPr>
            </w:pPr>
            <w:r>
              <w:rPr>
                <w:rFonts w:hint="eastAsia" w:ascii="宋体" w:hAnsi="宋体" w:cs="宋体"/>
                <w:color w:val="FF0000"/>
                <w:sz w:val="24"/>
                <w:szCs w:val="24"/>
              </w:rPr>
              <w:t>（说明：分析的内容应包括选题所涉及到的行业、技术或理论等在国内外的现状 ，要说明是否满足复杂工程问题的7要素</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14:paraId="3B55BF73">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28"/>
            </w:r>
          </w:p>
          <w:p w14:paraId="03888011">
            <w:pPr>
              <w:adjustRightInd w:val="0"/>
              <w:snapToGrid w:val="0"/>
              <w:spacing w:line="320" w:lineRule="atLeast"/>
              <w:jc w:val="center"/>
            </w:pPr>
          </w:p>
          <w:p w14:paraId="62AAC8B7">
            <w:pPr>
              <w:adjustRightInd w:val="0"/>
              <w:snapToGrid w:val="0"/>
              <w:spacing w:line="320" w:lineRule="atLeast"/>
              <w:jc w:val="center"/>
            </w:pPr>
          </w:p>
          <w:p w14:paraId="7393A92D">
            <w:pPr>
              <w:adjustRightInd w:val="0"/>
              <w:snapToGrid w:val="0"/>
              <w:spacing w:line="320" w:lineRule="atLeast"/>
              <w:jc w:val="center"/>
            </w:pPr>
          </w:p>
          <w:p w14:paraId="76ACA453">
            <w:pPr>
              <w:adjustRightInd w:val="0"/>
              <w:snapToGrid w:val="0"/>
              <w:spacing w:line="320" w:lineRule="atLeast"/>
              <w:jc w:val="center"/>
            </w:pPr>
          </w:p>
          <w:p w14:paraId="06E10F6B">
            <w:pPr>
              <w:adjustRightInd w:val="0"/>
              <w:snapToGrid w:val="0"/>
              <w:spacing w:line="320" w:lineRule="atLeast"/>
              <w:ind w:firstLine="420" w:firstLineChars="200"/>
              <w:jc w:val="center"/>
            </w:pPr>
          </w:p>
          <w:p w14:paraId="2B4790A0">
            <w:pPr>
              <w:adjustRightInd w:val="0"/>
              <w:snapToGrid w:val="0"/>
              <w:spacing w:line="320" w:lineRule="atLeast"/>
              <w:jc w:val="center"/>
            </w:pPr>
          </w:p>
          <w:p w14:paraId="640E23E9">
            <w:pPr>
              <w:adjustRightInd w:val="0"/>
              <w:snapToGrid w:val="0"/>
              <w:spacing w:line="320" w:lineRule="atLeast"/>
              <w:jc w:val="center"/>
            </w:pPr>
          </w:p>
          <w:p w14:paraId="7D1BF34B">
            <w:pPr>
              <w:adjustRightInd w:val="0"/>
              <w:snapToGrid w:val="0"/>
              <w:spacing w:line="320" w:lineRule="atLeast"/>
              <w:jc w:val="center"/>
            </w:pPr>
          </w:p>
          <w:p w14:paraId="22E12BA5">
            <w:pPr>
              <w:adjustRightInd w:val="0"/>
              <w:snapToGrid w:val="0"/>
              <w:spacing w:line="320" w:lineRule="atLeast"/>
              <w:jc w:val="center"/>
            </w:pPr>
          </w:p>
          <w:p w14:paraId="185B949D">
            <w:pPr>
              <w:adjustRightInd w:val="0"/>
              <w:snapToGrid w:val="0"/>
              <w:spacing w:line="320" w:lineRule="atLeast"/>
              <w:jc w:val="center"/>
            </w:pPr>
          </w:p>
          <w:p w14:paraId="214DCAE2">
            <w:pPr>
              <w:adjustRightInd w:val="0"/>
              <w:snapToGrid w:val="0"/>
              <w:spacing w:line="320" w:lineRule="atLeast"/>
              <w:jc w:val="center"/>
            </w:pPr>
          </w:p>
          <w:p w14:paraId="7E1689B3">
            <w:pPr>
              <w:adjustRightInd w:val="0"/>
              <w:snapToGrid w:val="0"/>
              <w:spacing w:line="320" w:lineRule="atLeast"/>
              <w:jc w:val="center"/>
            </w:pPr>
          </w:p>
          <w:p w14:paraId="0BFEF235">
            <w:pPr>
              <w:adjustRightInd w:val="0"/>
              <w:snapToGrid w:val="0"/>
              <w:spacing w:line="320" w:lineRule="atLeast"/>
              <w:jc w:val="center"/>
            </w:pPr>
          </w:p>
          <w:p w14:paraId="72D53EE9">
            <w:pPr>
              <w:adjustRightInd w:val="0"/>
              <w:snapToGrid w:val="0"/>
              <w:spacing w:line="320" w:lineRule="atLeast"/>
              <w:jc w:val="center"/>
            </w:pPr>
          </w:p>
          <w:p w14:paraId="076AF930">
            <w:pPr>
              <w:adjustRightInd w:val="0"/>
              <w:snapToGrid w:val="0"/>
              <w:spacing w:line="320" w:lineRule="atLeast"/>
              <w:jc w:val="center"/>
            </w:pPr>
          </w:p>
          <w:p w14:paraId="793E6DED">
            <w:pPr>
              <w:adjustRightInd w:val="0"/>
              <w:snapToGrid w:val="0"/>
              <w:spacing w:line="320" w:lineRule="atLeast"/>
              <w:jc w:val="center"/>
            </w:pPr>
          </w:p>
          <w:p w14:paraId="60533C82">
            <w:pPr>
              <w:adjustRightInd w:val="0"/>
              <w:snapToGrid w:val="0"/>
              <w:spacing w:line="320" w:lineRule="atLeast"/>
              <w:jc w:val="center"/>
            </w:pPr>
          </w:p>
          <w:p w14:paraId="23FF8004">
            <w:pPr>
              <w:adjustRightInd w:val="0"/>
              <w:snapToGrid w:val="0"/>
              <w:spacing w:line="320" w:lineRule="atLeast"/>
              <w:jc w:val="center"/>
            </w:pPr>
          </w:p>
          <w:p w14:paraId="47C96122">
            <w:pPr>
              <w:adjustRightInd w:val="0"/>
              <w:snapToGrid w:val="0"/>
              <w:spacing w:line="320" w:lineRule="atLeast"/>
              <w:jc w:val="center"/>
            </w:pPr>
          </w:p>
          <w:p w14:paraId="5A94669E">
            <w:pPr>
              <w:adjustRightInd w:val="0"/>
              <w:snapToGrid w:val="0"/>
              <w:spacing w:line="320" w:lineRule="atLeast"/>
              <w:jc w:val="center"/>
            </w:pPr>
          </w:p>
          <w:p w14:paraId="04AB0950">
            <w:pPr>
              <w:adjustRightInd w:val="0"/>
              <w:snapToGrid w:val="0"/>
              <w:spacing w:line="320" w:lineRule="atLeast"/>
              <w:jc w:val="center"/>
            </w:pPr>
          </w:p>
          <w:p w14:paraId="582E068C">
            <w:pPr>
              <w:adjustRightInd w:val="0"/>
              <w:snapToGrid w:val="0"/>
              <w:spacing w:line="320" w:lineRule="atLeast"/>
              <w:jc w:val="center"/>
            </w:pPr>
          </w:p>
          <w:p w14:paraId="6B7A4599">
            <w:pPr>
              <w:adjustRightInd w:val="0"/>
              <w:snapToGrid w:val="0"/>
              <w:spacing w:line="320" w:lineRule="atLeast"/>
              <w:jc w:val="center"/>
            </w:pPr>
          </w:p>
        </w:tc>
      </w:tr>
      <w:tr w14:paraId="7632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02767E3B">
            <w:pPr>
              <w:numPr>
                <w:ilvl w:val="0"/>
                <w:numId w:val="2"/>
              </w:numPr>
              <w:adjustRightInd/>
              <w:snapToGrid/>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cs="Times New Roman"/>
                <w:b/>
                <w:bCs/>
                <w:sz w:val="24"/>
                <w:lang w:val="en-US" w:eastAsia="zh-CN"/>
              </w:rPr>
              <w:t>设计思路与主要</w:t>
            </w:r>
            <w:r>
              <w:rPr>
                <w:rFonts w:hint="eastAsia" w:ascii="Times New Roman" w:hAnsi="Times New Roman" w:eastAsia="宋体" w:cs="Times New Roman"/>
                <w:b/>
                <w:bCs/>
                <w:sz w:val="24"/>
              </w:rPr>
              <w:t>内容</w:t>
            </w:r>
          </w:p>
          <w:p w14:paraId="79FF0CE7">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29"/>
            </w:r>
          </w:p>
          <w:p w14:paraId="7E5B69C2">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7791B8E4">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3578047E">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4E11CFA8">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74404603">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5E7F9228">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2F9A0349">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6192EA50">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p w14:paraId="0ECEE361">
            <w:pPr>
              <w:numPr>
                <w:ilvl w:val="0"/>
                <w:numId w:val="0"/>
              </w:numPr>
              <w:adjustRightInd/>
              <w:snapToGrid/>
              <w:spacing w:before="161" w:beforeLines="50" w:after="161" w:afterLines="50" w:line="440" w:lineRule="exact"/>
              <w:jc w:val="left"/>
              <w:rPr>
                <w:rFonts w:hint="eastAsia" w:ascii="Times New Roman" w:hAnsi="Times New Roman" w:eastAsia="宋体" w:cs="Times New Roman"/>
                <w:b/>
                <w:bCs/>
                <w:sz w:val="24"/>
              </w:rPr>
            </w:pPr>
          </w:p>
        </w:tc>
      </w:tr>
      <w:tr w14:paraId="449C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3A753529">
            <w:pPr>
              <w:numPr>
                <w:ilvl w:val="0"/>
                <w:numId w:val="2"/>
              </w:numPr>
              <w:spacing w:before="161" w:beforeLines="50" w:after="161" w:afterLines="50" w:line="440" w:lineRule="exact"/>
              <w:ind w:firstLine="482" w:firstLineChars="200"/>
              <w:jc w:val="left"/>
              <w:rPr>
                <w:rFonts w:hint="eastAsia" w:ascii="Times New Roman" w:hAnsi="Times New Roman" w:cs="Times New Roman"/>
                <w:b/>
                <w:bCs/>
                <w:sz w:val="24"/>
                <w:szCs w:val="24"/>
              </w:rPr>
            </w:pPr>
            <w:r>
              <w:rPr>
                <w:rFonts w:hint="eastAsia" w:ascii="Times New Roman" w:hAnsi="Times New Roman" w:cs="Times New Roman"/>
                <w:b/>
                <w:bCs/>
                <w:sz w:val="24"/>
                <w:szCs w:val="24"/>
              </w:rPr>
              <w:t>毕业设计所用的方法（技术路线）</w:t>
            </w:r>
          </w:p>
          <w:p w14:paraId="090A4E82">
            <w:pPr>
              <w:spacing w:line="400" w:lineRule="exact"/>
              <w:ind w:firstLine="480" w:firstLineChars="200"/>
              <w:rPr>
                <w:rFonts w:hint="eastAsia" w:ascii="宋体" w:hAnsi="宋体" w:cs="宋体"/>
                <w:color w:val="FF0000"/>
                <w:sz w:val="24"/>
                <w:szCs w:val="24"/>
              </w:rPr>
            </w:pPr>
            <w:r>
              <w:rPr>
                <w:rFonts w:hint="eastAsia" w:ascii="宋体" w:hAnsi="宋体" w:cs="宋体"/>
                <w:color w:val="FF0000"/>
                <w:sz w:val="24"/>
                <w:szCs w:val="24"/>
              </w:rPr>
              <w:t>(说明：拟使用的方法或技术（以及数学等学科的知识），尤其要解释如何采用这些方法去解决问题。包括不同</w:t>
            </w:r>
            <w:r>
              <w:rPr>
                <w:rFonts w:hint="eastAsia" w:ascii="宋体" w:hAnsi="宋体" w:cs="宋体"/>
                <w:color w:val="FF0000"/>
                <w:sz w:val="24"/>
                <w:szCs w:val="24"/>
                <w:lang w:val="en-US" w:eastAsia="zh-CN"/>
              </w:rPr>
              <w:t>研究</w:t>
            </w:r>
            <w:r>
              <w:rPr>
                <w:rFonts w:hint="eastAsia" w:ascii="宋体" w:hAnsi="宋体" w:cs="宋体"/>
                <w:color w:val="FF0000"/>
                <w:sz w:val="24"/>
                <w:szCs w:val="24"/>
              </w:rPr>
              <w:t>方案的优缺点对比，鼓励在产品、技术和方法等方面进行创新，哪些细节可以体现创新，给予明确的阐述</w:t>
            </w:r>
            <w:r>
              <w:rPr>
                <w:rFonts w:hint="eastAsia" w:ascii="宋体" w:hAnsi="宋体" w:cs="宋体"/>
                <w:color w:val="FF0000"/>
                <w:sz w:val="24"/>
                <w:szCs w:val="24"/>
                <w:lang w:eastAsia="zh-CN"/>
              </w:rPr>
              <w:t>，</w:t>
            </w:r>
            <w:r>
              <w:rPr>
                <w:rFonts w:hint="eastAsia" w:ascii="宋体" w:hAnsi="宋体" w:cs="宋体"/>
                <w:color w:val="FF0000"/>
                <w:sz w:val="24"/>
                <w:szCs w:val="24"/>
                <w:lang w:val="en-US" w:eastAsia="zh-CN"/>
              </w:rPr>
              <w:t>红色文字删除</w:t>
            </w:r>
            <w:r>
              <w:rPr>
                <w:rFonts w:hint="eastAsia" w:ascii="宋体" w:hAnsi="宋体" w:cs="宋体"/>
                <w:color w:val="FF0000"/>
                <w:sz w:val="24"/>
                <w:szCs w:val="24"/>
              </w:rPr>
              <w:t>)</w:t>
            </w:r>
          </w:p>
          <w:p w14:paraId="3234EC6C">
            <w:pPr>
              <w:spacing w:line="400" w:lineRule="exact"/>
              <w:ind w:firstLine="480" w:firstLineChars="200"/>
              <w:rPr>
                <w:rFonts w:hint="eastAsia" w:ascii="宋体" w:hAnsi="宋体" w:cs="宋体"/>
                <w:color w:val="FF0000"/>
                <w:sz w:val="24"/>
                <w:szCs w:val="24"/>
              </w:rPr>
            </w:pPr>
          </w:p>
          <w:p w14:paraId="7F7A95C5">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30"/>
            </w:r>
          </w:p>
          <w:p w14:paraId="45018D84">
            <w:pPr>
              <w:spacing w:line="400" w:lineRule="exact"/>
              <w:ind w:firstLine="480" w:firstLineChars="200"/>
              <w:rPr>
                <w:rFonts w:hint="eastAsia" w:ascii="宋体" w:hAnsi="宋体" w:cs="宋体"/>
                <w:color w:val="FF0000"/>
                <w:sz w:val="24"/>
                <w:szCs w:val="24"/>
              </w:rPr>
            </w:pPr>
          </w:p>
          <w:p w14:paraId="5A12B183">
            <w:pPr>
              <w:spacing w:line="400" w:lineRule="exact"/>
              <w:ind w:firstLine="480" w:firstLineChars="200"/>
              <w:rPr>
                <w:rFonts w:hint="eastAsia" w:ascii="宋体" w:hAnsi="宋体" w:cs="宋体"/>
                <w:color w:val="FF0000"/>
                <w:sz w:val="24"/>
                <w:szCs w:val="24"/>
              </w:rPr>
            </w:pPr>
          </w:p>
          <w:p w14:paraId="57DACA0F">
            <w:pPr>
              <w:spacing w:line="400" w:lineRule="exact"/>
              <w:ind w:firstLine="480" w:firstLineChars="200"/>
              <w:rPr>
                <w:rFonts w:hint="eastAsia" w:ascii="宋体" w:hAnsi="宋体" w:cs="宋体"/>
                <w:color w:val="FF0000"/>
                <w:sz w:val="24"/>
                <w:szCs w:val="24"/>
              </w:rPr>
            </w:pPr>
          </w:p>
          <w:p w14:paraId="73BB1FAD">
            <w:pPr>
              <w:spacing w:line="400" w:lineRule="exact"/>
              <w:ind w:firstLine="480" w:firstLineChars="200"/>
              <w:rPr>
                <w:rFonts w:hint="eastAsia" w:ascii="宋体" w:hAnsi="宋体" w:cs="宋体"/>
                <w:color w:val="FF0000"/>
                <w:sz w:val="24"/>
                <w:szCs w:val="24"/>
              </w:rPr>
            </w:pPr>
          </w:p>
          <w:p w14:paraId="586165C5">
            <w:pPr>
              <w:spacing w:line="400" w:lineRule="exact"/>
              <w:ind w:firstLine="480" w:firstLineChars="200"/>
              <w:rPr>
                <w:rFonts w:hint="eastAsia" w:ascii="宋体" w:hAnsi="宋体" w:cs="宋体"/>
                <w:color w:val="FF0000"/>
                <w:sz w:val="24"/>
                <w:szCs w:val="24"/>
              </w:rPr>
            </w:pPr>
          </w:p>
          <w:p w14:paraId="0ABA0C59">
            <w:pPr>
              <w:adjustRightInd w:val="0"/>
              <w:snapToGrid w:val="0"/>
              <w:spacing w:line="320" w:lineRule="atLeast"/>
              <w:jc w:val="center"/>
            </w:pPr>
          </w:p>
        </w:tc>
      </w:tr>
      <w:tr w14:paraId="4F82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181BDCE0">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rPr>
            </w:pPr>
            <w:r>
              <w:rPr>
                <w:rFonts w:hint="eastAsia" w:ascii="Times New Roman" w:hAnsi="Times New Roman" w:eastAsia="宋体" w:cs="Times New Roman"/>
                <w:b/>
                <w:bCs/>
                <w:sz w:val="24"/>
              </w:rPr>
              <w:t>可行性分析</w:t>
            </w:r>
          </w:p>
          <w:p w14:paraId="6BEE544B">
            <w:pPr>
              <w:adjustRightInd w:val="0"/>
              <w:snapToGrid w:val="0"/>
              <w:spacing w:line="320" w:lineRule="atLeast"/>
              <w:jc w:val="center"/>
              <w:rPr>
                <w:rFonts w:hint="eastAsia" w:ascii="Times New Roman" w:hAnsi="Times New Roman"/>
                <w:color w:val="FF0000"/>
                <w:sz w:val="24"/>
              </w:rPr>
            </w:pPr>
            <w:r>
              <w:rPr>
                <w:rFonts w:hint="eastAsia" w:ascii="Times New Roman" w:hAnsi="Times New Roman"/>
                <w:color w:val="FF0000"/>
                <w:sz w:val="24"/>
              </w:rPr>
              <w:t>（可行性包括技术、经济、法律、社会发展、环境影响等</w:t>
            </w:r>
            <w:r>
              <w:rPr>
                <w:rFonts w:hint="eastAsia"/>
                <w:color w:val="FF0000"/>
                <w:sz w:val="24"/>
                <w:lang w:eastAsia="zh-CN"/>
              </w:rPr>
              <w:t>，</w:t>
            </w:r>
            <w:r>
              <w:rPr>
                <w:rFonts w:hint="eastAsia" w:ascii="宋体" w:hAnsi="宋体" w:cs="宋体"/>
                <w:color w:val="FF0000"/>
                <w:sz w:val="24"/>
                <w:szCs w:val="24"/>
                <w:lang w:val="en-US" w:eastAsia="zh-CN"/>
              </w:rPr>
              <w:t>红色文字删除</w:t>
            </w:r>
            <w:r>
              <w:rPr>
                <w:rFonts w:hint="eastAsia" w:ascii="Times New Roman" w:hAnsi="Times New Roman"/>
                <w:color w:val="FF0000"/>
                <w:sz w:val="24"/>
              </w:rPr>
              <w:t>）</w:t>
            </w:r>
          </w:p>
          <w:p w14:paraId="359C6035">
            <w:pPr>
              <w:adjustRightInd w:val="0"/>
              <w:snapToGrid w:val="0"/>
              <w:spacing w:line="320" w:lineRule="atLeast"/>
              <w:jc w:val="center"/>
              <w:rPr>
                <w:rFonts w:hint="eastAsia" w:ascii="Times New Roman" w:hAnsi="Times New Roman"/>
                <w:color w:val="FF0000"/>
                <w:sz w:val="24"/>
              </w:rPr>
            </w:pPr>
          </w:p>
          <w:p w14:paraId="28531863">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31"/>
            </w:r>
          </w:p>
          <w:p w14:paraId="5B27A945">
            <w:pPr>
              <w:adjustRightInd w:val="0"/>
              <w:snapToGrid w:val="0"/>
              <w:spacing w:line="320" w:lineRule="atLeast"/>
              <w:jc w:val="center"/>
              <w:rPr>
                <w:rFonts w:hint="eastAsia" w:ascii="Times New Roman" w:hAnsi="Times New Roman"/>
                <w:color w:val="FF0000"/>
                <w:sz w:val="24"/>
              </w:rPr>
            </w:pPr>
          </w:p>
          <w:p w14:paraId="4BD89CC0">
            <w:pPr>
              <w:adjustRightInd w:val="0"/>
              <w:snapToGrid w:val="0"/>
              <w:spacing w:line="320" w:lineRule="atLeast"/>
              <w:jc w:val="center"/>
              <w:rPr>
                <w:rFonts w:hint="eastAsia" w:ascii="Times New Roman" w:hAnsi="Times New Roman"/>
                <w:color w:val="FF0000"/>
                <w:sz w:val="24"/>
              </w:rPr>
            </w:pPr>
          </w:p>
          <w:p w14:paraId="13EE7D41">
            <w:pPr>
              <w:adjustRightInd w:val="0"/>
              <w:snapToGrid w:val="0"/>
              <w:spacing w:line="320" w:lineRule="atLeast"/>
              <w:jc w:val="center"/>
              <w:rPr>
                <w:rFonts w:hint="eastAsia" w:ascii="Times New Roman" w:hAnsi="Times New Roman"/>
                <w:color w:val="FF0000"/>
                <w:sz w:val="24"/>
              </w:rPr>
            </w:pPr>
          </w:p>
          <w:p w14:paraId="339D64AC">
            <w:pPr>
              <w:adjustRightInd w:val="0"/>
              <w:snapToGrid w:val="0"/>
              <w:spacing w:line="320" w:lineRule="atLeast"/>
              <w:jc w:val="center"/>
              <w:rPr>
                <w:rFonts w:hint="eastAsia" w:ascii="Times New Roman" w:hAnsi="Times New Roman"/>
                <w:color w:val="FF0000"/>
                <w:sz w:val="24"/>
              </w:rPr>
            </w:pPr>
          </w:p>
          <w:p w14:paraId="2A087BDE">
            <w:pPr>
              <w:adjustRightInd w:val="0"/>
              <w:snapToGrid w:val="0"/>
              <w:spacing w:line="320" w:lineRule="atLeast"/>
              <w:jc w:val="center"/>
              <w:rPr>
                <w:rFonts w:hint="eastAsia" w:ascii="Times New Roman" w:hAnsi="Times New Roman"/>
                <w:color w:val="FF0000"/>
                <w:sz w:val="24"/>
              </w:rPr>
            </w:pPr>
          </w:p>
          <w:p w14:paraId="3BE3A8D7">
            <w:pPr>
              <w:adjustRightInd w:val="0"/>
              <w:snapToGrid w:val="0"/>
              <w:spacing w:line="320" w:lineRule="atLeast"/>
              <w:jc w:val="center"/>
              <w:rPr>
                <w:rFonts w:hint="eastAsia" w:ascii="Times New Roman" w:hAnsi="Times New Roman"/>
                <w:color w:val="FF0000"/>
                <w:sz w:val="24"/>
              </w:rPr>
            </w:pPr>
          </w:p>
          <w:p w14:paraId="2B5F7732">
            <w:pPr>
              <w:adjustRightInd w:val="0"/>
              <w:snapToGrid w:val="0"/>
              <w:spacing w:line="320" w:lineRule="atLeast"/>
              <w:jc w:val="center"/>
              <w:rPr>
                <w:rFonts w:hint="eastAsia" w:ascii="Times New Roman" w:hAnsi="Times New Roman"/>
                <w:color w:val="FF0000"/>
                <w:sz w:val="24"/>
              </w:rPr>
            </w:pPr>
          </w:p>
          <w:p w14:paraId="642756D0">
            <w:pPr>
              <w:adjustRightInd w:val="0"/>
              <w:snapToGrid w:val="0"/>
              <w:spacing w:line="320" w:lineRule="atLeast"/>
              <w:jc w:val="center"/>
              <w:rPr>
                <w:rFonts w:hint="eastAsia" w:ascii="Times New Roman" w:hAnsi="Times New Roman"/>
                <w:color w:val="FF0000"/>
                <w:sz w:val="24"/>
              </w:rPr>
            </w:pPr>
          </w:p>
          <w:p w14:paraId="4FEE54B0">
            <w:pPr>
              <w:adjustRightInd w:val="0"/>
              <w:snapToGrid w:val="0"/>
              <w:spacing w:line="320" w:lineRule="atLeast"/>
              <w:jc w:val="center"/>
              <w:rPr>
                <w:rFonts w:hint="eastAsia" w:ascii="Times New Roman" w:hAnsi="Times New Roman"/>
                <w:color w:val="FF0000"/>
                <w:sz w:val="24"/>
              </w:rPr>
            </w:pPr>
          </w:p>
          <w:p w14:paraId="345F5317">
            <w:pPr>
              <w:adjustRightInd w:val="0"/>
              <w:snapToGrid w:val="0"/>
              <w:spacing w:line="320" w:lineRule="atLeast"/>
              <w:jc w:val="center"/>
              <w:rPr>
                <w:rFonts w:hint="eastAsia" w:ascii="Times New Roman" w:hAnsi="Times New Roman"/>
                <w:color w:val="FF0000"/>
                <w:sz w:val="24"/>
              </w:rPr>
            </w:pPr>
          </w:p>
          <w:p w14:paraId="7D9A39F3">
            <w:pPr>
              <w:adjustRightInd w:val="0"/>
              <w:snapToGrid w:val="0"/>
              <w:spacing w:line="320" w:lineRule="atLeast"/>
              <w:jc w:val="center"/>
              <w:rPr>
                <w:rFonts w:hint="eastAsia" w:ascii="Times New Roman" w:hAnsi="Times New Roman"/>
                <w:color w:val="FF0000"/>
                <w:sz w:val="24"/>
              </w:rPr>
            </w:pPr>
          </w:p>
          <w:p w14:paraId="748D79BF">
            <w:pPr>
              <w:adjustRightInd w:val="0"/>
              <w:snapToGrid w:val="0"/>
              <w:spacing w:line="320" w:lineRule="atLeast"/>
              <w:jc w:val="center"/>
              <w:rPr>
                <w:rFonts w:hint="eastAsia" w:ascii="Times New Roman" w:hAnsi="Times New Roman"/>
                <w:color w:val="FF0000"/>
                <w:sz w:val="24"/>
              </w:rPr>
            </w:pPr>
          </w:p>
          <w:p w14:paraId="0E11A0B6">
            <w:pPr>
              <w:adjustRightInd w:val="0"/>
              <w:snapToGrid w:val="0"/>
              <w:spacing w:line="320" w:lineRule="atLeast"/>
              <w:jc w:val="center"/>
              <w:rPr>
                <w:rFonts w:hint="eastAsia" w:ascii="Times New Roman" w:hAnsi="Times New Roman"/>
                <w:color w:val="FF0000"/>
                <w:sz w:val="24"/>
              </w:rPr>
            </w:pPr>
          </w:p>
          <w:p w14:paraId="14B4D2AB">
            <w:pPr>
              <w:adjustRightInd w:val="0"/>
              <w:snapToGrid w:val="0"/>
              <w:spacing w:line="320" w:lineRule="atLeast"/>
              <w:jc w:val="center"/>
              <w:rPr>
                <w:rFonts w:hint="eastAsia" w:ascii="Times New Roman" w:hAnsi="Times New Roman"/>
                <w:color w:val="FF0000"/>
                <w:sz w:val="24"/>
              </w:rPr>
            </w:pPr>
          </w:p>
        </w:tc>
      </w:tr>
      <w:tr w14:paraId="6026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3075FF12">
            <w:pPr>
              <w:numPr>
                <w:ilvl w:val="0"/>
                <w:numId w:val="2"/>
              </w:numPr>
              <w:adjustRightInd/>
              <w:snapToGrid/>
              <w:spacing w:before="161" w:beforeLines="50" w:after="161" w:afterLines="50" w:line="440" w:lineRule="exact"/>
              <w:ind w:firstLine="482" w:firstLineChars="200"/>
              <w:jc w:val="left"/>
              <w:rPr>
                <w:rFonts w:hint="eastAsia" w:ascii="Times New Roman" w:hAnsi="Times New Roman" w:cs="Times New Roman"/>
                <w:b/>
                <w:bCs/>
                <w:sz w:val="24"/>
              </w:rPr>
            </w:pPr>
            <w:r>
              <w:rPr>
                <w:rFonts w:hint="eastAsia" w:ascii="Times New Roman" w:hAnsi="Times New Roman" w:eastAsia="宋体" w:cs="Times New Roman"/>
                <w:b/>
                <w:bCs/>
                <w:sz w:val="24"/>
                <w:szCs w:val="24"/>
              </w:rPr>
              <w:t>主要参考文献 (8-10篇)</w:t>
            </w:r>
          </w:p>
          <w:p w14:paraId="18DF5566">
            <w:pPr>
              <w:adjustRightInd w:val="0"/>
              <w:snapToGrid w:val="0"/>
              <w:spacing w:line="320" w:lineRule="atLeast"/>
              <w:jc w:val="center"/>
              <w:rPr>
                <w:rFonts w:hint="eastAsia" w:ascii="Times New Roman" w:hAnsi="Times New Roman" w:cs="Times New Roman"/>
                <w:color w:val="FF0000"/>
                <w:sz w:val="24"/>
                <w:lang w:eastAsia="zh-CN"/>
              </w:rPr>
            </w:pPr>
            <w:r>
              <w:rPr>
                <w:rFonts w:hint="eastAsia" w:ascii="Times New Roman" w:hAnsi="Times New Roman" w:cs="Times New Roman"/>
                <w:color w:val="FF0000"/>
                <w:sz w:val="24"/>
                <w:lang w:eastAsia="zh-CN"/>
              </w:rPr>
              <w:t>（</w:t>
            </w:r>
            <w:r>
              <w:rPr>
                <w:rFonts w:hint="eastAsia" w:ascii="Times New Roman" w:hAnsi="Times New Roman" w:cs="Times New Roman"/>
                <w:color w:val="FF0000"/>
                <w:sz w:val="24"/>
              </w:rPr>
              <w:t>要求不少于10篇，其中至少包含</w:t>
            </w:r>
            <w:r>
              <w:rPr>
                <w:rFonts w:hint="eastAsia" w:ascii="Times New Roman" w:hAnsi="Times New Roman" w:cs="Times New Roman"/>
                <w:color w:val="FF0000"/>
                <w:sz w:val="24"/>
                <w:lang w:val="en-US" w:eastAsia="zh-CN"/>
              </w:rPr>
              <w:t>2</w:t>
            </w:r>
            <w:r>
              <w:rPr>
                <w:rFonts w:hint="eastAsia" w:ascii="Times New Roman" w:hAnsi="Times New Roman" w:cs="Times New Roman"/>
                <w:color w:val="FF0000"/>
                <w:sz w:val="24"/>
              </w:rPr>
              <w:t>篇英文文献。</w:t>
            </w:r>
            <w:r>
              <w:rPr>
                <w:rFonts w:hint="eastAsia" w:ascii="Times New Roman" w:hAnsi="Times New Roman" w:cs="Times New Roman"/>
                <w:color w:val="FF0000"/>
                <w:sz w:val="24"/>
                <w:lang w:val="en-US" w:eastAsia="zh-CN"/>
              </w:rPr>
              <w:t>红色文字删除</w:t>
            </w:r>
            <w:r>
              <w:rPr>
                <w:rFonts w:hint="eastAsia" w:ascii="Times New Roman" w:hAnsi="Times New Roman" w:cs="Times New Roman"/>
                <w:color w:val="FF0000"/>
                <w:sz w:val="24"/>
                <w:lang w:eastAsia="zh-CN"/>
              </w:rPr>
              <w:t>）</w:t>
            </w:r>
          </w:p>
          <w:p w14:paraId="418A6408">
            <w:pPr>
              <w:spacing w:line="360" w:lineRule="auto"/>
              <w:ind w:left="0" w:firstLine="340"/>
              <w:rPr>
                <w:szCs w:val="21"/>
              </w:rPr>
            </w:pPr>
            <w:r>
              <w:commentReference w:id="32"/>
            </w:r>
            <w:r>
              <w:rPr>
                <w:szCs w:val="21"/>
              </w:rPr>
              <w:t>[1]</w:t>
            </w:r>
            <w:r>
              <w:rPr>
                <w:rFonts w:hint="eastAsia"/>
                <w:szCs w:val="21"/>
              </w:rPr>
              <w:t xml:space="preserve"> 曹凌．中国佛教疑伪经综录[M]．上海：上海古籍出版社，2011：19.</w:t>
            </w:r>
          </w:p>
          <w:p w14:paraId="3E5F1910">
            <w:pPr>
              <w:spacing w:line="360" w:lineRule="auto"/>
              <w:ind w:left="0" w:firstLine="340"/>
              <w:rPr>
                <w:szCs w:val="21"/>
              </w:rPr>
            </w:pPr>
            <w:r>
              <w:rPr>
                <w:szCs w:val="21"/>
              </w:rPr>
              <w:t>[</w:t>
            </w:r>
            <w:r>
              <w:rPr>
                <w:rFonts w:hint="eastAsia"/>
                <w:szCs w:val="21"/>
              </w:rPr>
              <w:t>2</w:t>
            </w:r>
            <w:r>
              <w:rPr>
                <w:szCs w:val="21"/>
              </w:rPr>
              <w:t>]</w:t>
            </w:r>
            <w:r>
              <w:rPr>
                <w:rFonts w:hint="eastAsia"/>
                <w:szCs w:val="21"/>
              </w:rPr>
              <w:t xml:space="preserve"> 钱学森．创建系统学[M]．太原：山西科学技术出版社，2001：序2-3．</w:t>
            </w:r>
          </w:p>
          <w:p w14:paraId="12D96D21">
            <w:pPr>
              <w:spacing w:line="360" w:lineRule="auto"/>
              <w:ind w:left="0" w:firstLine="340"/>
              <w:rPr>
                <w:szCs w:val="21"/>
              </w:rPr>
            </w:pPr>
            <w:r>
              <w:rPr>
                <w:szCs w:val="21"/>
              </w:rPr>
              <w:t>[</w:t>
            </w:r>
            <w:r>
              <w:rPr>
                <w:rFonts w:hint="eastAsia"/>
                <w:szCs w:val="21"/>
              </w:rPr>
              <w:t>3</w:t>
            </w:r>
            <w:r>
              <w:rPr>
                <w:szCs w:val="21"/>
              </w:rPr>
              <w:t>]</w:t>
            </w:r>
            <w:r>
              <w:rPr>
                <w:rFonts w:hint="eastAsia"/>
                <w:szCs w:val="21"/>
              </w:rPr>
              <w:t xml:space="preserve"> 冯友兰．冯友兰自选集[M]．2版．北京：北京大学出版社，2008：第1版自序．</w:t>
            </w:r>
          </w:p>
          <w:p w14:paraId="522C35AA">
            <w:pPr>
              <w:spacing w:line="360" w:lineRule="auto"/>
              <w:ind w:left="0" w:firstLine="340"/>
              <w:rPr>
                <w:rFonts w:hint="eastAsia" w:eastAsia="宋体"/>
                <w:szCs w:val="21"/>
                <w:lang w:val="en-US" w:eastAsia="zh-CN"/>
              </w:rPr>
            </w:pPr>
            <w:r>
              <w:rPr>
                <w:szCs w:val="21"/>
              </w:rPr>
              <w:t>[</w:t>
            </w:r>
            <w:r>
              <w:rPr>
                <w:rFonts w:hint="eastAsia"/>
                <w:szCs w:val="21"/>
              </w:rPr>
              <w:t>4</w:t>
            </w:r>
            <w:r>
              <w:rPr>
                <w:szCs w:val="21"/>
              </w:rPr>
              <w:t>]</w:t>
            </w:r>
            <w:r>
              <w:rPr>
                <w:rFonts w:hint="eastAsia"/>
                <w:szCs w:val="21"/>
              </w:rPr>
              <w:t xml:space="preserve"> </w:t>
            </w:r>
            <w:r>
              <w:rPr>
                <w:rFonts w:hint="eastAsia"/>
                <w:szCs w:val="21"/>
                <w:lang w:val="en-US" w:eastAsia="zh-CN"/>
              </w:rPr>
              <w:t>……</w:t>
            </w:r>
          </w:p>
          <w:p w14:paraId="394E15F8">
            <w:pPr>
              <w:adjustRightInd w:val="0"/>
              <w:snapToGrid w:val="0"/>
              <w:spacing w:line="320" w:lineRule="atLeast"/>
              <w:jc w:val="center"/>
              <w:rPr>
                <w:rFonts w:hint="eastAsia" w:ascii="Times New Roman" w:hAnsi="Times New Roman" w:cs="Times New Roman"/>
                <w:color w:val="FF0000"/>
                <w:sz w:val="24"/>
                <w:lang w:eastAsia="zh-CN"/>
              </w:rPr>
            </w:pPr>
          </w:p>
          <w:p w14:paraId="6B96BCED">
            <w:pPr>
              <w:adjustRightInd w:val="0"/>
              <w:snapToGrid w:val="0"/>
              <w:spacing w:line="320" w:lineRule="atLeast"/>
              <w:jc w:val="center"/>
              <w:rPr>
                <w:rFonts w:hint="eastAsia" w:ascii="Times New Roman" w:hAnsi="Times New Roman" w:cs="Times New Roman"/>
                <w:color w:val="FF0000"/>
                <w:sz w:val="24"/>
                <w:lang w:eastAsia="zh-CN"/>
              </w:rPr>
            </w:pPr>
          </w:p>
          <w:p w14:paraId="7953D72D">
            <w:pPr>
              <w:adjustRightInd w:val="0"/>
              <w:snapToGrid w:val="0"/>
              <w:spacing w:line="320" w:lineRule="atLeast"/>
              <w:jc w:val="center"/>
              <w:rPr>
                <w:rFonts w:hint="eastAsia" w:ascii="Times New Roman" w:hAnsi="Times New Roman" w:cs="Times New Roman"/>
                <w:color w:val="FF0000"/>
                <w:sz w:val="24"/>
                <w:lang w:eastAsia="zh-CN"/>
              </w:rPr>
            </w:pPr>
          </w:p>
          <w:p w14:paraId="5D39A42B">
            <w:pPr>
              <w:adjustRightInd w:val="0"/>
              <w:snapToGrid w:val="0"/>
              <w:spacing w:line="320" w:lineRule="atLeast"/>
              <w:jc w:val="center"/>
              <w:rPr>
                <w:rFonts w:hint="eastAsia" w:ascii="Times New Roman" w:hAnsi="Times New Roman" w:cs="Times New Roman"/>
                <w:color w:val="FF0000"/>
                <w:sz w:val="24"/>
                <w:lang w:eastAsia="zh-CN"/>
              </w:rPr>
            </w:pPr>
          </w:p>
          <w:p w14:paraId="421FB9A0">
            <w:pPr>
              <w:adjustRightInd w:val="0"/>
              <w:snapToGrid w:val="0"/>
              <w:spacing w:line="320" w:lineRule="atLeast"/>
              <w:jc w:val="center"/>
              <w:rPr>
                <w:rFonts w:hint="eastAsia" w:ascii="Times New Roman" w:hAnsi="Times New Roman" w:cs="Times New Roman"/>
                <w:color w:val="FF0000"/>
                <w:sz w:val="24"/>
                <w:lang w:eastAsia="zh-CN"/>
              </w:rPr>
            </w:pPr>
          </w:p>
          <w:p w14:paraId="29DF0CE4">
            <w:pPr>
              <w:adjustRightInd w:val="0"/>
              <w:snapToGrid w:val="0"/>
              <w:spacing w:line="320" w:lineRule="atLeast"/>
              <w:jc w:val="center"/>
              <w:rPr>
                <w:rFonts w:hint="eastAsia" w:ascii="Times New Roman" w:hAnsi="Times New Roman" w:cs="Times New Roman"/>
                <w:color w:val="FF0000"/>
                <w:sz w:val="24"/>
                <w:lang w:eastAsia="zh-CN"/>
              </w:rPr>
            </w:pPr>
          </w:p>
          <w:p w14:paraId="063FFCFB">
            <w:pPr>
              <w:adjustRightInd w:val="0"/>
              <w:snapToGrid w:val="0"/>
              <w:spacing w:line="320" w:lineRule="atLeast"/>
              <w:jc w:val="center"/>
              <w:rPr>
                <w:rFonts w:hint="eastAsia" w:ascii="Times New Roman" w:hAnsi="Times New Roman" w:cs="Times New Roman"/>
                <w:color w:val="FF0000"/>
                <w:sz w:val="24"/>
                <w:lang w:eastAsia="zh-CN"/>
              </w:rPr>
            </w:pPr>
          </w:p>
          <w:p w14:paraId="31C8A3A4">
            <w:pPr>
              <w:adjustRightInd w:val="0"/>
              <w:snapToGrid w:val="0"/>
              <w:spacing w:line="320" w:lineRule="atLeast"/>
              <w:jc w:val="center"/>
              <w:rPr>
                <w:rFonts w:hint="eastAsia" w:ascii="Times New Roman" w:hAnsi="Times New Roman" w:cs="Times New Roman"/>
                <w:color w:val="FF0000"/>
                <w:sz w:val="24"/>
                <w:lang w:eastAsia="zh-CN"/>
              </w:rPr>
            </w:pPr>
          </w:p>
          <w:p w14:paraId="45C0E800">
            <w:pPr>
              <w:adjustRightInd w:val="0"/>
              <w:snapToGrid w:val="0"/>
              <w:spacing w:line="320" w:lineRule="atLeast"/>
              <w:jc w:val="center"/>
              <w:rPr>
                <w:rFonts w:hint="eastAsia" w:ascii="Times New Roman" w:hAnsi="Times New Roman" w:cs="Times New Roman"/>
                <w:color w:val="FF0000"/>
                <w:sz w:val="24"/>
                <w:lang w:eastAsia="zh-CN"/>
              </w:rPr>
            </w:pPr>
          </w:p>
          <w:p w14:paraId="4BDED70B">
            <w:pPr>
              <w:adjustRightInd w:val="0"/>
              <w:snapToGrid w:val="0"/>
              <w:spacing w:line="320" w:lineRule="atLeast"/>
              <w:jc w:val="center"/>
              <w:rPr>
                <w:rFonts w:hint="eastAsia" w:ascii="Times New Roman" w:hAnsi="Times New Roman"/>
                <w:color w:val="FF0000"/>
                <w:sz w:val="24"/>
              </w:rPr>
            </w:pPr>
          </w:p>
        </w:tc>
      </w:tr>
      <w:tr w14:paraId="4851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7044570B">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计划进度</w:t>
            </w:r>
          </w:p>
          <w:p w14:paraId="7FE791E5">
            <w:pPr>
              <w:spacing w:line="400" w:lineRule="exact"/>
              <w:ind w:firstLine="480" w:firstLineChars="20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commentReference w:id="33"/>
            </w:r>
          </w:p>
          <w:p w14:paraId="687B0C15">
            <w:pPr>
              <w:adjustRightInd w:val="0"/>
              <w:snapToGrid w:val="0"/>
              <w:spacing w:line="320" w:lineRule="atLeast"/>
              <w:jc w:val="center"/>
            </w:pPr>
          </w:p>
          <w:p w14:paraId="198053E7">
            <w:pPr>
              <w:adjustRightInd w:val="0"/>
              <w:snapToGrid w:val="0"/>
              <w:spacing w:line="320" w:lineRule="atLeast"/>
              <w:jc w:val="center"/>
            </w:pPr>
          </w:p>
          <w:p w14:paraId="6DB3FAF9">
            <w:pPr>
              <w:adjustRightInd w:val="0"/>
              <w:snapToGrid w:val="0"/>
              <w:spacing w:line="320" w:lineRule="atLeast"/>
              <w:jc w:val="center"/>
            </w:pPr>
          </w:p>
          <w:p w14:paraId="115F1D30">
            <w:pPr>
              <w:adjustRightInd w:val="0"/>
              <w:snapToGrid w:val="0"/>
              <w:spacing w:line="320" w:lineRule="atLeast"/>
              <w:jc w:val="center"/>
            </w:pPr>
          </w:p>
          <w:p w14:paraId="65B3F474">
            <w:pPr>
              <w:adjustRightInd w:val="0"/>
              <w:snapToGrid w:val="0"/>
              <w:spacing w:line="320" w:lineRule="atLeast"/>
              <w:jc w:val="center"/>
            </w:pPr>
          </w:p>
          <w:p w14:paraId="3FAB9D3E">
            <w:pPr>
              <w:adjustRightInd w:val="0"/>
              <w:snapToGrid w:val="0"/>
              <w:spacing w:line="320" w:lineRule="atLeast"/>
              <w:jc w:val="center"/>
            </w:pPr>
          </w:p>
          <w:p w14:paraId="7F3489DB">
            <w:pPr>
              <w:adjustRightInd w:val="0"/>
              <w:snapToGrid w:val="0"/>
              <w:spacing w:line="320" w:lineRule="atLeast"/>
              <w:jc w:val="center"/>
            </w:pPr>
          </w:p>
          <w:p w14:paraId="0FD73C4E">
            <w:pPr>
              <w:adjustRightInd w:val="0"/>
              <w:snapToGrid w:val="0"/>
              <w:spacing w:line="320" w:lineRule="atLeast"/>
              <w:jc w:val="center"/>
            </w:pPr>
          </w:p>
          <w:p w14:paraId="58745F85">
            <w:pPr>
              <w:adjustRightInd w:val="0"/>
              <w:snapToGrid w:val="0"/>
              <w:spacing w:line="320" w:lineRule="atLeast"/>
              <w:jc w:val="center"/>
            </w:pPr>
          </w:p>
          <w:p w14:paraId="2AB0DC23">
            <w:pPr>
              <w:adjustRightInd w:val="0"/>
              <w:snapToGrid w:val="0"/>
              <w:spacing w:line="320" w:lineRule="atLeast"/>
              <w:jc w:val="center"/>
            </w:pPr>
          </w:p>
          <w:p w14:paraId="43798AAE">
            <w:pPr>
              <w:adjustRightInd w:val="0"/>
              <w:snapToGrid w:val="0"/>
              <w:spacing w:line="320" w:lineRule="atLeast"/>
              <w:jc w:val="center"/>
            </w:pPr>
          </w:p>
          <w:p w14:paraId="0E72DB8B">
            <w:pPr>
              <w:adjustRightInd w:val="0"/>
              <w:snapToGrid w:val="0"/>
              <w:spacing w:line="320" w:lineRule="atLeast"/>
              <w:jc w:val="center"/>
            </w:pPr>
          </w:p>
          <w:p w14:paraId="6D2A2A32">
            <w:pPr>
              <w:adjustRightInd w:val="0"/>
              <w:snapToGrid w:val="0"/>
              <w:spacing w:line="320" w:lineRule="atLeast"/>
              <w:jc w:val="center"/>
            </w:pPr>
          </w:p>
          <w:p w14:paraId="5775614A">
            <w:pPr>
              <w:adjustRightInd w:val="0"/>
              <w:snapToGrid w:val="0"/>
              <w:spacing w:line="320" w:lineRule="atLeast"/>
              <w:jc w:val="center"/>
            </w:pPr>
          </w:p>
          <w:p w14:paraId="1C62FADE">
            <w:pPr>
              <w:adjustRightInd w:val="0"/>
              <w:snapToGrid w:val="0"/>
              <w:spacing w:line="320" w:lineRule="atLeast"/>
              <w:jc w:val="center"/>
            </w:pPr>
          </w:p>
          <w:p w14:paraId="3A717F24">
            <w:pPr>
              <w:adjustRightInd w:val="0"/>
              <w:snapToGrid w:val="0"/>
              <w:spacing w:line="320" w:lineRule="atLeast"/>
              <w:jc w:val="center"/>
            </w:pPr>
          </w:p>
        </w:tc>
      </w:tr>
      <w:tr w14:paraId="23520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trPr>
        <w:tc>
          <w:tcPr>
            <w:tcW w:w="9287" w:type="dxa"/>
            <w:gridSpan w:val="6"/>
          </w:tcPr>
          <w:p w14:paraId="38F72133">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指导教师意见</w:t>
            </w:r>
          </w:p>
          <w:p w14:paraId="578B5866">
            <w:pPr>
              <w:spacing w:line="400" w:lineRule="exact"/>
              <w:ind w:firstLine="480" w:firstLineChars="200"/>
              <w:rPr>
                <w:rFonts w:hint="eastAsia" w:ascii="Times New Roman" w:hAnsi="Times New Roman" w:cs="Times New Roman"/>
                <w:sz w:val="24"/>
              </w:rPr>
            </w:pPr>
            <w:r>
              <w:rPr>
                <w:rFonts w:ascii="Times New Roman" w:hAnsi="Times New Roman"/>
                <w:sz w:val="24"/>
              </w:rPr>
              <w:t xml:space="preserve"> </w:t>
            </w:r>
            <w:r>
              <w:rPr>
                <w:rFonts w:hint="eastAsia" w:ascii="Times New Roman" w:hAnsi="Times New Roman" w:cs="Times New Roman"/>
                <w:sz w:val="24"/>
              </w:rPr>
              <w:t xml:space="preserve">            </w:t>
            </w:r>
            <w:r>
              <w:rPr>
                <w:rFonts w:hint="eastAsia" w:ascii="仿宋" w:hAnsi="仿宋" w:eastAsia="仿宋" w:cs="仿宋"/>
                <w:bCs/>
                <w:sz w:val="28"/>
                <w:szCs w:val="28"/>
                <w:lang w:val="en-US" w:eastAsia="zh-CN"/>
              </w:rPr>
              <w:t>同意开题/不同意开题</w:t>
            </w:r>
            <w:r>
              <w:rPr>
                <w:rFonts w:hint="eastAsia" w:ascii="Times New Roman" w:hAnsi="Times New Roman" w:cs="Times New Roman"/>
                <w:sz w:val="24"/>
              </w:rPr>
              <w:t xml:space="preserve">    </w:t>
            </w:r>
          </w:p>
          <w:p w14:paraId="1D159DA9">
            <w:pPr>
              <w:adjustRightInd w:val="0"/>
              <w:snapToGrid w:val="0"/>
              <w:spacing w:line="320" w:lineRule="atLeast"/>
              <w:jc w:val="right"/>
              <w:rPr>
                <w:rFonts w:ascii="Times New Roman" w:hAnsi="Times New Roman" w:eastAsia="黑体"/>
                <w:color w:val="000000"/>
                <w:sz w:val="24"/>
                <w:szCs w:val="24"/>
              </w:rPr>
            </w:pPr>
            <w:r>
              <w:rPr>
                <w:rFonts w:ascii="Times New Roman" w:hAnsi="Times New Roman" w:eastAsia="黑体"/>
                <w:color w:val="000000"/>
                <w:sz w:val="24"/>
                <w:szCs w:val="24"/>
              </w:rPr>
              <w:t>　　</w:t>
            </w:r>
            <w:r>
              <w:rPr>
                <w:rFonts w:hint="eastAsia" w:eastAsia="黑体"/>
                <w:color w:val="000000"/>
                <w:sz w:val="24"/>
                <w:szCs w:val="24"/>
                <w:lang w:val="en-US" w:eastAsia="zh-CN"/>
              </w:rPr>
              <w:t xml:space="preserve">                </w:t>
            </w:r>
            <w:r>
              <w:rPr>
                <w:rFonts w:ascii="Times New Roman" w:hAnsi="Times New Roman" w:eastAsia="黑体"/>
                <w:color w:val="000000"/>
                <w:sz w:val="24"/>
                <w:szCs w:val="24"/>
              </w:rPr>
              <w:t>指导教师</w:t>
            </w:r>
            <w:r>
              <w:rPr>
                <w:rFonts w:hint="eastAsia" w:eastAsia="黑体"/>
                <w:color w:val="000000"/>
                <w:sz w:val="24"/>
                <w:szCs w:val="24"/>
                <w:lang w:eastAsia="zh-CN"/>
              </w:rPr>
              <w:t>（</w:t>
            </w:r>
            <w:r>
              <w:rPr>
                <w:rFonts w:ascii="Times New Roman" w:hAnsi="Times New Roman" w:eastAsia="黑体"/>
                <w:color w:val="000000"/>
                <w:sz w:val="24"/>
                <w:szCs w:val="24"/>
              </w:rPr>
              <w:t>签名</w:t>
            </w:r>
            <w:r>
              <w:rPr>
                <w:rFonts w:hint="eastAsia" w:eastAsia="黑体"/>
                <w:color w:val="000000"/>
                <w:sz w:val="24"/>
                <w:szCs w:val="24"/>
                <w:lang w:eastAsia="zh-CN"/>
              </w:rPr>
              <w:t>）</w:t>
            </w:r>
            <w:r>
              <w:rPr>
                <w:rFonts w:ascii="Times New Roman" w:hAnsi="Times New Roman" w:eastAsia="黑体"/>
                <w:color w:val="000000"/>
                <w:sz w:val="24"/>
                <w:szCs w:val="24"/>
              </w:rPr>
              <w:t>：　　</w:t>
            </w:r>
            <w:r>
              <w:rPr>
                <w:rFonts w:hint="eastAsia" w:ascii="仿宋_GB2312" w:eastAsia="仿宋_GB2312"/>
                <w:color w:val="FF0000"/>
                <w:sz w:val="28"/>
                <w:szCs w:val="28"/>
                <w:lang w:val="en-US" w:eastAsia="zh-CN"/>
              </w:rPr>
              <w:t>电子签名</w:t>
            </w:r>
            <w:r>
              <w:rPr>
                <w:rFonts w:ascii="Times New Roman" w:hAnsi="Times New Roman" w:eastAsia="黑体"/>
                <w:color w:val="000000"/>
                <w:sz w:val="24"/>
                <w:szCs w:val="24"/>
              </w:rPr>
              <w:t xml:space="preserve">　　　 　         </w:t>
            </w:r>
          </w:p>
          <w:p w14:paraId="1CD279FD">
            <w:pPr>
              <w:adjustRightInd w:val="0"/>
              <w:snapToGrid w:val="0"/>
              <w:spacing w:line="320" w:lineRule="atLeast"/>
              <w:jc w:val="right"/>
              <w:rPr>
                <w:rFonts w:ascii="Times New Roman" w:hAnsi="Times New Roman" w:eastAsia="黑体"/>
                <w:color w:val="000000"/>
                <w:sz w:val="24"/>
                <w:szCs w:val="24"/>
              </w:rPr>
            </w:pPr>
            <w:r>
              <w:rPr>
                <w:rFonts w:hint="eastAsia" w:ascii="Times New Roman" w:hAnsi="Times New Roman" w:eastAsia="黑体"/>
                <w:color w:val="000000"/>
                <w:sz w:val="24"/>
                <w:szCs w:val="24"/>
              </w:rPr>
              <w:t>yyyy年MM月dd日</w:t>
            </w:r>
          </w:p>
        </w:tc>
      </w:tr>
      <w:tr w14:paraId="438B3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287" w:type="dxa"/>
            <w:gridSpan w:val="6"/>
          </w:tcPr>
          <w:p w14:paraId="504F59A1">
            <w:pPr>
              <w:numPr>
                <w:ilvl w:val="0"/>
                <w:numId w:val="2"/>
              </w:numPr>
              <w:spacing w:before="161" w:beforeLines="50" w:after="161" w:afterLines="50" w:line="440" w:lineRule="exact"/>
              <w:ind w:firstLine="482" w:firstLineChars="200"/>
              <w:jc w:val="left"/>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指导</w:t>
            </w:r>
            <w:r>
              <w:rPr>
                <w:rFonts w:hint="eastAsia" w:cs="Times New Roman"/>
                <w:b/>
                <w:bCs/>
                <w:sz w:val="24"/>
                <w:szCs w:val="24"/>
                <w:lang w:val="en-US" w:eastAsia="zh-CN"/>
              </w:rPr>
              <w:t>小组</w:t>
            </w:r>
            <w:r>
              <w:rPr>
                <w:rFonts w:hint="eastAsia" w:ascii="Times New Roman" w:hAnsi="Times New Roman" w:eastAsia="宋体" w:cs="Times New Roman"/>
                <w:b/>
                <w:bCs/>
                <w:sz w:val="24"/>
                <w:szCs w:val="24"/>
              </w:rPr>
              <w:t>意见</w:t>
            </w:r>
          </w:p>
          <w:p w14:paraId="0F9661D4">
            <w:pPr>
              <w:spacing w:line="400" w:lineRule="exact"/>
              <w:ind w:firstLine="480" w:firstLineChars="200"/>
              <w:rPr>
                <w:rFonts w:ascii="Times New Roman" w:hAnsi="Times New Roman"/>
                <w:sz w:val="24"/>
              </w:rPr>
            </w:pPr>
            <w:r>
              <w:rPr>
                <w:rFonts w:hint="eastAsia" w:ascii="Times New Roman" w:hAnsi="Times New Roman" w:eastAsia="宋体" w:cs="Times New Roman"/>
                <w:b w:val="0"/>
                <w:bCs w:val="0"/>
                <w:color w:val="FF0000"/>
                <w:sz w:val="24"/>
                <w:szCs w:val="24"/>
              </w:rPr>
              <w:t>（对本课题的深度、广度及工作量的意见及开题是否通过</w:t>
            </w:r>
            <w:r>
              <w:rPr>
                <w:rFonts w:hint="eastAsia" w:ascii="Times New Roman" w:hAnsi="Times New Roman" w:cs="Times New Roman"/>
                <w:b w:val="0"/>
                <w:bCs w:val="0"/>
                <w:color w:val="FF0000"/>
                <w:sz w:val="24"/>
                <w:szCs w:val="24"/>
                <w:lang w:eastAsia="zh-CN"/>
              </w:rPr>
              <w:t>，</w:t>
            </w:r>
            <w:r>
              <w:rPr>
                <w:rFonts w:hint="eastAsia" w:ascii="Times New Roman" w:hAnsi="Times New Roman" w:cs="Times New Roman"/>
                <w:b w:val="0"/>
                <w:bCs w:val="0"/>
                <w:color w:val="FF0000"/>
                <w:sz w:val="24"/>
                <w:szCs w:val="24"/>
                <w:lang w:val="en-US" w:eastAsia="zh-CN"/>
              </w:rPr>
              <w:t>红色文字删除</w:t>
            </w:r>
            <w:r>
              <w:rPr>
                <w:rFonts w:hint="eastAsia" w:ascii="Times New Roman" w:hAnsi="Times New Roman" w:eastAsia="宋体" w:cs="Times New Roman"/>
                <w:b w:val="0"/>
                <w:bCs w:val="0"/>
                <w:color w:val="FF0000"/>
                <w:sz w:val="24"/>
                <w:szCs w:val="24"/>
              </w:rPr>
              <w:t>）</w:t>
            </w:r>
          </w:p>
          <w:p w14:paraId="46A32B48">
            <w:pPr>
              <w:spacing w:line="400" w:lineRule="exact"/>
              <w:ind w:firstLine="480" w:firstLineChars="200"/>
              <w:rPr>
                <w:rFonts w:hint="eastAsia" w:ascii="Times New Roman" w:hAnsi="Times New Roman" w:cs="Times New Roman"/>
                <w:sz w:val="24"/>
              </w:rPr>
            </w:pPr>
            <w:r>
              <w:rPr>
                <w:rFonts w:hint="eastAsia" w:ascii="Times New Roman" w:hAnsi="Times New Roman" w:cs="Times New Roman"/>
                <w:color w:val="0070C0"/>
                <w:sz w:val="24"/>
                <w:lang w:val="en-US" w:eastAsia="zh-CN"/>
              </w:rPr>
              <w:t>参考模板：</w:t>
            </w:r>
            <w:r>
              <w:rPr>
                <w:rFonts w:hint="eastAsia" w:ascii="Times New Roman" w:hAnsi="Times New Roman" w:cs="Times New Roman"/>
                <w:sz w:val="24"/>
              </w:rPr>
              <w:t>该开题报告清楚地描述了选题背景和意义，满足复杂工程的要求</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具有一定的实用价值</w:t>
            </w:r>
            <w:r>
              <w:rPr>
                <w:rFonts w:hint="eastAsia" w:ascii="Times New Roman" w:hAnsi="Times New Roman" w:cs="Times New Roman"/>
                <w:sz w:val="24"/>
              </w:rPr>
              <w:t>；本选题是学生所学专业知识的延续，符合学生专业发展方向。</w:t>
            </w:r>
            <w:r>
              <w:rPr>
                <w:rFonts w:hint="eastAsia" w:ascii="Times New Roman" w:hAnsi="Times New Roman" w:cs="Times New Roman"/>
                <w:color w:val="FF0000"/>
                <w:sz w:val="24"/>
              </w:rPr>
              <w:t>某某</w:t>
            </w:r>
            <w:r>
              <w:rPr>
                <w:rFonts w:hint="eastAsia" w:ascii="Times New Roman" w:hAnsi="Times New Roman" w:cs="Times New Roman"/>
                <w:sz w:val="24"/>
                <w:lang w:val="en-US" w:eastAsia="zh-CN"/>
              </w:rPr>
              <w:t>设计</w:t>
            </w:r>
            <w:r>
              <w:rPr>
                <w:rFonts w:hint="eastAsia" w:ascii="Times New Roman" w:hAnsi="Times New Roman" w:cs="Times New Roman"/>
                <w:sz w:val="24"/>
              </w:rPr>
              <w:t>方法可行，计划合理，难度合适，学生能够在预定时间内完成该</w:t>
            </w:r>
            <w:r>
              <w:rPr>
                <w:rFonts w:hint="eastAsia" w:ascii="Times New Roman" w:hAnsi="Times New Roman" w:cs="Times New Roman"/>
                <w:sz w:val="24"/>
                <w:lang w:val="en-US" w:eastAsia="zh-CN"/>
              </w:rPr>
              <w:t>毕业设计</w:t>
            </w:r>
            <w:r>
              <w:rPr>
                <w:rFonts w:hint="eastAsia" w:ascii="Times New Roman" w:hAnsi="Times New Roman" w:cs="Times New Roman"/>
                <w:sz w:val="24"/>
              </w:rPr>
              <w:t>的工作。</w:t>
            </w:r>
          </w:p>
          <w:p w14:paraId="09A187F0">
            <w:pPr>
              <w:rPr>
                <w:rFonts w:hint="eastAsia" w:ascii="仿宋_GB2312" w:eastAsia="仿宋_GB2312"/>
                <w:bCs/>
                <w:sz w:val="28"/>
                <w:szCs w:val="28"/>
              </w:rPr>
            </w:pPr>
            <w:r>
              <w:rPr>
                <w:rFonts w:hint="eastAsia" w:cs="Times New Roman"/>
                <w:sz w:val="24"/>
                <w:lang w:val="en-US" w:eastAsia="zh-CN"/>
              </w:rPr>
              <w:t xml:space="preserve">     </w:t>
            </w:r>
            <w:r>
              <w:rPr>
                <w:rFonts w:hint="eastAsia" w:ascii="仿宋_GB2312" w:eastAsia="仿宋_GB2312"/>
                <w:b/>
                <w:bCs/>
                <w:sz w:val="28"/>
                <w:szCs w:val="28"/>
              </w:rPr>
              <w:t>结论</w:t>
            </w:r>
            <w:r>
              <w:rPr>
                <w:rFonts w:hint="eastAsia" w:ascii="仿宋_GB2312" w:eastAsia="仿宋_GB2312"/>
                <w:bCs/>
                <w:sz w:val="28"/>
                <w:szCs w:val="28"/>
              </w:rPr>
              <w:t>：</w:t>
            </w:r>
            <w:r>
              <w:rPr>
                <w:rFonts w:hint="eastAsia" w:ascii="仿宋_GB2312" w:eastAsia="仿宋_GB2312"/>
                <w:bCs/>
                <w:sz w:val="28"/>
                <w:szCs w:val="28"/>
                <w:lang w:val="en-US" w:eastAsia="zh-CN"/>
              </w:rPr>
              <w:t>通过</w:t>
            </w:r>
            <w:r>
              <w:rPr>
                <w:rFonts w:hint="eastAsia" w:ascii="仿宋" w:hAnsi="仿宋" w:eastAsia="仿宋" w:cs="仿宋"/>
                <w:bCs/>
                <w:sz w:val="28"/>
                <w:szCs w:val="28"/>
                <w:lang w:val="en-US" w:eastAsia="zh-CN"/>
              </w:rPr>
              <w:t xml:space="preserve">/完善后通过/不通过    </w:t>
            </w:r>
          </w:p>
          <w:p w14:paraId="506EC1AF">
            <w:pPr>
              <w:spacing w:line="520" w:lineRule="exact"/>
              <w:ind w:firstLine="2880" w:firstLineChars="1200"/>
              <w:jc w:val="right"/>
              <w:rPr>
                <w:rFonts w:hint="default" w:ascii="仿宋_GB2312" w:eastAsia="仿宋_GB2312"/>
                <w:sz w:val="28"/>
                <w:szCs w:val="28"/>
                <w:lang w:val="en-US" w:eastAsia="zh-CN"/>
              </w:rPr>
            </w:pPr>
            <w:r>
              <w:rPr>
                <w:rFonts w:hint="eastAsia" w:ascii="Times New Roman" w:hAnsi="Times New Roman" w:eastAsia="黑体"/>
                <w:color w:val="000000"/>
                <w:sz w:val="24"/>
                <w:szCs w:val="24"/>
                <w:lang w:val="en-US" w:eastAsia="zh-CN"/>
              </w:rPr>
              <w:t>指导小组组长</w:t>
            </w:r>
            <w:r>
              <w:rPr>
                <w:rFonts w:hint="eastAsia" w:ascii="Times New Roman" w:hAnsi="Times New Roman" w:eastAsia="黑体"/>
                <w:color w:val="000000"/>
                <w:sz w:val="24"/>
                <w:szCs w:val="24"/>
              </w:rPr>
              <w:t>（签名）：</w:t>
            </w:r>
            <w:r>
              <w:rPr>
                <w:rFonts w:hint="eastAsia" w:ascii="仿宋_GB2312" w:eastAsia="仿宋_GB2312"/>
                <w:sz w:val="28"/>
                <w:szCs w:val="28"/>
                <w:lang w:val="en-US" w:eastAsia="zh-CN"/>
              </w:rPr>
              <w:t xml:space="preserve"> </w:t>
            </w:r>
            <w:r>
              <w:rPr>
                <w:rFonts w:hint="eastAsia" w:ascii="仿宋_GB2312" w:eastAsia="仿宋_GB2312"/>
                <w:color w:val="FF0000"/>
                <w:sz w:val="28"/>
                <w:szCs w:val="28"/>
                <w:lang w:val="en-US" w:eastAsia="zh-CN"/>
              </w:rPr>
              <w:t>电子签名</w:t>
            </w:r>
            <w:r>
              <w:rPr>
                <w:rFonts w:hint="eastAsia" w:ascii="仿宋_GB2312" w:eastAsia="仿宋_GB2312"/>
                <w:sz w:val="28"/>
                <w:szCs w:val="28"/>
                <w:lang w:val="en-US" w:eastAsia="zh-CN"/>
              </w:rPr>
              <w:t xml:space="preserve">  </w:t>
            </w:r>
          </w:p>
          <w:p w14:paraId="34F92DEF">
            <w:pPr>
              <w:numPr>
                <w:ilvl w:val="0"/>
                <w:numId w:val="0"/>
              </w:numPr>
              <w:spacing w:before="161" w:beforeLines="50" w:after="161" w:afterLines="50" w:line="440" w:lineRule="exact"/>
              <w:jc w:val="right"/>
              <w:rPr>
                <w:rFonts w:ascii="Times New Roman" w:hAnsi="Times New Roman" w:eastAsia="黑体"/>
                <w:color w:val="000000"/>
                <w:sz w:val="24"/>
                <w:szCs w:val="24"/>
              </w:rPr>
            </w:pPr>
            <w:r>
              <w:rPr>
                <w:rFonts w:hint="eastAsia" w:ascii="Times New Roman" w:hAnsi="Times New Roman" w:eastAsia="黑体"/>
                <w:color w:val="000000"/>
                <w:sz w:val="24"/>
                <w:szCs w:val="24"/>
                <w:lang w:val="en-US" w:eastAsia="zh-CN"/>
              </w:rPr>
              <w:t xml:space="preserve"> </w:t>
            </w:r>
            <w:r>
              <w:rPr>
                <w:rFonts w:hint="eastAsia" w:ascii="Times New Roman" w:hAnsi="Times New Roman" w:eastAsia="黑体"/>
                <w:color w:val="000000"/>
                <w:sz w:val="24"/>
                <w:szCs w:val="24"/>
              </w:rPr>
              <w:t>yyyy年MM月dd日</w:t>
            </w:r>
          </w:p>
        </w:tc>
      </w:tr>
    </w:tbl>
    <w:p w14:paraId="042FBD69">
      <w:pPr>
        <w:jc w:val="left"/>
        <w:rPr>
          <w:rFonts w:ascii="Times New Roman" w:hAnsi="Times New Roman"/>
          <w:b/>
          <w:bCs/>
          <w:sz w:val="52"/>
          <w:szCs w:val="48"/>
        </w:rPr>
      </w:pPr>
      <w:r>
        <w:rPr>
          <w:rFonts w:ascii="Times New Roman" w:hAnsi="Times New Roman"/>
          <w:b/>
          <w:bCs/>
          <w:sz w:val="52"/>
          <w:szCs w:val="48"/>
        </w:rPr>
        <w:br w:type="page"/>
      </w:r>
    </w:p>
    <w:p w14:paraId="0BDC8EB4">
      <w:pPr>
        <w:ind w:right="0"/>
        <w:jc w:val="center"/>
        <w:rPr>
          <w:rFonts w:hint="default" w:ascii="Times New Roman" w:hAnsi="Times New Roman" w:eastAsia="宋体" w:cs="Times New Roman"/>
          <w:b/>
          <w:bCs/>
          <w:sz w:val="52"/>
          <w:szCs w:val="48"/>
          <w:lang w:eastAsia="zh-CN"/>
        </w:rPr>
      </w:pPr>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035FF83E">
      <w:pPr>
        <w:ind w:right="0"/>
        <w:jc w:val="center"/>
        <w:rPr>
          <w:rFonts w:ascii="Times New Roman" w:hAnsi="Times New Roman" w:eastAsia="黑体"/>
          <w:b/>
          <w:sz w:val="36"/>
          <w:szCs w:val="36"/>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w:t>
      </w:r>
      <w:r>
        <w:rPr>
          <w:rFonts w:hint="default" w:ascii="Times New Roman" w:hAnsi="Times New Roman" w:eastAsia="宋体" w:cs="Times New Roman"/>
          <w:b/>
          <w:bCs/>
          <w:sz w:val="52"/>
          <w:szCs w:val="48"/>
        </w:rPr>
        <w:t>中期检查</w:t>
      </w:r>
      <w:r>
        <w:rPr>
          <w:rFonts w:hint="eastAsia" w:ascii="Times New Roman" w:hAnsi="Times New Roman" w:cs="Times New Roman"/>
          <w:b/>
          <w:bCs/>
          <w:sz w:val="52"/>
          <w:szCs w:val="48"/>
          <w:lang w:val="en-US" w:eastAsia="zh-CN"/>
        </w:rPr>
        <w:t>报告</w:t>
      </w:r>
    </w:p>
    <w:tbl>
      <w:tblPr>
        <w:tblStyle w:val="23"/>
        <w:tblW w:w="8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7"/>
        <w:gridCol w:w="2475"/>
        <w:gridCol w:w="245"/>
        <w:gridCol w:w="1035"/>
        <w:gridCol w:w="269"/>
        <w:gridCol w:w="3019"/>
      </w:tblGrid>
      <w:tr w14:paraId="0EF8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3E2A3631">
            <w:pPr>
              <w:spacing w:line="400" w:lineRule="exact"/>
              <w:jc w:val="center"/>
              <w:rPr>
                <w:rFonts w:hint="default" w:ascii="Times New Roman" w:hAnsi="Times New Roman" w:eastAsia="宋体"/>
                <w:sz w:val="24"/>
                <w:lang w:val="en-US" w:eastAsia="zh-CN"/>
              </w:rPr>
            </w:pPr>
            <w:r>
              <w:rPr>
                <w:rFonts w:hint="eastAsia"/>
                <w:sz w:val="24"/>
                <w:lang w:val="en-US" w:eastAsia="zh-CN"/>
              </w:rPr>
              <w:t>设计题目</w:t>
            </w:r>
          </w:p>
        </w:tc>
        <w:tc>
          <w:tcPr>
            <w:tcW w:w="7043" w:type="dxa"/>
            <w:gridSpan w:val="5"/>
            <w:vAlign w:val="center"/>
          </w:tcPr>
          <w:p w14:paraId="6532EA36">
            <w:pPr>
              <w:spacing w:line="400" w:lineRule="exact"/>
              <w:jc w:val="center"/>
              <w:rPr>
                <w:rFonts w:ascii="Times New Roman" w:hAnsi="Times New Roman"/>
                <w:sz w:val="24"/>
              </w:rPr>
            </w:pPr>
          </w:p>
        </w:tc>
      </w:tr>
      <w:tr w14:paraId="15AD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42296BD4">
            <w:pPr>
              <w:spacing w:line="400" w:lineRule="exact"/>
              <w:jc w:val="center"/>
              <w:rPr>
                <w:rFonts w:ascii="Times New Roman" w:hAnsi="Times New Roman"/>
                <w:sz w:val="24"/>
              </w:rPr>
            </w:pPr>
            <w:r>
              <w:rPr>
                <w:rFonts w:ascii="Times New Roman" w:hAnsi="Times New Roman"/>
                <w:sz w:val="24"/>
              </w:rPr>
              <w:t>学</w:t>
            </w:r>
            <w:r>
              <w:rPr>
                <w:rFonts w:hint="eastAsia"/>
                <w:sz w:val="24"/>
                <w:lang w:val="en-US" w:eastAsia="zh-CN"/>
              </w:rPr>
              <w:t xml:space="preserve">    </w:t>
            </w:r>
            <w:r>
              <w:rPr>
                <w:rFonts w:ascii="Times New Roman" w:hAnsi="Times New Roman"/>
                <w:sz w:val="24"/>
              </w:rPr>
              <w:t>号</w:t>
            </w:r>
          </w:p>
        </w:tc>
        <w:tc>
          <w:tcPr>
            <w:tcW w:w="2720" w:type="dxa"/>
            <w:gridSpan w:val="2"/>
            <w:vAlign w:val="center"/>
          </w:tcPr>
          <w:p w14:paraId="4049998F">
            <w:pPr>
              <w:spacing w:line="400" w:lineRule="exact"/>
              <w:jc w:val="center"/>
              <w:rPr>
                <w:rFonts w:ascii="Times New Roman" w:hAnsi="Times New Roman"/>
                <w:sz w:val="24"/>
              </w:rPr>
            </w:pPr>
          </w:p>
        </w:tc>
        <w:tc>
          <w:tcPr>
            <w:tcW w:w="1304" w:type="dxa"/>
            <w:gridSpan w:val="2"/>
            <w:vAlign w:val="center"/>
          </w:tcPr>
          <w:p w14:paraId="7CB76331">
            <w:pPr>
              <w:spacing w:line="400" w:lineRule="exact"/>
              <w:jc w:val="center"/>
              <w:rPr>
                <w:rFonts w:ascii="Times New Roman" w:hAnsi="Times New Roman"/>
                <w:sz w:val="24"/>
              </w:rPr>
            </w:pPr>
            <w:r>
              <w:rPr>
                <w:rFonts w:ascii="Times New Roman" w:hAnsi="Times New Roman"/>
                <w:sz w:val="24"/>
              </w:rPr>
              <w:t>姓</w:t>
            </w:r>
            <w:r>
              <w:rPr>
                <w:rFonts w:hint="eastAsia"/>
                <w:sz w:val="24"/>
                <w:lang w:val="en-US" w:eastAsia="zh-CN"/>
              </w:rPr>
              <w:t xml:space="preserve">    </w:t>
            </w:r>
            <w:r>
              <w:rPr>
                <w:rFonts w:ascii="Times New Roman" w:hAnsi="Times New Roman"/>
                <w:sz w:val="24"/>
              </w:rPr>
              <w:t>名</w:t>
            </w:r>
          </w:p>
        </w:tc>
        <w:tc>
          <w:tcPr>
            <w:tcW w:w="3019" w:type="dxa"/>
            <w:vAlign w:val="center"/>
          </w:tcPr>
          <w:p w14:paraId="58E98FFE">
            <w:pPr>
              <w:spacing w:line="400" w:lineRule="exact"/>
              <w:jc w:val="center"/>
              <w:rPr>
                <w:rFonts w:ascii="Times New Roman" w:hAnsi="Times New Roman"/>
                <w:sz w:val="24"/>
              </w:rPr>
            </w:pPr>
          </w:p>
        </w:tc>
      </w:tr>
      <w:tr w14:paraId="0B895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17E15F44">
            <w:pPr>
              <w:spacing w:line="400" w:lineRule="exact"/>
              <w:jc w:val="center"/>
              <w:rPr>
                <w:rFonts w:ascii="Times New Roman" w:hAnsi="Times New Roman"/>
                <w:sz w:val="24"/>
              </w:rPr>
            </w:pPr>
            <w:r>
              <w:rPr>
                <w:rFonts w:hint="eastAsia"/>
                <w:sz w:val="24"/>
                <w:lang w:val="en-US" w:eastAsia="zh-CN"/>
              </w:rPr>
              <w:t>班    级</w:t>
            </w:r>
          </w:p>
        </w:tc>
        <w:tc>
          <w:tcPr>
            <w:tcW w:w="2720" w:type="dxa"/>
            <w:gridSpan w:val="2"/>
            <w:vAlign w:val="center"/>
          </w:tcPr>
          <w:p w14:paraId="61C96FA6">
            <w:pPr>
              <w:spacing w:line="400" w:lineRule="exact"/>
              <w:jc w:val="center"/>
              <w:rPr>
                <w:rFonts w:hint="eastAsia" w:ascii="Times New Roman" w:hAnsi="Times New Roman"/>
                <w:sz w:val="24"/>
              </w:rPr>
            </w:pPr>
          </w:p>
        </w:tc>
        <w:tc>
          <w:tcPr>
            <w:tcW w:w="1304" w:type="dxa"/>
            <w:gridSpan w:val="2"/>
            <w:vAlign w:val="center"/>
          </w:tcPr>
          <w:p w14:paraId="26CB8A2C">
            <w:pPr>
              <w:spacing w:line="400" w:lineRule="exact"/>
              <w:jc w:val="center"/>
              <w:rPr>
                <w:rFonts w:hint="default" w:ascii="Times New Roman" w:hAnsi="Times New Roman" w:eastAsia="宋体"/>
                <w:sz w:val="24"/>
                <w:lang w:val="en-US" w:eastAsia="zh-CN"/>
              </w:rPr>
            </w:pPr>
            <w:r>
              <w:rPr>
                <w:rFonts w:hint="eastAsia"/>
                <w:sz w:val="24"/>
                <w:lang w:val="en-US" w:eastAsia="zh-CN"/>
              </w:rPr>
              <w:t>指导教师</w:t>
            </w:r>
          </w:p>
        </w:tc>
        <w:tc>
          <w:tcPr>
            <w:tcW w:w="3019" w:type="dxa"/>
            <w:vAlign w:val="center"/>
          </w:tcPr>
          <w:p w14:paraId="27BB456F">
            <w:pPr>
              <w:spacing w:line="400" w:lineRule="exact"/>
              <w:jc w:val="center"/>
              <w:rPr>
                <w:rFonts w:ascii="Times New Roman" w:hAnsi="Times New Roman"/>
                <w:sz w:val="24"/>
              </w:rPr>
            </w:pPr>
          </w:p>
        </w:tc>
      </w:tr>
      <w:tr w14:paraId="5D55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8" w:hRule="atLeast"/>
        </w:trPr>
        <w:tc>
          <w:tcPr>
            <w:tcW w:w="8720" w:type="dxa"/>
            <w:gridSpan w:val="6"/>
            <w:vAlign w:val="center"/>
          </w:tcPr>
          <w:p w14:paraId="2B441749">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工作进度和存在的</w:t>
            </w:r>
            <w:r>
              <w:rPr>
                <w:rFonts w:hint="eastAsia" w:ascii="Times New Roman" w:hAnsi="Times New Roman" w:cs="Times New Roman"/>
                <w:b/>
                <w:bCs/>
                <w:sz w:val="24"/>
                <w:lang w:val="en-US" w:eastAsia="zh-CN"/>
              </w:rPr>
              <w:t>问题</w:t>
            </w:r>
            <w:r>
              <w:rPr>
                <w:rFonts w:hint="eastAsia" w:ascii="宋体" w:hAnsi="宋体"/>
                <w:b/>
                <w:bCs/>
                <w:sz w:val="24"/>
                <w:lang w:val="en-US" w:eastAsia="zh-CN"/>
              </w:rPr>
              <w:t>：</w:t>
            </w:r>
          </w:p>
          <w:p w14:paraId="5606F4D4">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当前工作的进展（注：不是学习,熟悉。。。。。）</w:t>
            </w:r>
          </w:p>
          <w:p w14:paraId="6F356C30">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存在的问题。</w:t>
            </w:r>
          </w:p>
          <w:p w14:paraId="124831B7">
            <w:pPr>
              <w:numPr>
                <w:ilvl w:val="0"/>
                <w:numId w:val="3"/>
              </w:numPr>
              <w:spacing w:line="400" w:lineRule="exact"/>
              <w:ind w:left="425" w:hanging="425" w:firstLineChars="0"/>
              <w:jc w:val="left"/>
              <w:rPr>
                <w:rFonts w:hint="eastAsia" w:ascii="Times New Roman" w:hAnsi="Times New Roman" w:cs="Times New Roman"/>
                <w:color w:val="FF0000"/>
                <w:sz w:val="24"/>
              </w:rPr>
            </w:pPr>
            <w:r>
              <w:rPr>
                <w:rFonts w:hint="eastAsia" w:ascii="Times New Roman" w:hAnsi="Times New Roman" w:cs="Times New Roman"/>
                <w:color w:val="FF0000"/>
                <w:sz w:val="24"/>
              </w:rPr>
              <w:t>后期工作及计划。</w:t>
            </w:r>
          </w:p>
          <w:p w14:paraId="4D3C3DC5">
            <w:pPr>
              <w:spacing w:line="400" w:lineRule="exact"/>
              <w:jc w:val="center"/>
              <w:rPr>
                <w:rFonts w:ascii="宋体" w:hAnsi="宋体"/>
                <w:sz w:val="24"/>
              </w:rPr>
            </w:pPr>
          </w:p>
          <w:p w14:paraId="5806723F">
            <w:pPr>
              <w:spacing w:line="400" w:lineRule="exact"/>
              <w:jc w:val="center"/>
              <w:rPr>
                <w:rFonts w:ascii="宋体" w:hAnsi="宋体"/>
                <w:sz w:val="24"/>
              </w:rPr>
            </w:pPr>
          </w:p>
          <w:p w14:paraId="738C2D60">
            <w:pPr>
              <w:spacing w:line="400" w:lineRule="exact"/>
              <w:jc w:val="center"/>
              <w:rPr>
                <w:rFonts w:ascii="宋体" w:hAnsi="宋体"/>
                <w:sz w:val="24"/>
              </w:rPr>
            </w:pPr>
          </w:p>
          <w:p w14:paraId="18B9D49F">
            <w:pPr>
              <w:spacing w:line="400" w:lineRule="exact"/>
              <w:jc w:val="center"/>
              <w:rPr>
                <w:rFonts w:ascii="宋体" w:hAnsi="宋体"/>
                <w:sz w:val="24"/>
              </w:rPr>
            </w:pPr>
          </w:p>
          <w:p w14:paraId="402F379C">
            <w:pPr>
              <w:spacing w:line="400" w:lineRule="exact"/>
              <w:jc w:val="center"/>
              <w:rPr>
                <w:rFonts w:ascii="宋体" w:hAnsi="宋体"/>
                <w:sz w:val="24"/>
              </w:rPr>
            </w:pPr>
          </w:p>
          <w:p w14:paraId="3993B5E4">
            <w:pPr>
              <w:spacing w:line="400" w:lineRule="exact"/>
              <w:jc w:val="center"/>
              <w:rPr>
                <w:rFonts w:ascii="Times New Roman" w:hAnsi="Times New Roman"/>
                <w:sz w:val="24"/>
                <w:szCs w:val="21"/>
              </w:rPr>
            </w:pPr>
          </w:p>
        </w:tc>
      </w:tr>
      <w:tr w14:paraId="4996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48F67D0D">
            <w:pPr>
              <w:spacing w:line="400" w:lineRule="exact"/>
              <w:jc w:val="center"/>
              <w:rPr>
                <w:rFonts w:ascii="Times New Roman" w:hAnsi="Times New Roman"/>
                <w:sz w:val="24"/>
                <w:szCs w:val="21"/>
              </w:rPr>
            </w:pPr>
            <w:r>
              <w:rPr>
                <w:rFonts w:hint="eastAsia" w:ascii="Times New Roman" w:hAnsi="Times New Roman"/>
                <w:sz w:val="24"/>
                <w:szCs w:val="21"/>
              </w:rPr>
              <w:t>学生</w:t>
            </w:r>
            <w:r>
              <w:rPr>
                <w:rFonts w:ascii="Times New Roman" w:hAnsi="Times New Roman"/>
                <w:sz w:val="24"/>
                <w:szCs w:val="21"/>
              </w:rPr>
              <w:t>签名</w:t>
            </w:r>
          </w:p>
        </w:tc>
        <w:tc>
          <w:tcPr>
            <w:tcW w:w="2475" w:type="dxa"/>
            <w:vAlign w:val="center"/>
          </w:tcPr>
          <w:p w14:paraId="511B7928">
            <w:pPr>
              <w:spacing w:line="400" w:lineRule="exact"/>
              <w:jc w:val="center"/>
              <w:rPr>
                <w:rFonts w:ascii="Times New Roman" w:hAnsi="Times New Roman"/>
                <w:sz w:val="24"/>
                <w:szCs w:val="21"/>
              </w:rPr>
            </w:pPr>
          </w:p>
        </w:tc>
        <w:tc>
          <w:tcPr>
            <w:tcW w:w="1280" w:type="dxa"/>
            <w:gridSpan w:val="2"/>
            <w:vAlign w:val="center"/>
          </w:tcPr>
          <w:p w14:paraId="0C35B1BA">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14:paraId="3E3F371C">
            <w:pPr>
              <w:spacing w:line="400" w:lineRule="exact"/>
              <w:jc w:val="center"/>
              <w:rPr>
                <w:rFonts w:ascii="Times New Roman" w:hAnsi="Times New Roman"/>
                <w:sz w:val="24"/>
                <w:szCs w:val="21"/>
              </w:rPr>
            </w:pPr>
            <w:r>
              <w:rPr>
                <w:rFonts w:ascii="Times New Roman" w:hAnsi="Times New Roman"/>
                <w:sz w:val="24"/>
                <w:szCs w:val="21"/>
              </w:rPr>
              <w:t>年　　月　　日</w:t>
            </w:r>
          </w:p>
        </w:tc>
      </w:tr>
      <w:tr w14:paraId="04EB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8720" w:type="dxa"/>
            <w:gridSpan w:val="6"/>
            <w:vAlign w:val="center"/>
          </w:tcPr>
          <w:p w14:paraId="35EA1C9D">
            <w:pPr>
              <w:spacing w:before="161" w:beforeLines="50" w:after="161" w:afterLines="50" w:line="440" w:lineRule="exact"/>
              <w:ind w:firstLine="0" w:firstLineChars="0"/>
              <w:jc w:val="left"/>
              <w:rPr>
                <w:rFonts w:hint="default" w:ascii="宋体" w:hAnsi="宋体" w:eastAsia="宋体"/>
                <w:b/>
                <w:bCs/>
                <w:sz w:val="24"/>
                <w:lang w:val="en-US" w:eastAsia="zh-CN"/>
              </w:rPr>
            </w:pPr>
            <w:r>
              <w:rPr>
                <w:rFonts w:hint="eastAsia" w:ascii="宋体" w:hAnsi="宋体"/>
                <w:b/>
                <w:bCs/>
                <w:sz w:val="24"/>
                <w:lang w:val="en-US" w:eastAsia="zh-CN"/>
              </w:rPr>
              <w:t>指导小组评语：</w:t>
            </w:r>
          </w:p>
          <w:p w14:paraId="0E1F9F62">
            <w:pPr>
              <w:numPr>
                <w:ilvl w:val="0"/>
                <w:numId w:val="0"/>
              </w:numPr>
              <w:spacing w:line="400" w:lineRule="exact"/>
              <w:jc w:val="left"/>
              <w:rPr>
                <w:rFonts w:ascii="Times New Roman" w:hAnsi="Times New Roman"/>
                <w:color w:val="FF0000"/>
                <w:sz w:val="24"/>
                <w:szCs w:val="21"/>
              </w:rPr>
            </w:pPr>
            <w:r>
              <w:rPr>
                <w:rFonts w:hint="eastAsia" w:ascii="Times New Roman" w:hAnsi="Times New Roman" w:cs="Times New Roman"/>
                <w:color w:val="FF0000"/>
                <w:sz w:val="24"/>
              </w:rPr>
              <w:t>该生针对某某问题已完成了哪些工作，结合答辩情况，通过中期检查。</w:t>
            </w:r>
          </w:p>
          <w:p w14:paraId="11963E36">
            <w:pPr>
              <w:spacing w:line="400" w:lineRule="exact"/>
              <w:jc w:val="center"/>
              <w:rPr>
                <w:rFonts w:ascii="Times New Roman" w:hAnsi="Times New Roman"/>
                <w:sz w:val="24"/>
                <w:szCs w:val="21"/>
              </w:rPr>
            </w:pPr>
          </w:p>
          <w:p w14:paraId="7097866C">
            <w:pPr>
              <w:rPr>
                <w:rFonts w:hint="eastAsia" w:ascii="仿宋_GB2312" w:eastAsia="仿宋_GB2312"/>
                <w:bCs/>
                <w:sz w:val="28"/>
                <w:szCs w:val="28"/>
              </w:rPr>
            </w:pPr>
            <w:r>
              <w:rPr>
                <w:rFonts w:hint="eastAsia" w:ascii="仿宋_GB2312" w:eastAsia="仿宋_GB2312"/>
                <w:b/>
                <w:bCs/>
                <w:sz w:val="28"/>
                <w:szCs w:val="28"/>
              </w:rPr>
              <w:t>结论</w:t>
            </w:r>
            <w:r>
              <w:rPr>
                <w:rFonts w:hint="eastAsia" w:ascii="仿宋_GB2312" w:eastAsia="仿宋_GB2312"/>
                <w:bCs/>
                <w:sz w:val="28"/>
                <w:szCs w:val="28"/>
              </w:rPr>
              <w:t>：</w:t>
            </w:r>
            <w:r>
              <w:rPr>
                <w:rFonts w:hint="eastAsia" w:ascii="仿宋_GB2312" w:eastAsia="仿宋_GB2312"/>
                <w:bCs/>
                <w:sz w:val="28"/>
                <w:szCs w:val="28"/>
                <w:lang w:val="en-US" w:eastAsia="zh-CN"/>
              </w:rPr>
              <w:t>通过</w:t>
            </w:r>
            <w:r>
              <w:rPr>
                <w:rFonts w:hint="eastAsia" w:ascii="仿宋" w:hAnsi="仿宋" w:eastAsia="仿宋" w:cs="仿宋"/>
                <w:bCs/>
                <w:sz w:val="28"/>
                <w:szCs w:val="28"/>
                <w:lang w:val="en-US" w:eastAsia="zh-CN"/>
              </w:rPr>
              <w:t>/不通过</w:t>
            </w:r>
          </w:p>
          <w:p w14:paraId="44A4739C">
            <w:pPr>
              <w:spacing w:line="400" w:lineRule="exact"/>
              <w:jc w:val="center"/>
              <w:rPr>
                <w:rFonts w:ascii="Times New Roman" w:hAnsi="Times New Roman"/>
                <w:sz w:val="24"/>
                <w:szCs w:val="21"/>
              </w:rPr>
            </w:pPr>
          </w:p>
          <w:p w14:paraId="7F03F276">
            <w:pPr>
              <w:spacing w:line="400" w:lineRule="exact"/>
              <w:jc w:val="center"/>
              <w:rPr>
                <w:rFonts w:ascii="Times New Roman" w:hAnsi="Times New Roman"/>
                <w:sz w:val="24"/>
                <w:szCs w:val="21"/>
              </w:rPr>
            </w:pPr>
          </w:p>
          <w:p w14:paraId="6669E359">
            <w:pPr>
              <w:spacing w:line="400" w:lineRule="exact"/>
              <w:jc w:val="center"/>
              <w:rPr>
                <w:rFonts w:ascii="Times New Roman" w:hAnsi="Times New Roman"/>
                <w:sz w:val="24"/>
                <w:szCs w:val="21"/>
              </w:rPr>
            </w:pPr>
          </w:p>
          <w:p w14:paraId="179426AA">
            <w:pPr>
              <w:spacing w:line="400" w:lineRule="exact"/>
              <w:jc w:val="center"/>
              <w:rPr>
                <w:rFonts w:ascii="Times New Roman" w:hAnsi="Times New Roman"/>
                <w:sz w:val="24"/>
                <w:szCs w:val="21"/>
              </w:rPr>
            </w:pPr>
          </w:p>
          <w:p w14:paraId="140FC400">
            <w:pPr>
              <w:spacing w:line="400" w:lineRule="exact"/>
              <w:jc w:val="center"/>
              <w:rPr>
                <w:rFonts w:ascii="Times New Roman" w:hAnsi="Times New Roman"/>
                <w:sz w:val="24"/>
                <w:szCs w:val="21"/>
              </w:rPr>
            </w:pPr>
          </w:p>
          <w:p w14:paraId="543CBC9F">
            <w:pPr>
              <w:spacing w:line="400" w:lineRule="exact"/>
              <w:jc w:val="center"/>
              <w:rPr>
                <w:rFonts w:ascii="Times New Roman" w:hAnsi="Times New Roman"/>
                <w:sz w:val="24"/>
                <w:szCs w:val="21"/>
              </w:rPr>
            </w:pPr>
          </w:p>
        </w:tc>
      </w:tr>
      <w:tr w14:paraId="0D55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77" w:type="dxa"/>
            <w:vAlign w:val="center"/>
          </w:tcPr>
          <w:p w14:paraId="556BB1EB">
            <w:pPr>
              <w:spacing w:line="400" w:lineRule="exact"/>
              <w:jc w:val="center"/>
              <w:rPr>
                <w:rFonts w:ascii="Times New Roman" w:hAnsi="Times New Roman"/>
                <w:sz w:val="24"/>
                <w:szCs w:val="21"/>
              </w:rPr>
            </w:pPr>
            <w:r>
              <w:rPr>
                <w:rFonts w:hint="eastAsia" w:ascii="Times New Roman" w:hAnsi="Times New Roman"/>
                <w:sz w:val="24"/>
                <w:szCs w:val="21"/>
                <w:lang w:val="en-US" w:eastAsia="zh-CN"/>
              </w:rPr>
              <w:t>组长</w:t>
            </w:r>
            <w:r>
              <w:rPr>
                <w:rFonts w:ascii="Times New Roman" w:hAnsi="Times New Roman"/>
                <w:sz w:val="24"/>
                <w:szCs w:val="21"/>
              </w:rPr>
              <w:t>签名</w:t>
            </w:r>
          </w:p>
        </w:tc>
        <w:tc>
          <w:tcPr>
            <w:tcW w:w="2475" w:type="dxa"/>
            <w:vAlign w:val="center"/>
          </w:tcPr>
          <w:p w14:paraId="5949307F">
            <w:pPr>
              <w:spacing w:line="400" w:lineRule="exact"/>
              <w:jc w:val="center"/>
              <w:rPr>
                <w:rFonts w:ascii="Times New Roman" w:hAnsi="Times New Roman"/>
                <w:sz w:val="24"/>
                <w:szCs w:val="21"/>
              </w:rPr>
            </w:pPr>
          </w:p>
        </w:tc>
        <w:tc>
          <w:tcPr>
            <w:tcW w:w="1280" w:type="dxa"/>
            <w:gridSpan w:val="2"/>
            <w:vAlign w:val="center"/>
          </w:tcPr>
          <w:p w14:paraId="3EEF301B">
            <w:pPr>
              <w:spacing w:line="400" w:lineRule="exact"/>
              <w:jc w:val="center"/>
              <w:rPr>
                <w:rFonts w:hint="eastAsia" w:ascii="Times New Roman" w:hAnsi="Times New Roman" w:eastAsia="宋体"/>
                <w:sz w:val="24"/>
                <w:szCs w:val="21"/>
                <w:lang w:val="en-US" w:eastAsia="zh-CN"/>
              </w:rPr>
            </w:pPr>
            <w:r>
              <w:rPr>
                <w:rFonts w:hint="eastAsia"/>
                <w:sz w:val="24"/>
                <w:szCs w:val="21"/>
                <w:lang w:val="en-US" w:eastAsia="zh-CN"/>
              </w:rPr>
              <w:t>日   期</w:t>
            </w:r>
          </w:p>
        </w:tc>
        <w:tc>
          <w:tcPr>
            <w:tcW w:w="3288" w:type="dxa"/>
            <w:gridSpan w:val="2"/>
            <w:vAlign w:val="center"/>
          </w:tcPr>
          <w:p w14:paraId="2BBC7F50">
            <w:pPr>
              <w:spacing w:line="400" w:lineRule="exact"/>
              <w:jc w:val="center"/>
              <w:rPr>
                <w:rFonts w:ascii="Times New Roman" w:hAnsi="Times New Roman"/>
                <w:sz w:val="24"/>
                <w:szCs w:val="21"/>
              </w:rPr>
            </w:pPr>
            <w:r>
              <w:rPr>
                <w:rFonts w:ascii="Times New Roman" w:hAnsi="Times New Roman"/>
                <w:sz w:val="24"/>
                <w:szCs w:val="21"/>
              </w:rPr>
              <w:t>年　　月　　日</w:t>
            </w:r>
          </w:p>
        </w:tc>
      </w:tr>
    </w:tbl>
    <w:p w14:paraId="0A556F30">
      <w:pPr>
        <w:jc w:val="center"/>
        <w:rPr>
          <w:rFonts w:ascii="Times New Roman" w:hAnsi="Times New Roman"/>
          <w:b/>
          <w:bCs/>
          <w:sz w:val="52"/>
          <w:szCs w:val="48"/>
        </w:rPr>
      </w:pPr>
      <w:r>
        <w:rPr>
          <w:rFonts w:ascii="Times New Roman" w:hAnsi="Times New Roman"/>
          <w:b/>
          <w:bCs/>
          <w:sz w:val="52"/>
          <w:szCs w:val="48"/>
        </w:rPr>
        <w:br w:type="page"/>
      </w:r>
    </w:p>
    <w:p w14:paraId="0235446A">
      <w:pPr>
        <w:jc w:val="center"/>
        <w:rPr>
          <w:rFonts w:ascii="Times New Roman" w:hAnsi="Times New Roman"/>
          <w:b/>
          <w:bCs/>
          <w:sz w:val="52"/>
          <w:szCs w:val="48"/>
        </w:rPr>
      </w:pPr>
      <w:r>
        <w:rPr>
          <w:rFonts w:ascii="Times New Roman" w:hAnsi="Times New Roman"/>
          <w:b/>
          <w:bCs/>
          <w:sz w:val="52"/>
          <w:szCs w:val="48"/>
        </w:rPr>
        <w:t>湘 潭 大 学</w:t>
      </w:r>
    </w:p>
    <w:p w14:paraId="5E6133AA">
      <w:pPr>
        <w:spacing w:after="156" w:afterLines="50"/>
        <w:jc w:val="center"/>
        <w:rPr>
          <w:rFonts w:ascii="Times New Roman" w:hAnsi="Times New Roman"/>
          <w:sz w:val="28"/>
          <w:u w:val="single"/>
        </w:rPr>
      </w:pPr>
      <w:r>
        <w:rPr>
          <w:rFonts w:ascii="Times New Roman" w:hAnsi="Times New Roman"/>
          <w:b/>
          <w:bCs/>
          <w:sz w:val="52"/>
          <w:szCs w:val="48"/>
        </w:rPr>
        <w:t>毕业</w:t>
      </w:r>
      <w:r>
        <w:rPr>
          <w:rFonts w:hint="eastAsia"/>
          <w:b/>
          <w:bCs/>
          <w:sz w:val="52"/>
          <w:szCs w:val="48"/>
          <w:lang w:val="en-US" w:eastAsia="zh-CN"/>
        </w:rPr>
        <w:t>设计</w:t>
      </w:r>
      <w:r>
        <w:rPr>
          <w:rFonts w:ascii="Times New Roman" w:hAnsi="Times New Roman"/>
          <w:b/>
          <w:bCs/>
          <w:sz w:val="52"/>
          <w:szCs w:val="48"/>
        </w:rPr>
        <w:t>评阅表</w:t>
      </w:r>
    </w:p>
    <w:tbl>
      <w:tblPr>
        <w:tblStyle w:val="23"/>
        <w:tblpPr w:leftFromText="180" w:rightFromText="180" w:vertAnchor="text" w:tblpY="1"/>
        <w:tblOverlap w:val="never"/>
        <w:tblW w:w="88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4"/>
        <w:gridCol w:w="951"/>
        <w:gridCol w:w="369"/>
        <w:gridCol w:w="850"/>
        <w:gridCol w:w="1305"/>
        <w:gridCol w:w="850"/>
        <w:gridCol w:w="3100"/>
      </w:tblGrid>
      <w:tr w14:paraId="540F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56B952F5">
            <w:pPr>
              <w:jc w:val="center"/>
              <w:rPr>
                <w:rFonts w:ascii="Times New Roman" w:hAnsi="Times New Roman"/>
                <w:sz w:val="24"/>
                <w:u w:val="none"/>
              </w:rPr>
            </w:pPr>
            <w:r>
              <w:rPr>
                <w:rFonts w:hint="eastAsia"/>
                <w:sz w:val="24"/>
                <w:u w:val="none"/>
              </w:rPr>
              <w:t>学 号</w:t>
            </w:r>
          </w:p>
        </w:tc>
        <w:tc>
          <w:tcPr>
            <w:tcW w:w="1320" w:type="dxa"/>
            <w:gridSpan w:val="2"/>
            <w:vAlign w:val="center"/>
          </w:tcPr>
          <w:p w14:paraId="5FE3DF2F">
            <w:pPr>
              <w:jc w:val="center"/>
              <w:rPr>
                <w:rFonts w:ascii="Times New Roman" w:hAnsi="Times New Roman"/>
                <w:sz w:val="24"/>
                <w:u w:val="none"/>
              </w:rPr>
            </w:pPr>
          </w:p>
        </w:tc>
        <w:tc>
          <w:tcPr>
            <w:tcW w:w="850" w:type="dxa"/>
            <w:vAlign w:val="center"/>
          </w:tcPr>
          <w:p w14:paraId="5F40F62B">
            <w:pPr>
              <w:jc w:val="center"/>
              <w:rPr>
                <w:rFonts w:ascii="Times New Roman" w:hAnsi="Times New Roman"/>
                <w:sz w:val="24"/>
                <w:u w:val="none"/>
              </w:rPr>
            </w:pPr>
            <w:r>
              <w:rPr>
                <w:rFonts w:hint="eastAsia"/>
                <w:sz w:val="24"/>
                <w:u w:val="none"/>
              </w:rPr>
              <w:t>姓 名</w:t>
            </w:r>
          </w:p>
        </w:tc>
        <w:tc>
          <w:tcPr>
            <w:tcW w:w="1305" w:type="dxa"/>
            <w:vAlign w:val="center"/>
          </w:tcPr>
          <w:p w14:paraId="62BDEE78">
            <w:pPr>
              <w:jc w:val="center"/>
              <w:rPr>
                <w:rFonts w:ascii="Times New Roman" w:hAnsi="Times New Roman"/>
                <w:sz w:val="24"/>
                <w:u w:val="none"/>
              </w:rPr>
            </w:pPr>
          </w:p>
        </w:tc>
        <w:tc>
          <w:tcPr>
            <w:tcW w:w="850" w:type="dxa"/>
            <w:vAlign w:val="center"/>
          </w:tcPr>
          <w:p w14:paraId="1814C19E">
            <w:pPr>
              <w:jc w:val="center"/>
              <w:rPr>
                <w:rFonts w:ascii="Times New Roman" w:hAnsi="Times New Roman"/>
                <w:sz w:val="24"/>
                <w:u w:val="none"/>
              </w:rPr>
            </w:pPr>
            <w:r>
              <w:rPr>
                <w:rFonts w:hint="eastAsia"/>
                <w:sz w:val="24"/>
                <w:u w:val="none"/>
              </w:rPr>
              <w:t>班 级</w:t>
            </w:r>
          </w:p>
        </w:tc>
        <w:tc>
          <w:tcPr>
            <w:tcW w:w="3100" w:type="dxa"/>
            <w:vAlign w:val="center"/>
          </w:tcPr>
          <w:p w14:paraId="000F0FDD">
            <w:pPr>
              <w:jc w:val="center"/>
              <w:rPr>
                <w:rFonts w:ascii="Times New Roman" w:hAnsi="Times New Roman"/>
                <w:sz w:val="24"/>
                <w:u w:val="none"/>
              </w:rPr>
            </w:pPr>
            <w:r>
              <w:rPr>
                <w:rFonts w:hint="eastAsia"/>
                <w:color w:val="FF0000"/>
                <w:sz w:val="24"/>
                <w:u w:val="none"/>
              </w:rPr>
              <w:t>2022</w:t>
            </w:r>
            <w:r>
              <w:rPr>
                <w:rFonts w:hint="eastAsia"/>
                <w:color w:val="FF0000"/>
                <w:sz w:val="24"/>
                <w:u w:val="none"/>
                <w:lang w:val="en-US" w:eastAsia="zh-CN"/>
              </w:rPr>
              <w:t>计算机科学与技术2</w:t>
            </w:r>
            <w:r>
              <w:rPr>
                <w:rFonts w:hint="eastAsia"/>
                <w:color w:val="FF0000"/>
                <w:sz w:val="24"/>
                <w:u w:val="none"/>
              </w:rPr>
              <w:t>班</w:t>
            </w:r>
          </w:p>
        </w:tc>
      </w:tr>
      <w:tr w14:paraId="044A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0965A269">
            <w:pPr>
              <w:jc w:val="center"/>
              <w:rPr>
                <w:rFonts w:ascii="Times New Roman" w:hAnsi="Times New Roman"/>
                <w:sz w:val="24"/>
                <w:u w:val="none"/>
              </w:rPr>
            </w:pPr>
            <w:r>
              <w:rPr>
                <w:rFonts w:hint="eastAsia"/>
                <w:sz w:val="24"/>
                <w:u w:val="none"/>
                <w:lang w:val="en-US" w:eastAsia="zh-CN"/>
              </w:rPr>
              <w:t>设计</w:t>
            </w:r>
            <w:r>
              <w:rPr>
                <w:rFonts w:ascii="Times New Roman" w:hAnsi="Times New Roman"/>
                <w:sz w:val="24"/>
                <w:u w:val="none"/>
              </w:rPr>
              <w:t>题目</w:t>
            </w:r>
          </w:p>
        </w:tc>
        <w:tc>
          <w:tcPr>
            <w:tcW w:w="7425" w:type="dxa"/>
            <w:gridSpan w:val="6"/>
            <w:vAlign w:val="center"/>
          </w:tcPr>
          <w:p w14:paraId="52092905">
            <w:pPr>
              <w:jc w:val="center"/>
              <w:rPr>
                <w:rFonts w:ascii="Times New Roman" w:hAnsi="Times New Roman"/>
                <w:sz w:val="24"/>
                <w:u w:val="none"/>
              </w:rPr>
            </w:pPr>
          </w:p>
        </w:tc>
      </w:tr>
      <w:tr w14:paraId="3503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Align w:val="center"/>
          </w:tcPr>
          <w:p w14:paraId="403A24F9">
            <w:pPr>
              <w:jc w:val="center"/>
              <w:rPr>
                <w:rFonts w:ascii="Times New Roman" w:hAnsi="Times New Roman"/>
                <w:sz w:val="24"/>
                <w:u w:val="none"/>
              </w:rPr>
            </w:pPr>
            <w:r>
              <w:rPr>
                <w:rFonts w:ascii="Times New Roman" w:hAnsi="Times New Roman"/>
                <w:sz w:val="24"/>
                <w:u w:val="none"/>
              </w:rPr>
              <w:t>评价项目</w:t>
            </w:r>
          </w:p>
        </w:tc>
        <w:tc>
          <w:tcPr>
            <w:tcW w:w="7425" w:type="dxa"/>
            <w:gridSpan w:val="6"/>
            <w:vAlign w:val="center"/>
          </w:tcPr>
          <w:p w14:paraId="7766DAD2">
            <w:pPr>
              <w:jc w:val="center"/>
              <w:rPr>
                <w:rFonts w:ascii="Times New Roman" w:hAnsi="Times New Roman"/>
                <w:sz w:val="24"/>
                <w:u w:val="none"/>
              </w:rPr>
            </w:pPr>
            <w:r>
              <w:rPr>
                <w:rFonts w:ascii="Times New Roman" w:hAnsi="Times New Roman"/>
                <w:sz w:val="24"/>
                <w:u w:val="none"/>
              </w:rPr>
              <w:t>评  价  内  容</w:t>
            </w:r>
          </w:p>
        </w:tc>
      </w:tr>
      <w:tr w14:paraId="1B2D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2FC31CC2">
            <w:pPr>
              <w:spacing w:line="400" w:lineRule="atLeast"/>
              <w:jc w:val="center"/>
              <w:rPr>
                <w:rFonts w:ascii="Times New Roman" w:hAnsi="Times New Roman"/>
                <w:sz w:val="24"/>
                <w:u w:val="none"/>
              </w:rPr>
            </w:pPr>
          </w:p>
          <w:p w14:paraId="0F6F5DBA">
            <w:pPr>
              <w:spacing w:line="400" w:lineRule="atLeast"/>
              <w:jc w:val="center"/>
              <w:rPr>
                <w:rFonts w:ascii="Times New Roman" w:hAnsi="Times New Roman"/>
                <w:sz w:val="24"/>
                <w:u w:val="none"/>
              </w:rPr>
            </w:pPr>
            <w:r>
              <w:rPr>
                <w:rFonts w:ascii="Times New Roman" w:hAnsi="Times New Roman"/>
                <w:sz w:val="24"/>
                <w:u w:val="none"/>
              </w:rPr>
              <w:t>选题</w:t>
            </w:r>
          </w:p>
        </w:tc>
        <w:tc>
          <w:tcPr>
            <w:tcW w:w="7425" w:type="dxa"/>
            <w:gridSpan w:val="6"/>
          </w:tcPr>
          <w:p w14:paraId="1012B4DD">
            <w:pPr>
              <w:spacing w:line="400" w:lineRule="atLeast"/>
              <w:rPr>
                <w:rFonts w:ascii="Times New Roman" w:hAnsi="Times New Roman"/>
                <w:sz w:val="24"/>
                <w:u w:val="none"/>
              </w:rPr>
            </w:pPr>
            <w:r>
              <w:rPr>
                <w:rFonts w:ascii="Times New Roman" w:hAnsi="Times New Roman"/>
                <w:sz w:val="24"/>
                <w:u w:val="none"/>
              </w:rPr>
              <w:t>1.是否符合培养目标，体现学科、专业特点和教学计划的基本要求，达到综合训练的目的；</w:t>
            </w:r>
          </w:p>
          <w:p w14:paraId="2C3CE33C">
            <w:pPr>
              <w:spacing w:line="400" w:lineRule="atLeast"/>
              <w:rPr>
                <w:rFonts w:ascii="Times New Roman" w:hAnsi="Times New Roman"/>
                <w:sz w:val="24"/>
                <w:u w:val="none"/>
              </w:rPr>
            </w:pPr>
            <w:r>
              <w:rPr>
                <w:rFonts w:ascii="Times New Roman" w:hAnsi="Times New Roman"/>
                <w:sz w:val="24"/>
                <w:u w:val="none"/>
              </w:rPr>
              <w:t>2.难度、份量是否适当；</w:t>
            </w:r>
          </w:p>
          <w:p w14:paraId="2B4AA654">
            <w:pPr>
              <w:spacing w:line="400" w:lineRule="atLeast"/>
              <w:rPr>
                <w:rFonts w:ascii="Times New Roman" w:hAnsi="Times New Roman"/>
                <w:sz w:val="24"/>
                <w:u w:val="none"/>
              </w:rPr>
            </w:pPr>
            <w:r>
              <w:rPr>
                <w:rFonts w:ascii="Times New Roman" w:hAnsi="Times New Roman"/>
                <w:sz w:val="24"/>
                <w:u w:val="none"/>
              </w:rPr>
              <w:t>3.是否与生产、科研、社会等实际相结合。</w:t>
            </w:r>
          </w:p>
        </w:tc>
      </w:tr>
      <w:tr w14:paraId="341D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29D46EB0">
            <w:pPr>
              <w:spacing w:line="400" w:lineRule="atLeast"/>
              <w:jc w:val="center"/>
              <w:rPr>
                <w:rFonts w:ascii="Times New Roman" w:hAnsi="Times New Roman"/>
                <w:sz w:val="24"/>
                <w:u w:val="none"/>
              </w:rPr>
            </w:pPr>
          </w:p>
          <w:p w14:paraId="24039697">
            <w:pPr>
              <w:spacing w:line="400" w:lineRule="atLeast"/>
              <w:jc w:val="center"/>
              <w:rPr>
                <w:rFonts w:ascii="Times New Roman" w:hAnsi="Times New Roman"/>
                <w:sz w:val="24"/>
                <w:u w:val="none"/>
              </w:rPr>
            </w:pPr>
          </w:p>
          <w:p w14:paraId="32E963B4">
            <w:pPr>
              <w:spacing w:line="400" w:lineRule="atLeast"/>
              <w:jc w:val="center"/>
              <w:rPr>
                <w:rFonts w:ascii="Times New Roman" w:hAnsi="Times New Roman"/>
                <w:sz w:val="24"/>
                <w:u w:val="none"/>
              </w:rPr>
            </w:pPr>
            <w:r>
              <w:rPr>
                <w:rFonts w:ascii="Times New Roman" w:hAnsi="Times New Roman"/>
                <w:sz w:val="24"/>
                <w:u w:val="none"/>
              </w:rPr>
              <w:t>能力</w:t>
            </w:r>
          </w:p>
        </w:tc>
        <w:tc>
          <w:tcPr>
            <w:tcW w:w="7425" w:type="dxa"/>
            <w:gridSpan w:val="6"/>
          </w:tcPr>
          <w:p w14:paraId="3F1585B7">
            <w:pPr>
              <w:spacing w:line="400" w:lineRule="atLeast"/>
              <w:rPr>
                <w:rFonts w:ascii="Times New Roman" w:hAnsi="Times New Roman"/>
                <w:sz w:val="24"/>
                <w:u w:val="none"/>
              </w:rPr>
            </w:pPr>
            <w:r>
              <w:rPr>
                <w:rFonts w:ascii="Times New Roman" w:hAnsi="Times New Roman"/>
                <w:sz w:val="24"/>
                <w:u w:val="none"/>
              </w:rPr>
              <w:t>1.是否有查阅文献、综合归纳资料的能力；</w:t>
            </w:r>
          </w:p>
          <w:p w14:paraId="57CFF880">
            <w:pPr>
              <w:spacing w:line="400" w:lineRule="atLeast"/>
              <w:rPr>
                <w:rFonts w:ascii="Times New Roman" w:hAnsi="Times New Roman"/>
                <w:sz w:val="24"/>
                <w:u w:val="none"/>
              </w:rPr>
            </w:pPr>
            <w:r>
              <w:rPr>
                <w:rFonts w:ascii="Times New Roman" w:hAnsi="Times New Roman"/>
                <w:sz w:val="24"/>
                <w:u w:val="none"/>
              </w:rPr>
              <w:t>2.是否有综合运用知识的能力；</w:t>
            </w:r>
          </w:p>
          <w:p w14:paraId="6147C17C">
            <w:pPr>
              <w:spacing w:line="400" w:lineRule="atLeast"/>
              <w:rPr>
                <w:rFonts w:ascii="Times New Roman" w:hAnsi="Times New Roman"/>
                <w:sz w:val="24"/>
                <w:u w:val="none"/>
              </w:rPr>
            </w:pPr>
            <w:r>
              <w:rPr>
                <w:rFonts w:ascii="Times New Roman" w:hAnsi="Times New Roman"/>
                <w:sz w:val="24"/>
                <w:u w:val="none"/>
              </w:rPr>
              <w:t>3.是否具备研究方案的设计能力、研究方法和手段的运用能力；</w:t>
            </w:r>
          </w:p>
          <w:p w14:paraId="0F5F82EF">
            <w:pPr>
              <w:spacing w:line="400" w:lineRule="atLeast"/>
              <w:rPr>
                <w:rFonts w:ascii="Times New Roman" w:hAnsi="Times New Roman"/>
                <w:sz w:val="24"/>
                <w:u w:val="none"/>
              </w:rPr>
            </w:pPr>
            <w:r>
              <w:rPr>
                <w:rFonts w:ascii="Times New Roman" w:hAnsi="Times New Roman"/>
                <w:sz w:val="24"/>
                <w:u w:val="none"/>
              </w:rPr>
              <w:t>4.是否具备一定的外文与计算机应用能力；</w:t>
            </w:r>
          </w:p>
          <w:p w14:paraId="436E3197">
            <w:pPr>
              <w:spacing w:line="400" w:lineRule="atLeast"/>
              <w:rPr>
                <w:rFonts w:ascii="Times New Roman" w:hAnsi="Times New Roman"/>
                <w:sz w:val="24"/>
                <w:u w:val="none"/>
              </w:rPr>
            </w:pPr>
            <w:r>
              <w:rPr>
                <w:rFonts w:ascii="Times New Roman" w:hAnsi="Times New Roman"/>
                <w:sz w:val="24"/>
                <w:u w:val="none"/>
              </w:rPr>
              <w:t>5.工科是否有经济分析能力。</w:t>
            </w:r>
          </w:p>
        </w:tc>
      </w:tr>
      <w:tr w14:paraId="091D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4" w:type="dxa"/>
          </w:tcPr>
          <w:p w14:paraId="7F7BF201">
            <w:pPr>
              <w:spacing w:line="400" w:lineRule="atLeast"/>
              <w:jc w:val="center"/>
              <w:rPr>
                <w:rFonts w:ascii="Times New Roman" w:hAnsi="Times New Roman"/>
                <w:sz w:val="24"/>
                <w:u w:val="none"/>
              </w:rPr>
            </w:pPr>
          </w:p>
          <w:p w14:paraId="6B6A1293">
            <w:pPr>
              <w:spacing w:line="400" w:lineRule="atLeast"/>
              <w:jc w:val="center"/>
              <w:rPr>
                <w:rFonts w:hint="eastAsia" w:ascii="Times New Roman" w:hAnsi="Times New Roman" w:eastAsia="宋体"/>
                <w:sz w:val="24"/>
                <w:u w:val="none"/>
                <w:lang w:eastAsia="zh-CN"/>
              </w:rPr>
            </w:pPr>
            <w:r>
              <w:rPr>
                <w:rFonts w:hint="eastAsia"/>
                <w:sz w:val="24"/>
                <w:u w:val="none"/>
                <w:lang w:val="en-US" w:eastAsia="zh-CN"/>
              </w:rPr>
              <w:t>设计</w:t>
            </w:r>
          </w:p>
          <w:p w14:paraId="31C1037A">
            <w:pPr>
              <w:spacing w:line="400" w:lineRule="atLeast"/>
              <w:jc w:val="center"/>
              <w:rPr>
                <w:rFonts w:ascii="Times New Roman" w:hAnsi="Times New Roman"/>
                <w:sz w:val="24"/>
                <w:u w:val="none"/>
              </w:rPr>
            </w:pPr>
            <w:r>
              <w:rPr>
                <w:rFonts w:ascii="Times New Roman" w:hAnsi="Times New Roman"/>
                <w:sz w:val="24"/>
                <w:u w:val="none"/>
              </w:rPr>
              <w:t>质量</w:t>
            </w:r>
          </w:p>
        </w:tc>
        <w:tc>
          <w:tcPr>
            <w:tcW w:w="7425" w:type="dxa"/>
            <w:gridSpan w:val="6"/>
          </w:tcPr>
          <w:p w14:paraId="3BBBFEA4">
            <w:pPr>
              <w:spacing w:line="400" w:lineRule="atLeast"/>
              <w:rPr>
                <w:rFonts w:ascii="Times New Roman" w:hAnsi="Times New Roman"/>
                <w:sz w:val="24"/>
                <w:u w:val="none"/>
              </w:rPr>
            </w:pPr>
            <w:r>
              <w:rPr>
                <w:rFonts w:ascii="Times New Roman" w:hAnsi="Times New Roman"/>
                <w:sz w:val="24"/>
                <w:u w:val="none"/>
              </w:rPr>
              <w:t>1.立论是否正确，论述是否充分，结构是否严谨合理；实验是否正确，设计、计算、分析处理是否科学；技术用语是否准确，符号是否统一，图表图纸是否完备、整洁、正确，引文是否规范；</w:t>
            </w:r>
          </w:p>
          <w:p w14:paraId="4229BBD5">
            <w:pPr>
              <w:spacing w:line="400" w:lineRule="atLeast"/>
              <w:rPr>
                <w:rFonts w:ascii="Times New Roman" w:hAnsi="Times New Roman"/>
                <w:sz w:val="24"/>
                <w:u w:val="none"/>
              </w:rPr>
            </w:pPr>
            <w:r>
              <w:rPr>
                <w:rFonts w:ascii="Times New Roman" w:hAnsi="Times New Roman"/>
                <w:sz w:val="24"/>
                <w:u w:val="none"/>
              </w:rPr>
              <w:t>2.文字是否通顺，有无观点提炼，综合概括能力如何；</w:t>
            </w:r>
          </w:p>
          <w:p w14:paraId="06919EE7">
            <w:pPr>
              <w:spacing w:line="400" w:lineRule="atLeast"/>
              <w:rPr>
                <w:rFonts w:ascii="Times New Roman" w:hAnsi="Times New Roman"/>
                <w:sz w:val="24"/>
                <w:u w:val="none"/>
              </w:rPr>
            </w:pPr>
            <w:r>
              <w:rPr>
                <w:rFonts w:ascii="Times New Roman" w:hAnsi="Times New Roman"/>
                <w:sz w:val="24"/>
                <w:u w:val="none"/>
              </w:rPr>
              <w:t>3.有无理论价值或实际应用价值，有无创新之处。</w:t>
            </w:r>
          </w:p>
        </w:tc>
      </w:tr>
      <w:tr w14:paraId="48050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3" w:hRule="atLeast"/>
        </w:trPr>
        <w:tc>
          <w:tcPr>
            <w:tcW w:w="1424" w:type="dxa"/>
            <w:vMerge w:val="restart"/>
          </w:tcPr>
          <w:p w14:paraId="4CA37A85">
            <w:pPr>
              <w:ind w:firstLine="240" w:firstLineChars="100"/>
              <w:jc w:val="center"/>
              <w:rPr>
                <w:rFonts w:ascii="Times New Roman" w:hAnsi="Times New Roman"/>
                <w:sz w:val="24"/>
                <w:u w:val="none"/>
              </w:rPr>
            </w:pPr>
          </w:p>
          <w:p w14:paraId="095B607C">
            <w:pPr>
              <w:ind w:firstLine="240" w:firstLineChars="100"/>
              <w:jc w:val="center"/>
              <w:rPr>
                <w:rFonts w:ascii="Times New Roman" w:hAnsi="Times New Roman"/>
                <w:sz w:val="24"/>
                <w:u w:val="none"/>
              </w:rPr>
            </w:pPr>
          </w:p>
          <w:p w14:paraId="1181FD20">
            <w:pPr>
              <w:ind w:firstLine="240" w:firstLineChars="100"/>
              <w:jc w:val="center"/>
              <w:rPr>
                <w:rFonts w:ascii="Times New Roman" w:hAnsi="Times New Roman"/>
                <w:sz w:val="24"/>
                <w:u w:val="none"/>
              </w:rPr>
            </w:pPr>
          </w:p>
          <w:p w14:paraId="5484D27B">
            <w:pPr>
              <w:ind w:firstLine="240" w:firstLineChars="100"/>
              <w:jc w:val="center"/>
              <w:rPr>
                <w:rFonts w:ascii="Times New Roman" w:hAnsi="Times New Roman"/>
                <w:sz w:val="24"/>
                <w:u w:val="none"/>
              </w:rPr>
            </w:pPr>
            <w:r>
              <w:rPr>
                <w:rFonts w:ascii="Times New Roman" w:hAnsi="Times New Roman"/>
                <w:sz w:val="24"/>
                <w:u w:val="none"/>
              </w:rPr>
              <w:t>综</w:t>
            </w:r>
          </w:p>
          <w:p w14:paraId="3A6BE2C2">
            <w:pPr>
              <w:ind w:firstLine="240" w:firstLineChars="100"/>
              <w:jc w:val="center"/>
              <w:rPr>
                <w:rFonts w:ascii="Times New Roman" w:hAnsi="Times New Roman"/>
                <w:sz w:val="24"/>
                <w:u w:val="none"/>
              </w:rPr>
            </w:pPr>
          </w:p>
          <w:p w14:paraId="06195D95">
            <w:pPr>
              <w:ind w:firstLine="240" w:firstLineChars="100"/>
              <w:jc w:val="center"/>
              <w:rPr>
                <w:rFonts w:ascii="Times New Roman" w:hAnsi="Times New Roman"/>
                <w:sz w:val="24"/>
                <w:u w:val="none"/>
              </w:rPr>
            </w:pPr>
            <w:r>
              <w:rPr>
                <w:rFonts w:ascii="Times New Roman" w:hAnsi="Times New Roman"/>
                <w:sz w:val="24"/>
                <w:u w:val="none"/>
              </w:rPr>
              <w:t>合</w:t>
            </w:r>
          </w:p>
          <w:p w14:paraId="23B9C671">
            <w:pPr>
              <w:ind w:firstLine="240" w:firstLineChars="100"/>
              <w:jc w:val="center"/>
              <w:rPr>
                <w:rFonts w:ascii="Times New Roman" w:hAnsi="Times New Roman"/>
                <w:sz w:val="24"/>
                <w:u w:val="none"/>
              </w:rPr>
            </w:pPr>
          </w:p>
          <w:p w14:paraId="4EE503F9">
            <w:pPr>
              <w:ind w:firstLine="240" w:firstLineChars="100"/>
              <w:jc w:val="center"/>
              <w:rPr>
                <w:rFonts w:ascii="Times New Roman" w:hAnsi="Times New Roman"/>
                <w:sz w:val="24"/>
                <w:u w:val="none"/>
              </w:rPr>
            </w:pPr>
            <w:r>
              <w:rPr>
                <w:rFonts w:ascii="Times New Roman" w:hAnsi="Times New Roman"/>
                <w:sz w:val="24"/>
                <w:u w:val="none"/>
              </w:rPr>
              <w:t>评</w:t>
            </w:r>
          </w:p>
          <w:p w14:paraId="24B3D0F9">
            <w:pPr>
              <w:ind w:firstLine="240" w:firstLineChars="100"/>
              <w:jc w:val="center"/>
              <w:rPr>
                <w:rFonts w:ascii="Times New Roman" w:hAnsi="Times New Roman"/>
                <w:sz w:val="24"/>
                <w:u w:val="none"/>
              </w:rPr>
            </w:pPr>
          </w:p>
          <w:p w14:paraId="523AA70E">
            <w:pPr>
              <w:spacing w:line="400" w:lineRule="atLeast"/>
              <w:jc w:val="center"/>
              <w:rPr>
                <w:rFonts w:ascii="Times New Roman" w:hAnsi="Times New Roman"/>
                <w:sz w:val="24"/>
                <w:u w:val="none"/>
              </w:rPr>
            </w:pPr>
            <w:r>
              <w:rPr>
                <w:rFonts w:ascii="Times New Roman" w:hAnsi="Times New Roman"/>
                <w:sz w:val="24"/>
                <w:u w:val="none"/>
              </w:rPr>
              <w:t xml:space="preserve">  价</w:t>
            </w:r>
          </w:p>
        </w:tc>
        <w:tc>
          <w:tcPr>
            <w:tcW w:w="7425" w:type="dxa"/>
            <w:gridSpan w:val="6"/>
          </w:tcPr>
          <w:p w14:paraId="24FEFAE8">
            <w:pPr>
              <w:spacing w:line="400" w:lineRule="atLeast"/>
              <w:rPr>
                <w:sz w:val="24"/>
                <w:u w:val="none"/>
              </w:rPr>
            </w:pPr>
            <w:r>
              <w:rPr>
                <w:rFonts w:hint="eastAsia"/>
                <w:color w:val="FF0000"/>
                <w:sz w:val="24"/>
                <w:u w:val="none"/>
              </w:rPr>
              <w:t>（评阅意见根据评阅项目要求写，且要与</w:t>
            </w:r>
            <w:r>
              <w:rPr>
                <w:rFonts w:hint="eastAsia"/>
                <w:color w:val="FF0000"/>
                <w:sz w:val="24"/>
                <w:u w:val="none"/>
                <w:lang w:val="en-US" w:eastAsia="zh-CN"/>
              </w:rPr>
              <w:t>设计</w:t>
            </w:r>
            <w:r>
              <w:rPr>
                <w:rFonts w:hint="eastAsia"/>
                <w:color w:val="FF0000"/>
                <w:sz w:val="24"/>
                <w:u w:val="none"/>
              </w:rPr>
              <w:t>内容相关，</w:t>
            </w:r>
            <w:r>
              <w:rPr>
                <w:rFonts w:hint="eastAsia"/>
                <w:color w:val="FF0000"/>
                <w:sz w:val="24"/>
                <w:u w:val="none"/>
                <w:lang w:val="en-US" w:eastAsia="zh-CN"/>
              </w:rPr>
              <w:t>与成绩等级相符，</w:t>
            </w:r>
            <w:r>
              <w:rPr>
                <w:rFonts w:hint="eastAsia"/>
                <w:color w:val="FF0000"/>
                <w:sz w:val="24"/>
                <w:u w:val="none"/>
              </w:rPr>
              <w:t>字数不少于100字）</w:t>
            </w:r>
          </w:p>
          <w:p w14:paraId="482C8C7D">
            <w:pPr>
              <w:spacing w:line="400" w:lineRule="atLeast"/>
              <w:rPr>
                <w:sz w:val="24"/>
                <w:u w:val="none"/>
              </w:rPr>
            </w:pPr>
          </w:p>
          <w:p w14:paraId="65B23029">
            <w:pPr>
              <w:spacing w:line="400" w:lineRule="atLeast"/>
              <w:rPr>
                <w:sz w:val="24"/>
                <w:u w:val="none"/>
              </w:rPr>
            </w:pPr>
          </w:p>
          <w:p w14:paraId="1FE94837">
            <w:pPr>
              <w:spacing w:line="400" w:lineRule="atLeast"/>
              <w:rPr>
                <w:sz w:val="24"/>
                <w:u w:val="none"/>
              </w:rPr>
            </w:pPr>
          </w:p>
          <w:p w14:paraId="2DA8C498">
            <w:pPr>
              <w:spacing w:line="400" w:lineRule="atLeast"/>
              <w:rPr>
                <w:sz w:val="24"/>
                <w:u w:val="none"/>
              </w:rPr>
            </w:pPr>
          </w:p>
          <w:p w14:paraId="4E988FCE">
            <w:pPr>
              <w:spacing w:line="400" w:lineRule="exact"/>
              <w:rPr>
                <w:rFonts w:ascii="Times New Roman" w:hAnsi="Times New Roman"/>
                <w:sz w:val="24"/>
                <w:u w:val="none"/>
              </w:rPr>
            </w:pPr>
            <w:r>
              <w:rPr>
                <w:rFonts w:hint="eastAsia"/>
                <w:sz w:val="24"/>
                <w:u w:val="none"/>
              </w:rPr>
              <w:t xml:space="preserve">  同意其参加答辩。</w:t>
            </w:r>
          </w:p>
          <w:p w14:paraId="50C7933A">
            <w:pPr>
              <w:spacing w:line="400" w:lineRule="atLeast"/>
              <w:rPr>
                <w:rFonts w:ascii="Times New Roman" w:hAnsi="Times New Roman"/>
                <w:sz w:val="24"/>
                <w:u w:val="none"/>
              </w:rPr>
            </w:pPr>
          </w:p>
          <w:p w14:paraId="65C5D763">
            <w:pPr>
              <w:spacing w:line="400" w:lineRule="atLeast"/>
              <w:ind w:firstLine="6000" w:firstLineChars="2500"/>
              <w:rPr>
                <w:rFonts w:ascii="Times New Roman" w:hAnsi="Times New Roman"/>
                <w:sz w:val="24"/>
                <w:u w:val="none"/>
              </w:rPr>
            </w:pPr>
          </w:p>
        </w:tc>
      </w:tr>
      <w:tr w14:paraId="553AF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424" w:type="dxa"/>
            <w:vMerge w:val="continue"/>
          </w:tcPr>
          <w:p w14:paraId="58A870BD">
            <w:pPr>
              <w:spacing w:line="400" w:lineRule="atLeast"/>
              <w:ind w:firstLine="5250" w:firstLineChars="2500"/>
              <w:rPr>
                <w:u w:val="none"/>
              </w:rPr>
            </w:pPr>
          </w:p>
        </w:tc>
        <w:tc>
          <w:tcPr>
            <w:tcW w:w="951" w:type="dxa"/>
          </w:tcPr>
          <w:p w14:paraId="03BF048F">
            <w:pPr>
              <w:spacing w:line="400" w:lineRule="atLeast"/>
              <w:rPr>
                <w:rFonts w:ascii="Times New Roman" w:hAnsi="Times New Roman"/>
                <w:sz w:val="24"/>
                <w:u w:val="none"/>
              </w:rPr>
            </w:pPr>
            <w:commentRangeStart w:id="34"/>
            <w:r>
              <w:rPr>
                <w:rFonts w:ascii="Times New Roman" w:hAnsi="Times New Roman"/>
                <w:sz w:val="24"/>
                <w:u w:val="none"/>
              </w:rPr>
              <w:t>评阅人</w:t>
            </w:r>
            <w:commentRangeEnd w:id="34"/>
            <w:r>
              <w:commentReference w:id="34"/>
            </w:r>
          </w:p>
        </w:tc>
        <w:tc>
          <w:tcPr>
            <w:tcW w:w="6474" w:type="dxa"/>
            <w:gridSpan w:val="5"/>
          </w:tcPr>
          <w:p w14:paraId="79B149E0">
            <w:pPr>
              <w:spacing w:line="400" w:lineRule="atLeast"/>
              <w:jc w:val="right"/>
              <w:rPr>
                <w:rFonts w:ascii="Times New Roman" w:hAnsi="Times New Roman"/>
                <w:sz w:val="24"/>
                <w:u w:val="none"/>
              </w:rPr>
            </w:pPr>
            <w:r>
              <w:rPr>
                <w:rFonts w:ascii="Times New Roman" w:hAnsi="Times New Roman"/>
                <w:sz w:val="24"/>
                <w:u w:val="none"/>
              </w:rPr>
              <w:t>年  月  日</w:t>
            </w:r>
          </w:p>
        </w:tc>
      </w:tr>
    </w:tbl>
    <w:p w14:paraId="3B3376ED"/>
    <w:p w14:paraId="6B5CE673">
      <w:pPr>
        <w:jc w:val="center"/>
        <w:rPr>
          <w:rFonts w:ascii="Times New Roman" w:hAnsi="Times New Roman"/>
        </w:rPr>
      </w:pPr>
      <w:r>
        <w:rPr>
          <w:rFonts w:ascii="Times New Roman" w:hAnsi="Times New Roman"/>
          <w:b/>
          <w:bCs/>
          <w:sz w:val="52"/>
          <w:szCs w:val="52"/>
        </w:rPr>
        <w:t>湘 潭 大 学</w:t>
      </w:r>
    </w:p>
    <w:p w14:paraId="24DD2E56">
      <w:pPr>
        <w:jc w:val="center"/>
        <w:rPr>
          <w:rFonts w:ascii="Times New Roman" w:hAnsi="Times New Roman"/>
          <w:b/>
          <w:bCs/>
          <w:sz w:val="52"/>
          <w:szCs w:val="52"/>
        </w:rPr>
      </w:pPr>
      <w:r>
        <w:rPr>
          <w:rFonts w:ascii="Times New Roman" w:hAnsi="Times New Roman"/>
          <w:b/>
          <w:bCs/>
          <w:sz w:val="52"/>
          <w:szCs w:val="52"/>
        </w:rPr>
        <w:t>毕业</w:t>
      </w:r>
      <w:r>
        <w:rPr>
          <w:rFonts w:hint="eastAsia"/>
          <w:b/>
          <w:bCs/>
          <w:sz w:val="52"/>
          <w:szCs w:val="52"/>
          <w:lang w:val="en-US" w:eastAsia="zh-CN"/>
        </w:rPr>
        <w:t>设计</w:t>
      </w:r>
      <w:r>
        <w:rPr>
          <w:rFonts w:ascii="Times New Roman" w:hAnsi="Times New Roman"/>
          <w:b/>
          <w:bCs/>
          <w:sz w:val="52"/>
          <w:szCs w:val="52"/>
        </w:rPr>
        <w:t>鉴定意见</w:t>
      </w:r>
      <w:r>
        <w:rPr>
          <w:rFonts w:hint="eastAsia" w:ascii="Times New Roman" w:hAnsi="Times New Roman"/>
          <w:b/>
          <w:bCs/>
          <w:sz w:val="52"/>
          <w:szCs w:val="52"/>
        </w:rPr>
        <w:t>表</w:t>
      </w:r>
    </w:p>
    <w:p w14:paraId="6C965573">
      <w:pPr>
        <w:jc w:val="center"/>
        <w:rPr>
          <w:rFonts w:ascii="Times New Roman" w:hAnsi="Times New Roman"/>
          <w:b/>
          <w:color w:val="FF0000"/>
        </w:rPr>
      </w:pPr>
      <w:r>
        <w:rPr>
          <w:rFonts w:ascii="Times New Roman" w:hAnsi="Times New Roman"/>
          <w:b/>
          <w:color w:val="FF0000"/>
          <w:sz w:val="18"/>
          <w:szCs w:val="18"/>
        </w:rPr>
        <w:t>（双面打印</w:t>
      </w:r>
      <w:r>
        <w:rPr>
          <w:rFonts w:hint="eastAsia" w:ascii="Times New Roman" w:hAnsi="Times New Roman"/>
          <w:b/>
          <w:color w:val="FF0000"/>
          <w:sz w:val="18"/>
          <w:szCs w:val="18"/>
        </w:rPr>
        <w:t>，一页</w:t>
      </w:r>
      <w:r>
        <w:rPr>
          <w:rFonts w:ascii="Times New Roman" w:hAnsi="Times New Roman"/>
          <w:b/>
          <w:color w:val="FF0000"/>
          <w:sz w:val="18"/>
          <w:szCs w:val="18"/>
        </w:rPr>
        <w:t>，一式三份，一份装订在</w:t>
      </w:r>
      <w:r>
        <w:rPr>
          <w:rFonts w:hint="eastAsia"/>
          <w:b/>
          <w:color w:val="FF0000"/>
          <w:sz w:val="18"/>
          <w:szCs w:val="18"/>
          <w:lang w:val="en-US" w:eastAsia="zh-CN"/>
        </w:rPr>
        <w:t>设计说明书</w:t>
      </w:r>
      <w:r>
        <w:rPr>
          <w:rFonts w:ascii="Times New Roman" w:hAnsi="Times New Roman"/>
          <w:b/>
          <w:color w:val="FF0000"/>
          <w:sz w:val="18"/>
          <w:szCs w:val="18"/>
        </w:rPr>
        <w:t>中，另两份</w:t>
      </w:r>
      <w:r>
        <w:rPr>
          <w:rFonts w:hint="eastAsia"/>
          <w:b/>
          <w:color w:val="FF0000"/>
          <w:sz w:val="18"/>
          <w:szCs w:val="18"/>
          <w:lang w:val="en-US" w:eastAsia="zh-CN"/>
        </w:rPr>
        <w:t>单独</w:t>
      </w:r>
      <w:r>
        <w:rPr>
          <w:rFonts w:ascii="Times New Roman" w:hAnsi="Times New Roman"/>
          <w:b/>
          <w:color w:val="FF0000"/>
          <w:sz w:val="18"/>
          <w:szCs w:val="18"/>
        </w:rPr>
        <w:t>交指导老师</w:t>
      </w:r>
      <w:r>
        <w:rPr>
          <w:rFonts w:hint="eastAsia" w:ascii="Times New Roman" w:hAnsi="Times New Roman"/>
          <w:b/>
          <w:color w:val="FF0000"/>
          <w:sz w:val="18"/>
          <w:szCs w:val="18"/>
        </w:rPr>
        <w:t>，红色字体全部删除</w:t>
      </w:r>
      <w:r>
        <w:rPr>
          <w:rFonts w:ascii="Times New Roman" w:hAnsi="Times New Roman"/>
          <w:b/>
          <w:color w:val="FF0000"/>
          <w:sz w:val="18"/>
          <w:szCs w:val="18"/>
        </w:rPr>
        <w:t>）</w:t>
      </w: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80"/>
        <w:gridCol w:w="960"/>
        <w:gridCol w:w="1320"/>
        <w:gridCol w:w="960"/>
        <w:gridCol w:w="3000"/>
      </w:tblGrid>
      <w:tr w14:paraId="1FC2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2CC44207">
            <w:pPr>
              <w:spacing w:before="0" w:beforeLines="0" w:line="240" w:lineRule="atLeast"/>
              <w:jc w:val="center"/>
              <w:rPr>
                <w:rFonts w:ascii="Times New Roman" w:hAnsi="Times New Roman"/>
                <w:sz w:val="24"/>
                <w:u w:val="single"/>
              </w:rPr>
            </w:pPr>
            <w:r>
              <w:rPr>
                <w:rFonts w:hint="eastAsia"/>
                <w:sz w:val="24"/>
              </w:rPr>
              <w:t>学  号</w:t>
            </w:r>
          </w:p>
        </w:tc>
        <w:tc>
          <w:tcPr>
            <w:tcW w:w="1680" w:type="dxa"/>
            <w:vAlign w:val="center"/>
          </w:tcPr>
          <w:p w14:paraId="38A39C48">
            <w:pPr>
              <w:spacing w:beforeLines="0" w:line="420" w:lineRule="atLeast"/>
              <w:jc w:val="center"/>
              <w:rPr>
                <w:rFonts w:ascii="Times New Roman" w:hAnsi="Times New Roman"/>
                <w:sz w:val="24"/>
              </w:rPr>
            </w:pPr>
          </w:p>
        </w:tc>
        <w:tc>
          <w:tcPr>
            <w:tcW w:w="960" w:type="dxa"/>
            <w:vAlign w:val="center"/>
          </w:tcPr>
          <w:p w14:paraId="57D55451">
            <w:pPr>
              <w:spacing w:beforeLines="0" w:line="420" w:lineRule="atLeast"/>
              <w:jc w:val="center"/>
              <w:rPr>
                <w:rFonts w:ascii="Times New Roman" w:hAnsi="Times New Roman"/>
                <w:sz w:val="24"/>
                <w:u w:val="single"/>
              </w:rPr>
            </w:pPr>
            <w:r>
              <w:rPr>
                <w:rFonts w:hint="eastAsia"/>
                <w:sz w:val="24"/>
              </w:rPr>
              <w:t>姓  名</w:t>
            </w:r>
          </w:p>
        </w:tc>
        <w:tc>
          <w:tcPr>
            <w:tcW w:w="1320" w:type="dxa"/>
            <w:vAlign w:val="center"/>
          </w:tcPr>
          <w:p w14:paraId="52E65DC3">
            <w:pPr>
              <w:spacing w:beforeLines="0" w:line="420" w:lineRule="atLeast"/>
              <w:jc w:val="center"/>
              <w:rPr>
                <w:rFonts w:ascii="Times New Roman" w:hAnsi="Times New Roman"/>
                <w:sz w:val="24"/>
              </w:rPr>
            </w:pPr>
          </w:p>
        </w:tc>
        <w:tc>
          <w:tcPr>
            <w:tcW w:w="960" w:type="dxa"/>
            <w:vAlign w:val="center"/>
          </w:tcPr>
          <w:p w14:paraId="0EBE39F2">
            <w:pPr>
              <w:spacing w:beforeLines="0" w:line="420" w:lineRule="atLeast"/>
              <w:jc w:val="center"/>
              <w:rPr>
                <w:rFonts w:ascii="Times New Roman" w:hAnsi="Times New Roman"/>
                <w:sz w:val="24"/>
                <w:u w:val="single"/>
              </w:rPr>
            </w:pPr>
            <w:r>
              <w:rPr>
                <w:rFonts w:hint="eastAsia"/>
                <w:sz w:val="24"/>
              </w:rPr>
              <w:t>班  级</w:t>
            </w:r>
          </w:p>
        </w:tc>
        <w:tc>
          <w:tcPr>
            <w:tcW w:w="3000" w:type="dxa"/>
            <w:vAlign w:val="center"/>
          </w:tcPr>
          <w:p w14:paraId="1A538B93">
            <w:pPr>
              <w:spacing w:beforeLines="0" w:line="420" w:lineRule="atLeast"/>
              <w:jc w:val="center"/>
              <w:rPr>
                <w:rFonts w:hint="default" w:ascii="Times New Roman" w:hAnsi="Times New Roman" w:eastAsia="宋体"/>
                <w:sz w:val="24"/>
                <w:lang w:val="en-US" w:eastAsia="zh-CN"/>
              </w:rPr>
            </w:pPr>
            <w:r>
              <w:rPr>
                <w:rFonts w:hint="eastAsia"/>
                <w:sz w:val="24"/>
                <w:lang w:val="en-US" w:eastAsia="zh-CN"/>
              </w:rPr>
              <w:t>2022网络空间安全1班</w:t>
            </w:r>
          </w:p>
        </w:tc>
      </w:tr>
      <w:tr w14:paraId="58F0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3731417A">
            <w:pPr>
              <w:spacing w:beforeLines="0" w:line="420" w:lineRule="atLeast"/>
              <w:jc w:val="center"/>
              <w:rPr>
                <w:rFonts w:ascii="Times New Roman" w:hAnsi="Times New Roman"/>
                <w:sz w:val="24"/>
                <w:u w:val="single"/>
              </w:rPr>
            </w:pPr>
            <w:r>
              <w:rPr>
                <w:rFonts w:hint="eastAsia"/>
                <w:sz w:val="24"/>
                <w:lang w:val="en-US" w:eastAsia="zh-CN"/>
              </w:rPr>
              <w:t>设计</w:t>
            </w:r>
            <w:r>
              <w:rPr>
                <w:rFonts w:hint="eastAsia"/>
                <w:sz w:val="24"/>
              </w:rPr>
              <w:t>题目</w:t>
            </w:r>
          </w:p>
        </w:tc>
        <w:tc>
          <w:tcPr>
            <w:tcW w:w="7920" w:type="dxa"/>
            <w:gridSpan w:val="5"/>
            <w:vAlign w:val="center"/>
          </w:tcPr>
          <w:p w14:paraId="7D3A6056">
            <w:pPr>
              <w:spacing w:beforeLines="0" w:line="420" w:lineRule="atLeast"/>
              <w:jc w:val="center"/>
              <w:rPr>
                <w:rFonts w:ascii="Times New Roman" w:hAnsi="Times New Roman"/>
                <w:sz w:val="24"/>
                <w:u w:val="single"/>
              </w:rPr>
            </w:pPr>
          </w:p>
        </w:tc>
      </w:tr>
      <w:tr w14:paraId="442D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120" w:type="dxa"/>
            <w:gridSpan w:val="6"/>
          </w:tcPr>
          <w:p w14:paraId="0EDEE1F8">
            <w:pPr>
              <w:spacing w:before="156" w:beforeLines="50" w:line="240" w:lineRule="atLeast"/>
              <w:jc w:val="center"/>
              <w:rPr>
                <w:sz w:val="28"/>
                <w:szCs w:val="28"/>
              </w:rPr>
            </w:pPr>
            <w:r>
              <w:rPr>
                <w:rFonts w:hint="eastAsia"/>
                <w:sz w:val="28"/>
                <w:szCs w:val="28"/>
              </w:rPr>
              <w:t>内容提要</w:t>
            </w:r>
          </w:p>
          <w:p w14:paraId="76A1A39B">
            <w:pPr>
              <w:spacing w:line="400" w:lineRule="exact"/>
              <w:ind w:firstLine="480" w:firstLineChars="200"/>
              <w:rPr>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p>
          <w:p w14:paraId="31C5589A">
            <w:pPr>
              <w:spacing w:line="400" w:lineRule="exact"/>
              <w:ind w:firstLine="480" w:firstLineChars="200"/>
              <w:rPr>
                <w:color w:val="FF0000"/>
                <w:sz w:val="24"/>
              </w:rPr>
            </w:pPr>
            <w:r>
              <w:rPr>
                <w:rFonts w:hint="eastAsia"/>
                <w:sz w:val="24"/>
              </w:rPr>
              <w:t>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文本。</w:t>
            </w:r>
            <w:r>
              <w:commentReference w:id="35"/>
            </w:r>
          </w:p>
          <w:p w14:paraId="2D78DDFF">
            <w:pPr>
              <w:spacing w:line="400" w:lineRule="exact"/>
              <w:rPr>
                <w:color w:val="FF0000"/>
                <w:sz w:val="24"/>
              </w:rPr>
            </w:pPr>
            <w:r>
              <w:rPr>
                <w:rFonts w:hint="eastAsia"/>
                <w:color w:val="FF0000"/>
                <w:sz w:val="24"/>
              </w:rPr>
              <w:t>建议：</w:t>
            </w:r>
          </w:p>
          <w:p w14:paraId="7184DE11">
            <w:pPr>
              <w:spacing w:line="400" w:lineRule="exact"/>
              <w:rPr>
                <w:color w:val="FF0000"/>
                <w:sz w:val="24"/>
              </w:rPr>
            </w:pPr>
            <w:r>
              <w:rPr>
                <w:rFonts w:hint="eastAsia"/>
                <w:color w:val="FF0000"/>
                <w:sz w:val="24"/>
              </w:rPr>
              <w:t>1、叙述本设计的原因或目的及主要功能。</w:t>
            </w:r>
          </w:p>
          <w:p w14:paraId="4D196C11">
            <w:pPr>
              <w:spacing w:line="400" w:lineRule="exact"/>
              <w:rPr>
                <w:color w:val="FF0000"/>
                <w:sz w:val="24"/>
              </w:rPr>
            </w:pPr>
            <w:r>
              <w:rPr>
                <w:rFonts w:hint="eastAsia"/>
                <w:color w:val="FF0000"/>
                <w:sz w:val="24"/>
              </w:rPr>
              <w:t>2、任务的功能完成情况。</w:t>
            </w:r>
          </w:p>
          <w:p w14:paraId="45F3F615">
            <w:pPr>
              <w:spacing w:line="400" w:lineRule="exact"/>
              <w:rPr>
                <w:rFonts w:hint="eastAsia"/>
                <w:color w:val="FF0000"/>
                <w:sz w:val="24"/>
              </w:rPr>
            </w:pPr>
            <w:r>
              <w:rPr>
                <w:rFonts w:hint="eastAsia"/>
                <w:color w:val="FF0000"/>
                <w:sz w:val="24"/>
              </w:rPr>
              <w:t>3、采用主要技术和算法</w:t>
            </w:r>
          </w:p>
          <w:p w14:paraId="72B52955">
            <w:pPr>
              <w:spacing w:line="400" w:lineRule="exact"/>
              <w:rPr>
                <w:rFonts w:hint="eastAsia"/>
                <w:color w:val="FF0000"/>
                <w:sz w:val="24"/>
              </w:rPr>
            </w:pPr>
            <w:r>
              <w:rPr>
                <w:rFonts w:hint="eastAsia"/>
                <w:color w:val="FF0000"/>
                <w:sz w:val="24"/>
              </w:rPr>
              <w:t>4、任务的特点，不足之处及改进设想。</w:t>
            </w:r>
          </w:p>
          <w:p w14:paraId="4825B374">
            <w:pPr>
              <w:spacing w:line="400" w:lineRule="exact"/>
              <w:ind w:firstLine="0" w:firstLineChars="0"/>
              <w:rPr>
                <w:color w:val="FF0000"/>
                <w:sz w:val="24"/>
              </w:rPr>
            </w:pPr>
            <w:r>
              <w:rPr>
                <w:rFonts w:hint="eastAsia"/>
                <w:color w:val="FF0000"/>
                <w:sz w:val="24"/>
              </w:rPr>
              <w:t xml:space="preserve">要求：文字精练、准确、陈述客观，字数不超过本页。这部分不能与摘要一模一样，在摘要基础上进行扩充。  </w:t>
            </w:r>
          </w:p>
          <w:p w14:paraId="16302296">
            <w:pPr>
              <w:spacing w:line="400" w:lineRule="exact"/>
              <w:ind w:firstLine="480" w:firstLineChars="200"/>
              <w:rPr>
                <w:color w:val="FF0000"/>
                <w:sz w:val="24"/>
              </w:rPr>
            </w:pPr>
          </w:p>
          <w:p w14:paraId="5F2DCBB9">
            <w:pPr>
              <w:spacing w:line="400" w:lineRule="exact"/>
              <w:ind w:firstLine="480" w:firstLineChars="200"/>
              <w:rPr>
                <w:color w:val="FF0000"/>
                <w:sz w:val="24"/>
              </w:rPr>
            </w:pPr>
          </w:p>
          <w:p w14:paraId="4FCAA2CE">
            <w:pPr>
              <w:spacing w:line="400" w:lineRule="exact"/>
              <w:ind w:firstLine="480" w:firstLineChars="200"/>
              <w:rPr>
                <w:color w:val="FF0000"/>
                <w:sz w:val="24"/>
              </w:rPr>
            </w:pPr>
          </w:p>
          <w:p w14:paraId="4528D0CF">
            <w:pPr>
              <w:spacing w:line="400" w:lineRule="exact"/>
              <w:ind w:firstLine="480" w:firstLineChars="200"/>
              <w:rPr>
                <w:color w:val="FF0000"/>
                <w:sz w:val="24"/>
              </w:rPr>
            </w:pPr>
          </w:p>
          <w:p w14:paraId="14CCC8D8">
            <w:pPr>
              <w:spacing w:before="156" w:beforeLines="50" w:line="240" w:lineRule="atLeast"/>
              <w:ind w:firstLine="480" w:firstLineChars="200"/>
              <w:rPr>
                <w:color w:val="FF0000"/>
                <w:sz w:val="24"/>
              </w:rPr>
            </w:pPr>
          </w:p>
          <w:p w14:paraId="73445C2B">
            <w:pPr>
              <w:spacing w:before="156" w:beforeLines="50" w:line="240" w:lineRule="atLeast"/>
              <w:ind w:firstLine="480" w:firstLineChars="200"/>
              <w:rPr>
                <w:color w:val="FF0000"/>
                <w:sz w:val="24"/>
              </w:rPr>
            </w:pPr>
          </w:p>
          <w:p w14:paraId="5533D24C">
            <w:pPr>
              <w:spacing w:before="156" w:beforeLines="50" w:line="240" w:lineRule="atLeast"/>
              <w:ind w:firstLine="480" w:firstLineChars="200"/>
              <w:rPr>
                <w:color w:val="FF0000"/>
                <w:sz w:val="24"/>
              </w:rPr>
            </w:pPr>
          </w:p>
          <w:p w14:paraId="2AE3B5E9">
            <w:pPr>
              <w:spacing w:line="420" w:lineRule="atLeast"/>
              <w:rPr>
                <w:rFonts w:ascii="Times New Roman" w:hAnsi="Times New Roman"/>
                <w:sz w:val="24"/>
                <w:u w:val="single"/>
              </w:rPr>
            </w:pPr>
          </w:p>
        </w:tc>
      </w:tr>
    </w:tbl>
    <w:p w14:paraId="54221CD3">
      <w:pPr>
        <w:spacing w:line="20" w:lineRule="exact"/>
        <w:rPr>
          <w:rFonts w:ascii="Times New Roman" w:hAnsi="Times New Roman"/>
        </w:rPr>
      </w:pPr>
    </w:p>
    <w:tbl>
      <w:tblPr>
        <w:tblStyle w:val="23"/>
        <w:tblW w:w="9120"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970"/>
      </w:tblGrid>
      <w:tr w14:paraId="7D96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1" w:hRule="atLeast"/>
        </w:trPr>
        <w:tc>
          <w:tcPr>
            <w:tcW w:w="9120" w:type="dxa"/>
            <w:gridSpan w:val="2"/>
          </w:tcPr>
          <w:p w14:paraId="29383901">
            <w:pPr>
              <w:jc w:val="center"/>
              <w:rPr>
                <w:rFonts w:ascii="Times New Roman" w:hAnsi="Times New Roman"/>
                <w:sz w:val="28"/>
                <w:szCs w:val="28"/>
              </w:rPr>
            </w:pPr>
            <w:r>
              <w:rPr>
                <w:rFonts w:ascii="Times New Roman" w:hAnsi="Times New Roman"/>
                <w:sz w:val="28"/>
                <w:szCs w:val="28"/>
              </w:rPr>
              <w:t>指导教师评语</w:t>
            </w:r>
          </w:p>
          <w:p w14:paraId="07E16BDD">
            <w:pPr>
              <w:spacing w:line="400" w:lineRule="exact"/>
              <w:ind w:firstLine="480" w:firstLineChars="200"/>
              <w:rPr>
                <w:color w:val="FF0000"/>
              </w:rPr>
            </w:pPr>
            <w:r>
              <w:rPr>
                <w:rFonts w:hint="eastAsia"/>
                <w:color w:val="FF0000"/>
                <w:sz w:val="24"/>
              </w:rPr>
              <w:t>重点对毕业</w:t>
            </w:r>
            <w:r>
              <w:rPr>
                <w:rFonts w:hint="eastAsia"/>
                <w:color w:val="FF0000"/>
                <w:sz w:val="24"/>
                <w:lang w:val="en-US" w:eastAsia="zh-CN"/>
              </w:rPr>
              <w:t>设计</w:t>
            </w:r>
            <w:r>
              <w:rPr>
                <w:rFonts w:hint="eastAsia"/>
                <w:color w:val="FF0000"/>
                <w:sz w:val="24"/>
              </w:rPr>
              <w:t>质量（包括选题、方案、分析、结构、</w:t>
            </w:r>
            <w:r>
              <w:rPr>
                <w:rFonts w:hint="eastAsia"/>
                <w:color w:val="FF0000"/>
                <w:sz w:val="24"/>
                <w:lang w:val="en-US" w:eastAsia="zh-CN"/>
              </w:rPr>
              <w:t>实现成果、</w:t>
            </w:r>
            <w:r>
              <w:rPr>
                <w:rFonts w:hint="eastAsia"/>
                <w:color w:val="FF0000"/>
                <w:sz w:val="24"/>
              </w:rPr>
              <w:t>规范化、创新等方面）及对学生平时的工作态度、工作能力等进行评价</w:t>
            </w:r>
            <w:r>
              <w:rPr>
                <w:rFonts w:hint="eastAsia"/>
                <w:color w:val="FF0000"/>
                <w:sz w:val="24"/>
                <w:szCs w:val="24"/>
              </w:rPr>
              <w:t>。（注意不能千人一面，评语与成绩等级应一致）</w:t>
            </w:r>
          </w:p>
          <w:p w14:paraId="454B33D0">
            <w:pPr>
              <w:tabs>
                <w:tab w:val="left" w:pos="7767"/>
              </w:tabs>
              <w:ind w:firstLine="720" w:firstLineChars="300"/>
              <w:rPr>
                <w:rFonts w:hint="eastAsia"/>
                <w:sz w:val="24"/>
              </w:rPr>
            </w:pPr>
          </w:p>
          <w:p w14:paraId="0E305234">
            <w:pPr>
              <w:tabs>
                <w:tab w:val="left" w:pos="7767"/>
              </w:tabs>
              <w:ind w:firstLine="720" w:firstLineChars="300"/>
              <w:rPr>
                <w:rFonts w:hint="eastAsia"/>
                <w:sz w:val="24"/>
              </w:rPr>
            </w:pPr>
          </w:p>
          <w:p w14:paraId="3E334B9D">
            <w:pPr>
              <w:tabs>
                <w:tab w:val="left" w:pos="7767"/>
              </w:tabs>
              <w:ind w:firstLine="480" w:firstLineChars="200"/>
              <w:rPr>
                <w:sz w:val="24"/>
              </w:rPr>
            </w:pPr>
            <w:r>
              <w:rPr>
                <w:rFonts w:hint="eastAsia"/>
                <w:sz w:val="24"/>
              </w:rPr>
              <w:t>同意其参加答辩，建议成绩评定为</w:t>
            </w:r>
            <w:r>
              <w:rPr>
                <w:rFonts w:hint="eastAsia"/>
                <w:b/>
                <w:sz w:val="24"/>
                <w:u w:val="single"/>
              </w:rPr>
              <w:t xml:space="preserve">  </w:t>
            </w:r>
            <w:commentRangeStart w:id="36"/>
            <w:r>
              <w:rPr>
                <w:rFonts w:hint="eastAsia"/>
                <w:b/>
                <w:sz w:val="24"/>
                <w:u w:val="single"/>
              </w:rPr>
              <w:t>优秀</w:t>
            </w:r>
            <w:commentRangeEnd w:id="36"/>
            <w:r>
              <w:commentReference w:id="36"/>
            </w:r>
            <w:r>
              <w:rPr>
                <w:rFonts w:hint="eastAsia"/>
                <w:b/>
                <w:sz w:val="24"/>
                <w:u w:val="single"/>
              </w:rPr>
              <w:t xml:space="preserve">  </w:t>
            </w:r>
            <w:r>
              <w:rPr>
                <w:rFonts w:hint="eastAsia"/>
                <w:sz w:val="24"/>
              </w:rPr>
              <w:t>。</w:t>
            </w:r>
          </w:p>
          <w:p w14:paraId="35846F66">
            <w:pPr>
              <w:tabs>
                <w:tab w:val="left" w:pos="7767"/>
              </w:tabs>
              <w:ind w:firstLine="720" w:firstLineChars="300"/>
              <w:rPr>
                <w:color w:val="FF0000"/>
                <w:sz w:val="24"/>
              </w:rPr>
            </w:pPr>
          </w:p>
          <w:p w14:paraId="5F40CFB5">
            <w:pPr>
              <w:tabs>
                <w:tab w:val="left" w:pos="7767"/>
              </w:tabs>
              <w:ind w:firstLine="720" w:firstLineChars="300"/>
              <w:rPr>
                <w:color w:val="FF0000"/>
                <w:sz w:val="24"/>
              </w:rPr>
            </w:pPr>
            <w:r>
              <w:rPr>
                <w:rFonts w:hint="eastAsia"/>
                <w:color w:val="FF0000"/>
                <w:sz w:val="24"/>
              </w:rPr>
              <w:t>（指导教师填写）</w:t>
            </w:r>
          </w:p>
          <w:p w14:paraId="6CCF7973">
            <w:pPr>
              <w:rPr>
                <w:rFonts w:ascii="Times New Roman" w:hAnsi="Times New Roman"/>
              </w:rPr>
            </w:pPr>
          </w:p>
          <w:p w14:paraId="39148393">
            <w:pPr>
              <w:spacing w:line="400" w:lineRule="atLeast"/>
              <w:ind w:firstLine="6480" w:firstLineChars="2700"/>
              <w:rPr>
                <w:rFonts w:ascii="Times New Roman" w:hAnsi="Times New Roman"/>
                <w:color w:val="FF0000"/>
                <w:sz w:val="24"/>
              </w:rPr>
            </w:pPr>
          </w:p>
        </w:tc>
      </w:tr>
      <w:tr w14:paraId="00D1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14:paraId="6E1B0C8B">
            <w:pPr>
              <w:spacing w:line="400" w:lineRule="atLeast"/>
              <w:jc w:val="center"/>
              <w:rPr>
                <w:rFonts w:ascii="Times New Roman" w:hAnsi="Times New Roman"/>
                <w:sz w:val="24"/>
              </w:rPr>
            </w:pPr>
            <w:r>
              <w:rPr>
                <w:rFonts w:ascii="Times New Roman" w:hAnsi="Times New Roman"/>
                <w:sz w:val="24"/>
              </w:rPr>
              <w:t>指导教师</w:t>
            </w:r>
            <w:r>
              <w:rPr>
                <w:rFonts w:hint="eastAsia" w:ascii="Times New Roman" w:hAnsi="Times New Roman"/>
                <w:sz w:val="24"/>
              </w:rPr>
              <w:t>签名</w:t>
            </w:r>
          </w:p>
        </w:tc>
        <w:tc>
          <w:tcPr>
            <w:tcW w:w="6970" w:type="dxa"/>
          </w:tcPr>
          <w:p w14:paraId="17783EE9">
            <w:pPr>
              <w:wordWrap w:val="0"/>
              <w:spacing w:line="400" w:lineRule="atLeast"/>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r w14:paraId="18BC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3" w:hRule="atLeast"/>
        </w:trPr>
        <w:tc>
          <w:tcPr>
            <w:tcW w:w="9120" w:type="dxa"/>
            <w:gridSpan w:val="2"/>
          </w:tcPr>
          <w:p w14:paraId="6266B37C">
            <w:pPr>
              <w:jc w:val="center"/>
              <w:rPr>
                <w:rFonts w:ascii="Times New Roman" w:hAnsi="Times New Roman"/>
                <w:sz w:val="28"/>
                <w:szCs w:val="28"/>
              </w:rPr>
            </w:pPr>
            <w:r>
              <w:rPr>
                <w:rFonts w:ascii="Times New Roman" w:hAnsi="Times New Roman"/>
                <w:sz w:val="28"/>
                <w:szCs w:val="28"/>
              </w:rPr>
              <w:t>答辩简要情况及评语</w:t>
            </w:r>
          </w:p>
          <w:p w14:paraId="5EFBB57D">
            <w:pPr>
              <w:tabs>
                <w:tab w:val="left" w:pos="4617"/>
                <w:tab w:val="left" w:pos="5502"/>
                <w:tab w:val="left" w:pos="5817"/>
              </w:tabs>
              <w:rPr>
                <w:color w:val="FF0000"/>
                <w:sz w:val="24"/>
              </w:rPr>
            </w:pPr>
          </w:p>
          <w:p w14:paraId="6EE1B38C">
            <w:pPr>
              <w:spacing w:line="400" w:lineRule="exact"/>
              <w:ind w:firstLine="480" w:firstLineChars="200"/>
              <w:rPr>
                <w:rFonts w:hint="eastAsia" w:ascii="Times New Roman" w:hAnsi="Times New Roman" w:cs="Times New Roman"/>
                <w:color w:val="FF0000"/>
                <w:sz w:val="24"/>
              </w:rPr>
            </w:pPr>
            <w:r>
              <w:rPr>
                <w:rFonts w:hint="eastAsia" w:ascii="Times New Roman" w:hAnsi="Times New Roman" w:cs="Times New Roman"/>
                <w:color w:val="FF0000"/>
                <w:sz w:val="24"/>
              </w:rPr>
              <w:t>重点对学生陈述</w:t>
            </w:r>
            <w:r>
              <w:rPr>
                <w:rFonts w:hint="eastAsia" w:ascii="Times New Roman" w:hAnsi="Times New Roman" w:cs="Times New Roman"/>
                <w:color w:val="FF0000"/>
                <w:sz w:val="24"/>
                <w:lang w:val="en-US" w:eastAsia="zh-CN"/>
              </w:rPr>
              <w:t>设计</w:t>
            </w:r>
            <w:r>
              <w:rPr>
                <w:rFonts w:hint="eastAsia" w:ascii="Times New Roman" w:hAnsi="Times New Roman" w:cs="Times New Roman"/>
                <w:color w:val="FF0000"/>
                <w:sz w:val="24"/>
              </w:rPr>
              <w:t>、回答问题等情况进行评价。</w:t>
            </w:r>
          </w:p>
          <w:p w14:paraId="169761E5">
            <w:pPr>
              <w:tabs>
                <w:tab w:val="left" w:pos="4617"/>
                <w:tab w:val="left" w:pos="5502"/>
                <w:tab w:val="left" w:pos="5817"/>
              </w:tabs>
              <w:rPr>
                <w:color w:val="FF0000"/>
                <w:sz w:val="24"/>
              </w:rPr>
            </w:pPr>
          </w:p>
          <w:p w14:paraId="01B9FC6B">
            <w:pPr>
              <w:tabs>
                <w:tab w:val="left" w:pos="4617"/>
                <w:tab w:val="left" w:pos="5502"/>
                <w:tab w:val="left" w:pos="5817"/>
              </w:tabs>
              <w:rPr>
                <w:color w:val="FF0000"/>
                <w:sz w:val="24"/>
              </w:rPr>
            </w:pPr>
          </w:p>
          <w:p w14:paraId="349B8828">
            <w:pPr>
              <w:tabs>
                <w:tab w:val="left" w:pos="7767"/>
              </w:tabs>
              <w:ind w:firstLine="480" w:firstLineChars="200"/>
              <w:rPr>
                <w:rFonts w:hint="eastAsia" w:ascii="Times New Roman" w:hAnsi="Times New Roman" w:cs="Times New Roman"/>
                <w:sz w:val="24"/>
              </w:rPr>
            </w:pPr>
            <w:r>
              <w:rPr>
                <w:rFonts w:hint="eastAsia" w:ascii="Times New Roman" w:hAnsi="Times New Roman" w:cs="Times New Roman"/>
                <w:sz w:val="24"/>
              </w:rPr>
              <w:t>经答辩小组评议，</w:t>
            </w:r>
            <w:r>
              <w:rPr>
                <w:rFonts w:hint="eastAsia" w:cs="Times New Roman"/>
                <w:sz w:val="24"/>
                <w:lang w:val="en-US" w:eastAsia="zh-CN"/>
              </w:rPr>
              <w:t>答辩</w:t>
            </w:r>
            <w:r>
              <w:rPr>
                <w:rFonts w:hint="eastAsia" w:ascii="Times New Roman" w:hAnsi="Times New Roman" w:cs="Times New Roman"/>
                <w:sz w:val="24"/>
              </w:rPr>
              <w:t>成绩评定为</w:t>
            </w:r>
            <w:r>
              <w:rPr>
                <w:rFonts w:hint="eastAsia"/>
                <w:b/>
                <w:sz w:val="24"/>
                <w:u w:val="single"/>
              </w:rPr>
              <w:t xml:space="preserve">  </w:t>
            </w:r>
            <w:commentRangeStart w:id="37"/>
            <w:r>
              <w:rPr>
                <w:rFonts w:hint="eastAsia"/>
                <w:b/>
                <w:sz w:val="24"/>
                <w:u w:val="single"/>
              </w:rPr>
              <w:t>优秀</w:t>
            </w:r>
            <w:commentRangeEnd w:id="37"/>
            <w:r>
              <w:commentReference w:id="37"/>
            </w:r>
            <w:r>
              <w:rPr>
                <w:rFonts w:hint="eastAsia"/>
                <w:b/>
                <w:sz w:val="24"/>
                <w:u w:val="single"/>
              </w:rPr>
              <w:t xml:space="preserve">  </w:t>
            </w:r>
            <w:r>
              <w:rPr>
                <w:rFonts w:hint="eastAsia" w:ascii="Times New Roman" w:hAnsi="Times New Roman" w:cs="Times New Roman"/>
                <w:sz w:val="24"/>
              </w:rPr>
              <w:t>。</w:t>
            </w:r>
          </w:p>
          <w:p w14:paraId="6F211AE9">
            <w:pPr>
              <w:tabs>
                <w:tab w:val="left" w:pos="4617"/>
                <w:tab w:val="left" w:pos="5502"/>
                <w:tab w:val="left" w:pos="5817"/>
              </w:tabs>
              <w:rPr>
                <w:rFonts w:hint="eastAsia"/>
                <w:color w:val="FF0000"/>
                <w:sz w:val="24"/>
              </w:rPr>
            </w:pPr>
          </w:p>
          <w:p w14:paraId="2C5006B6">
            <w:pPr>
              <w:tabs>
                <w:tab w:val="left" w:pos="4617"/>
                <w:tab w:val="left" w:pos="5502"/>
                <w:tab w:val="left" w:pos="5817"/>
              </w:tabs>
              <w:rPr>
                <w:rFonts w:ascii="Times New Roman" w:hAnsi="Times New Roman"/>
                <w:sz w:val="24"/>
              </w:rPr>
            </w:pPr>
            <w:r>
              <w:rPr>
                <w:rFonts w:hint="eastAsia"/>
                <w:color w:val="FF0000"/>
                <w:sz w:val="24"/>
              </w:rPr>
              <w:t>（答辩小组填写）</w:t>
            </w:r>
          </w:p>
          <w:p w14:paraId="6AFE29ED">
            <w:pPr>
              <w:spacing w:line="400" w:lineRule="atLeast"/>
              <w:ind w:firstLine="6360" w:firstLineChars="2650"/>
              <w:rPr>
                <w:rFonts w:ascii="Times New Roman" w:hAnsi="Times New Roman"/>
                <w:sz w:val="24"/>
              </w:rPr>
            </w:pPr>
          </w:p>
          <w:p w14:paraId="7B12DD9C">
            <w:pPr>
              <w:spacing w:line="400" w:lineRule="atLeast"/>
              <w:ind w:firstLine="6360" w:firstLineChars="2650"/>
              <w:rPr>
                <w:rFonts w:ascii="Times New Roman" w:hAnsi="Times New Roman"/>
                <w:sz w:val="24"/>
              </w:rPr>
            </w:pPr>
          </w:p>
          <w:p w14:paraId="7E5FF761">
            <w:pPr>
              <w:spacing w:line="400" w:lineRule="atLeast"/>
              <w:ind w:firstLine="6360" w:firstLineChars="2650"/>
              <w:rPr>
                <w:rFonts w:ascii="Times New Roman" w:hAnsi="Times New Roman"/>
                <w:sz w:val="24"/>
              </w:rPr>
            </w:pPr>
          </w:p>
        </w:tc>
      </w:tr>
      <w:tr w14:paraId="3ED4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tcPr>
          <w:p w14:paraId="7B98961A">
            <w:pPr>
              <w:spacing w:line="400" w:lineRule="atLeast"/>
              <w:jc w:val="center"/>
              <w:rPr>
                <w:rFonts w:ascii="Times New Roman" w:hAnsi="Times New Roman"/>
                <w:sz w:val="24"/>
              </w:rPr>
            </w:pPr>
            <w:r>
              <w:rPr>
                <w:rFonts w:ascii="Times New Roman" w:hAnsi="Times New Roman"/>
                <w:sz w:val="24"/>
              </w:rPr>
              <w:t>答辩小组组长</w:t>
            </w:r>
          </w:p>
        </w:tc>
        <w:tc>
          <w:tcPr>
            <w:tcW w:w="6970" w:type="dxa"/>
          </w:tcPr>
          <w:p w14:paraId="019757BF">
            <w:pPr>
              <w:wordWrap w:val="0"/>
              <w:spacing w:line="400" w:lineRule="atLeast"/>
              <w:jc w:val="right"/>
              <w:rPr>
                <w:rFonts w:ascii="Times New Roman" w:hAnsi="Times New Roman"/>
                <w:sz w:val="24"/>
              </w:rPr>
            </w:pPr>
            <w:r>
              <w:rPr>
                <w:rFonts w:ascii="Times New Roman" w:hAnsi="Times New Roman"/>
                <w:sz w:val="24"/>
              </w:rPr>
              <w:t>年</w:t>
            </w:r>
            <w:r>
              <w:rPr>
                <w:rFonts w:ascii="Times New Roman" w:hAnsi="Times New Roman"/>
                <w:color w:val="FF0000"/>
                <w:sz w:val="24"/>
              </w:rPr>
              <w:t xml:space="preserve">  </w:t>
            </w:r>
            <w:r>
              <w:rPr>
                <w:rFonts w:ascii="Times New Roman" w:hAnsi="Times New Roman"/>
                <w:sz w:val="24"/>
              </w:rPr>
              <w:t>月</w:t>
            </w:r>
            <w:r>
              <w:rPr>
                <w:rFonts w:ascii="Times New Roman" w:hAnsi="Times New Roman"/>
                <w:color w:val="FF0000"/>
                <w:sz w:val="24"/>
              </w:rPr>
              <w:t xml:space="preserve"> </w:t>
            </w:r>
            <w:r>
              <w:rPr>
                <w:rFonts w:ascii="Times New Roman" w:hAnsi="Times New Roman"/>
                <w:sz w:val="24"/>
              </w:rPr>
              <w:t xml:space="preserve"> 日</w:t>
            </w:r>
            <w:r>
              <w:rPr>
                <w:rFonts w:hint="eastAsia" w:ascii="Times New Roman" w:hAnsi="Times New Roman"/>
                <w:sz w:val="24"/>
              </w:rPr>
              <w:t xml:space="preserve">  </w:t>
            </w:r>
          </w:p>
        </w:tc>
      </w:tr>
      <w:tr w14:paraId="17FF5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0" w:hRule="atLeast"/>
        </w:trPr>
        <w:tc>
          <w:tcPr>
            <w:tcW w:w="9120" w:type="dxa"/>
            <w:gridSpan w:val="2"/>
          </w:tcPr>
          <w:p w14:paraId="1657C6AE">
            <w:pPr>
              <w:spacing w:after="156" w:afterLines="50"/>
              <w:jc w:val="center"/>
              <w:rPr>
                <w:rFonts w:ascii="Times New Roman" w:hAnsi="Times New Roman"/>
                <w:sz w:val="28"/>
                <w:szCs w:val="28"/>
              </w:rPr>
            </w:pPr>
            <w:r>
              <w:rPr>
                <w:rFonts w:ascii="Times New Roman" w:hAnsi="Times New Roman"/>
                <w:sz w:val="28"/>
                <w:szCs w:val="28"/>
              </w:rPr>
              <w:t>答辩委员会意见</w:t>
            </w:r>
          </w:p>
          <w:p w14:paraId="081327DB">
            <w:pPr>
              <w:tabs>
                <w:tab w:val="left" w:pos="8922"/>
                <w:tab w:val="left" w:pos="9102"/>
              </w:tabs>
              <w:ind w:firstLine="480" w:firstLineChars="200"/>
              <w:rPr>
                <w:rFonts w:hint="eastAsia"/>
                <w:sz w:val="24"/>
                <w:lang w:val="en-US" w:eastAsia="zh-CN"/>
              </w:rPr>
            </w:pPr>
          </w:p>
          <w:p w14:paraId="22EFAC39">
            <w:pPr>
              <w:tabs>
                <w:tab w:val="left" w:pos="8922"/>
                <w:tab w:val="left" w:pos="9102"/>
              </w:tabs>
              <w:ind w:firstLine="480" w:firstLineChars="200"/>
              <w:rPr>
                <w:rFonts w:hint="eastAsia"/>
                <w:sz w:val="24"/>
                <w:lang w:val="en-US" w:eastAsia="zh-CN"/>
              </w:rPr>
            </w:pPr>
          </w:p>
          <w:p w14:paraId="77F6E176">
            <w:pPr>
              <w:tabs>
                <w:tab w:val="left" w:pos="8922"/>
                <w:tab w:val="left" w:pos="9102"/>
              </w:tabs>
              <w:ind w:firstLine="480" w:firstLineChars="200"/>
              <w:rPr>
                <w:rFonts w:ascii="Times New Roman" w:hAnsi="Times New Roman"/>
              </w:rPr>
            </w:pPr>
            <w:r>
              <w:rPr>
                <w:rFonts w:hint="eastAsia"/>
                <w:sz w:val="24"/>
                <w:u w:val="none"/>
              </w:rPr>
              <w:t>综合指导老师、指导小组及答辩小组意见，该生毕业</w:t>
            </w:r>
            <w:r>
              <w:rPr>
                <w:rFonts w:hint="eastAsia"/>
                <w:sz w:val="24"/>
                <w:u w:val="none"/>
                <w:lang w:val="en-US" w:eastAsia="zh-CN"/>
              </w:rPr>
              <w:t>设计</w:t>
            </w:r>
            <w:r>
              <w:rPr>
                <w:rFonts w:hint="eastAsia"/>
                <w:sz w:val="24"/>
                <w:u w:val="none"/>
              </w:rPr>
              <w:t>成绩评定为</w:t>
            </w:r>
            <w:r>
              <w:rPr>
                <w:rFonts w:hint="eastAsia"/>
                <w:sz w:val="24"/>
                <w:u w:val="single"/>
              </w:rPr>
              <w:t xml:space="preserve"> </w:t>
            </w:r>
            <w:r>
              <w:rPr>
                <w:rFonts w:hint="eastAsia"/>
                <w:b/>
                <w:sz w:val="24"/>
                <w:u w:val="single"/>
              </w:rPr>
              <w:t xml:space="preserve"> 优秀  </w:t>
            </w:r>
            <w:r>
              <w:rPr>
                <w:rFonts w:hint="eastAsia"/>
                <w:sz w:val="24"/>
              </w:rPr>
              <w:t>。</w:t>
            </w:r>
          </w:p>
          <w:p w14:paraId="1FA0C03B">
            <w:pPr>
              <w:rPr>
                <w:rFonts w:ascii="Times New Roman" w:hAnsi="Times New Roman"/>
              </w:rPr>
            </w:pPr>
          </w:p>
          <w:p w14:paraId="16EC992E">
            <w:pPr>
              <w:rPr>
                <w:rFonts w:ascii="Times New Roman" w:hAnsi="Times New Roman"/>
              </w:rPr>
            </w:pPr>
          </w:p>
          <w:p w14:paraId="79A814B3">
            <w:pPr>
              <w:rPr>
                <w:rFonts w:ascii="Times New Roman" w:hAnsi="Times New Roman"/>
              </w:rPr>
            </w:pPr>
          </w:p>
          <w:p w14:paraId="284CA50B">
            <w:pPr>
              <w:rPr>
                <w:rFonts w:ascii="Times New Roman" w:hAnsi="Times New Roman"/>
                <w:sz w:val="24"/>
              </w:rPr>
            </w:pPr>
          </w:p>
          <w:p w14:paraId="2BF90911">
            <w:pPr>
              <w:tabs>
                <w:tab w:val="left" w:pos="6012"/>
              </w:tabs>
              <w:ind w:firstLine="6360" w:firstLineChars="2650"/>
              <w:rPr>
                <w:rFonts w:ascii="Times New Roman" w:hAnsi="Times New Roman"/>
                <w:sz w:val="24"/>
              </w:rPr>
            </w:pPr>
          </w:p>
        </w:tc>
      </w:tr>
      <w:tr w14:paraId="7845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150" w:type="dxa"/>
            <w:vAlign w:val="center"/>
          </w:tcPr>
          <w:p w14:paraId="6661BC82">
            <w:pPr>
              <w:tabs>
                <w:tab w:val="left" w:pos="6012"/>
              </w:tabs>
              <w:jc w:val="center"/>
              <w:rPr>
                <w:rFonts w:ascii="Times New Roman" w:hAnsi="Times New Roman"/>
                <w:sz w:val="24"/>
              </w:rPr>
            </w:pPr>
            <w:r>
              <w:rPr>
                <w:rFonts w:ascii="Times New Roman" w:hAnsi="Times New Roman"/>
                <w:sz w:val="24"/>
              </w:rPr>
              <w:t>答辩委员会主任</w:t>
            </w:r>
          </w:p>
        </w:tc>
        <w:tc>
          <w:tcPr>
            <w:tcW w:w="6970" w:type="dxa"/>
            <w:vAlign w:val="center"/>
          </w:tcPr>
          <w:p w14:paraId="4C7B1D68">
            <w:pPr>
              <w:tabs>
                <w:tab w:val="left" w:pos="6012"/>
              </w:tabs>
              <w:wordWrap w:val="0"/>
              <w:jc w:val="right"/>
              <w:rPr>
                <w:rFonts w:ascii="Times New Roman" w:hAnsi="Times New Roman"/>
                <w:sz w:val="24"/>
              </w:rPr>
            </w:pPr>
            <w:r>
              <w:rPr>
                <w:rFonts w:ascii="Times New Roman" w:hAnsi="Times New Roman"/>
                <w:sz w:val="24"/>
              </w:rPr>
              <w:t xml:space="preserve">年 </w:t>
            </w:r>
            <w:r>
              <w:rPr>
                <w:rFonts w:ascii="Times New Roman" w:hAnsi="Times New Roman"/>
                <w:color w:val="FF0000"/>
                <w:sz w:val="24"/>
              </w:rPr>
              <w:t xml:space="preserve"> </w:t>
            </w:r>
            <w:r>
              <w:rPr>
                <w:rFonts w:ascii="Times New Roman" w:hAnsi="Times New Roman"/>
                <w:sz w:val="24"/>
              </w:rPr>
              <w:t xml:space="preserve">月 </w:t>
            </w:r>
            <w:r>
              <w:rPr>
                <w:rFonts w:ascii="Times New Roman" w:hAnsi="Times New Roman"/>
                <w:color w:val="FF0000"/>
                <w:sz w:val="24"/>
              </w:rPr>
              <w:t xml:space="preserve"> </w:t>
            </w:r>
            <w:r>
              <w:rPr>
                <w:rFonts w:ascii="Times New Roman" w:hAnsi="Times New Roman"/>
                <w:sz w:val="24"/>
              </w:rPr>
              <w:t>日</w:t>
            </w:r>
            <w:r>
              <w:rPr>
                <w:rFonts w:hint="eastAsia" w:ascii="Times New Roman" w:hAnsi="Times New Roman"/>
                <w:sz w:val="24"/>
              </w:rPr>
              <w:t xml:space="preserve">  </w:t>
            </w:r>
          </w:p>
        </w:tc>
      </w:tr>
    </w:tbl>
    <w:p w14:paraId="445B672F">
      <w:pPr>
        <w:spacing w:line="20" w:lineRule="exact"/>
      </w:pPr>
    </w:p>
    <w:p w14:paraId="298F566A">
      <w:pPr>
        <w:ind w:right="0"/>
        <w:jc w:val="center"/>
        <w:rPr>
          <w:rFonts w:hint="default" w:ascii="Times New Roman" w:hAnsi="Times New Roman" w:eastAsia="宋体" w:cs="Times New Roman"/>
          <w:b/>
          <w:bCs/>
          <w:sz w:val="52"/>
          <w:szCs w:val="48"/>
          <w:lang w:eastAsia="zh-CN"/>
        </w:rPr>
      </w:pPr>
      <w:bookmarkStart w:id="184" w:name="_Toc28815"/>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3F3B062D">
      <w:pPr>
        <w:spacing w:after="0" w:afterLines="-2147483648" w:line="240" w:lineRule="auto"/>
        <w:jc w:val="cente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设计答辩记录</w:t>
      </w:r>
      <w:bookmarkEnd w:id="184"/>
      <w:r>
        <w:t xml:space="preserve">                                                 </w:t>
      </w:r>
    </w:p>
    <w:tbl>
      <w:tblPr>
        <w:tblStyle w:val="23"/>
        <w:tblW w:w="9118"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1645"/>
        <w:gridCol w:w="994"/>
        <w:gridCol w:w="1321"/>
        <w:gridCol w:w="960"/>
        <w:gridCol w:w="2998"/>
      </w:tblGrid>
      <w:tr w14:paraId="7DA8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7C465CAC">
            <w:pPr>
              <w:spacing w:before="0" w:beforeLines="0" w:line="240" w:lineRule="atLeast"/>
              <w:jc w:val="center"/>
              <w:rPr>
                <w:rFonts w:ascii="Times New Roman" w:hAnsi="Times New Roman"/>
                <w:sz w:val="24"/>
                <w:u w:val="none"/>
              </w:rPr>
            </w:pPr>
            <w:r>
              <w:rPr>
                <w:rFonts w:hint="eastAsia"/>
                <w:sz w:val="24"/>
                <w:u w:val="none"/>
              </w:rPr>
              <w:t>学  号</w:t>
            </w:r>
          </w:p>
        </w:tc>
        <w:tc>
          <w:tcPr>
            <w:tcW w:w="1645" w:type="dxa"/>
            <w:vAlign w:val="center"/>
          </w:tcPr>
          <w:p w14:paraId="7051CD23">
            <w:pPr>
              <w:spacing w:beforeLines="0" w:line="420" w:lineRule="atLeast"/>
              <w:jc w:val="center"/>
              <w:rPr>
                <w:rFonts w:ascii="Times New Roman" w:hAnsi="Times New Roman"/>
                <w:sz w:val="24"/>
                <w:u w:val="none"/>
              </w:rPr>
            </w:pPr>
          </w:p>
        </w:tc>
        <w:tc>
          <w:tcPr>
            <w:tcW w:w="994" w:type="dxa"/>
            <w:vAlign w:val="center"/>
          </w:tcPr>
          <w:p w14:paraId="36CD7C1F">
            <w:pPr>
              <w:spacing w:beforeLines="0" w:line="420" w:lineRule="atLeast"/>
              <w:jc w:val="center"/>
              <w:rPr>
                <w:rFonts w:ascii="Times New Roman" w:hAnsi="Times New Roman"/>
                <w:sz w:val="24"/>
                <w:u w:val="none"/>
              </w:rPr>
            </w:pPr>
            <w:r>
              <w:rPr>
                <w:rFonts w:hint="eastAsia"/>
                <w:sz w:val="24"/>
                <w:u w:val="none"/>
              </w:rPr>
              <w:t>姓  名</w:t>
            </w:r>
          </w:p>
        </w:tc>
        <w:tc>
          <w:tcPr>
            <w:tcW w:w="1321" w:type="dxa"/>
            <w:vAlign w:val="center"/>
          </w:tcPr>
          <w:p w14:paraId="2ECC110F">
            <w:pPr>
              <w:spacing w:beforeLines="0" w:line="420" w:lineRule="atLeast"/>
              <w:jc w:val="center"/>
              <w:rPr>
                <w:rFonts w:ascii="Times New Roman" w:hAnsi="Times New Roman"/>
                <w:sz w:val="24"/>
                <w:u w:val="none"/>
              </w:rPr>
            </w:pPr>
          </w:p>
        </w:tc>
        <w:tc>
          <w:tcPr>
            <w:tcW w:w="960" w:type="dxa"/>
            <w:vAlign w:val="center"/>
          </w:tcPr>
          <w:p w14:paraId="3F6B869A">
            <w:pPr>
              <w:spacing w:beforeLines="0" w:line="420" w:lineRule="atLeast"/>
              <w:jc w:val="center"/>
              <w:rPr>
                <w:rFonts w:ascii="Times New Roman" w:hAnsi="Times New Roman"/>
                <w:sz w:val="24"/>
                <w:u w:val="none"/>
              </w:rPr>
            </w:pPr>
            <w:r>
              <w:rPr>
                <w:rFonts w:hint="eastAsia"/>
                <w:sz w:val="24"/>
                <w:u w:val="none"/>
              </w:rPr>
              <w:t>班  级</w:t>
            </w:r>
          </w:p>
        </w:tc>
        <w:tc>
          <w:tcPr>
            <w:tcW w:w="2998" w:type="dxa"/>
            <w:vAlign w:val="center"/>
          </w:tcPr>
          <w:p w14:paraId="0CEB37A1">
            <w:pPr>
              <w:spacing w:beforeLines="0" w:line="420" w:lineRule="atLeast"/>
              <w:jc w:val="center"/>
              <w:rPr>
                <w:rFonts w:hint="default" w:ascii="Times New Roman" w:hAnsi="Times New Roman" w:eastAsia="宋体"/>
                <w:sz w:val="24"/>
                <w:u w:val="none"/>
                <w:lang w:val="en-US" w:eastAsia="zh-CN"/>
              </w:rPr>
            </w:pPr>
            <w:r>
              <w:rPr>
                <w:rFonts w:hint="eastAsia"/>
                <w:sz w:val="24"/>
                <w:u w:val="none"/>
                <w:lang w:val="en-US" w:eastAsia="zh-CN"/>
              </w:rPr>
              <w:t>2022网络空间安全1班</w:t>
            </w:r>
          </w:p>
        </w:tc>
      </w:tr>
      <w:tr w14:paraId="7BE4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200" w:type="dxa"/>
            <w:vAlign w:val="center"/>
          </w:tcPr>
          <w:p w14:paraId="2941F161">
            <w:pPr>
              <w:spacing w:beforeLines="0" w:line="420" w:lineRule="atLeast"/>
              <w:jc w:val="center"/>
              <w:rPr>
                <w:rFonts w:hint="default" w:ascii="Times New Roman" w:hAnsi="Times New Roman"/>
                <w:sz w:val="24"/>
                <w:u w:val="none"/>
                <w:lang w:val="en-US"/>
              </w:rPr>
            </w:pPr>
            <w:r>
              <w:rPr>
                <w:rFonts w:hint="eastAsia"/>
                <w:sz w:val="24"/>
                <w:u w:val="none"/>
                <w:lang w:val="en-US" w:eastAsia="zh-CN"/>
              </w:rPr>
              <w:t>答辩时间</w:t>
            </w:r>
          </w:p>
        </w:tc>
        <w:tc>
          <w:tcPr>
            <w:tcW w:w="2639" w:type="dxa"/>
            <w:gridSpan w:val="2"/>
            <w:vAlign w:val="center"/>
          </w:tcPr>
          <w:p w14:paraId="4E3C448E">
            <w:pPr>
              <w:spacing w:beforeLines="0" w:line="420" w:lineRule="atLeast"/>
              <w:jc w:val="center"/>
              <w:rPr>
                <w:rFonts w:ascii="Times New Roman" w:hAnsi="Times New Roman"/>
                <w:sz w:val="24"/>
                <w:u w:val="none"/>
              </w:rPr>
            </w:pPr>
          </w:p>
        </w:tc>
        <w:tc>
          <w:tcPr>
            <w:tcW w:w="1321" w:type="dxa"/>
            <w:vAlign w:val="center"/>
          </w:tcPr>
          <w:p w14:paraId="4C65420D">
            <w:pPr>
              <w:spacing w:beforeLines="0" w:line="420" w:lineRule="atLeast"/>
              <w:jc w:val="center"/>
              <w:rPr>
                <w:rFonts w:hint="default" w:ascii="Times New Roman" w:hAnsi="Times New Roman" w:eastAsia="宋体"/>
                <w:sz w:val="24"/>
                <w:u w:val="none"/>
                <w:lang w:val="en-US" w:eastAsia="zh-CN"/>
              </w:rPr>
            </w:pPr>
            <w:r>
              <w:rPr>
                <w:rFonts w:hint="eastAsia" w:ascii="Times New Roman" w:hAnsi="Times New Roman"/>
                <w:sz w:val="24"/>
                <w:u w:val="none"/>
                <w:lang w:val="en-US" w:eastAsia="zh-CN"/>
              </w:rPr>
              <w:t>答辩地点</w:t>
            </w:r>
          </w:p>
        </w:tc>
        <w:tc>
          <w:tcPr>
            <w:tcW w:w="3958" w:type="dxa"/>
            <w:gridSpan w:val="2"/>
            <w:vAlign w:val="center"/>
          </w:tcPr>
          <w:p w14:paraId="18067408">
            <w:pPr>
              <w:spacing w:beforeLines="0" w:line="420" w:lineRule="atLeast"/>
              <w:jc w:val="center"/>
              <w:rPr>
                <w:rFonts w:ascii="Times New Roman" w:hAnsi="Times New Roman"/>
                <w:sz w:val="24"/>
                <w:u w:val="none"/>
              </w:rPr>
            </w:pPr>
          </w:p>
        </w:tc>
      </w:tr>
      <w:tr w14:paraId="1D59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200" w:type="dxa"/>
            <w:vAlign w:val="center"/>
          </w:tcPr>
          <w:p w14:paraId="5F12A8E6">
            <w:pPr>
              <w:spacing w:before="0" w:beforeLines="0" w:after="0" w:afterLines="-2147483648" w:line="420" w:lineRule="atLeast"/>
              <w:jc w:val="center"/>
              <w:rPr>
                <w:rFonts w:hint="default" w:eastAsia="宋体"/>
                <w:color w:val="FF0000"/>
                <w:u w:val="none"/>
                <w:lang w:val="en-US" w:eastAsia="zh-CN"/>
              </w:rPr>
            </w:pPr>
            <w:r>
              <w:rPr>
                <w:rFonts w:hint="eastAsia" w:ascii="Times New Roman" w:hAnsi="Times New Roman" w:cs="Times New Roman"/>
                <w:sz w:val="24"/>
                <w:u w:val="none"/>
                <w:lang w:val="en-US" w:eastAsia="zh-CN"/>
              </w:rPr>
              <w:t>答辩老师</w:t>
            </w:r>
          </w:p>
        </w:tc>
        <w:tc>
          <w:tcPr>
            <w:tcW w:w="7918" w:type="dxa"/>
            <w:gridSpan w:val="5"/>
            <w:vAlign w:val="center"/>
          </w:tcPr>
          <w:p w14:paraId="00DAD18C">
            <w:pPr>
              <w:spacing w:before="161" w:beforeLines="50" w:after="161" w:afterLines="50" w:line="360" w:lineRule="exact"/>
              <w:jc w:val="center"/>
              <w:rPr>
                <w:rFonts w:hint="default" w:eastAsia="宋体"/>
                <w:color w:val="FF0000"/>
                <w:u w:val="none"/>
                <w:lang w:val="en-US" w:eastAsia="zh-CN"/>
              </w:rPr>
            </w:pPr>
            <w:r>
              <w:rPr>
                <w:rFonts w:hint="eastAsia"/>
                <w:color w:val="FF0000"/>
                <w:sz w:val="24"/>
                <w:szCs w:val="32"/>
                <w:u w:val="none"/>
                <w:lang w:val="en-US" w:eastAsia="zh-CN"/>
              </w:rPr>
              <w:t>电子签名</w:t>
            </w:r>
          </w:p>
        </w:tc>
      </w:tr>
      <w:tr w14:paraId="7F1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2" w:hRule="atLeast"/>
          <w:jc w:val="center"/>
        </w:trPr>
        <w:tc>
          <w:tcPr>
            <w:tcW w:w="9118" w:type="dxa"/>
            <w:gridSpan w:val="6"/>
          </w:tcPr>
          <w:p w14:paraId="6A40DA2E">
            <w:pPr>
              <w:spacing w:before="161" w:beforeLines="50" w:after="161" w:afterLines="50" w:line="360" w:lineRule="exact"/>
              <w:rPr>
                <w:color w:val="000000"/>
                <w:sz w:val="24"/>
                <w:u w:val="none"/>
              </w:rPr>
            </w:pPr>
            <w:r>
              <w:rPr>
                <w:color w:val="000000"/>
                <w:sz w:val="24"/>
                <w:u w:val="none"/>
              </w:rPr>
              <w:t>答辩小组老师所提问题：</w:t>
            </w:r>
          </w:p>
          <w:p w14:paraId="46205AED">
            <w:pPr>
              <w:spacing w:before="161" w:beforeLines="50" w:after="161" w:afterLines="50" w:line="360" w:lineRule="exact"/>
              <w:rPr>
                <w:color w:val="000000"/>
                <w:u w:val="none"/>
              </w:rPr>
            </w:pPr>
            <w:r>
              <w:rPr>
                <w:rFonts w:hint="eastAsia"/>
                <w:color w:val="FF0000"/>
                <w:u w:val="none"/>
              </w:rPr>
              <w:t>不少于3个问题。</w:t>
            </w:r>
          </w:p>
        </w:tc>
      </w:tr>
      <w:tr w14:paraId="446F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118" w:type="dxa"/>
            <w:gridSpan w:val="6"/>
          </w:tcPr>
          <w:p w14:paraId="64710FB8">
            <w:pPr>
              <w:pStyle w:val="9"/>
              <w:tabs>
                <w:tab w:val="left" w:pos="5832"/>
              </w:tabs>
              <w:spacing w:before="161" w:beforeLines="50" w:after="161" w:afterLines="50" w:line="360" w:lineRule="exact"/>
              <w:ind w:left="0" w:leftChars="0" w:right="173"/>
              <w:rPr>
                <w:color w:val="000000"/>
                <w:u w:val="none"/>
              </w:rPr>
            </w:pPr>
            <w:r>
              <w:rPr>
                <w:color w:val="000000"/>
                <w:u w:val="none"/>
              </w:rPr>
              <w:t>学生回答问题：</w:t>
            </w:r>
          </w:p>
          <w:p w14:paraId="499B7B57">
            <w:pPr>
              <w:pStyle w:val="9"/>
              <w:tabs>
                <w:tab w:val="left" w:pos="5832"/>
              </w:tabs>
              <w:spacing w:before="161" w:beforeLines="50" w:after="161" w:afterLines="50" w:line="360" w:lineRule="exact"/>
              <w:ind w:left="0" w:leftChars="0" w:right="173" w:firstLine="480" w:firstLineChars="200"/>
              <w:rPr>
                <w:color w:val="000000"/>
                <w:u w:val="none"/>
              </w:rPr>
            </w:pPr>
          </w:p>
          <w:p w14:paraId="39695635">
            <w:pPr>
              <w:pStyle w:val="9"/>
              <w:tabs>
                <w:tab w:val="left" w:pos="5832"/>
              </w:tabs>
              <w:spacing w:before="161" w:beforeLines="50" w:after="161" w:afterLines="50" w:line="360" w:lineRule="exact"/>
              <w:ind w:left="0" w:leftChars="0" w:right="173" w:firstLine="480" w:firstLineChars="200"/>
              <w:rPr>
                <w:color w:val="000000"/>
                <w:u w:val="none"/>
              </w:rPr>
            </w:pPr>
            <w:r>
              <w:rPr>
                <w:rFonts w:hint="eastAsia"/>
                <w:color w:val="FF0000"/>
                <w:u w:val="none"/>
              </w:rPr>
              <w:t>针对老师提的问题进行回答，总字数不少于100字。</w:t>
            </w:r>
          </w:p>
          <w:p w14:paraId="11F98EB0">
            <w:pPr>
              <w:pStyle w:val="9"/>
              <w:tabs>
                <w:tab w:val="left" w:pos="5832"/>
              </w:tabs>
              <w:spacing w:before="161" w:beforeLines="50" w:after="161" w:afterLines="50" w:line="360" w:lineRule="exact"/>
              <w:ind w:left="0" w:leftChars="0" w:right="173" w:firstLine="480" w:firstLineChars="200"/>
              <w:rPr>
                <w:color w:val="000000"/>
                <w:u w:val="none"/>
              </w:rPr>
            </w:pPr>
          </w:p>
          <w:p w14:paraId="3DEB340E">
            <w:pPr>
              <w:pStyle w:val="9"/>
              <w:tabs>
                <w:tab w:val="left" w:pos="5832"/>
              </w:tabs>
              <w:spacing w:before="161" w:beforeLines="50" w:after="161" w:afterLines="50" w:line="360" w:lineRule="exact"/>
              <w:ind w:left="0" w:leftChars="0" w:right="173"/>
              <w:rPr>
                <w:color w:val="000000"/>
                <w:u w:val="none"/>
              </w:rPr>
            </w:pPr>
          </w:p>
          <w:p w14:paraId="092BD506">
            <w:pPr>
              <w:pStyle w:val="9"/>
              <w:tabs>
                <w:tab w:val="left" w:pos="5832"/>
              </w:tabs>
              <w:spacing w:before="161" w:beforeLines="50" w:after="161" w:afterLines="50" w:line="360" w:lineRule="exact"/>
              <w:ind w:left="0" w:leftChars="0" w:right="173"/>
              <w:rPr>
                <w:color w:val="000000"/>
                <w:u w:val="none"/>
              </w:rPr>
            </w:pPr>
          </w:p>
          <w:p w14:paraId="15077B92">
            <w:pPr>
              <w:pStyle w:val="9"/>
              <w:tabs>
                <w:tab w:val="left" w:pos="5832"/>
              </w:tabs>
              <w:spacing w:before="161" w:beforeLines="50" w:after="161" w:afterLines="50" w:line="360" w:lineRule="exact"/>
              <w:ind w:left="0" w:leftChars="0" w:right="173" w:firstLine="480" w:firstLineChars="200"/>
              <w:rPr>
                <w:color w:val="000000"/>
                <w:u w:val="none"/>
              </w:rPr>
            </w:pPr>
          </w:p>
          <w:p w14:paraId="233BE140">
            <w:pPr>
              <w:pStyle w:val="9"/>
              <w:tabs>
                <w:tab w:val="left" w:pos="5832"/>
              </w:tabs>
              <w:spacing w:before="161" w:beforeLines="50" w:after="161" w:afterLines="50" w:line="360" w:lineRule="exact"/>
              <w:ind w:left="0" w:leftChars="0" w:right="173" w:firstLine="480" w:firstLineChars="200"/>
              <w:rPr>
                <w:color w:val="000000"/>
                <w:u w:val="none"/>
              </w:rPr>
            </w:pPr>
          </w:p>
          <w:p w14:paraId="14A03C8F">
            <w:pPr>
              <w:pStyle w:val="9"/>
              <w:tabs>
                <w:tab w:val="left" w:pos="5832"/>
              </w:tabs>
              <w:spacing w:before="161" w:beforeLines="50" w:after="161" w:afterLines="50" w:line="360" w:lineRule="exact"/>
              <w:ind w:left="0" w:leftChars="0" w:right="173" w:firstLine="480" w:firstLineChars="200"/>
              <w:rPr>
                <w:color w:val="000000"/>
                <w:u w:val="none"/>
              </w:rPr>
            </w:pPr>
          </w:p>
          <w:p w14:paraId="658A6A76">
            <w:pPr>
              <w:pStyle w:val="9"/>
              <w:tabs>
                <w:tab w:val="left" w:pos="5832"/>
              </w:tabs>
              <w:spacing w:before="161" w:beforeLines="50" w:after="161" w:afterLines="50" w:line="360" w:lineRule="exact"/>
              <w:ind w:left="0" w:leftChars="0" w:right="173" w:firstLine="480" w:firstLineChars="200"/>
              <w:rPr>
                <w:color w:val="000000"/>
                <w:u w:val="none"/>
              </w:rPr>
            </w:pPr>
          </w:p>
        </w:tc>
      </w:tr>
    </w:tbl>
    <w:p w14:paraId="15F9FAA9">
      <w:pPr>
        <w:ind w:right="0"/>
        <w:jc w:val="center"/>
        <w:rPr>
          <w:rFonts w:hint="default" w:ascii="Times New Roman" w:hAnsi="Times New Roman" w:eastAsia="宋体" w:cs="Times New Roman"/>
          <w:b/>
          <w:bCs/>
          <w:sz w:val="52"/>
          <w:szCs w:val="48"/>
          <w:lang w:eastAsia="zh-CN"/>
        </w:rPr>
      </w:pPr>
      <w:bookmarkStart w:id="185" w:name="_Toc318"/>
      <w:r>
        <w:rPr>
          <w:rFonts w:hint="default" w:ascii="Times New Roman" w:hAnsi="Times New Roman" w:eastAsia="宋体" w:cs="Times New Roman"/>
          <w:b/>
          <w:bCs/>
          <w:sz w:val="52"/>
          <w:szCs w:val="48"/>
        </w:rPr>
        <w:t>湘</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潭</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大</w:t>
      </w:r>
      <w:r>
        <w:rPr>
          <w:rFonts w:hint="eastAsia" w:ascii="Times New Roman" w:hAnsi="Times New Roman" w:cs="Times New Roman"/>
          <w:b/>
          <w:bCs/>
          <w:sz w:val="52"/>
          <w:szCs w:val="48"/>
          <w:lang w:val="en-US" w:eastAsia="zh-CN"/>
        </w:rPr>
        <w:t xml:space="preserve"> </w:t>
      </w:r>
      <w:r>
        <w:rPr>
          <w:rFonts w:hint="default" w:ascii="Times New Roman" w:hAnsi="Times New Roman" w:eastAsia="宋体" w:cs="Times New Roman"/>
          <w:b/>
          <w:bCs/>
          <w:sz w:val="52"/>
          <w:szCs w:val="48"/>
        </w:rPr>
        <w:t>学</w:t>
      </w:r>
    </w:p>
    <w:p w14:paraId="4428BA5B">
      <w:pPr>
        <w:ind w:right="0"/>
        <w:jc w:val="center"/>
        <w:rPr>
          <w:rFonts w:ascii="黑体" w:hAnsi="黑体" w:eastAsia="黑体"/>
          <w:b/>
          <w:kern w:val="36"/>
          <w:sz w:val="44"/>
          <w:szCs w:val="44"/>
        </w:rPr>
      </w:pPr>
      <w:r>
        <w:rPr>
          <w:rFonts w:hint="default" w:ascii="Times New Roman" w:hAnsi="Times New Roman" w:eastAsia="宋体" w:cs="Times New Roman"/>
          <w:b/>
          <w:bCs/>
          <w:sz w:val="52"/>
          <w:szCs w:val="48"/>
        </w:rPr>
        <w:t>毕业</w:t>
      </w:r>
      <w:r>
        <w:rPr>
          <w:rFonts w:hint="eastAsia" w:ascii="Times New Roman" w:hAnsi="Times New Roman" w:cs="Times New Roman"/>
          <w:b/>
          <w:bCs/>
          <w:sz w:val="52"/>
          <w:szCs w:val="48"/>
          <w:lang w:val="en-US" w:eastAsia="zh-CN"/>
        </w:rPr>
        <w:t>设计指导记录</w:t>
      </w:r>
    </w:p>
    <w:tbl>
      <w:tblPr>
        <w:tblStyle w:val="44"/>
        <w:tblW w:w="91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140"/>
        <w:gridCol w:w="2541"/>
        <w:gridCol w:w="917"/>
        <w:gridCol w:w="773"/>
        <w:gridCol w:w="3256"/>
      </w:tblGrid>
      <w:tr w14:paraId="6311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628A0997">
            <w:pPr>
              <w:jc w:val="center"/>
              <w:rPr>
                <w:color w:val="FF0000"/>
                <w:kern w:val="0"/>
                <w:sz w:val="24"/>
                <w:szCs w:val="24"/>
              </w:rPr>
            </w:pPr>
            <w:r>
              <w:rPr>
                <w:rFonts w:hint="eastAsia"/>
                <w:kern w:val="0"/>
                <w:sz w:val="24"/>
                <w:szCs w:val="24"/>
              </w:rPr>
              <w:t>学    号</w:t>
            </w:r>
          </w:p>
        </w:tc>
        <w:tc>
          <w:tcPr>
            <w:tcW w:w="2541" w:type="dxa"/>
            <w:vAlign w:val="center"/>
          </w:tcPr>
          <w:p w14:paraId="5FD4C652">
            <w:pPr>
              <w:jc w:val="center"/>
              <w:rPr>
                <w:color w:val="FF0000"/>
                <w:kern w:val="0"/>
                <w:sz w:val="24"/>
                <w:szCs w:val="24"/>
              </w:rPr>
            </w:pPr>
          </w:p>
        </w:tc>
        <w:tc>
          <w:tcPr>
            <w:tcW w:w="1690" w:type="dxa"/>
            <w:gridSpan w:val="2"/>
            <w:vAlign w:val="center"/>
          </w:tcPr>
          <w:p w14:paraId="51D805A6">
            <w:pPr>
              <w:jc w:val="center"/>
              <w:rPr>
                <w:kern w:val="0"/>
                <w:sz w:val="24"/>
                <w:szCs w:val="24"/>
              </w:rPr>
            </w:pPr>
            <w:r>
              <w:rPr>
                <w:rFonts w:hint="eastAsia"/>
                <w:kern w:val="0"/>
                <w:sz w:val="24"/>
                <w:szCs w:val="24"/>
              </w:rPr>
              <w:t>学生姓名</w:t>
            </w:r>
          </w:p>
        </w:tc>
        <w:tc>
          <w:tcPr>
            <w:tcW w:w="3256" w:type="dxa"/>
            <w:vAlign w:val="center"/>
          </w:tcPr>
          <w:p w14:paraId="781B549C">
            <w:pPr>
              <w:jc w:val="center"/>
              <w:rPr>
                <w:kern w:val="0"/>
                <w:sz w:val="24"/>
                <w:szCs w:val="24"/>
              </w:rPr>
            </w:pPr>
            <w:r>
              <w:rPr>
                <w:rFonts w:hint="eastAsia"/>
                <w:b/>
                <w:color w:val="FF0000"/>
                <w:kern w:val="0"/>
                <w:sz w:val="24"/>
                <w:szCs w:val="24"/>
              </w:rPr>
              <w:t>（签字）</w:t>
            </w:r>
          </w:p>
        </w:tc>
      </w:tr>
      <w:tr w14:paraId="456C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3D427CBB">
            <w:pPr>
              <w:jc w:val="center"/>
              <w:rPr>
                <w:color w:val="FF0000"/>
                <w:kern w:val="0"/>
                <w:sz w:val="24"/>
                <w:szCs w:val="24"/>
              </w:rPr>
            </w:pPr>
            <w:r>
              <w:rPr>
                <w:rFonts w:hint="eastAsia"/>
                <w:kern w:val="0"/>
                <w:sz w:val="24"/>
                <w:szCs w:val="24"/>
              </w:rPr>
              <w:t>班    级</w:t>
            </w:r>
          </w:p>
        </w:tc>
        <w:tc>
          <w:tcPr>
            <w:tcW w:w="2541" w:type="dxa"/>
            <w:vAlign w:val="center"/>
          </w:tcPr>
          <w:p w14:paraId="3BFF87FE">
            <w:pPr>
              <w:jc w:val="center"/>
              <w:rPr>
                <w:color w:val="FF0000"/>
                <w:kern w:val="0"/>
                <w:sz w:val="24"/>
                <w:szCs w:val="24"/>
              </w:rPr>
            </w:pPr>
          </w:p>
        </w:tc>
        <w:tc>
          <w:tcPr>
            <w:tcW w:w="1690" w:type="dxa"/>
            <w:gridSpan w:val="2"/>
            <w:vAlign w:val="center"/>
          </w:tcPr>
          <w:p w14:paraId="2553A035">
            <w:pPr>
              <w:jc w:val="center"/>
              <w:rPr>
                <w:kern w:val="0"/>
                <w:sz w:val="24"/>
                <w:szCs w:val="24"/>
              </w:rPr>
            </w:pPr>
            <w:r>
              <w:rPr>
                <w:rFonts w:hint="eastAsia"/>
                <w:kern w:val="0"/>
                <w:sz w:val="24"/>
                <w:szCs w:val="24"/>
              </w:rPr>
              <w:t>指导老师</w:t>
            </w:r>
          </w:p>
        </w:tc>
        <w:tc>
          <w:tcPr>
            <w:tcW w:w="3256" w:type="dxa"/>
            <w:vAlign w:val="center"/>
          </w:tcPr>
          <w:p w14:paraId="37E9946C">
            <w:pPr>
              <w:jc w:val="center"/>
              <w:rPr>
                <w:b/>
                <w:kern w:val="0"/>
                <w:sz w:val="24"/>
                <w:szCs w:val="24"/>
              </w:rPr>
            </w:pPr>
            <w:r>
              <w:rPr>
                <w:rFonts w:hint="eastAsia"/>
                <w:b/>
                <w:color w:val="FF0000"/>
                <w:kern w:val="0"/>
                <w:sz w:val="24"/>
                <w:szCs w:val="24"/>
              </w:rPr>
              <w:t>（签字）</w:t>
            </w:r>
          </w:p>
        </w:tc>
      </w:tr>
      <w:tr w14:paraId="1B46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690" w:type="dxa"/>
            <w:gridSpan w:val="2"/>
            <w:vAlign w:val="center"/>
          </w:tcPr>
          <w:p w14:paraId="41DA834D">
            <w:pPr>
              <w:jc w:val="center"/>
              <w:rPr>
                <w:color w:val="FF0000"/>
                <w:kern w:val="0"/>
                <w:sz w:val="24"/>
                <w:szCs w:val="24"/>
              </w:rPr>
            </w:pPr>
            <w:r>
              <w:rPr>
                <w:rFonts w:hint="eastAsia"/>
                <w:kern w:val="0"/>
                <w:sz w:val="24"/>
                <w:szCs w:val="24"/>
                <w:lang w:val="en-US" w:eastAsia="zh-CN"/>
              </w:rPr>
              <w:t>设计</w:t>
            </w:r>
            <w:r>
              <w:rPr>
                <w:rFonts w:hint="eastAsia"/>
                <w:kern w:val="0"/>
                <w:sz w:val="24"/>
                <w:szCs w:val="24"/>
              </w:rPr>
              <w:t>题目</w:t>
            </w:r>
          </w:p>
        </w:tc>
        <w:tc>
          <w:tcPr>
            <w:tcW w:w="7487" w:type="dxa"/>
            <w:gridSpan w:val="4"/>
            <w:vAlign w:val="center"/>
          </w:tcPr>
          <w:p w14:paraId="6649B1F5">
            <w:pPr>
              <w:jc w:val="center"/>
              <w:rPr>
                <w:kern w:val="0"/>
                <w:sz w:val="24"/>
                <w:szCs w:val="24"/>
              </w:rPr>
            </w:pPr>
          </w:p>
        </w:tc>
      </w:tr>
      <w:tr w14:paraId="0989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550" w:type="dxa"/>
            <w:vAlign w:val="center"/>
          </w:tcPr>
          <w:p w14:paraId="06E60BCB">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序号</w:t>
            </w:r>
          </w:p>
        </w:tc>
        <w:tc>
          <w:tcPr>
            <w:tcW w:w="1140" w:type="dxa"/>
            <w:vAlign w:val="center"/>
          </w:tcPr>
          <w:p w14:paraId="16ABE6D7">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日期</w:t>
            </w:r>
          </w:p>
        </w:tc>
        <w:tc>
          <w:tcPr>
            <w:tcW w:w="3458" w:type="dxa"/>
            <w:gridSpan w:val="2"/>
            <w:vAlign w:val="center"/>
          </w:tcPr>
          <w:p w14:paraId="4CD4D099">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学生工作进度及问题</w:t>
            </w:r>
          </w:p>
        </w:tc>
        <w:tc>
          <w:tcPr>
            <w:tcW w:w="4029" w:type="dxa"/>
            <w:gridSpan w:val="2"/>
            <w:vAlign w:val="center"/>
          </w:tcPr>
          <w:p w14:paraId="64141C4A">
            <w:pPr>
              <w:jc w:val="center"/>
              <w:rPr>
                <w:rFonts w:hint="eastAsia" w:ascii="Times New Roman" w:hAnsi="Times New Roman" w:cs="Times New Roman"/>
                <w:kern w:val="0"/>
                <w:sz w:val="24"/>
                <w:szCs w:val="24"/>
              </w:rPr>
            </w:pPr>
            <w:r>
              <w:rPr>
                <w:rFonts w:hint="eastAsia" w:ascii="Times New Roman" w:hAnsi="Times New Roman" w:cs="Times New Roman"/>
                <w:kern w:val="0"/>
                <w:sz w:val="24"/>
                <w:szCs w:val="24"/>
              </w:rPr>
              <w:t>教师指导意见</w:t>
            </w:r>
          </w:p>
        </w:tc>
      </w:tr>
      <w:tr w14:paraId="038E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40E764DB">
            <w:pPr>
              <w:jc w:val="center"/>
              <w:rPr>
                <w:kern w:val="0"/>
                <w:sz w:val="28"/>
                <w:szCs w:val="28"/>
              </w:rPr>
            </w:pPr>
            <w:r>
              <w:rPr>
                <w:rFonts w:hint="eastAsia"/>
                <w:kern w:val="0"/>
                <w:sz w:val="28"/>
                <w:szCs w:val="28"/>
              </w:rPr>
              <w:t>1</w:t>
            </w:r>
          </w:p>
        </w:tc>
        <w:tc>
          <w:tcPr>
            <w:tcW w:w="1140" w:type="dxa"/>
            <w:vAlign w:val="center"/>
          </w:tcPr>
          <w:p w14:paraId="1480E442">
            <w:pPr>
              <w:jc w:val="center"/>
              <w:rPr>
                <w:rFonts w:ascii="Times New Roman" w:hAnsi="Times New Roman"/>
                <w:kern w:val="0"/>
                <w:sz w:val="20"/>
                <w:szCs w:val="21"/>
              </w:rPr>
            </w:pPr>
          </w:p>
        </w:tc>
        <w:tc>
          <w:tcPr>
            <w:tcW w:w="3458" w:type="dxa"/>
            <w:gridSpan w:val="2"/>
            <w:vAlign w:val="center"/>
          </w:tcPr>
          <w:p w14:paraId="208915D1">
            <w:pPr>
              <w:jc w:val="center"/>
              <w:rPr>
                <w:rFonts w:ascii="宋体" w:hAnsi="宋体"/>
                <w:kern w:val="0"/>
                <w:sz w:val="20"/>
                <w:szCs w:val="21"/>
              </w:rPr>
            </w:pPr>
          </w:p>
        </w:tc>
        <w:tc>
          <w:tcPr>
            <w:tcW w:w="4029" w:type="dxa"/>
            <w:gridSpan w:val="2"/>
            <w:vAlign w:val="center"/>
          </w:tcPr>
          <w:p w14:paraId="2344CAC5">
            <w:pPr>
              <w:jc w:val="center"/>
              <w:rPr>
                <w:kern w:val="0"/>
                <w:sz w:val="20"/>
                <w:szCs w:val="21"/>
              </w:rPr>
            </w:pPr>
          </w:p>
        </w:tc>
      </w:tr>
      <w:tr w14:paraId="1207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3F662EAE">
            <w:pPr>
              <w:jc w:val="center"/>
              <w:rPr>
                <w:kern w:val="0"/>
                <w:sz w:val="28"/>
                <w:szCs w:val="28"/>
              </w:rPr>
            </w:pPr>
            <w:r>
              <w:rPr>
                <w:rFonts w:hint="eastAsia"/>
                <w:kern w:val="0"/>
                <w:sz w:val="28"/>
                <w:szCs w:val="28"/>
              </w:rPr>
              <w:t>2</w:t>
            </w:r>
          </w:p>
        </w:tc>
        <w:tc>
          <w:tcPr>
            <w:tcW w:w="1140" w:type="dxa"/>
            <w:vAlign w:val="center"/>
          </w:tcPr>
          <w:p w14:paraId="2A6129D1">
            <w:pPr>
              <w:jc w:val="center"/>
              <w:rPr>
                <w:rFonts w:ascii="Times New Roman" w:hAnsi="Times New Roman"/>
                <w:kern w:val="0"/>
                <w:sz w:val="20"/>
                <w:szCs w:val="21"/>
              </w:rPr>
            </w:pPr>
          </w:p>
        </w:tc>
        <w:tc>
          <w:tcPr>
            <w:tcW w:w="3458" w:type="dxa"/>
            <w:gridSpan w:val="2"/>
            <w:vAlign w:val="center"/>
          </w:tcPr>
          <w:p w14:paraId="5F12695C">
            <w:pPr>
              <w:jc w:val="center"/>
              <w:rPr>
                <w:rFonts w:ascii="宋体" w:hAnsi="宋体"/>
                <w:kern w:val="0"/>
                <w:sz w:val="20"/>
                <w:szCs w:val="21"/>
              </w:rPr>
            </w:pPr>
          </w:p>
        </w:tc>
        <w:tc>
          <w:tcPr>
            <w:tcW w:w="4029" w:type="dxa"/>
            <w:gridSpan w:val="2"/>
            <w:vAlign w:val="center"/>
          </w:tcPr>
          <w:p w14:paraId="1054E49F">
            <w:pPr>
              <w:jc w:val="center"/>
              <w:rPr>
                <w:kern w:val="0"/>
                <w:sz w:val="20"/>
                <w:szCs w:val="21"/>
              </w:rPr>
            </w:pPr>
          </w:p>
        </w:tc>
      </w:tr>
      <w:tr w14:paraId="6A7F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B7238FF">
            <w:pPr>
              <w:jc w:val="center"/>
              <w:rPr>
                <w:kern w:val="0"/>
                <w:sz w:val="28"/>
                <w:szCs w:val="28"/>
              </w:rPr>
            </w:pPr>
            <w:r>
              <w:rPr>
                <w:rFonts w:hint="eastAsia"/>
                <w:kern w:val="0"/>
                <w:sz w:val="28"/>
                <w:szCs w:val="28"/>
              </w:rPr>
              <w:t>3</w:t>
            </w:r>
          </w:p>
        </w:tc>
        <w:tc>
          <w:tcPr>
            <w:tcW w:w="1140" w:type="dxa"/>
            <w:vAlign w:val="center"/>
          </w:tcPr>
          <w:p w14:paraId="5BDC95D3">
            <w:pPr>
              <w:jc w:val="center"/>
              <w:rPr>
                <w:rFonts w:ascii="Times New Roman" w:hAnsi="Times New Roman"/>
                <w:kern w:val="0"/>
                <w:sz w:val="20"/>
                <w:szCs w:val="21"/>
              </w:rPr>
            </w:pPr>
          </w:p>
        </w:tc>
        <w:tc>
          <w:tcPr>
            <w:tcW w:w="3458" w:type="dxa"/>
            <w:gridSpan w:val="2"/>
            <w:vAlign w:val="center"/>
          </w:tcPr>
          <w:p w14:paraId="15EDCA2C">
            <w:pPr>
              <w:jc w:val="center"/>
              <w:rPr>
                <w:rFonts w:ascii="宋体" w:hAnsi="宋体"/>
                <w:kern w:val="0"/>
                <w:sz w:val="20"/>
                <w:szCs w:val="21"/>
              </w:rPr>
            </w:pPr>
          </w:p>
        </w:tc>
        <w:tc>
          <w:tcPr>
            <w:tcW w:w="4029" w:type="dxa"/>
            <w:gridSpan w:val="2"/>
            <w:vAlign w:val="center"/>
          </w:tcPr>
          <w:p w14:paraId="46AB5698">
            <w:pPr>
              <w:jc w:val="center"/>
              <w:rPr>
                <w:kern w:val="0"/>
                <w:sz w:val="20"/>
                <w:szCs w:val="21"/>
              </w:rPr>
            </w:pPr>
          </w:p>
        </w:tc>
      </w:tr>
      <w:tr w14:paraId="112F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E72D7F9">
            <w:pPr>
              <w:jc w:val="center"/>
              <w:rPr>
                <w:kern w:val="0"/>
                <w:sz w:val="28"/>
                <w:szCs w:val="28"/>
              </w:rPr>
            </w:pPr>
            <w:r>
              <w:rPr>
                <w:rFonts w:hint="eastAsia"/>
                <w:kern w:val="0"/>
                <w:sz w:val="28"/>
                <w:szCs w:val="28"/>
              </w:rPr>
              <w:t>4</w:t>
            </w:r>
          </w:p>
        </w:tc>
        <w:tc>
          <w:tcPr>
            <w:tcW w:w="1140" w:type="dxa"/>
            <w:vAlign w:val="center"/>
          </w:tcPr>
          <w:p w14:paraId="698FB14B">
            <w:pPr>
              <w:jc w:val="center"/>
              <w:rPr>
                <w:rFonts w:ascii="Times New Roman" w:hAnsi="Times New Roman"/>
                <w:kern w:val="0"/>
                <w:sz w:val="20"/>
                <w:szCs w:val="21"/>
              </w:rPr>
            </w:pPr>
          </w:p>
        </w:tc>
        <w:tc>
          <w:tcPr>
            <w:tcW w:w="3458" w:type="dxa"/>
            <w:gridSpan w:val="2"/>
            <w:vAlign w:val="center"/>
          </w:tcPr>
          <w:p w14:paraId="26B644C7">
            <w:pPr>
              <w:jc w:val="center"/>
              <w:rPr>
                <w:rFonts w:ascii="宋体" w:hAnsi="宋体"/>
                <w:kern w:val="0"/>
                <w:sz w:val="20"/>
                <w:szCs w:val="21"/>
              </w:rPr>
            </w:pPr>
          </w:p>
        </w:tc>
        <w:tc>
          <w:tcPr>
            <w:tcW w:w="4029" w:type="dxa"/>
            <w:gridSpan w:val="2"/>
            <w:vAlign w:val="center"/>
          </w:tcPr>
          <w:p w14:paraId="64C310CD">
            <w:pPr>
              <w:jc w:val="center"/>
              <w:rPr>
                <w:kern w:val="0"/>
                <w:sz w:val="20"/>
                <w:szCs w:val="21"/>
              </w:rPr>
            </w:pPr>
          </w:p>
        </w:tc>
      </w:tr>
      <w:tr w14:paraId="0F20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8861D33">
            <w:pPr>
              <w:jc w:val="center"/>
              <w:rPr>
                <w:kern w:val="0"/>
                <w:sz w:val="28"/>
                <w:szCs w:val="28"/>
              </w:rPr>
            </w:pPr>
            <w:r>
              <w:rPr>
                <w:rFonts w:hint="eastAsia"/>
                <w:kern w:val="0"/>
                <w:sz w:val="28"/>
                <w:szCs w:val="28"/>
              </w:rPr>
              <w:t>5</w:t>
            </w:r>
          </w:p>
        </w:tc>
        <w:tc>
          <w:tcPr>
            <w:tcW w:w="1140" w:type="dxa"/>
            <w:vAlign w:val="center"/>
          </w:tcPr>
          <w:p w14:paraId="49BD4D3C">
            <w:pPr>
              <w:jc w:val="center"/>
              <w:rPr>
                <w:rFonts w:ascii="Times New Roman" w:hAnsi="Times New Roman"/>
                <w:kern w:val="0"/>
                <w:sz w:val="20"/>
                <w:szCs w:val="21"/>
              </w:rPr>
            </w:pPr>
          </w:p>
        </w:tc>
        <w:tc>
          <w:tcPr>
            <w:tcW w:w="3458" w:type="dxa"/>
            <w:gridSpan w:val="2"/>
            <w:vAlign w:val="center"/>
          </w:tcPr>
          <w:p w14:paraId="0150FE40">
            <w:pPr>
              <w:jc w:val="center"/>
              <w:rPr>
                <w:rFonts w:ascii="宋体" w:hAnsi="宋体"/>
                <w:kern w:val="0"/>
                <w:sz w:val="20"/>
                <w:szCs w:val="21"/>
              </w:rPr>
            </w:pPr>
          </w:p>
        </w:tc>
        <w:tc>
          <w:tcPr>
            <w:tcW w:w="4029" w:type="dxa"/>
            <w:gridSpan w:val="2"/>
            <w:vAlign w:val="center"/>
          </w:tcPr>
          <w:p w14:paraId="5C0A8B4A">
            <w:pPr>
              <w:jc w:val="center"/>
              <w:rPr>
                <w:kern w:val="0"/>
                <w:sz w:val="20"/>
                <w:szCs w:val="21"/>
              </w:rPr>
            </w:pPr>
          </w:p>
        </w:tc>
      </w:tr>
      <w:tr w14:paraId="38F6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2BA1907F">
            <w:pPr>
              <w:jc w:val="center"/>
              <w:rPr>
                <w:kern w:val="0"/>
                <w:sz w:val="28"/>
                <w:szCs w:val="28"/>
              </w:rPr>
            </w:pPr>
            <w:r>
              <w:rPr>
                <w:rFonts w:hint="eastAsia"/>
                <w:kern w:val="0"/>
                <w:sz w:val="28"/>
                <w:szCs w:val="28"/>
              </w:rPr>
              <w:t>6</w:t>
            </w:r>
          </w:p>
        </w:tc>
        <w:tc>
          <w:tcPr>
            <w:tcW w:w="1140" w:type="dxa"/>
            <w:vAlign w:val="center"/>
          </w:tcPr>
          <w:p w14:paraId="0C04BB5F">
            <w:pPr>
              <w:jc w:val="center"/>
              <w:rPr>
                <w:rFonts w:ascii="Times New Roman" w:hAnsi="Times New Roman"/>
                <w:kern w:val="0"/>
                <w:sz w:val="20"/>
                <w:szCs w:val="21"/>
              </w:rPr>
            </w:pPr>
          </w:p>
        </w:tc>
        <w:tc>
          <w:tcPr>
            <w:tcW w:w="3458" w:type="dxa"/>
            <w:gridSpan w:val="2"/>
            <w:vAlign w:val="center"/>
          </w:tcPr>
          <w:p w14:paraId="1788DCE2">
            <w:pPr>
              <w:jc w:val="center"/>
              <w:rPr>
                <w:rFonts w:ascii="宋体" w:hAnsi="宋体"/>
                <w:kern w:val="0"/>
                <w:sz w:val="20"/>
                <w:szCs w:val="21"/>
              </w:rPr>
            </w:pPr>
          </w:p>
        </w:tc>
        <w:tc>
          <w:tcPr>
            <w:tcW w:w="4029" w:type="dxa"/>
            <w:gridSpan w:val="2"/>
            <w:vAlign w:val="center"/>
          </w:tcPr>
          <w:p w14:paraId="2ED2E0C8">
            <w:pPr>
              <w:jc w:val="center"/>
              <w:rPr>
                <w:kern w:val="0"/>
                <w:sz w:val="20"/>
                <w:szCs w:val="21"/>
              </w:rPr>
            </w:pPr>
          </w:p>
        </w:tc>
      </w:tr>
      <w:tr w14:paraId="1420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271D9168">
            <w:pPr>
              <w:jc w:val="center"/>
              <w:rPr>
                <w:kern w:val="0"/>
                <w:sz w:val="28"/>
                <w:szCs w:val="28"/>
              </w:rPr>
            </w:pPr>
            <w:r>
              <w:rPr>
                <w:rFonts w:hint="eastAsia"/>
                <w:kern w:val="0"/>
                <w:sz w:val="28"/>
                <w:szCs w:val="28"/>
              </w:rPr>
              <w:t>7</w:t>
            </w:r>
          </w:p>
        </w:tc>
        <w:tc>
          <w:tcPr>
            <w:tcW w:w="1140" w:type="dxa"/>
            <w:vAlign w:val="center"/>
          </w:tcPr>
          <w:p w14:paraId="26A600C4">
            <w:pPr>
              <w:jc w:val="center"/>
              <w:rPr>
                <w:rFonts w:ascii="Times New Roman" w:hAnsi="Times New Roman"/>
                <w:kern w:val="0"/>
                <w:sz w:val="20"/>
                <w:szCs w:val="21"/>
              </w:rPr>
            </w:pPr>
          </w:p>
        </w:tc>
        <w:tc>
          <w:tcPr>
            <w:tcW w:w="3458" w:type="dxa"/>
            <w:gridSpan w:val="2"/>
            <w:vAlign w:val="center"/>
          </w:tcPr>
          <w:p w14:paraId="6053E990">
            <w:pPr>
              <w:jc w:val="center"/>
              <w:rPr>
                <w:rFonts w:ascii="宋体" w:hAnsi="宋体"/>
                <w:kern w:val="0"/>
                <w:sz w:val="20"/>
                <w:szCs w:val="21"/>
              </w:rPr>
            </w:pPr>
          </w:p>
        </w:tc>
        <w:tc>
          <w:tcPr>
            <w:tcW w:w="4029" w:type="dxa"/>
            <w:gridSpan w:val="2"/>
            <w:vAlign w:val="center"/>
          </w:tcPr>
          <w:p w14:paraId="0B8FBCE0">
            <w:pPr>
              <w:jc w:val="center"/>
              <w:rPr>
                <w:kern w:val="0"/>
                <w:sz w:val="20"/>
                <w:szCs w:val="21"/>
              </w:rPr>
            </w:pPr>
          </w:p>
        </w:tc>
      </w:tr>
      <w:tr w14:paraId="4C414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550" w:type="dxa"/>
            <w:vAlign w:val="center"/>
          </w:tcPr>
          <w:p w14:paraId="04BC7391">
            <w:pPr>
              <w:jc w:val="center"/>
              <w:rPr>
                <w:kern w:val="0"/>
                <w:sz w:val="28"/>
                <w:szCs w:val="28"/>
              </w:rPr>
            </w:pPr>
            <w:commentRangeStart w:id="38"/>
            <w:r>
              <w:rPr>
                <w:rFonts w:hint="eastAsia"/>
                <w:kern w:val="0"/>
                <w:sz w:val="28"/>
                <w:szCs w:val="28"/>
              </w:rPr>
              <w:t>8</w:t>
            </w:r>
            <w:commentRangeEnd w:id="38"/>
            <w:r>
              <w:commentReference w:id="38"/>
            </w:r>
          </w:p>
        </w:tc>
        <w:tc>
          <w:tcPr>
            <w:tcW w:w="1140" w:type="dxa"/>
            <w:vAlign w:val="center"/>
          </w:tcPr>
          <w:p w14:paraId="068C3242">
            <w:pPr>
              <w:jc w:val="center"/>
              <w:rPr>
                <w:rFonts w:ascii="Times New Roman" w:hAnsi="Times New Roman"/>
                <w:kern w:val="0"/>
                <w:sz w:val="20"/>
                <w:szCs w:val="21"/>
              </w:rPr>
            </w:pPr>
          </w:p>
        </w:tc>
        <w:tc>
          <w:tcPr>
            <w:tcW w:w="3458" w:type="dxa"/>
            <w:gridSpan w:val="2"/>
            <w:vAlign w:val="center"/>
          </w:tcPr>
          <w:p w14:paraId="79A68C7D">
            <w:pPr>
              <w:jc w:val="center"/>
              <w:rPr>
                <w:rFonts w:ascii="宋体" w:hAnsi="宋体"/>
                <w:kern w:val="0"/>
                <w:sz w:val="20"/>
                <w:szCs w:val="21"/>
              </w:rPr>
            </w:pPr>
          </w:p>
        </w:tc>
        <w:tc>
          <w:tcPr>
            <w:tcW w:w="4029" w:type="dxa"/>
            <w:gridSpan w:val="2"/>
            <w:vAlign w:val="center"/>
          </w:tcPr>
          <w:p w14:paraId="53023CAA">
            <w:pPr>
              <w:jc w:val="center"/>
              <w:rPr>
                <w:kern w:val="0"/>
                <w:sz w:val="20"/>
                <w:szCs w:val="21"/>
              </w:rPr>
            </w:pPr>
          </w:p>
        </w:tc>
      </w:tr>
      <w:bookmarkEnd w:id="185"/>
    </w:tbl>
    <w:p w14:paraId="1022847E">
      <w:pPr>
        <w:spacing w:line="20" w:lineRule="exact"/>
      </w:pPr>
    </w:p>
    <w:sectPr>
      <w:footnotePr>
        <w:numFmt w:val="decimalEnclosedCircleChinese"/>
        <w:numRestart w:val="eachPage"/>
      </w:footnotePr>
      <w:pgSz w:w="11906" w:h="16838"/>
      <w:pgMar w:top="1701" w:right="1134" w:bottom="1418" w:left="1701" w:header="851" w:footer="992" w:gutter="0"/>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TU-WT" w:date="2025-11-05T09:57:21Z" w:initials="湘">
    <w:p w14:paraId="583CB5DE">
      <w:pPr>
        <w:pStyle w:val="7"/>
        <w:rPr>
          <w:rFonts w:hAnsi="宋体"/>
        </w:rPr>
      </w:pPr>
      <w:r>
        <w:rPr>
          <w:rFonts w:hint="eastAsia"/>
          <w:lang w:val="en-US" w:eastAsia="zh-CN"/>
        </w:rPr>
        <w:t>宋体、小初、居中</w:t>
      </w:r>
      <w:r>
        <w:rPr>
          <w:rFonts w:hint="eastAsia"/>
        </w:rPr>
        <w:t>，</w:t>
      </w:r>
      <w:r>
        <w:rPr>
          <w:rFonts w:hint="eastAsia"/>
          <w:lang w:val="en-US" w:eastAsia="zh-CN"/>
        </w:rPr>
        <w:t>说明书</w:t>
      </w:r>
      <w:r>
        <w:rPr>
          <w:rFonts w:hint="eastAsia"/>
        </w:rPr>
        <w:t>封面要求用白色</w:t>
      </w:r>
      <w:r>
        <w:t>木纹纸</w:t>
      </w:r>
      <w:r>
        <w:rPr>
          <w:rFonts w:hint="eastAsia"/>
        </w:rPr>
        <w:t>打印</w:t>
      </w:r>
      <w:r>
        <w:rPr>
          <w:rFonts w:hint="eastAsia"/>
          <w:lang w:eastAsia="zh-CN"/>
        </w:rPr>
        <w:t>，</w:t>
      </w:r>
      <w:r>
        <w:rPr>
          <w:rFonts w:hint="eastAsia"/>
        </w:rPr>
        <w:t>其他部分</w:t>
      </w:r>
      <w:r>
        <w:rPr>
          <w:rFonts w:hint="eastAsia" w:hAnsi="宋体"/>
        </w:rPr>
        <w:t>用A4纸双面打印；</w:t>
      </w:r>
      <w:r>
        <w:rPr>
          <w:rFonts w:ascii="宋体" w:hAnsi="宋体" w:cs="宋体"/>
          <w:color w:val="FF0000"/>
          <w:sz w:val="24"/>
        </w:rPr>
        <w:t>装订顺序为封面、中文摘要、英文摘要、目录、正文、参考文献、致谢、附录；</w:t>
      </w:r>
      <w:r>
        <w:rPr>
          <w:rFonts w:hint="eastAsia" w:ascii="宋体" w:hAnsi="宋体" w:cs="宋体"/>
          <w:color w:val="FF0000"/>
          <w:sz w:val="24"/>
          <w:lang w:val="en-US" w:eastAsia="zh-CN"/>
        </w:rPr>
        <w:t>过程文档。</w:t>
      </w:r>
      <w:r>
        <w:rPr>
          <w:rFonts w:hint="eastAsia" w:hAnsi="宋体"/>
        </w:rPr>
        <w:t>左边距3厘米、右边距2厘米、上边距3厘米、下边距2.5厘米。</w:t>
      </w:r>
    </w:p>
    <w:p w14:paraId="4D62F9CC">
      <w:pPr>
        <w:pStyle w:val="7"/>
      </w:pPr>
      <w:r>
        <w:rPr>
          <w:rFonts w:hint="eastAsia" w:hAnsi="宋体"/>
          <w:color w:val="FF0000"/>
        </w:rPr>
        <w:t>从摘要开始设置页眉，</w:t>
      </w:r>
      <w:r>
        <w:rPr>
          <w:rFonts w:hint="eastAsia"/>
          <w:color w:val="FF0000"/>
        </w:rPr>
        <w:t>内容是湘潭大学毕业</w:t>
      </w:r>
      <w:r>
        <w:rPr>
          <w:rFonts w:hint="eastAsia"/>
          <w:color w:val="FF0000"/>
          <w:lang w:val="en-US" w:eastAsia="zh-CN"/>
        </w:rPr>
        <w:t>设计</w:t>
      </w:r>
      <w:r>
        <w:rPr>
          <w:rFonts w:hint="eastAsia"/>
          <w:color w:val="FF0000"/>
        </w:rPr>
        <w:t>，</w:t>
      </w:r>
      <w:r>
        <w:rPr>
          <w:rFonts w:hint="eastAsia" w:hAnsi="宋体"/>
        </w:rPr>
        <w:t>页眉边距1.5厘米，页脚边距1.75厘米，</w:t>
      </w:r>
      <w:r>
        <w:rPr>
          <w:rFonts w:hint="eastAsia"/>
        </w:rPr>
        <w:t>宋体五号字居中，段前段后0磅，单倍行距。页码从摘要开始，前置部分（摘要，Abstract）用大写罗马数字（Ⅰ，Ⅱ，Ⅲ，……）连续编排。</w:t>
      </w:r>
    </w:p>
    <w:p w14:paraId="74C8D3E9">
      <w:pPr>
        <w:pStyle w:val="7"/>
      </w:pPr>
      <w:r>
        <w:rPr>
          <w:rFonts w:hint="eastAsia"/>
        </w:rPr>
        <w:t>正文部分</w:t>
      </w:r>
      <w:r>
        <w:rPr>
          <w:rFonts w:hint="eastAsia"/>
          <w:lang w:val="en-US" w:eastAsia="zh-CN"/>
        </w:rPr>
        <w:t>页码</w:t>
      </w:r>
      <w:r>
        <w:rPr>
          <w:rFonts w:hint="eastAsia"/>
        </w:rPr>
        <w:t>从第1章按阿拉伯数字（1，2，3，……）从1开始连续编排直到文末。页码位于页面底端，采用小五号 Times New Roman居中书写。页码数字两侧不要加“－”等修饰线。</w:t>
      </w:r>
    </w:p>
  </w:comment>
  <w:comment w:id="1" w:author="XTU-WT" w:date="2025-11-05T09:57:39Z" w:initials="湘">
    <w:p w14:paraId="5C7FCD75">
      <w:pPr>
        <w:pStyle w:val="7"/>
      </w:pPr>
      <w:r>
        <w:rPr>
          <w:rFonts w:hint="eastAsia"/>
          <w:color w:val="FF0000"/>
        </w:rPr>
        <w:t>班级名称以教务系统里的班级名称为准，规则为年级+专业+几班</w:t>
      </w:r>
    </w:p>
  </w:comment>
  <w:comment w:id="2" w:author="XTU-WT" w:date="2025-11-02T16:12:51Z" w:initials="湘">
    <w:p w14:paraId="0EEEAB01">
      <w:pPr>
        <w:pStyle w:val="7"/>
      </w:pPr>
      <w:r>
        <w:rPr>
          <w:rFonts w:hint="eastAsia"/>
          <w:lang w:eastAsia="zh-CN"/>
        </w:rPr>
        <w:t>“</w:t>
      </w:r>
      <w:r>
        <w:rPr>
          <w:rFonts w:hint="eastAsia"/>
        </w:rPr>
        <w:t>目录</w:t>
      </w:r>
      <w:r>
        <w:rPr>
          <w:rFonts w:hint="eastAsia"/>
          <w:lang w:eastAsia="zh-CN"/>
        </w:rPr>
        <w:t>”</w:t>
      </w:r>
      <w:r>
        <w:rPr>
          <w:rFonts w:hint="eastAsia"/>
        </w:rPr>
        <w:t>二字中间空两个汉字空格或4个半角空格，宋体</w:t>
      </w:r>
      <w:r>
        <w:rPr>
          <w:rFonts w:hint="eastAsia"/>
          <w:lang w:eastAsia="zh-CN"/>
        </w:rPr>
        <w:t>、</w:t>
      </w:r>
      <w:r>
        <w:rPr>
          <w:rFonts w:hint="eastAsia"/>
        </w:rPr>
        <w:t>三号</w:t>
      </w:r>
      <w:r>
        <w:rPr>
          <w:rFonts w:hint="eastAsia"/>
          <w:lang w:eastAsia="zh-CN"/>
        </w:rPr>
        <w:t>、</w:t>
      </w:r>
      <w:r>
        <w:rPr>
          <w:rFonts w:hint="eastAsia"/>
        </w:rPr>
        <w:t>加粗，居中无缩进，段前24磅，段后18磅，固定值20磅。大纲级别正文文本。另起一页。</w:t>
      </w:r>
    </w:p>
    <w:p w14:paraId="41A9411E">
      <w:pPr>
        <w:pStyle w:val="7"/>
        <w:rPr>
          <w:rFonts w:hint="eastAsia"/>
        </w:rPr>
      </w:pPr>
      <w:r>
        <w:rPr>
          <w:rFonts w:hint="eastAsia"/>
        </w:rPr>
        <w:t>目录显示到三级标题，四级及以后均不显示。目录中需包含摘要和Abstract。</w:t>
      </w:r>
    </w:p>
    <w:p w14:paraId="72DCFDDA">
      <w:pPr>
        <w:pStyle w:val="7"/>
      </w:pPr>
      <w:r>
        <w:rPr>
          <w:rFonts w:hint="eastAsia"/>
        </w:rPr>
        <w:t>一级目录项：中文字体为宋体，西文字体为Times New Roman，四号，两端对齐，首行无缩进，左缩进0字符，右缩进0字符，段前0行，段后0行，1.5倍行距。</w:t>
      </w:r>
    </w:p>
    <w:p w14:paraId="25D234EC">
      <w:pPr>
        <w:pStyle w:val="7"/>
      </w:pPr>
      <w:r>
        <w:rPr>
          <w:rFonts w:hint="eastAsia"/>
        </w:rPr>
        <w:t>二级目录项：中文字体为宋体，西文字体为Times New Roman，小四号，两端对齐，首行无缩进，左缩进2字符，右缩进0字符，段前0行，段后0行，1.5倍行距。</w:t>
      </w:r>
    </w:p>
    <w:p w14:paraId="560DB2CD">
      <w:pPr>
        <w:pStyle w:val="7"/>
      </w:pPr>
      <w:r>
        <w:rPr>
          <w:rFonts w:hint="eastAsia"/>
        </w:rPr>
        <w:t>三级目录项：中文字体为宋体，西文字体为Times New Roman，小四号，两端对齐，首行无缩进，左缩进4字符，右缩进0字符，段前0行，段后0行，1.5倍行距。</w:t>
      </w:r>
    </w:p>
    <w:p w14:paraId="7411307C">
      <w:pPr>
        <w:pStyle w:val="7"/>
        <w:rPr>
          <w:rFonts w:hint="eastAsia"/>
        </w:rPr>
      </w:pPr>
      <w:r>
        <w:rPr>
          <w:rFonts w:hint="eastAsia"/>
        </w:rPr>
        <w:t>注意保持页码右对齐，有前导符，正文修改后注意刷新目录保持一致。目录中的摘要，附录，致谢，均不要空格。</w:t>
      </w:r>
    </w:p>
  </w:comment>
  <w:comment w:id="3" w:author="XTU-WT" w:date="2025-11-02T16:30:57Z" w:initials="湘">
    <w:p w14:paraId="433E2260">
      <w:pPr>
        <w:pStyle w:val="7"/>
      </w:pPr>
      <w:r>
        <w:rPr>
          <w:rFonts w:hint="eastAsia"/>
          <w:lang w:eastAsia="zh-CN"/>
        </w:rPr>
        <w:t>“</w:t>
      </w:r>
      <w:r>
        <w:rPr>
          <w:rFonts w:hint="eastAsia"/>
        </w:rPr>
        <w:t>摘要</w:t>
      </w:r>
      <w:r>
        <w:rPr>
          <w:rFonts w:hint="eastAsia"/>
          <w:lang w:eastAsia="zh-CN"/>
        </w:rPr>
        <w:t>”</w:t>
      </w:r>
      <w:r>
        <w:rPr>
          <w:rFonts w:hint="eastAsia"/>
        </w:rPr>
        <w:t>二字中间空两个汉字空格或4个半角空格，宋体，三号，加粗，大纲级别1级，居中无缩进，段前0行，段后0行，单倍行距。另起一页。</w:t>
      </w:r>
    </w:p>
  </w:comment>
  <w:comment w:id="4" w:author="XTU-WT" w:date="2025-11-02T16:30:29Z" w:initials="湘">
    <w:p w14:paraId="176B9733">
      <w:pPr>
        <w:pStyle w:val="7"/>
      </w:pPr>
      <w:r>
        <w:rPr>
          <w:rFonts w:hint="eastAsia"/>
          <w:lang w:val="en-US" w:eastAsia="zh-CN"/>
        </w:rPr>
        <w:t>“关键词”前加一空白行。</w:t>
      </w:r>
    </w:p>
  </w:comment>
  <w:comment w:id="5" w:author="XTU-WT" w:date="2025-11-02T16:07:24Z" w:initials="湘">
    <w:p w14:paraId="33202AFD">
      <w:pPr>
        <w:pStyle w:val="7"/>
      </w:pPr>
      <w:r>
        <w:rPr>
          <w:rFonts w:hint="eastAsia"/>
        </w:rPr>
        <w:t>英文摘要另起一页，Times New Roman，三号，大纲级别1级，居中无缩进，段前0行，段后0行，单倍行距。</w:t>
      </w:r>
    </w:p>
  </w:comment>
  <w:comment w:id="6" w:author="XTU-WT" w:date="2025-11-02T16:10:26Z" w:initials="湘">
    <w:p w14:paraId="0CA2A35D">
      <w:pPr>
        <w:pStyle w:val="7"/>
        <w:rPr>
          <w:rFonts w:hint="default" w:eastAsia="宋体"/>
          <w:lang w:val="en-US" w:eastAsia="zh-CN"/>
        </w:rPr>
      </w:pPr>
      <w:r>
        <w:rPr>
          <w:rFonts w:hint="eastAsia"/>
          <w:lang w:val="en-US" w:eastAsia="zh-CN"/>
        </w:rPr>
        <w:t>插入一行空白行。</w:t>
      </w:r>
    </w:p>
  </w:comment>
  <w:comment w:id="7" w:author="XTU-WT" w:date="2025-11-02T16:10:50Z" w:initials="湘">
    <w:p w14:paraId="6D306E8B">
      <w:pPr>
        <w:pStyle w:val="7"/>
      </w:pPr>
      <w:r>
        <w:rPr>
          <w:rFonts w:hint="eastAsia"/>
          <w:b/>
          <w:bCs/>
        </w:rPr>
        <w:t>“Key words:”</w:t>
      </w:r>
      <w:r>
        <w:rPr>
          <w:rFonts w:hint="eastAsia"/>
        </w:rPr>
        <w:t>Times New Roman</w:t>
      </w:r>
      <w:r>
        <w:rPr>
          <w:rFonts w:hint="eastAsia"/>
          <w:lang w:eastAsia="zh-CN"/>
        </w:rPr>
        <w:t>、</w:t>
      </w:r>
      <w:r>
        <w:rPr>
          <w:rFonts w:hint="eastAsia"/>
        </w:rPr>
        <w:t>小四号</w:t>
      </w:r>
      <w:r>
        <w:rPr>
          <w:rFonts w:hint="eastAsia"/>
          <w:lang w:eastAsia="zh-CN"/>
        </w:rPr>
        <w:t>、</w:t>
      </w:r>
      <w:r>
        <w:rPr>
          <w:rFonts w:hint="eastAsia"/>
        </w:rPr>
        <w:t>加粗</w:t>
      </w:r>
      <w:r>
        <w:rPr>
          <w:rFonts w:hint="eastAsia"/>
          <w:lang w:eastAsia="zh-CN"/>
        </w:rPr>
        <w:t>；</w:t>
      </w:r>
      <w:r>
        <w:rPr>
          <w:rFonts w:hint="eastAsia"/>
        </w:rPr>
        <w:t>其后关键词为Times New Roman</w:t>
      </w:r>
      <w:r>
        <w:rPr>
          <w:rFonts w:hint="eastAsia"/>
          <w:lang w:eastAsia="zh-CN"/>
        </w:rPr>
        <w:t>、</w:t>
      </w:r>
      <w:r>
        <w:rPr>
          <w:rFonts w:hint="eastAsia"/>
        </w:rPr>
        <w:t>小四号，大纲级别正文文本，两端对齐，首行缩进2字符，段前0行，段后0行，</w:t>
      </w:r>
      <w:r>
        <w:rPr>
          <w:rFonts w:hint="eastAsia"/>
          <w:lang w:val="en-US" w:eastAsia="zh-CN"/>
        </w:rPr>
        <w:t>行距</w:t>
      </w:r>
      <w:r>
        <w:rPr>
          <w:rFonts w:hint="eastAsia"/>
        </w:rPr>
        <w:t>固定值20磅。每一关键词之间用半角分号分开（;）最后一个关键词后不打标点符号。</w:t>
      </w:r>
    </w:p>
    <w:p w14:paraId="3A2C2108">
      <w:pPr>
        <w:pStyle w:val="7"/>
      </w:pPr>
    </w:p>
  </w:comment>
  <w:comment w:id="8" w:author="XTU-WT" w:date="2025-11-02T22:11:42Z" w:initials="湘">
    <w:p w14:paraId="181F96D3">
      <w:pPr>
        <w:pStyle w:val="7"/>
        <w:rPr>
          <w:rFonts w:hint="default" w:eastAsia="宋体"/>
          <w:lang w:val="en-US" w:eastAsia="zh-CN"/>
        </w:rPr>
      </w:pPr>
      <w:r>
        <w:rPr>
          <w:rFonts w:hint="eastAsia"/>
        </w:rPr>
        <w:t>正文</w:t>
      </w:r>
      <w:r>
        <w:rPr>
          <w:rFonts w:hint="eastAsia"/>
          <w:lang w:val="en-US" w:eastAsia="zh-CN"/>
        </w:rPr>
        <w:t>每章</w:t>
      </w:r>
      <w:r>
        <w:rPr>
          <w:rFonts w:hint="eastAsia"/>
        </w:rPr>
        <w:t>另起一页，一级标题：中文字体为宋体，西文字体为Times New Roman，三号，加粗，大纲级别1级，</w:t>
      </w:r>
      <w:r>
        <w:rPr>
          <w:rFonts w:hint="eastAsia"/>
          <w:lang w:val="en-US" w:eastAsia="zh-CN"/>
        </w:rPr>
        <w:t>居中</w:t>
      </w:r>
      <w:r>
        <w:rPr>
          <w:rFonts w:hint="eastAsia"/>
        </w:rPr>
        <w:t>对齐，首行无缩进，段前24磅，段后18磅，</w:t>
      </w:r>
      <w:r>
        <w:rPr>
          <w:rFonts w:hint="eastAsia"/>
          <w:lang w:val="en-US" w:eastAsia="zh-CN"/>
        </w:rPr>
        <w:t>行距</w:t>
      </w:r>
      <w:r>
        <w:rPr>
          <w:rFonts w:hint="eastAsia"/>
        </w:rPr>
        <w:t>固定值20磅。</w:t>
      </w:r>
      <w:r>
        <w:rPr>
          <w:rFonts w:hint="eastAsia"/>
          <w:lang w:val="en-US" w:eastAsia="zh-CN"/>
        </w:rPr>
        <w:t>标题与题序之间空一格。</w:t>
      </w:r>
    </w:p>
  </w:comment>
  <w:comment w:id="9" w:author="XTU-WT" w:date="2025-11-02T22:22:43Z" w:initials="湘">
    <w:p w14:paraId="16489697">
      <w:pPr>
        <w:pStyle w:val="7"/>
      </w:pPr>
      <w:r>
        <w:rPr>
          <w:rFonts w:hint="eastAsia"/>
        </w:rPr>
        <w:t>二级标题：中文字体为宋体，西文字体为Times New Roman，四号，加粗，大纲级别2级，两端对齐，首行无缩进，段前24磅，段后6磅，固定值20磅。题序与标题间空1格。</w:t>
      </w:r>
    </w:p>
  </w:comment>
  <w:comment w:id="10" w:author="XTU-WT" w:date="2025-11-02T22:26:06Z" w:initials="湘">
    <w:p w14:paraId="014BA99A">
      <w:pPr>
        <w:pStyle w:val="7"/>
        <w:rPr>
          <w:sz w:val="24"/>
        </w:rPr>
      </w:pPr>
      <w:r>
        <w:rPr>
          <w:rFonts w:hint="eastAsia"/>
        </w:rPr>
        <w:t>正文：中文字体为宋体，西文字体为Times New Roman，小四号，大纲级别正文文本，两端对齐，首行缩进2字符，段前0行，段后0行，固定值20磅。</w:t>
      </w:r>
    </w:p>
  </w:comment>
  <w:comment w:id="11" w:author="HY" w:date="2020-09-17T13:59:00Z" w:initials="A">
    <w:p w14:paraId="78151EA9">
      <w:pPr>
        <w:pStyle w:val="7"/>
      </w:pPr>
      <w:r>
        <w:rPr>
          <w:rFonts w:hint="eastAsia"/>
        </w:rPr>
        <w:t>参考文献另起一页，宋体三号，加粗，居中对齐，无缩进，大纲级别1级，段前24磅，段后18磅，固定值20磅。</w:t>
      </w:r>
    </w:p>
  </w:comment>
  <w:comment w:id="12" w:author="HY" w:date="2020-09-17T14:09:00Z" w:initials="A">
    <w:p w14:paraId="791677DB">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13" w:author="HY" w:date="2021-12-22T11:47:00Z" w:initials="A">
    <w:p w14:paraId="31B7A639">
      <w:pPr>
        <w:pStyle w:val="7"/>
      </w:pPr>
      <w:r>
        <w:rPr>
          <w:rFonts w:hint="eastAsia"/>
        </w:rPr>
        <w:t>致谢二字中间空两个汉字空格或4个半角空格，宋体三号，加粗，居中对齐，无缩进，大纲级别1级，段前24磅，段后18磅，固定值20磅。另起一页。</w:t>
      </w:r>
    </w:p>
  </w:comment>
  <w:comment w:id="14" w:author="HY" w:date="2021-12-22T11:47:00Z" w:initials="A">
    <w:p w14:paraId="63623FB6">
      <w:pPr>
        <w:pStyle w:val="7"/>
      </w:pPr>
      <w:r>
        <w:rPr>
          <w:rFonts w:hint="eastAsia"/>
        </w:rPr>
        <w:t>中文字体为宋体，西文字体为Times New Roman，小四号，大纲级别正文文本，两端对齐，首行缩进2字符，段前0行，段后0行，固定值20磅。</w:t>
      </w:r>
    </w:p>
  </w:comment>
  <w:comment w:id="15" w:author="HY" w:date="2021-12-24T08:50:00Z" w:initials="A">
    <w:p w14:paraId="6B3E070F">
      <w:r>
        <w:t>附录</w:t>
      </w:r>
      <w:r>
        <w:rPr>
          <w:rFonts w:hint="eastAsia"/>
        </w:rPr>
        <w:t>：含</w:t>
      </w:r>
      <w:r>
        <w:rPr>
          <w:rFonts w:hint="eastAsia"/>
          <w:lang w:val="en-US" w:eastAsia="zh-CN"/>
        </w:rPr>
        <w:t>源代码</w:t>
      </w:r>
      <w:r>
        <w:rPr>
          <w:rFonts w:hint="eastAsia"/>
          <w:lang w:eastAsia="zh-CN"/>
        </w:rPr>
        <w:t>、</w:t>
      </w:r>
      <w:r>
        <w:rPr>
          <w:rFonts w:hint="eastAsia"/>
          <w:lang w:val="en-US" w:eastAsia="zh-CN"/>
        </w:rPr>
        <w:t>设计图、实验数据清单、</w:t>
      </w:r>
      <w:r>
        <w:rPr>
          <w:rFonts w:hint="eastAsia"/>
        </w:rPr>
        <w:t>论文检测报告等，</w:t>
      </w:r>
      <w:r>
        <w:t>依序用大写正体A，B，C……编序号，如：附录A</w:t>
      </w:r>
      <w:r>
        <w:rPr>
          <w:rFonts w:hint="eastAsia"/>
        </w:rPr>
        <w:t>，每个附录另起一页</w:t>
      </w:r>
      <w:r>
        <w:t>。附录中的图、表、式等另行编序号，与正文分开，也一律用阿拉伯数字编码，但在数码前冠以附录序码，如：图A1；表B2；式(B3)等</w:t>
      </w:r>
      <w:r>
        <w:rPr>
          <w:rFonts w:hint="eastAsia"/>
        </w:rPr>
        <w:t>。</w:t>
      </w:r>
    </w:p>
    <w:p w14:paraId="60918A9C">
      <w:pPr>
        <w:pStyle w:val="7"/>
      </w:pPr>
      <w:r>
        <w:rPr>
          <w:rFonts w:hint="eastAsia"/>
        </w:rPr>
        <w:t>附录二字中文字体为宋体，西文字体为Times New Roman，三号，加粗，大纲级别1级，两端对齐，首行无缩进，段前24磅，段后18磅，固定值20磅。。</w:t>
      </w:r>
    </w:p>
  </w:comment>
  <w:comment w:id="16" w:author="HY" w:date="2021-10-15T11:18:00Z" w:initials="A">
    <w:p w14:paraId="2C8F5A0D">
      <w:pPr>
        <w:pStyle w:val="7"/>
      </w:pPr>
      <w:r>
        <w:rPr>
          <w:rFonts w:hint="eastAsia"/>
        </w:rPr>
        <w:t>附录内容：中文字体为宋体，西文字体为Times New Roman，五号，大纲级别正文文本，两端对齐，首行缩进2字符，段前0行，段后0行，固定值20磅。</w:t>
      </w:r>
    </w:p>
  </w:comment>
  <w:comment w:id="17" w:author="XTU-WT" w:date="2025-11-05T09:59:35Z" w:initials="湘">
    <w:p w14:paraId="6474DC89">
      <w:pPr>
        <w:pStyle w:val="7"/>
        <w:rPr>
          <w:rFonts w:hAnsi="宋体"/>
        </w:rPr>
      </w:pPr>
      <w:r>
        <w:rPr>
          <w:rFonts w:hint="eastAsia"/>
          <w:lang w:val="en-US" w:eastAsia="zh-CN"/>
        </w:rPr>
        <w:t>过程文档封面前插入下一页分节符，无页眉、页码，</w:t>
      </w:r>
      <w:r>
        <w:rPr>
          <w:rFonts w:hint="eastAsia" w:hAnsi="宋体"/>
        </w:rPr>
        <w:t>左边距3厘米、右边距2厘米、上边距3厘米、下边距2.5厘米。</w:t>
      </w:r>
    </w:p>
    <w:p w14:paraId="54DD1C5F">
      <w:pPr>
        <w:pStyle w:val="7"/>
        <w:rPr>
          <w:rFonts w:hint="eastAsia" w:ascii="宋体" w:hAnsi="宋体" w:cs="宋体"/>
          <w:color w:val="auto"/>
          <w:sz w:val="24"/>
          <w:lang w:val="en-US" w:eastAsia="zh-CN"/>
        </w:rPr>
      </w:pPr>
      <w:r>
        <w:rPr>
          <w:rFonts w:ascii="宋体" w:hAnsi="宋体" w:cs="宋体"/>
          <w:color w:val="auto"/>
          <w:sz w:val="24"/>
        </w:rPr>
        <w:t>装订顺序为</w:t>
      </w:r>
      <w:r>
        <w:rPr>
          <w:rFonts w:hint="eastAsia" w:ascii="宋体" w:hAnsi="宋体" w:cs="宋体"/>
          <w:color w:val="auto"/>
          <w:sz w:val="24"/>
          <w:lang w:val="en-US" w:eastAsia="zh-CN"/>
        </w:rPr>
        <w:t>过程文档</w:t>
      </w:r>
      <w:r>
        <w:rPr>
          <w:rFonts w:ascii="宋体" w:hAnsi="宋体" w:cs="宋体"/>
          <w:color w:val="auto"/>
          <w:sz w:val="24"/>
        </w:rPr>
        <w:t>封面、</w:t>
      </w:r>
      <w:r>
        <w:rPr>
          <w:rFonts w:hint="eastAsia" w:ascii="宋体" w:hAnsi="宋体" w:cs="宋体"/>
          <w:color w:val="auto"/>
          <w:sz w:val="24"/>
          <w:lang w:val="en-US" w:eastAsia="zh-CN"/>
        </w:rPr>
        <w:t>目录、</w:t>
      </w:r>
      <w:r>
        <w:rPr>
          <w:rFonts w:ascii="宋体" w:hAnsi="宋体" w:cs="宋体"/>
          <w:color w:val="auto"/>
          <w:sz w:val="24"/>
        </w:rPr>
        <w:t>任务书、</w:t>
      </w:r>
      <w:r>
        <w:rPr>
          <w:rFonts w:hint="eastAsia" w:ascii="宋体" w:hAnsi="宋体" w:cs="宋体"/>
          <w:color w:val="auto"/>
          <w:sz w:val="24"/>
          <w:lang w:val="en-US" w:eastAsia="zh-CN"/>
        </w:rPr>
        <w:t>开题报告、中期检查报告、</w:t>
      </w:r>
      <w:r>
        <w:rPr>
          <w:rFonts w:ascii="宋体" w:hAnsi="宋体" w:cs="宋体"/>
          <w:color w:val="auto"/>
          <w:sz w:val="24"/>
        </w:rPr>
        <w:t>评阅表、鉴定意见</w:t>
      </w:r>
      <w:r>
        <w:rPr>
          <w:rFonts w:hint="eastAsia" w:ascii="宋体" w:hAnsi="宋体" w:cs="宋体"/>
          <w:color w:val="auto"/>
          <w:sz w:val="24"/>
          <w:lang w:val="en-US" w:eastAsia="zh-CN"/>
        </w:rPr>
        <w:t>表</w:t>
      </w:r>
      <w:r>
        <w:rPr>
          <w:rFonts w:ascii="宋体" w:hAnsi="宋体" w:cs="宋体"/>
          <w:color w:val="auto"/>
          <w:sz w:val="24"/>
        </w:rPr>
        <w:t>、</w:t>
      </w:r>
      <w:r>
        <w:rPr>
          <w:rFonts w:hint="eastAsia" w:ascii="宋体" w:hAnsi="宋体" w:cs="宋体"/>
          <w:color w:val="auto"/>
          <w:sz w:val="24"/>
          <w:lang w:val="en-US" w:eastAsia="zh-CN"/>
        </w:rPr>
        <w:t>答辩记录、指导记录。</w:t>
      </w:r>
    </w:p>
    <w:p w14:paraId="6E1CF3C5">
      <w:pPr>
        <w:pStyle w:val="7"/>
      </w:pPr>
      <w:r>
        <w:rPr>
          <w:rFonts w:hint="eastAsia" w:ascii="宋体" w:hAnsi="宋体" w:cs="宋体"/>
          <w:color w:val="FF0000"/>
          <w:sz w:val="24"/>
          <w:lang w:val="en-US" w:eastAsia="zh-CN"/>
        </w:rPr>
        <w:t>过程文档与前序毕业论文合并装订成一本。</w:t>
      </w:r>
    </w:p>
  </w:comment>
  <w:comment w:id="18" w:author="XTU-WT" w:date="2025-11-05T10:01:30Z" w:initials="湘">
    <w:p w14:paraId="4C788F2F">
      <w:pPr>
        <w:pStyle w:val="7"/>
      </w:pPr>
      <w:r>
        <w:rPr>
          <w:rFonts w:hint="eastAsia"/>
          <w:color w:val="FF0000"/>
        </w:rPr>
        <w:t>班级名称以教务系统里的班级名称为准，规则为年级+专业+几班</w:t>
      </w:r>
    </w:p>
  </w:comment>
  <w:comment w:id="19" w:author="XTU-WT" w:date="2025-11-02T17:18:10Z" w:initials="湘">
    <w:p w14:paraId="201BCF58">
      <w:pPr>
        <w:pStyle w:val="7"/>
      </w:pPr>
      <w:r>
        <w:rPr>
          <w:rFonts w:hint="eastAsia"/>
        </w:rPr>
        <w:t>中文字体为宋体，西文字体为Times New Roman，小四号。</w:t>
      </w:r>
    </w:p>
  </w:comment>
  <w:comment w:id="20" w:author="XTU-WT" w:date="2025-11-02T17:20:00Z" w:initials="湘">
    <w:p w14:paraId="054DD49A">
      <w:pPr>
        <w:pStyle w:val="7"/>
      </w:pPr>
      <w:r>
        <w:rPr>
          <w:rFonts w:hint="eastAsia"/>
          <w:color w:val="FF0000"/>
        </w:rPr>
        <w:t>班级名称以教务系统里的班级名称为准，规则为年级+专业+几班</w:t>
      </w:r>
    </w:p>
  </w:comment>
  <w:comment w:id="21" w:author="XTU-WT" w:date="2025-11-05T10:07:32Z" w:initials="湘">
    <w:p w14:paraId="2495E398">
      <w:pPr>
        <w:pStyle w:val="7"/>
      </w:pPr>
      <w:r>
        <w:rPr>
          <w:rFonts w:hint="eastAsia"/>
        </w:rPr>
        <w:t>中文字体为宋体，西文字体为Times New Roman，小四号，两端对齐，首行缩进2字符,段前0.5行，段后0.5行，固定值22磅。</w:t>
      </w:r>
    </w:p>
  </w:comment>
  <w:comment w:id="22" w:author="XTU-WT" w:date="2025-11-05T10:08:04Z" w:initials="湘">
    <w:p w14:paraId="7E2253A9">
      <w:pPr>
        <w:pStyle w:val="7"/>
      </w:pPr>
      <w:r>
        <w:rPr>
          <w:rFonts w:hint="eastAsia"/>
        </w:rPr>
        <w:t>中文字体为宋体，带下划线，西文字体为Times New Roman，小四号，两端对齐，首行缩进2字符,每个独立部分以1，2，3，…重新编号，段前0行，段后0行，固定值22磅。</w:t>
      </w:r>
    </w:p>
  </w:comment>
  <w:comment w:id="23" w:author="XTU-WT" w:date="2025-11-02T17:41:02Z" w:initials="湘">
    <w:p w14:paraId="724004E4">
      <w:pPr>
        <w:pStyle w:val="7"/>
      </w:pPr>
      <w:r>
        <w:rPr>
          <w:rFonts w:hint="eastAsia"/>
        </w:rPr>
        <w:t>中文字体为宋体，西文字体为Times New Roman，小四号，两端对齐，首行缩进2字符,段前0.5行，段后0.5行，固定值22磅。</w:t>
      </w:r>
    </w:p>
  </w:comment>
  <w:comment w:id="24" w:author="XTU-WT" w:date="2025-11-02T17:50:38Z" w:initials="湘">
    <w:p w14:paraId="07033A76">
      <w:pPr>
        <w:pStyle w:val="7"/>
      </w:pPr>
      <w:r>
        <w:rPr>
          <w:rFonts w:hint="eastAsia"/>
          <w:lang w:val="en-US" w:eastAsia="zh-CN"/>
        </w:rPr>
        <w:t>另起一页，</w:t>
      </w:r>
      <w:r>
        <w:rPr>
          <w:rFonts w:hint="eastAsia"/>
        </w:rPr>
        <w:t>中文字体为宋体，西文字体为Times New Roman，小四号，两端对齐，首行缩进2字符,段前0.5行，段后0.5行，固定值22磅。</w:t>
      </w:r>
    </w:p>
  </w:comment>
  <w:comment w:id="25" w:author="XTU-WT" w:date="2025-11-02T17:43:30Z" w:initials="湘">
    <w:p w14:paraId="71D130E4">
      <w:pPr>
        <w:pStyle w:val="7"/>
        <w:rPr>
          <w:rFonts w:hint="default" w:eastAsia="宋体"/>
          <w:lang w:val="en-US" w:eastAsia="zh-CN"/>
        </w:rPr>
      </w:pPr>
      <w:r>
        <w:rPr>
          <w:rFonts w:hint="eastAsia"/>
          <w:lang w:val="en-US" w:eastAsia="zh-CN"/>
        </w:rPr>
        <w:t>完成时间不要具体到某日。</w:t>
      </w:r>
    </w:p>
  </w:comment>
  <w:comment w:id="26" w:author="XTU-WT" w:date="2025-11-02T17:21:26Z" w:initials="湘">
    <w:p w14:paraId="5FF5704C">
      <w:pPr>
        <w:pStyle w:val="7"/>
      </w:pPr>
      <w:r>
        <w:rPr>
          <w:rFonts w:hint="eastAsia"/>
          <w:color w:val="FF0000"/>
        </w:rPr>
        <w:t>班级名称以教务系统里的班级名称为准，规则为年级+专业+几班</w:t>
      </w:r>
    </w:p>
  </w:comment>
  <w:comment w:id="27" w:author="XTU-WT" w:date="2025-11-02T19:49:09Z" w:initials="湘">
    <w:p w14:paraId="14F02C17">
      <w:pPr>
        <w:pStyle w:val="7"/>
      </w:pPr>
      <w:r>
        <w:rPr>
          <w:rFonts w:hint="eastAsia"/>
        </w:rPr>
        <w:t>中文字体为宋体，西文字体为Times New Roman，小四号</w:t>
      </w:r>
      <w:r>
        <w:rPr>
          <w:rFonts w:hint="eastAsia"/>
          <w:lang w:eastAsia="zh-CN"/>
        </w:rPr>
        <w:t>、</w:t>
      </w:r>
      <w:r>
        <w:rPr>
          <w:rFonts w:hint="eastAsia"/>
          <w:lang w:val="en-US" w:eastAsia="zh-CN"/>
        </w:rPr>
        <w:t>加粗</w:t>
      </w:r>
      <w:r>
        <w:rPr>
          <w:rFonts w:hint="eastAsia"/>
        </w:rPr>
        <w:t>，两端对齐，首行缩进2字符,段前0.5行，段后0.5行，固定值22磅。</w:t>
      </w:r>
    </w:p>
  </w:comment>
  <w:comment w:id="28" w:author="XTU-WT" w:date="2025-11-02T19:46:57Z" w:initials="湘">
    <w:p w14:paraId="41725FBC">
      <w:pPr>
        <w:pStyle w:val="7"/>
      </w:pPr>
      <w:r>
        <w:rPr>
          <w:rFonts w:hint="eastAsia"/>
        </w:rPr>
        <w:t>中文字体为宋体，西文字体为Times New Roman，小四号，大纲级别正文文本，两端对齐，首行缩进2字符，段前0行，段后0行，固定值20磅。</w:t>
      </w:r>
    </w:p>
  </w:comment>
  <w:comment w:id="29" w:author="XTU-WT" w:date="2025-11-02T19:46:57Z" w:initials="湘">
    <w:p w14:paraId="1A3412F9">
      <w:pPr>
        <w:pStyle w:val="7"/>
      </w:pPr>
      <w:r>
        <w:rPr>
          <w:rFonts w:hint="eastAsia"/>
        </w:rPr>
        <w:t>中文字体为宋体，西文字体为Times New Roman，小四号，大纲级别正文文本，两端对齐，首行缩进2字符，段前0行，段后0行，固定值20磅。</w:t>
      </w:r>
    </w:p>
  </w:comment>
  <w:comment w:id="30" w:author="XTU-WT" w:date="2025-11-02T19:46:57Z" w:initials="湘">
    <w:p w14:paraId="7916CA54">
      <w:pPr>
        <w:pStyle w:val="7"/>
      </w:pPr>
      <w:r>
        <w:rPr>
          <w:rFonts w:hint="eastAsia"/>
        </w:rPr>
        <w:t>中文字体为宋体，西文字体为Times New Roman，小四号，大纲级别正文文本，两端对齐，首行缩进2字符，段前0行，段后0行，固定值20磅。</w:t>
      </w:r>
    </w:p>
  </w:comment>
  <w:comment w:id="31" w:author="XTU-WT" w:date="2025-11-02T19:46:57Z" w:initials="湘">
    <w:p w14:paraId="7BAAB11F">
      <w:pPr>
        <w:pStyle w:val="7"/>
      </w:pPr>
      <w:r>
        <w:rPr>
          <w:rFonts w:hint="eastAsia"/>
        </w:rPr>
        <w:t>中文字体为宋体，西文字体为Times New Roman，小四号，大纲级别正文文本，两端对齐，首行缩进2字符，段前0行，段后0行，固定值20磅。</w:t>
      </w:r>
    </w:p>
  </w:comment>
  <w:comment w:id="32" w:author="XTU-WT" w:date="2025-11-02T20:15:59Z" w:initials="湘">
    <w:p w14:paraId="73782842">
      <w:r>
        <w:rPr>
          <w:rFonts w:hint="eastAsia"/>
        </w:rPr>
        <w:t>中文字体为宋体，西文字体为Times New Roman，五号，两端对齐，大纲级别正文文本，编号1-9的文献悬挂缩进0.6厘米，编号10-99的文献悬挂缩进0.74厘米，编号100以上的文献悬挂缩进0.9厘米（以保证文献内容相对于编号左对齐），段前0行，段后0行，1.5倍行距。</w:t>
      </w:r>
    </w:p>
  </w:comment>
  <w:comment w:id="33" w:author="XTU-WT" w:date="2025-11-02T19:46:57Z" w:initials="湘">
    <w:p w14:paraId="2BBBEB64">
      <w:pPr>
        <w:pStyle w:val="7"/>
      </w:pPr>
      <w:r>
        <w:rPr>
          <w:rFonts w:hint="eastAsia"/>
        </w:rPr>
        <w:t>中文字体为宋体，西文字体为Times New Roman，小四号，大纲级别正文文本，两端对齐，首行缩进2字符，段前0行，段后0行，固定值20磅。</w:t>
      </w:r>
    </w:p>
  </w:comment>
  <w:comment w:id="34" w:author="XTU-WT" w:date="2025-11-02T20:45:28Z" w:initials="湘">
    <w:p w14:paraId="5A454792">
      <w:pPr>
        <w:pStyle w:val="7"/>
        <w:rPr>
          <w:rFonts w:hint="default" w:eastAsia="宋体"/>
          <w:lang w:val="en-US" w:eastAsia="zh-CN"/>
        </w:rPr>
      </w:pPr>
      <w:r>
        <w:rPr>
          <w:rFonts w:hint="eastAsia"/>
          <w:lang w:val="en-US" w:eastAsia="zh-CN"/>
        </w:rPr>
        <w:t>交叉评阅，评阅人不能是指导教师。</w:t>
      </w:r>
    </w:p>
  </w:comment>
  <w:comment w:id="35" w:author="XTU-WT" w:date="2025-11-02T18:59:47Z" w:initials="湘">
    <w:p w14:paraId="504BAEA0">
      <w:pPr>
        <w:pStyle w:val="7"/>
      </w:pPr>
      <w:r>
        <w:rPr>
          <w:rFonts w:hint="eastAsia"/>
        </w:rPr>
        <w:t>中文字体为宋体，西文字体为Times New Roman，小四号，两端对齐，首行缩进2字符,段前段后0行，</w:t>
      </w:r>
      <w:r>
        <w:rPr>
          <w:rFonts w:hint="eastAsia"/>
          <w:lang w:val="en-US" w:eastAsia="zh-CN"/>
        </w:rPr>
        <w:t>行间距</w:t>
      </w:r>
      <w:r>
        <w:rPr>
          <w:rFonts w:hint="eastAsia"/>
        </w:rPr>
        <w:t>固定值2</w:t>
      </w:r>
      <w:r>
        <w:rPr>
          <w:rFonts w:hint="eastAsia"/>
          <w:lang w:val="en-US" w:eastAsia="zh-CN"/>
        </w:rPr>
        <w:t>0</w:t>
      </w:r>
      <w:r>
        <w:rPr>
          <w:rFonts w:hint="eastAsia"/>
        </w:rPr>
        <w:t>磅。</w:t>
      </w:r>
    </w:p>
  </w:comment>
  <w:comment w:id="36" w:author="XTU-WT" w:date="2025-11-02T19:04:56Z" w:initials="湘">
    <w:p w14:paraId="3D5FAFFE">
      <w:pPr>
        <w:pStyle w:val="7"/>
      </w:pPr>
      <w:r>
        <w:rPr>
          <w:rFonts w:hint="eastAsia"/>
        </w:rPr>
        <w:t>字体为宋体，加粗，带下划线，小四号，成绩采用五等分制，分为优秀、良好、中等、及格和不及格。</w:t>
      </w:r>
    </w:p>
  </w:comment>
  <w:comment w:id="37" w:author="XTU-WT" w:date="2025-11-02T19:04:56Z" w:initials="湘">
    <w:p w14:paraId="3ADBC11C">
      <w:pPr>
        <w:pStyle w:val="7"/>
      </w:pPr>
      <w:r>
        <w:rPr>
          <w:rFonts w:hint="eastAsia"/>
        </w:rPr>
        <w:t>字体为宋体，加粗，带下划线，小四号，成绩采用五等分制，分为优秀、良好、中等、及格和不及格。</w:t>
      </w:r>
    </w:p>
  </w:comment>
  <w:comment w:id="38" w:author="XTU-WT" w:date="2025-11-02T21:28:32Z" w:initials="湘">
    <w:p w14:paraId="20F03182">
      <w:pPr>
        <w:pStyle w:val="7"/>
      </w:pPr>
      <w:r>
        <w:rPr>
          <w:rFonts w:hint="eastAsia"/>
          <w:color w:val="FF0000"/>
        </w:rPr>
        <w:t>总次数</w:t>
      </w:r>
      <w:r>
        <w:rPr>
          <w:rFonts w:hint="eastAsia"/>
          <w:color w:val="FF0000"/>
          <w:szCs w:val="21"/>
        </w:rPr>
        <w:t>不少8次，可加页。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4C8D3E9" w15:done="0"/>
  <w15:commentEx w15:paraId="5C7FCD75" w15:done="0"/>
  <w15:commentEx w15:paraId="7411307C" w15:done="0"/>
  <w15:commentEx w15:paraId="433E2260" w15:done="0"/>
  <w15:commentEx w15:paraId="176B9733" w15:done="0"/>
  <w15:commentEx w15:paraId="33202AFD" w15:done="0"/>
  <w15:commentEx w15:paraId="0CA2A35D" w15:done="0"/>
  <w15:commentEx w15:paraId="3A2C2108" w15:done="0"/>
  <w15:commentEx w15:paraId="181F96D3" w15:done="0"/>
  <w15:commentEx w15:paraId="16489697" w15:done="0"/>
  <w15:commentEx w15:paraId="014BA99A" w15:done="0"/>
  <w15:commentEx w15:paraId="78151EA9" w15:done="0"/>
  <w15:commentEx w15:paraId="791677DB" w15:done="0"/>
  <w15:commentEx w15:paraId="31B7A639" w15:done="0"/>
  <w15:commentEx w15:paraId="63623FB6" w15:done="0"/>
  <w15:commentEx w15:paraId="60918A9C" w15:done="0"/>
  <w15:commentEx w15:paraId="2C8F5A0D" w15:done="0"/>
  <w15:commentEx w15:paraId="6E1CF3C5" w15:done="0"/>
  <w15:commentEx w15:paraId="4C788F2F" w15:done="0"/>
  <w15:commentEx w15:paraId="201BCF58" w15:done="0"/>
  <w15:commentEx w15:paraId="054DD49A" w15:done="0"/>
  <w15:commentEx w15:paraId="2495E398" w15:done="0"/>
  <w15:commentEx w15:paraId="7E2253A9" w15:done="0"/>
  <w15:commentEx w15:paraId="724004E4" w15:done="0"/>
  <w15:commentEx w15:paraId="07033A76" w15:done="0"/>
  <w15:commentEx w15:paraId="71D130E4" w15:done="0"/>
  <w15:commentEx w15:paraId="5FF5704C" w15:done="0"/>
  <w15:commentEx w15:paraId="14F02C17" w15:done="0"/>
  <w15:commentEx w15:paraId="41725FBC" w15:done="0"/>
  <w15:commentEx w15:paraId="1A3412F9" w15:done="0"/>
  <w15:commentEx w15:paraId="7916CA54" w15:done="0"/>
  <w15:commentEx w15:paraId="7BAAB11F" w15:done="0"/>
  <w15:commentEx w15:paraId="73782842" w15:done="0"/>
  <w15:commentEx w15:paraId="2BBBEB64" w15:done="0"/>
  <w15:commentEx w15:paraId="5A454792" w15:done="0"/>
  <w15:commentEx w15:paraId="504BAEA0" w15:done="0"/>
  <w15:commentEx w15:paraId="3D5FAFFE" w15:done="0"/>
  <w15:commentEx w15:paraId="3ADBC11C" w15:done="0"/>
  <w15:commentEx w15:paraId="20F031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方正大标宋简体">
    <w:altName w:val="微软雅黑"/>
    <w:panose1 w:val="02010601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DF118">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ED466">
    <w:pPr>
      <w:pStyle w:val="14"/>
      <w:jc w:val="both"/>
      <w:rPr>
        <w:bCs/>
      </w:rPr>
    </w:pPr>
    <w:r>
      <w:pict>
        <v:rect id="文本框 13" o:spid="_x0000_s4097"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AvRHSwxQEAAJADAAAOAAAAAAAAAAEAIAAAAB8BAABkcnMvZTJvRG9jLnht&#10;bFBLBQYAAAAABgAGAFkBAABWBQAAAAA=&#10;">
          <v:path/>
          <v:fill on="f" focussize="0,0"/>
          <v:stroke on="f"/>
          <v:imagedata o:title=""/>
          <o:lock v:ext="edit" aspectratio="f"/>
          <v:textbox inset="0mm,0mm,0mm,0mm" style="mso-fit-shape-to-text:t;">
            <w:txbxContent>
              <w:p w14:paraId="148FCD67">
                <w:pPr>
                  <w:pStyle w:val="1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rec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B1EAE">
    <w:pPr>
      <w:pStyle w:val="14"/>
      <w:jc w:val="center"/>
    </w:pPr>
    <w:r>
      <w:pict>
        <v:rect id="文本框 17" o:spid="_x0000_s4098"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DFnq/VxQEAAJADAAAOAAAAAAAAAAEAIAAAAB8BAABkcnMvZTJvRG9jLnht&#10;bFBLBQYAAAAABgAGAFkBAABWBQAAAAA=&#10;">
          <v:path/>
          <v:fill on="f" focussize="0,0"/>
          <v:stroke on="f"/>
          <v:imagedata o:title=""/>
          <o:lock v:ext="edit" aspectratio="f"/>
          <v:textbox inset="0mm,0mm,0mm,0mm" style="mso-fit-shape-to-text:t;">
            <w:txbxContent>
              <w:p w14:paraId="69820E84">
                <w:pPr>
                  <w:pStyle w:val="14"/>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rect>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8694">
    <w:pPr>
      <w:pStyle w:val="14"/>
      <w:jc w:val="center"/>
      <w:rPr>
        <w:bCs/>
      </w:rPr>
    </w:pPr>
    <w:r>
      <w:pict>
        <v:rect id="文本框 2051" o:spid="_x0000_s4099"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C5dblS0AAAAAUBAAAPAAAAAAAAAAEAIAAAACIAAABkcnMvZG93bnJldi54bWxQ&#10;SwECFAAUAAAACACHTuJAGCSil8YBAACSAwAADgAAAAAAAAABACAAAAAfAQAAZHJzL2Uyb0RvYy54&#10;bWxQSwUGAAAAAAYABgBZAQAAVwUAAAAA&#10;">
          <v:path/>
          <v:fill on="f" focussize="0,0"/>
          <v:stroke on="f"/>
          <v:imagedata o:title=""/>
          <o:lock v:ext="edit" aspectratio="f"/>
          <v:textbox inset="0mm,0mm,0mm,0mm" style="mso-fit-shape-to-text:t;">
            <w:txbxContent>
              <w:p w14:paraId="6A9741C1">
                <w:pPr>
                  <w:pStyle w:val="14"/>
                  <w:rPr>
                    <w:rFonts w:ascii="Calibri" w:hAnsi="Calibri"/>
                  </w:rPr>
                </w:pPr>
                <w:r>
                  <w:rPr>
                    <w:rFonts w:hint="eastAsia" w:ascii="Calibri" w:hAnsi="Calibri"/>
                  </w:rPr>
                  <w:fldChar w:fldCharType="begin"/>
                </w:r>
                <w:r>
                  <w:rPr>
                    <w:rFonts w:hint="eastAsia" w:ascii="Calibri" w:hAnsi="Calibri"/>
                  </w:rPr>
                  <w:instrText xml:space="preserve"> PAGE  \* MERGEFORMAT </w:instrText>
                </w:r>
                <w:r>
                  <w:rPr>
                    <w:rFonts w:hint="eastAsia" w:ascii="Calibri" w:hAnsi="Calibri"/>
                  </w:rPr>
                  <w:fldChar w:fldCharType="separate"/>
                </w:r>
                <w:r>
                  <w:rPr>
                    <w:rFonts w:ascii="Calibri" w:hAnsi="Calibri"/>
                  </w:rPr>
                  <w:t>2</w:t>
                </w:r>
                <w:r>
                  <w:rPr>
                    <w:rFonts w:hint="eastAsia" w:ascii="Calibri" w:hAnsi="Calibri"/>
                  </w:rPr>
                  <w:fldChar w:fldCharType="end"/>
                </w:r>
              </w:p>
            </w:txbxContent>
          </v:textbox>
        </v:rect>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8DD09">
    <w:pPr>
      <w:pStyle w:val="14"/>
      <w:jc w:val="center"/>
    </w:pPr>
    <w:r>
      <w:fldChar w:fldCharType="begin"/>
    </w:r>
    <w:r>
      <w:instrText xml:space="preserve">PAGE   \* MERGEFORMAT</w:instrText>
    </w:r>
    <w:r>
      <w:fldChar w:fldCharType="separate"/>
    </w:r>
    <w:r>
      <w:rPr>
        <w:lang w:val="zh-CN"/>
      </w:rPr>
      <w:t>24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F6DCF">
    <w:pPr>
      <w:pStyle w:val="14"/>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593DD">
    <w:p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202E1">
    <w:pPr>
      <w:pStyle w:val="15"/>
      <w:pBdr>
        <w:top w:val="none" w:color="auto" w:sz="0" w:space="1"/>
        <w:left w:val="none" w:color="auto" w:sz="0" w:space="4"/>
        <w:bottom w:val="double" w:color="auto" w:sz="8" w:space="1"/>
        <w:right w:val="none" w:color="auto" w:sz="0" w:space="4"/>
      </w:pBdr>
      <w:rPr>
        <w:sz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B32F2">
    <w:pPr>
      <w:jc w:val="center"/>
      <w:rPr>
        <w:rFonts w:hint="eastAsia" w:eastAsia="宋体"/>
        <w:lang w:val="en-US" w:eastAsia="zh-CN"/>
      </w:rPr>
    </w:pPr>
    <w:r>
      <w:rPr>
        <w:rFonts w:hint="eastAsia"/>
      </w:rPr>
      <w:t>湘潭大学毕业</w:t>
    </w:r>
    <w:r>
      <w:rPr>
        <w:rFonts w:hint="eastAsia"/>
        <w:lang w:val="en-US" w:eastAsia="zh-CN"/>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E9000">
    <w:pPr>
      <w:pStyle w:val="15"/>
      <w:pBdr>
        <w:top w:val="none" w:color="auto" w:sz="0" w:space="1"/>
        <w:left w:val="none" w:color="auto" w:sz="0" w:space="4"/>
        <w:bottom w:val="single" w:color="auto" w:sz="4" w:space="1"/>
        <w:right w:val="none" w:color="auto" w:sz="0" w:space="4"/>
      </w:pBdr>
      <w:rPr>
        <w:sz w:val="21"/>
      </w:rPr>
    </w:pPr>
    <w:r>
      <w:rPr>
        <w:rFonts w:hint="eastAsia"/>
        <w:sz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E39CA">
    <w:pPr>
      <w:pStyle w:val="15"/>
      <w:pBdr>
        <w:bottom w:val="none" w:color="auto" w:sz="0" w:space="1"/>
      </w:pBdr>
      <w:rPr>
        <w:rFonts w:hint="default" w:eastAsia="宋体"/>
        <w:snapToGrid w:val="0"/>
        <w:sz w:val="21"/>
        <w:szCs w:val="21"/>
        <w:lang w:val="en-US" w:eastAsia="zh-CN"/>
      </w:rPr>
    </w:pPr>
    <w:r>
      <w:rPr>
        <w:rFonts w:hint="eastAsia"/>
        <w:snapToGrid w:val="0"/>
        <w:sz w:val="21"/>
        <w:szCs w:val="21"/>
        <w:lang w:val="en-US" w:eastAsia="zh-CN"/>
      </w:rPr>
      <w:t>湘潭大学毕业设计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E863">
    <w:pPr>
      <w:pStyle w:val="15"/>
      <w:pBdr>
        <w:bottom w:val="none" w:color="auto" w:sz="0" w:space="1"/>
      </w:pBdr>
      <w:rPr>
        <w:snapToGrid w:val="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80DF4"/>
    <w:multiLevelType w:val="singleLevel"/>
    <w:tmpl w:val="CC080DF4"/>
    <w:lvl w:ilvl="0" w:tentative="0">
      <w:start w:val="2"/>
      <w:numFmt w:val="chineseCounting"/>
      <w:suff w:val="nothing"/>
      <w:lvlText w:val="%1、"/>
      <w:lvlJc w:val="left"/>
      <w:rPr>
        <w:rFonts w:hint="eastAsia"/>
      </w:rPr>
    </w:lvl>
  </w:abstractNum>
  <w:abstractNum w:abstractNumId="1">
    <w:nsid w:val="DBD5C963"/>
    <w:multiLevelType w:val="singleLevel"/>
    <w:tmpl w:val="DBD5C963"/>
    <w:lvl w:ilvl="0" w:tentative="0">
      <w:start w:val="1"/>
      <w:numFmt w:val="decimal"/>
      <w:lvlText w:val="%1."/>
      <w:lvlJc w:val="left"/>
      <w:pPr>
        <w:ind w:left="425" w:hanging="425"/>
      </w:pPr>
      <w:rPr>
        <w:rFonts w:hint="default"/>
      </w:rPr>
    </w:lvl>
  </w:abstractNum>
  <w:abstractNum w:abstractNumId="2">
    <w:nsid w:val="614449A8"/>
    <w:multiLevelType w:val="multilevel"/>
    <w:tmpl w:val="614449A8"/>
    <w:lvl w:ilvl="0" w:tentative="0">
      <w:start w:val="1"/>
      <w:numFmt w:val="japaneseCounting"/>
      <w:lvlText w:val="%1、"/>
      <w:lvlJc w:val="left"/>
      <w:pPr>
        <w:tabs>
          <w:tab w:val="left" w:pos="840"/>
        </w:tabs>
        <w:ind w:left="1500" w:hanging="660"/>
      </w:pPr>
      <w:rPr>
        <w:rFonts w:hint="default"/>
      </w:rPr>
    </w:lvl>
    <w:lvl w:ilvl="1" w:tentative="0">
      <w:start w:val="1"/>
      <w:numFmt w:val="lowerLetter"/>
      <w:lvlText w:val="%2)"/>
      <w:lvlJc w:val="left"/>
      <w:pPr>
        <w:tabs>
          <w:tab w:val="left" w:pos="840"/>
        </w:tabs>
        <w:ind w:left="1680" w:hanging="420"/>
      </w:pPr>
    </w:lvl>
    <w:lvl w:ilvl="2" w:tentative="0">
      <w:start w:val="1"/>
      <w:numFmt w:val="lowerRoman"/>
      <w:lvlText w:val="%3."/>
      <w:lvlJc w:val="right"/>
      <w:pPr>
        <w:tabs>
          <w:tab w:val="left" w:pos="840"/>
        </w:tabs>
        <w:ind w:left="2100" w:hanging="420"/>
      </w:pPr>
    </w:lvl>
    <w:lvl w:ilvl="3" w:tentative="0">
      <w:start w:val="1"/>
      <w:numFmt w:val="decimal"/>
      <w:lvlText w:val="%4."/>
      <w:lvlJc w:val="left"/>
      <w:pPr>
        <w:tabs>
          <w:tab w:val="left" w:pos="840"/>
        </w:tabs>
        <w:ind w:left="2520" w:hanging="420"/>
      </w:pPr>
    </w:lvl>
    <w:lvl w:ilvl="4" w:tentative="0">
      <w:start w:val="1"/>
      <w:numFmt w:val="lowerLetter"/>
      <w:lvlText w:val="%5)"/>
      <w:lvlJc w:val="left"/>
      <w:pPr>
        <w:tabs>
          <w:tab w:val="left" w:pos="840"/>
        </w:tabs>
        <w:ind w:left="2940" w:hanging="420"/>
      </w:pPr>
    </w:lvl>
    <w:lvl w:ilvl="5" w:tentative="0">
      <w:start w:val="1"/>
      <w:numFmt w:val="lowerRoman"/>
      <w:lvlText w:val="%6."/>
      <w:lvlJc w:val="right"/>
      <w:pPr>
        <w:tabs>
          <w:tab w:val="left" w:pos="840"/>
        </w:tabs>
        <w:ind w:left="3360" w:hanging="420"/>
      </w:pPr>
    </w:lvl>
    <w:lvl w:ilvl="6" w:tentative="0">
      <w:start w:val="1"/>
      <w:numFmt w:val="decimal"/>
      <w:lvlText w:val="%7."/>
      <w:lvlJc w:val="left"/>
      <w:pPr>
        <w:tabs>
          <w:tab w:val="left" w:pos="840"/>
        </w:tabs>
        <w:ind w:left="3780" w:hanging="420"/>
      </w:pPr>
    </w:lvl>
    <w:lvl w:ilvl="7" w:tentative="0">
      <w:start w:val="1"/>
      <w:numFmt w:val="lowerLetter"/>
      <w:lvlText w:val="%8)"/>
      <w:lvlJc w:val="left"/>
      <w:pPr>
        <w:tabs>
          <w:tab w:val="left" w:pos="840"/>
        </w:tabs>
        <w:ind w:left="4200" w:hanging="420"/>
      </w:pPr>
    </w:lvl>
    <w:lvl w:ilvl="8" w:tentative="0">
      <w:start w:val="1"/>
      <w:numFmt w:val="lowerRoman"/>
      <w:lvlText w:val="%9."/>
      <w:lvlJc w:val="right"/>
      <w:pPr>
        <w:tabs>
          <w:tab w:val="left" w:pos="840"/>
        </w:tabs>
        <w:ind w:left="4620" w:hanging="420"/>
      </w:p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TU-WT">
    <w15:presenceInfo w15:providerId="None" w15:userId="XTU-WT"/>
  </w15:person>
  <w15:person w15:author="HY">
    <w15:presenceInfo w15:providerId="None" w15:userId="H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NotTrackMoves/>
  <w:documentProtection w:enforcement="0"/>
  <w:defaultTabStop w:val="420"/>
  <w:drawingGridHorizontalSpacing w:val="0"/>
  <w:drawingGridVerticalSpacing w:val="161"/>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JjNWFlN2Q3MDJkMDFiZWNhMTY0ZTIwMWI3NzZmYTkifQ=="/>
  </w:docVars>
  <w:rsids>
    <w:rsidRoot w:val="00306574"/>
    <w:rsid w:val="00306574"/>
    <w:rsid w:val="004D1CE9"/>
    <w:rsid w:val="00886603"/>
    <w:rsid w:val="02294143"/>
    <w:rsid w:val="03F8459D"/>
    <w:rsid w:val="04B90A35"/>
    <w:rsid w:val="04F55E74"/>
    <w:rsid w:val="056F489B"/>
    <w:rsid w:val="06A965A0"/>
    <w:rsid w:val="08F46B6F"/>
    <w:rsid w:val="0B4D6DB1"/>
    <w:rsid w:val="0C44050A"/>
    <w:rsid w:val="0DFA638C"/>
    <w:rsid w:val="0F9E2778"/>
    <w:rsid w:val="103A1754"/>
    <w:rsid w:val="104A13A0"/>
    <w:rsid w:val="10710382"/>
    <w:rsid w:val="12512CCB"/>
    <w:rsid w:val="13E45E87"/>
    <w:rsid w:val="13E96481"/>
    <w:rsid w:val="1424570B"/>
    <w:rsid w:val="157458FA"/>
    <w:rsid w:val="15E27252"/>
    <w:rsid w:val="1B261841"/>
    <w:rsid w:val="1DC5189C"/>
    <w:rsid w:val="1E1E6FA5"/>
    <w:rsid w:val="1FBD16D5"/>
    <w:rsid w:val="1FD00A52"/>
    <w:rsid w:val="203D5DCE"/>
    <w:rsid w:val="20A94538"/>
    <w:rsid w:val="21E72AEE"/>
    <w:rsid w:val="22623FCE"/>
    <w:rsid w:val="2339343A"/>
    <w:rsid w:val="26D80E26"/>
    <w:rsid w:val="27E35D14"/>
    <w:rsid w:val="2966246F"/>
    <w:rsid w:val="2AE33ACE"/>
    <w:rsid w:val="2C07343F"/>
    <w:rsid w:val="306357E2"/>
    <w:rsid w:val="337678F8"/>
    <w:rsid w:val="35214AA0"/>
    <w:rsid w:val="36E444C3"/>
    <w:rsid w:val="39C62241"/>
    <w:rsid w:val="3A284700"/>
    <w:rsid w:val="3AEC3141"/>
    <w:rsid w:val="3B2C0A3C"/>
    <w:rsid w:val="3C3332CB"/>
    <w:rsid w:val="3D687818"/>
    <w:rsid w:val="3E4475A8"/>
    <w:rsid w:val="3F567C8F"/>
    <w:rsid w:val="41523008"/>
    <w:rsid w:val="41EC2279"/>
    <w:rsid w:val="41F1717E"/>
    <w:rsid w:val="42F96DA2"/>
    <w:rsid w:val="44453ACD"/>
    <w:rsid w:val="44B36DF3"/>
    <w:rsid w:val="452B7DF8"/>
    <w:rsid w:val="47015352"/>
    <w:rsid w:val="47431D24"/>
    <w:rsid w:val="47E0136E"/>
    <w:rsid w:val="4C2021AB"/>
    <w:rsid w:val="4CBD46A4"/>
    <w:rsid w:val="4CE724B2"/>
    <w:rsid w:val="52077FA0"/>
    <w:rsid w:val="52AF249C"/>
    <w:rsid w:val="549A0089"/>
    <w:rsid w:val="555750E8"/>
    <w:rsid w:val="562B6483"/>
    <w:rsid w:val="56C978B2"/>
    <w:rsid w:val="57045582"/>
    <w:rsid w:val="58485483"/>
    <w:rsid w:val="587739AD"/>
    <w:rsid w:val="58DE3C73"/>
    <w:rsid w:val="599449B2"/>
    <w:rsid w:val="5A627432"/>
    <w:rsid w:val="5CCA580E"/>
    <w:rsid w:val="5D25151A"/>
    <w:rsid w:val="5F28750D"/>
    <w:rsid w:val="60556D7C"/>
    <w:rsid w:val="60FF695A"/>
    <w:rsid w:val="6284659C"/>
    <w:rsid w:val="62DD06DC"/>
    <w:rsid w:val="649E0BD2"/>
    <w:rsid w:val="657F3C46"/>
    <w:rsid w:val="65C1272A"/>
    <w:rsid w:val="66D86239"/>
    <w:rsid w:val="6CC30321"/>
    <w:rsid w:val="6D67033D"/>
    <w:rsid w:val="6FEA4E64"/>
    <w:rsid w:val="702B0A42"/>
    <w:rsid w:val="704C0C55"/>
    <w:rsid w:val="71C130F1"/>
    <w:rsid w:val="725C6E07"/>
    <w:rsid w:val="72D07765"/>
    <w:rsid w:val="74392D65"/>
    <w:rsid w:val="757B4ECA"/>
    <w:rsid w:val="79642827"/>
    <w:rsid w:val="7B61697D"/>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42"/>
    <w:qFormat/>
    <w:uiPriority w:val="0"/>
    <w:pPr>
      <w:pageBreakBefore/>
      <w:tabs>
        <w:tab w:val="right" w:leader="dot" w:pos="9071"/>
      </w:tabs>
      <w:spacing w:before="480" w:after="360" w:line="400" w:lineRule="exact"/>
      <w:outlineLvl w:val="0"/>
    </w:pPr>
    <w:rPr>
      <w:b/>
      <w:bCs/>
      <w:color w:val="000000"/>
      <w:kern w:val="2"/>
      <w:sz w:val="32"/>
      <w:szCs w:val="32"/>
      <w:shd w:val="clear" w:color="auto" w:fill="FFFFFF"/>
    </w:rPr>
  </w:style>
  <w:style w:type="paragraph" w:styleId="4">
    <w:name w:val="heading 3"/>
    <w:basedOn w:val="1"/>
    <w:next w:val="1"/>
    <w:qFormat/>
    <w:uiPriority w:val="0"/>
    <w:pPr>
      <w:keepNext/>
      <w:keepLines/>
      <w:spacing w:before="480" w:after="360" w:line="400" w:lineRule="exact"/>
      <w:outlineLvl w:val="2"/>
    </w:pPr>
    <w:rPr>
      <w:b/>
      <w:bCs/>
      <w:sz w:val="32"/>
      <w:szCs w:val="32"/>
      <w:shd w:val="clear" w:color="auto" w:fill="FFFFFF"/>
    </w:rPr>
  </w:style>
  <w:style w:type="paragraph" w:styleId="5">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6">
    <w:name w:val="heading 6"/>
    <w:basedOn w:val="1"/>
    <w:next w:val="1"/>
    <w:qFormat/>
    <w:uiPriority w:val="0"/>
    <w:pPr>
      <w:keepNext/>
      <w:spacing w:line="360" w:lineRule="auto"/>
      <w:ind w:firstLine="600"/>
      <w:jc w:val="center"/>
      <w:outlineLvl w:val="5"/>
    </w:pPr>
    <w:rPr>
      <w:rFonts w:eastAsia="黑体"/>
      <w:color w:val="000000"/>
      <w:sz w:val="32"/>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3">
    <w:name w:val="toc 1"/>
    <w:basedOn w:val="1"/>
    <w:next w:val="1"/>
    <w:link w:val="38"/>
    <w:qFormat/>
    <w:uiPriority w:val="39"/>
    <w:pPr>
      <w:spacing w:line="360" w:lineRule="auto"/>
    </w:pPr>
    <w:rPr>
      <w:kern w:val="0"/>
      <w:sz w:val="28"/>
      <w:szCs w:val="20"/>
    </w:rPr>
  </w:style>
  <w:style w:type="paragraph" w:styleId="7">
    <w:name w:val="annotation text"/>
    <w:basedOn w:val="1"/>
    <w:link w:val="37"/>
    <w:qFormat/>
    <w:uiPriority w:val="0"/>
    <w:pPr>
      <w:jc w:val="left"/>
    </w:pPr>
  </w:style>
  <w:style w:type="paragraph" w:styleId="8">
    <w:name w:val="Body Text"/>
    <w:basedOn w:val="1"/>
    <w:qFormat/>
    <w:uiPriority w:val="0"/>
    <w:pPr>
      <w:jc w:val="center"/>
    </w:pPr>
    <w:rPr>
      <w:rFonts w:eastAsia="黑体"/>
      <w:sz w:val="52"/>
    </w:rPr>
  </w:style>
  <w:style w:type="paragraph" w:styleId="9">
    <w:name w:val="Body Text Indent"/>
    <w:basedOn w:val="1"/>
    <w:qFormat/>
    <w:uiPriority w:val="0"/>
    <w:pPr>
      <w:widowControl/>
      <w:spacing w:after="120"/>
      <w:ind w:left="420" w:leftChars="200"/>
      <w:jc w:val="left"/>
    </w:pPr>
    <w:rPr>
      <w:kern w:val="0"/>
      <w:sz w:val="24"/>
    </w:rPr>
  </w:style>
  <w:style w:type="paragraph" w:styleId="10">
    <w:name w:val="toc 3"/>
    <w:basedOn w:val="1"/>
    <w:next w:val="1"/>
    <w:qFormat/>
    <w:uiPriority w:val="39"/>
    <w:pPr>
      <w:spacing w:line="360" w:lineRule="auto"/>
      <w:ind w:left="840" w:leftChars="400"/>
    </w:pPr>
    <w:rPr>
      <w:sz w:val="24"/>
    </w:rPr>
  </w:style>
  <w:style w:type="paragraph" w:styleId="11">
    <w:name w:val="Plain Text"/>
    <w:basedOn w:val="1"/>
    <w:qFormat/>
    <w:uiPriority w:val="0"/>
    <w:rPr>
      <w:rFonts w:ascii="宋体" w:hAnsi="Courier New"/>
      <w:szCs w:val="20"/>
    </w:rPr>
  </w:style>
  <w:style w:type="paragraph" w:styleId="12">
    <w:name w:val="Body Text Indent 2"/>
    <w:basedOn w:val="1"/>
    <w:qFormat/>
    <w:uiPriority w:val="0"/>
    <w:pPr>
      <w:spacing w:after="120" w:line="480" w:lineRule="auto"/>
      <w:ind w:left="420" w:leftChars="200"/>
    </w:pPr>
    <w:rPr>
      <w:szCs w:val="21"/>
    </w:rPr>
  </w:style>
  <w:style w:type="paragraph" w:styleId="13">
    <w:name w:val="Balloon Text"/>
    <w:basedOn w:val="1"/>
    <w:qFormat/>
    <w:uiPriority w:val="0"/>
    <w:rPr>
      <w:sz w:val="18"/>
      <w:szCs w:val="18"/>
    </w:rPr>
  </w:style>
  <w:style w:type="paragraph" w:styleId="14">
    <w:name w:val="footer"/>
    <w:basedOn w:val="1"/>
    <w:link w:val="41"/>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4"/>
    <w:basedOn w:val="1"/>
    <w:next w:val="1"/>
    <w:qFormat/>
    <w:uiPriority w:val="0"/>
    <w:pPr>
      <w:ind w:left="1260" w:leftChars="600"/>
    </w:pPr>
  </w:style>
  <w:style w:type="paragraph" w:styleId="17">
    <w:name w:val="footnote text"/>
    <w:basedOn w:val="1"/>
    <w:qFormat/>
    <w:uiPriority w:val="0"/>
    <w:pPr>
      <w:snapToGrid w:val="0"/>
      <w:jc w:val="left"/>
    </w:pPr>
    <w:rPr>
      <w:sz w:val="18"/>
    </w:rPr>
  </w:style>
  <w:style w:type="paragraph" w:styleId="18">
    <w:name w:val="Body Text Indent 3"/>
    <w:basedOn w:val="1"/>
    <w:qFormat/>
    <w:uiPriority w:val="0"/>
    <w:pPr>
      <w:adjustRightInd w:val="0"/>
      <w:snapToGrid w:val="0"/>
      <w:spacing w:line="300" w:lineRule="auto"/>
      <w:ind w:firstLine="540"/>
    </w:pPr>
    <w:rPr>
      <w:rFonts w:ascii="楷体_GB2312" w:eastAsia="楷体_GB2312"/>
      <w:bCs/>
      <w:sz w:val="28"/>
    </w:rPr>
  </w:style>
  <w:style w:type="paragraph" w:styleId="19">
    <w:name w:val="toc 2"/>
    <w:basedOn w:val="1"/>
    <w:next w:val="1"/>
    <w:qFormat/>
    <w:uiPriority w:val="39"/>
    <w:pPr>
      <w:spacing w:line="360" w:lineRule="auto"/>
      <w:ind w:left="420" w:leftChars="200"/>
    </w:pPr>
    <w:rPr>
      <w:sz w:val="24"/>
    </w:rPr>
  </w:style>
  <w:style w:type="paragraph" w:styleId="20">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1">
    <w:name w:val="Title"/>
    <w:basedOn w:val="1"/>
    <w:qFormat/>
    <w:uiPriority w:val="0"/>
    <w:pPr>
      <w:spacing w:before="240" w:after="60"/>
      <w:jc w:val="center"/>
      <w:outlineLvl w:val="0"/>
    </w:pPr>
    <w:rPr>
      <w:rFonts w:ascii="Arial" w:hAnsi="Arial" w:cs="Arial"/>
      <w:b/>
      <w:bCs/>
      <w:sz w:val="32"/>
      <w:szCs w:val="32"/>
    </w:rPr>
  </w:style>
  <w:style w:type="paragraph" w:styleId="22">
    <w:name w:val="annotation subject"/>
    <w:basedOn w:val="7"/>
    <w:next w:val="7"/>
    <w:link w:val="39"/>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6">
    <w:name w:val="page number"/>
    <w:basedOn w:val="25"/>
    <w:qFormat/>
    <w:uiPriority w:val="0"/>
  </w:style>
  <w:style w:type="character" w:styleId="27">
    <w:name w:val="Hyperlink"/>
    <w:qFormat/>
    <w:uiPriority w:val="99"/>
    <w:rPr>
      <w:color w:val="0000FF"/>
      <w:u w:val="single"/>
    </w:rPr>
  </w:style>
  <w:style w:type="character" w:styleId="28">
    <w:name w:val="annotation reference"/>
    <w:qFormat/>
    <w:uiPriority w:val="0"/>
    <w:rPr>
      <w:sz w:val="21"/>
      <w:szCs w:val="21"/>
    </w:rPr>
  </w:style>
  <w:style w:type="character" w:styleId="29">
    <w:name w:val="footnote reference"/>
    <w:qFormat/>
    <w:uiPriority w:val="0"/>
    <w:rPr>
      <w:vertAlign w:val="superscript"/>
    </w:rPr>
  </w:style>
  <w:style w:type="paragraph" w:customStyle="1" w:styleId="30">
    <w:name w:val="缩写表"/>
    <w:basedOn w:val="3"/>
    <w:qFormat/>
    <w:uiPriority w:val="0"/>
    <w:pPr>
      <w:adjustRightInd w:val="0"/>
      <w:spacing w:after="120" w:line="400" w:lineRule="exact"/>
      <w:jc w:val="left"/>
      <w:textAlignment w:val="baseline"/>
    </w:pPr>
    <w:rPr>
      <w:spacing w:val="10"/>
      <w:sz w:val="24"/>
    </w:rPr>
  </w:style>
  <w:style w:type="paragraph" w:customStyle="1" w:styleId="31">
    <w:name w:val="Char"/>
    <w:basedOn w:val="1"/>
    <w:qFormat/>
    <w:uiPriority w:val="0"/>
  </w:style>
  <w:style w:type="paragraph" w:customStyle="1" w:styleId="32">
    <w:name w:val="标题1"/>
    <w:basedOn w:val="21"/>
    <w:qFormat/>
    <w:uiPriority w:val="0"/>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3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bidi="en-US"/>
    </w:rPr>
  </w:style>
  <w:style w:type="paragraph" w:customStyle="1" w:styleId="34">
    <w:name w:val="_Style 2"/>
    <w:basedOn w:val="1"/>
    <w:qFormat/>
    <w:uiPriority w:val="99"/>
    <w:pPr>
      <w:spacing w:line="400" w:lineRule="exact"/>
      <w:ind w:firstLine="420" w:firstLineChars="200"/>
    </w:pPr>
    <w:rPr>
      <w:sz w:val="24"/>
    </w:rPr>
  </w:style>
  <w:style w:type="paragraph" w:customStyle="1" w:styleId="35">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Calibri" w:hAnsi="Calibri"/>
      <w:kern w:val="0"/>
      <w:sz w:val="24"/>
    </w:rPr>
  </w:style>
  <w:style w:type="paragraph" w:customStyle="1" w:styleId="36">
    <w:name w:val="一级标题"/>
    <w:basedOn w:val="2"/>
    <w:next w:val="1"/>
    <w:qFormat/>
    <w:uiPriority w:val="0"/>
    <w:pPr>
      <w:adjustRightInd w:val="0"/>
      <w:spacing w:beforeLines="150" w:afterLines="150" w:line="320" w:lineRule="atLeast"/>
    </w:pPr>
    <w:rPr>
      <w:rFonts w:ascii="方正大标宋简体" w:hAnsi="方正大标宋简体" w:eastAsia="宋体"/>
      <w:kern w:val="36"/>
      <w:szCs w:val="20"/>
    </w:rPr>
  </w:style>
  <w:style w:type="character" w:customStyle="1" w:styleId="37">
    <w:name w:val="批注文字 Char"/>
    <w:link w:val="7"/>
    <w:qFormat/>
    <w:uiPriority w:val="0"/>
    <w:rPr>
      <w:kern w:val="2"/>
      <w:sz w:val="21"/>
      <w:szCs w:val="24"/>
    </w:rPr>
  </w:style>
  <w:style w:type="character" w:customStyle="1" w:styleId="38">
    <w:name w:val="目录 1 Char"/>
    <w:link w:val="3"/>
    <w:qFormat/>
    <w:uiPriority w:val="39"/>
    <w:rPr>
      <w:rFonts w:ascii="Times New Roman" w:hAnsi="Times New Roman" w:eastAsia="宋体"/>
      <w:sz w:val="28"/>
    </w:rPr>
  </w:style>
  <w:style w:type="character" w:customStyle="1" w:styleId="39">
    <w:name w:val="批注主题 Char"/>
    <w:link w:val="22"/>
    <w:qFormat/>
    <w:uiPriority w:val="0"/>
    <w:rPr>
      <w:b/>
      <w:bCs/>
      <w:kern w:val="2"/>
      <w:sz w:val="21"/>
      <w:szCs w:val="24"/>
    </w:rPr>
  </w:style>
  <w:style w:type="character" w:customStyle="1" w:styleId="40">
    <w:name w:val="占位符文本1"/>
    <w:semiHidden/>
    <w:qFormat/>
    <w:uiPriority w:val="99"/>
    <w:rPr>
      <w:color w:val="808080"/>
    </w:rPr>
  </w:style>
  <w:style w:type="character" w:customStyle="1" w:styleId="41">
    <w:name w:val="页脚 Char"/>
    <w:link w:val="14"/>
    <w:qFormat/>
    <w:uiPriority w:val="99"/>
    <w:rPr>
      <w:kern w:val="2"/>
      <w:sz w:val="18"/>
      <w:szCs w:val="18"/>
    </w:rPr>
  </w:style>
  <w:style w:type="character" w:customStyle="1" w:styleId="42">
    <w:name w:val="标题 1 Char"/>
    <w:link w:val="2"/>
    <w:qFormat/>
    <w:uiPriority w:val="0"/>
    <w:rPr>
      <w:b/>
      <w:bCs/>
      <w:color w:val="000000"/>
      <w:kern w:val="2"/>
      <w:sz w:val="32"/>
      <w:szCs w:val="32"/>
      <w:shd w:val="clear" w:color="auto" w:fill="FFFFFF"/>
    </w:rPr>
  </w:style>
  <w:style w:type="paragraph" w:customStyle="1" w:styleId="43">
    <w:name w:val="毕设章标题"/>
    <w:basedOn w:val="1"/>
    <w:qFormat/>
    <w:uiPriority w:val="0"/>
    <w:pPr>
      <w:adjustRightInd w:val="0"/>
      <w:snapToGrid w:val="0"/>
      <w:spacing w:before="156" w:beforeLines="50" w:after="156" w:afterLines="50" w:line="400" w:lineRule="exact"/>
      <w:ind w:firstLine="200" w:firstLineChars="200"/>
      <w:jc w:val="center"/>
    </w:pPr>
    <w:rPr>
      <w:rFonts w:ascii="Times New Roman" w:hAnsi="Times New Roman" w:eastAsia="黑体"/>
      <w:b/>
      <w:sz w:val="32"/>
      <w:szCs w:val="32"/>
    </w:rPr>
  </w:style>
  <w:style w:type="table" w:customStyle="1" w:styleId="44">
    <w:name w:val="网格型4"/>
    <w:basedOn w:val="23"/>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5">
    <w:name w:val="毕设一级节标题"/>
    <w:basedOn w:val="1"/>
    <w:qFormat/>
    <w:uiPriority w:val="0"/>
    <w:pPr>
      <w:adjustRightInd w:val="0"/>
      <w:snapToGrid w:val="0"/>
      <w:spacing w:before="50" w:beforeLines="50" w:after="50" w:afterLines="50" w:line="400" w:lineRule="exact"/>
    </w:pPr>
    <w:rPr>
      <w:rFonts w:ascii="Times New Roman" w:hAnsi="Times New Roman" w:eastAsia="黑体"/>
      <w:b/>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4097"/>
    <customShpInfo spid="_x0000_s4098"/>
    <customShpInfo spid="_x0000_s4099"/>
    <customShpInfo spid="_x0000_s2065"/>
    <customShpInfo spid="_x0000_s2066"/>
    <customShpInfo spid="_x0000_s2068"/>
    <customShpInfo spid="_x0000_s2069"/>
    <customShpInfo spid="_x0000_s2070"/>
    <customShpInfo spid="_x0000_s2071"/>
    <customShpInfo spid="_x0000_s2073"/>
    <customShpInfo spid="_x0000_s2074"/>
    <customShpInfo spid="_x0000_s2075"/>
    <customShpInfo spid="_x0000_s2076"/>
    <customShpInfo spid="_x0000_s2078"/>
    <customShpInfo spid="_x0000_s2080"/>
    <customShpInfo spid="_x0000_s208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60</Pages>
  <Words>83</Words>
  <Characters>108</Characters>
  <Lines>112</Lines>
  <Paragraphs>31</Paragraphs>
  <TotalTime>13</TotalTime>
  <ScaleCrop>false</ScaleCrop>
  <LinksUpToDate>false</LinksUpToDate>
  <CharactersWithSpaces>279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2025-10-28T00:14:00Z</dcterms:created>
  <dc:creator>ICBC</dc:creator>
  <cp:lastModifiedBy>WPS_1695427757</cp:lastModifiedBy>
  <cp:lastPrinted>2025-10-28T00:45:00Z</cp:lastPrinted>
  <dcterms:modified xsi:type="dcterms:W3CDTF">2026-05-03T08:30:15Z</dcterms:modified>
  <dc:title>_x0001_</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CA68891BE6A84E7995BD18F8A43F9793_13</vt:lpwstr>
  </property>
  <property fmtid="{D5CDD505-2E9C-101B-9397-08002B2CF9AE}" pid="5" name="KSOTemplateDocerSaveRecord">
    <vt:lpwstr>eyJoZGlkIjoiODNhODY0YzQwM2Y5YmQwMGVlYzg3NjY3YWRiODVmZDIiLCJ1c2VySWQiOiIxNTQ0NTA2NTc2In0=</vt:lpwstr>
  </property>
</Properties>
</file>