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E51B7" w14:textId="77777777" w:rsidR="00690393" w:rsidRDefault="004167FA">
      <w:pPr>
        <w:spacing w:line="240" w:lineRule="auto"/>
        <w:jc w:val="center"/>
        <w:rPr>
          <w:rFonts w:ascii="Calibri" w:eastAsia="Calibri" w:hAnsi="Calibri" w:cs="Calibri"/>
          <w:b/>
          <w:color w:val="44546A"/>
          <w:sz w:val="20"/>
          <w:szCs w:val="20"/>
        </w:rPr>
      </w:pPr>
      <w:r>
        <w:rPr>
          <w:rFonts w:ascii="Calibri" w:eastAsia="Calibri" w:hAnsi="Calibri" w:cs="Calibri"/>
          <w:b/>
          <w:color w:val="44546A"/>
          <w:sz w:val="20"/>
          <w:szCs w:val="20"/>
        </w:rPr>
        <w:t>HER Voice Fund – Application Form</w:t>
      </w:r>
    </w:p>
    <w:p w14:paraId="6D8C17E5" w14:textId="77777777" w:rsidR="00690393" w:rsidRDefault="00690393">
      <w:pPr>
        <w:spacing w:line="240" w:lineRule="auto"/>
        <w:rPr>
          <w:rFonts w:ascii="Calibri" w:eastAsia="Calibri" w:hAnsi="Calibri" w:cs="Calibri"/>
          <w:color w:val="44546A"/>
          <w:sz w:val="20"/>
          <w:szCs w:val="20"/>
        </w:rPr>
      </w:pPr>
    </w:p>
    <w:p w14:paraId="261935BF" w14:textId="30C033ED" w:rsidR="00243C8D" w:rsidRPr="00956AAF" w:rsidRDefault="00B62F41">
      <w:pPr>
        <w:spacing w:line="240" w:lineRule="auto"/>
        <w:rPr>
          <w:rStyle w:val="A50"/>
          <w:rFonts w:ascii="Calibri" w:hAnsi="Calibri" w:cs="Calibri"/>
          <w:sz w:val="20"/>
          <w:szCs w:val="20"/>
        </w:rPr>
      </w:pPr>
      <w:r w:rsidRPr="00956AAF">
        <w:rPr>
          <w:rStyle w:val="A50"/>
          <w:rFonts w:ascii="Calibri" w:hAnsi="Calibri" w:cs="Calibri"/>
          <w:sz w:val="20"/>
          <w:szCs w:val="20"/>
        </w:rPr>
        <w:t xml:space="preserve">The </w:t>
      </w:r>
      <w:hyperlink r:id="rId8" w:history="1">
        <w:r w:rsidR="00F775CF" w:rsidRPr="00956AAF">
          <w:rPr>
            <w:rStyle w:val="Hyperlink"/>
            <w:rFonts w:ascii="Calibri" w:hAnsi="Calibri" w:cs="Calibri"/>
            <w:sz w:val="20"/>
            <w:szCs w:val="20"/>
          </w:rPr>
          <w:t>HER Voice Fund</w:t>
        </w:r>
      </w:hyperlink>
      <w:r w:rsidR="00F775CF" w:rsidRPr="00956AAF">
        <w:rPr>
          <w:rStyle w:val="A50"/>
          <w:rFonts w:ascii="Calibri" w:hAnsi="Calibri" w:cs="Calibri"/>
          <w:sz w:val="20"/>
          <w:szCs w:val="20"/>
        </w:rPr>
        <w:t xml:space="preserve"> </w:t>
      </w:r>
      <w:r w:rsidRPr="00956AAF">
        <w:rPr>
          <w:rStyle w:val="A50"/>
          <w:rFonts w:ascii="Calibri" w:hAnsi="Calibri" w:cs="Calibri"/>
          <w:sz w:val="20"/>
          <w:szCs w:val="20"/>
        </w:rPr>
        <w:t xml:space="preserve">is implemented by the Global Network of Young People Living with HIV (Y+ Global), with support from the Global Fund to Fight AIDS, Tuberculosis and Malaria (the Global Fund) and </w:t>
      </w:r>
      <w:proofErr w:type="spellStart"/>
      <w:r w:rsidRPr="00956AAF">
        <w:rPr>
          <w:rStyle w:val="A50"/>
          <w:rFonts w:ascii="Calibri" w:hAnsi="Calibri" w:cs="Calibri"/>
          <w:sz w:val="20"/>
          <w:szCs w:val="20"/>
        </w:rPr>
        <w:t>ViiV</w:t>
      </w:r>
      <w:proofErr w:type="spellEnd"/>
      <w:r w:rsidRPr="00956AAF">
        <w:rPr>
          <w:rStyle w:val="A50"/>
          <w:rFonts w:ascii="Calibri" w:hAnsi="Calibri" w:cs="Calibri"/>
          <w:sz w:val="20"/>
          <w:szCs w:val="20"/>
        </w:rPr>
        <w:t xml:space="preserve"> Healthcare Positive Action, to strengthen the meaningful engagement and leadership of adolescent girls and young women (AGYW) in decision making spaces with the aim of reducing HIV incidence and improving our broader health, wellbeing and rights.</w:t>
      </w:r>
    </w:p>
    <w:p w14:paraId="7CE4F954" w14:textId="77777777" w:rsidR="00B62F41" w:rsidRDefault="00B62F41">
      <w:pPr>
        <w:spacing w:line="240" w:lineRule="auto"/>
        <w:rPr>
          <w:rFonts w:ascii="Calibri" w:eastAsia="Calibri" w:hAnsi="Calibri" w:cs="Calibri"/>
          <w:color w:val="44546A"/>
          <w:sz w:val="20"/>
          <w:szCs w:val="20"/>
        </w:rPr>
      </w:pPr>
    </w:p>
    <w:p w14:paraId="5EA04B73" w14:textId="77777777" w:rsidR="00CB4823" w:rsidRPr="00956AAF" w:rsidRDefault="004167FA" w:rsidP="00CB4823">
      <w:pPr>
        <w:spacing w:line="240" w:lineRule="auto"/>
        <w:rPr>
          <w:rFonts w:ascii="Calibri" w:eastAsia="Calibri" w:hAnsi="Calibri" w:cs="Calibri"/>
          <w:color w:val="000000" w:themeColor="text1"/>
          <w:sz w:val="20"/>
          <w:szCs w:val="20"/>
        </w:rPr>
      </w:pPr>
      <w:r w:rsidRPr="00956AAF">
        <w:rPr>
          <w:rFonts w:ascii="Calibri" w:eastAsia="Calibri" w:hAnsi="Calibri" w:cs="Calibri"/>
          <w:color w:val="000000" w:themeColor="text1"/>
          <w:sz w:val="20"/>
          <w:szCs w:val="20"/>
        </w:rPr>
        <w:t>Particularly, what we want to see in 202</w:t>
      </w:r>
      <w:r w:rsidR="00B62F41" w:rsidRPr="00956AAF">
        <w:rPr>
          <w:rFonts w:ascii="Calibri" w:eastAsia="Calibri" w:hAnsi="Calibri" w:cs="Calibri"/>
          <w:color w:val="000000" w:themeColor="text1"/>
          <w:sz w:val="20"/>
          <w:szCs w:val="20"/>
        </w:rPr>
        <w:t>3</w:t>
      </w:r>
      <w:r w:rsidRPr="00956AAF">
        <w:rPr>
          <w:rFonts w:ascii="Calibri" w:eastAsia="Calibri" w:hAnsi="Calibri" w:cs="Calibri"/>
          <w:color w:val="000000" w:themeColor="text1"/>
          <w:sz w:val="20"/>
          <w:szCs w:val="20"/>
        </w:rPr>
        <w:t xml:space="preserve"> is:</w:t>
      </w:r>
    </w:p>
    <w:p w14:paraId="152A4BED" w14:textId="1AA673CF" w:rsidR="00B62F41" w:rsidRPr="00956AAF" w:rsidRDefault="00CB4823" w:rsidP="00CB4823">
      <w:pPr>
        <w:pStyle w:val="ListParagraph"/>
        <w:numPr>
          <w:ilvl w:val="0"/>
          <w:numId w:val="5"/>
        </w:numPr>
        <w:spacing w:line="240" w:lineRule="auto"/>
        <w:rPr>
          <w:rFonts w:ascii="Calibri" w:eastAsia="Calibri" w:hAnsi="Calibri" w:cs="Calibri"/>
          <w:i/>
          <w:iCs/>
          <w:color w:val="000000" w:themeColor="text1"/>
          <w:sz w:val="20"/>
          <w:szCs w:val="20"/>
        </w:rPr>
      </w:pPr>
      <w:r w:rsidRPr="00956AAF">
        <w:rPr>
          <w:rFonts w:ascii="Calibri" w:eastAsia="Calibri" w:hAnsi="Calibri" w:cs="Calibri"/>
          <w:color w:val="000000" w:themeColor="text1"/>
          <w:sz w:val="20"/>
          <w:szCs w:val="20"/>
        </w:rPr>
        <w:t>Demonstrate the leadership and expertise of AGYWs influencing change on structural systems, punitive laws and policies, gender and harmful norms that are related to our health and rights in our diversity (</w:t>
      </w:r>
      <w:r w:rsidRPr="00956AAF">
        <w:rPr>
          <w:rFonts w:ascii="Calibri" w:eastAsia="Calibri" w:hAnsi="Calibri" w:cs="Calibri"/>
          <w:i/>
          <w:iCs/>
          <w:color w:val="000000" w:themeColor="text1"/>
          <w:sz w:val="20"/>
          <w:szCs w:val="20"/>
        </w:rPr>
        <w:t>for example, AGYWs being engaged in G</w:t>
      </w:r>
      <w:r w:rsidR="00F775CF" w:rsidRPr="00956AAF">
        <w:rPr>
          <w:rFonts w:ascii="Calibri" w:eastAsia="Calibri" w:hAnsi="Calibri" w:cs="Calibri"/>
          <w:i/>
          <w:iCs/>
          <w:color w:val="000000" w:themeColor="text1"/>
          <w:sz w:val="20"/>
          <w:szCs w:val="20"/>
        </w:rPr>
        <w:t xml:space="preserve">lobal Fund Grant Cycle 7 (formally known as NFM4) </w:t>
      </w:r>
      <w:r w:rsidRPr="00956AAF">
        <w:rPr>
          <w:rFonts w:ascii="Calibri" w:eastAsia="Calibri" w:hAnsi="Calibri" w:cs="Calibri"/>
          <w:i/>
          <w:iCs/>
          <w:color w:val="000000" w:themeColor="text1"/>
          <w:sz w:val="20"/>
          <w:szCs w:val="20"/>
        </w:rPr>
        <w:t xml:space="preserve"> informing the Funding request, responding to comments from the T</w:t>
      </w:r>
      <w:r w:rsidR="00902EA3" w:rsidRPr="00956AAF">
        <w:rPr>
          <w:rFonts w:ascii="Calibri" w:eastAsia="Calibri" w:hAnsi="Calibri" w:cs="Calibri"/>
          <w:i/>
          <w:iCs/>
          <w:color w:val="000000" w:themeColor="text1"/>
          <w:sz w:val="20"/>
          <w:szCs w:val="20"/>
        </w:rPr>
        <w:t xml:space="preserve">echnical </w:t>
      </w:r>
      <w:r w:rsidRPr="00956AAF">
        <w:rPr>
          <w:rFonts w:ascii="Calibri" w:eastAsia="Calibri" w:hAnsi="Calibri" w:cs="Calibri"/>
          <w:i/>
          <w:iCs/>
          <w:color w:val="000000" w:themeColor="text1"/>
          <w:sz w:val="20"/>
          <w:szCs w:val="20"/>
        </w:rPr>
        <w:t>R</w:t>
      </w:r>
      <w:r w:rsidR="00902EA3" w:rsidRPr="00956AAF">
        <w:rPr>
          <w:rFonts w:ascii="Calibri" w:eastAsia="Calibri" w:hAnsi="Calibri" w:cs="Calibri"/>
          <w:i/>
          <w:iCs/>
          <w:color w:val="000000" w:themeColor="text1"/>
          <w:sz w:val="20"/>
          <w:szCs w:val="20"/>
        </w:rPr>
        <w:t xml:space="preserve">eview </w:t>
      </w:r>
      <w:r w:rsidRPr="00956AAF">
        <w:rPr>
          <w:rFonts w:ascii="Calibri" w:eastAsia="Calibri" w:hAnsi="Calibri" w:cs="Calibri"/>
          <w:i/>
          <w:iCs/>
          <w:color w:val="000000" w:themeColor="text1"/>
          <w:sz w:val="20"/>
          <w:szCs w:val="20"/>
        </w:rPr>
        <w:t>P</w:t>
      </w:r>
      <w:r w:rsidR="00902EA3" w:rsidRPr="00956AAF">
        <w:rPr>
          <w:rFonts w:ascii="Calibri" w:eastAsia="Calibri" w:hAnsi="Calibri" w:cs="Calibri"/>
          <w:i/>
          <w:iCs/>
          <w:color w:val="000000" w:themeColor="text1"/>
          <w:sz w:val="20"/>
          <w:szCs w:val="20"/>
        </w:rPr>
        <w:t>anel</w:t>
      </w:r>
      <w:r w:rsidRPr="00956AAF">
        <w:rPr>
          <w:rFonts w:ascii="Calibri" w:eastAsia="Calibri" w:hAnsi="Calibri" w:cs="Calibri"/>
          <w:i/>
          <w:iCs/>
          <w:color w:val="000000" w:themeColor="text1"/>
          <w:sz w:val="20"/>
          <w:szCs w:val="20"/>
        </w:rPr>
        <w:t>, engaged at grant making level and follow through to see how many AGYW led org will receive funding</w:t>
      </w:r>
      <w:r w:rsidR="00902EA3" w:rsidRPr="00956AAF">
        <w:rPr>
          <w:rFonts w:ascii="Calibri" w:eastAsia="Calibri" w:hAnsi="Calibri" w:cs="Calibri"/>
          <w:i/>
          <w:iCs/>
          <w:color w:val="000000" w:themeColor="text1"/>
          <w:sz w:val="20"/>
          <w:szCs w:val="20"/>
        </w:rPr>
        <w:t xml:space="preserve"> and </w:t>
      </w:r>
      <w:r w:rsidR="00902EA3" w:rsidRPr="00956AAF">
        <w:rPr>
          <w:rFonts w:ascii="Calibri" w:hAnsi="Calibri" w:cs="Calibri"/>
          <w:color w:val="000000" w:themeColor="text1"/>
          <w:sz w:val="20"/>
          <w:szCs w:val="20"/>
        </w:rPr>
        <w:t>feedback loop to the AGYW communities on Grant Cycle 7 (GC7)approved priorities</w:t>
      </w:r>
      <w:r w:rsidRPr="00956AAF">
        <w:rPr>
          <w:rFonts w:ascii="Calibri" w:eastAsia="Calibri" w:hAnsi="Calibri" w:cs="Calibri"/>
          <w:color w:val="000000" w:themeColor="text1"/>
          <w:sz w:val="20"/>
          <w:szCs w:val="20"/>
        </w:rPr>
        <w:t>)</w:t>
      </w:r>
      <w:r w:rsidRPr="00956AAF">
        <w:rPr>
          <w:rFonts w:ascii="Calibri" w:eastAsia="Calibri" w:hAnsi="Calibri" w:cs="Calibri"/>
          <w:i/>
          <w:iCs/>
          <w:color w:val="000000" w:themeColor="text1"/>
          <w:sz w:val="20"/>
          <w:szCs w:val="20"/>
        </w:rPr>
        <w:t xml:space="preserve"> </w:t>
      </w:r>
    </w:p>
    <w:p w14:paraId="7BCEB280" w14:textId="40E36659" w:rsidR="00B12980" w:rsidRPr="00956AAF" w:rsidRDefault="00B12980" w:rsidP="00B12980">
      <w:pPr>
        <w:numPr>
          <w:ilvl w:val="0"/>
          <w:numId w:val="5"/>
        </w:numPr>
        <w:spacing w:line="240" w:lineRule="auto"/>
        <w:rPr>
          <w:rFonts w:ascii="Calibri" w:eastAsia="Calibri" w:hAnsi="Calibri" w:cs="Calibri"/>
          <w:color w:val="000000" w:themeColor="text1"/>
          <w:sz w:val="20"/>
          <w:szCs w:val="20"/>
        </w:rPr>
      </w:pPr>
      <w:r w:rsidRPr="00956AAF">
        <w:rPr>
          <w:rFonts w:ascii="Calibri" w:eastAsia="Calibri" w:hAnsi="Calibri" w:cs="Calibri"/>
          <w:color w:val="000000" w:themeColor="text1"/>
          <w:sz w:val="20"/>
          <w:szCs w:val="20"/>
        </w:rPr>
        <w:t xml:space="preserve">Advocacy campaigns that amplify and action the relevant issues of AGYW in our diversity with a strong desire to promote collaboration and movement building and which can contribute to influencing </w:t>
      </w:r>
      <w:r w:rsidRPr="00956AAF">
        <w:rPr>
          <w:rFonts w:ascii="Calibri" w:hAnsi="Calibri" w:cs="Calibri"/>
          <w:color w:val="000000" w:themeColor="text1"/>
          <w:sz w:val="20"/>
          <w:szCs w:val="20"/>
        </w:rPr>
        <w:t>processes and policies that relates to AGYW health and well-being. (For example, PEPFAR COP Processes, Grant Cycle 7/NFM4, AU platforms, UHC, different policies)</w:t>
      </w:r>
    </w:p>
    <w:p w14:paraId="75764822" w14:textId="7D48071B" w:rsidR="00690393" w:rsidRPr="00956AAF" w:rsidRDefault="004167FA" w:rsidP="003E6470">
      <w:pPr>
        <w:pStyle w:val="ListParagraph"/>
        <w:numPr>
          <w:ilvl w:val="0"/>
          <w:numId w:val="5"/>
        </w:numPr>
        <w:spacing w:line="240" w:lineRule="auto"/>
        <w:rPr>
          <w:rFonts w:ascii="Calibri" w:eastAsia="Calibri" w:hAnsi="Calibri" w:cs="Calibri"/>
          <w:i/>
          <w:iCs/>
          <w:color w:val="000000" w:themeColor="text1"/>
          <w:sz w:val="20"/>
          <w:szCs w:val="20"/>
        </w:rPr>
      </w:pPr>
      <w:r w:rsidRPr="00956AAF">
        <w:rPr>
          <w:rFonts w:ascii="Calibri" w:eastAsia="Calibri" w:hAnsi="Calibri" w:cs="Calibri"/>
          <w:color w:val="000000" w:themeColor="text1"/>
          <w:sz w:val="20"/>
          <w:szCs w:val="20"/>
        </w:rPr>
        <w:t>Continued</w:t>
      </w:r>
      <w:r w:rsidR="003E6470">
        <w:rPr>
          <w:rFonts w:ascii="Calibri" w:eastAsia="Calibri" w:hAnsi="Calibri" w:cs="Calibri"/>
          <w:color w:val="44546A"/>
          <w:sz w:val="20"/>
          <w:szCs w:val="20"/>
        </w:rPr>
        <w:t xml:space="preserve"> </w:t>
      </w:r>
      <w:hyperlink r:id="rId9" w:history="1">
        <w:r w:rsidR="003E6470">
          <w:rPr>
            <w:rStyle w:val="Hyperlink"/>
            <w:rFonts w:ascii="Calibri" w:eastAsia="Calibri" w:hAnsi="Calibri" w:cs="Calibri"/>
            <w:sz w:val="20"/>
            <w:szCs w:val="20"/>
          </w:rPr>
          <w:t>ethical and meaningful</w:t>
        </w:r>
      </w:hyperlink>
      <w:r w:rsidR="003E6470">
        <w:rPr>
          <w:rFonts w:ascii="Calibri" w:eastAsia="Calibri" w:hAnsi="Calibri" w:cs="Calibri"/>
          <w:color w:val="44546A"/>
          <w:sz w:val="20"/>
          <w:szCs w:val="20"/>
        </w:rPr>
        <w:t xml:space="preserve"> </w:t>
      </w:r>
      <w:r w:rsidRPr="00956AAF">
        <w:rPr>
          <w:rFonts w:ascii="Calibri" w:eastAsia="Calibri" w:hAnsi="Calibri" w:cs="Calibri"/>
          <w:color w:val="000000" w:themeColor="text1"/>
          <w:sz w:val="20"/>
          <w:szCs w:val="20"/>
        </w:rPr>
        <w:t xml:space="preserve">participation of </w:t>
      </w:r>
      <w:r w:rsidR="00904E45" w:rsidRPr="00956AAF">
        <w:rPr>
          <w:rFonts w:ascii="Calibri" w:eastAsia="Calibri" w:hAnsi="Calibri" w:cs="Calibri"/>
          <w:color w:val="000000" w:themeColor="text1"/>
          <w:sz w:val="20"/>
          <w:szCs w:val="20"/>
        </w:rPr>
        <w:t>a</w:t>
      </w:r>
      <w:r w:rsidRPr="00956AAF">
        <w:rPr>
          <w:rFonts w:ascii="Calibri" w:eastAsia="Calibri" w:hAnsi="Calibri" w:cs="Calibri"/>
          <w:color w:val="000000" w:themeColor="text1"/>
          <w:sz w:val="20"/>
          <w:szCs w:val="20"/>
        </w:rPr>
        <w:t>dolescent girls and young women in our diversity</w:t>
      </w:r>
      <w:r w:rsidR="00243C8D" w:rsidRPr="00956AAF">
        <w:rPr>
          <w:rFonts w:ascii="Calibri" w:eastAsia="Calibri" w:hAnsi="Calibri" w:cs="Calibri"/>
          <w:color w:val="000000" w:themeColor="text1"/>
          <w:sz w:val="20"/>
          <w:szCs w:val="20"/>
        </w:rPr>
        <w:t xml:space="preserve"> in </w:t>
      </w:r>
      <w:r w:rsidR="00904E45" w:rsidRPr="00956AAF">
        <w:rPr>
          <w:rFonts w:ascii="Calibri" w:eastAsia="Calibri" w:hAnsi="Calibri" w:cs="Calibri"/>
          <w:color w:val="000000" w:themeColor="text1"/>
          <w:sz w:val="20"/>
          <w:szCs w:val="20"/>
        </w:rPr>
        <w:t xml:space="preserve">relevant </w:t>
      </w:r>
      <w:r w:rsidR="00243C8D" w:rsidRPr="00956AAF">
        <w:rPr>
          <w:rFonts w:ascii="Calibri" w:eastAsia="Calibri" w:hAnsi="Calibri" w:cs="Calibri"/>
          <w:color w:val="000000" w:themeColor="text1"/>
          <w:sz w:val="20"/>
          <w:szCs w:val="20"/>
        </w:rPr>
        <w:t>decision</w:t>
      </w:r>
      <w:r w:rsidR="00E07AED" w:rsidRPr="00956AAF">
        <w:rPr>
          <w:rFonts w:ascii="Calibri" w:eastAsia="Calibri" w:hAnsi="Calibri" w:cs="Calibri"/>
          <w:color w:val="000000" w:themeColor="text1"/>
          <w:sz w:val="20"/>
          <w:szCs w:val="20"/>
        </w:rPr>
        <w:t>-</w:t>
      </w:r>
      <w:r w:rsidR="00243C8D" w:rsidRPr="00956AAF">
        <w:rPr>
          <w:rFonts w:ascii="Calibri" w:eastAsia="Calibri" w:hAnsi="Calibri" w:cs="Calibri"/>
          <w:color w:val="000000" w:themeColor="text1"/>
          <w:sz w:val="20"/>
          <w:szCs w:val="20"/>
        </w:rPr>
        <w:t>making processes</w:t>
      </w:r>
      <w:r w:rsidR="00443B1D" w:rsidRPr="00956AAF">
        <w:rPr>
          <w:rFonts w:ascii="Calibri" w:eastAsia="Calibri" w:hAnsi="Calibri" w:cs="Calibri"/>
          <w:color w:val="000000" w:themeColor="text1"/>
          <w:sz w:val="20"/>
          <w:szCs w:val="20"/>
        </w:rPr>
        <w:t>,</w:t>
      </w:r>
      <w:r w:rsidR="00956AAF" w:rsidRPr="00956AAF">
        <w:rPr>
          <w:rFonts w:ascii="Calibri" w:eastAsia="Calibri" w:hAnsi="Calibri" w:cs="Calibri"/>
          <w:color w:val="000000" w:themeColor="text1"/>
          <w:sz w:val="20"/>
          <w:szCs w:val="20"/>
        </w:rPr>
        <w:t xml:space="preserve"> </w:t>
      </w:r>
      <w:r w:rsidR="00902EA3" w:rsidRPr="00956AAF">
        <w:rPr>
          <w:rFonts w:ascii="Calibri" w:hAnsi="Calibri" w:cs="Calibri"/>
          <w:color w:val="000000" w:themeColor="text1"/>
          <w:sz w:val="20"/>
          <w:szCs w:val="20"/>
        </w:rPr>
        <w:t xml:space="preserve">monitoring implementation and evaluation of AGYW programs, contributing to community led monitoring processes.  </w:t>
      </w:r>
      <w:r w:rsidR="00243C8D" w:rsidRPr="00956AAF">
        <w:rPr>
          <w:rFonts w:ascii="Calibri" w:eastAsia="Calibri" w:hAnsi="Calibri" w:cs="Calibri"/>
          <w:color w:val="000000" w:themeColor="text1"/>
          <w:sz w:val="20"/>
          <w:szCs w:val="20"/>
        </w:rPr>
        <w:t xml:space="preserve"> </w:t>
      </w:r>
      <w:r w:rsidR="006855F9" w:rsidRPr="00956AAF">
        <w:rPr>
          <w:rFonts w:ascii="Calibri" w:eastAsia="Calibri" w:hAnsi="Calibri" w:cs="Calibri"/>
          <w:color w:val="000000" w:themeColor="text1"/>
          <w:sz w:val="20"/>
          <w:szCs w:val="20"/>
        </w:rPr>
        <w:t>championing the n</w:t>
      </w:r>
      <w:r w:rsidRPr="00956AAF">
        <w:rPr>
          <w:rFonts w:ascii="Calibri" w:eastAsia="Calibri" w:hAnsi="Calibri" w:cs="Calibri"/>
          <w:color w:val="000000" w:themeColor="text1"/>
          <w:sz w:val="20"/>
          <w:szCs w:val="20"/>
        </w:rPr>
        <w:t xml:space="preserve">ational and district level activities </w:t>
      </w:r>
      <w:r w:rsidR="00243C8D" w:rsidRPr="00956AAF">
        <w:rPr>
          <w:rFonts w:ascii="Calibri" w:eastAsia="Calibri" w:hAnsi="Calibri" w:cs="Calibri"/>
          <w:color w:val="000000" w:themeColor="text1"/>
          <w:sz w:val="20"/>
          <w:szCs w:val="20"/>
        </w:rPr>
        <w:t xml:space="preserve">that </w:t>
      </w:r>
      <w:r w:rsidRPr="00956AAF">
        <w:rPr>
          <w:rFonts w:ascii="Calibri" w:eastAsia="Calibri" w:hAnsi="Calibri" w:cs="Calibri"/>
          <w:color w:val="000000" w:themeColor="text1"/>
          <w:sz w:val="20"/>
          <w:szCs w:val="20"/>
        </w:rPr>
        <w:t xml:space="preserve">speak to the realities of AGYW </w:t>
      </w:r>
      <w:r w:rsidR="00243C8D" w:rsidRPr="00956AAF">
        <w:rPr>
          <w:rFonts w:ascii="Calibri" w:eastAsia="Calibri" w:hAnsi="Calibri" w:cs="Calibri"/>
          <w:color w:val="000000" w:themeColor="text1"/>
          <w:sz w:val="20"/>
          <w:szCs w:val="20"/>
        </w:rPr>
        <w:t xml:space="preserve">and </w:t>
      </w:r>
      <w:r w:rsidRPr="00956AAF">
        <w:rPr>
          <w:rFonts w:ascii="Calibri" w:eastAsia="Calibri" w:hAnsi="Calibri" w:cs="Calibri"/>
          <w:color w:val="000000" w:themeColor="text1"/>
          <w:sz w:val="20"/>
          <w:szCs w:val="20"/>
        </w:rPr>
        <w:t xml:space="preserve">align to </w:t>
      </w:r>
      <w:r w:rsidR="006855F9" w:rsidRPr="00956AAF">
        <w:rPr>
          <w:rFonts w:ascii="Calibri" w:eastAsia="Calibri" w:hAnsi="Calibri" w:cs="Calibri"/>
          <w:color w:val="000000" w:themeColor="text1"/>
          <w:sz w:val="20"/>
          <w:szCs w:val="20"/>
        </w:rPr>
        <w:t xml:space="preserve">three overarching </w:t>
      </w:r>
      <w:r w:rsidR="00243C8D" w:rsidRPr="00956AAF">
        <w:rPr>
          <w:rFonts w:ascii="Calibri" w:eastAsia="Calibri" w:hAnsi="Calibri" w:cs="Calibri"/>
          <w:color w:val="000000" w:themeColor="text1"/>
          <w:sz w:val="20"/>
          <w:szCs w:val="20"/>
        </w:rPr>
        <w:t>aspirations</w:t>
      </w:r>
      <w:r w:rsidR="006855F9" w:rsidRPr="00956AAF">
        <w:rPr>
          <w:rFonts w:ascii="Calibri" w:eastAsia="Calibri" w:hAnsi="Calibri" w:cs="Calibri"/>
          <w:color w:val="000000" w:themeColor="text1"/>
          <w:sz w:val="20"/>
          <w:szCs w:val="20"/>
        </w:rPr>
        <w:t xml:space="preserve">. </w:t>
      </w:r>
    </w:p>
    <w:p w14:paraId="25C43E9B" w14:textId="2AF79F03" w:rsidR="006855F9" w:rsidRPr="00956AAF" w:rsidRDefault="006855F9" w:rsidP="003E6470">
      <w:pPr>
        <w:pStyle w:val="ListParagraph"/>
        <w:numPr>
          <w:ilvl w:val="0"/>
          <w:numId w:val="5"/>
        </w:numPr>
        <w:spacing w:line="240" w:lineRule="auto"/>
        <w:rPr>
          <w:rFonts w:ascii="Calibri" w:eastAsia="Calibri" w:hAnsi="Calibri" w:cs="Calibri"/>
          <w:i/>
          <w:iCs/>
          <w:color w:val="000000" w:themeColor="text1"/>
          <w:sz w:val="20"/>
          <w:szCs w:val="20"/>
        </w:rPr>
      </w:pPr>
      <w:r w:rsidRPr="00956AAF">
        <w:rPr>
          <w:rFonts w:ascii="Calibri" w:eastAsia="Calibri" w:hAnsi="Calibri" w:cs="Calibri"/>
          <w:color w:val="000000" w:themeColor="text1"/>
          <w:sz w:val="20"/>
          <w:szCs w:val="20"/>
        </w:rPr>
        <w:t xml:space="preserve">Promote digital equity, making sure AGYWs benefit and have access to real time information and safe space interactions on key issues that affect our health and rights. </w:t>
      </w:r>
    </w:p>
    <w:p w14:paraId="64262686" w14:textId="77777777" w:rsidR="00690393" w:rsidRDefault="00690393">
      <w:pPr>
        <w:spacing w:line="240" w:lineRule="auto"/>
        <w:rPr>
          <w:rFonts w:ascii="Calibri" w:eastAsia="Calibri" w:hAnsi="Calibri" w:cs="Calibri"/>
          <w:color w:val="44546A"/>
          <w:sz w:val="20"/>
          <w:szCs w:val="20"/>
        </w:rPr>
      </w:pPr>
    </w:p>
    <w:p w14:paraId="26A0C164" w14:textId="0935F903" w:rsidR="00690393" w:rsidRPr="00F96B40" w:rsidRDefault="004167FA">
      <w:pPr>
        <w:spacing w:line="240" w:lineRule="auto"/>
        <w:rPr>
          <w:rFonts w:ascii="Calibri" w:eastAsia="Calibri" w:hAnsi="Calibri" w:cs="Calibri"/>
          <w:color w:val="000000" w:themeColor="text1"/>
          <w:sz w:val="20"/>
          <w:szCs w:val="20"/>
        </w:rPr>
      </w:pPr>
      <w:r w:rsidRPr="00F96B40">
        <w:rPr>
          <w:rFonts w:ascii="Calibri" w:eastAsia="Calibri" w:hAnsi="Calibri" w:cs="Calibri"/>
          <w:color w:val="000000" w:themeColor="text1"/>
          <w:sz w:val="20"/>
          <w:szCs w:val="20"/>
        </w:rPr>
        <w:t xml:space="preserve">Grants will be made available </w:t>
      </w:r>
      <w:r w:rsidR="00D63CAF" w:rsidRPr="00F96B40">
        <w:rPr>
          <w:rFonts w:ascii="Calibri" w:eastAsia="Calibri" w:hAnsi="Calibri" w:cs="Calibri"/>
          <w:color w:val="000000" w:themeColor="text1"/>
          <w:sz w:val="20"/>
          <w:szCs w:val="20"/>
        </w:rPr>
        <w:t>in all</w:t>
      </w:r>
      <w:r w:rsidRPr="00F96B40">
        <w:rPr>
          <w:rFonts w:ascii="Calibri" w:eastAsia="Calibri" w:hAnsi="Calibri" w:cs="Calibri"/>
          <w:color w:val="000000" w:themeColor="text1"/>
          <w:sz w:val="20"/>
          <w:szCs w:val="20"/>
        </w:rPr>
        <w:t xml:space="preserve"> 13 priority countries </w:t>
      </w:r>
      <w:r w:rsidR="00D63CAF" w:rsidRPr="00F96B40">
        <w:rPr>
          <w:rFonts w:ascii="Calibri" w:eastAsia="Calibri" w:hAnsi="Calibri" w:cs="Calibri"/>
          <w:color w:val="000000" w:themeColor="text1"/>
          <w:sz w:val="20"/>
          <w:szCs w:val="20"/>
        </w:rPr>
        <w:t xml:space="preserve">(Botswana, Cameroon, Eswatini, Kenya, Lesotho, Malawi, Mozambique, Namibia, South Africa, Tanzania, Uganda, Zambia and Zimbabwe) </w:t>
      </w:r>
      <w:r w:rsidRPr="00F96B40">
        <w:rPr>
          <w:rFonts w:ascii="Calibri" w:eastAsia="Calibri" w:hAnsi="Calibri" w:cs="Calibri"/>
          <w:color w:val="000000" w:themeColor="text1"/>
          <w:sz w:val="20"/>
          <w:szCs w:val="20"/>
        </w:rPr>
        <w:t>through 202</w:t>
      </w:r>
      <w:r w:rsidR="009535F5" w:rsidRPr="00F96B40">
        <w:rPr>
          <w:rFonts w:ascii="Calibri" w:eastAsia="Calibri" w:hAnsi="Calibri" w:cs="Calibri"/>
          <w:color w:val="000000" w:themeColor="text1"/>
          <w:sz w:val="20"/>
          <w:szCs w:val="20"/>
        </w:rPr>
        <w:t>3</w:t>
      </w:r>
      <w:r w:rsidRPr="00F96B40">
        <w:rPr>
          <w:rFonts w:ascii="Calibri" w:eastAsia="Calibri" w:hAnsi="Calibri" w:cs="Calibri"/>
          <w:color w:val="000000" w:themeColor="text1"/>
          <w:sz w:val="20"/>
          <w:szCs w:val="20"/>
        </w:rPr>
        <w:t xml:space="preserve">. Please note that the funding is </w:t>
      </w:r>
      <w:r w:rsidRPr="0086048D">
        <w:rPr>
          <w:rFonts w:ascii="Calibri" w:eastAsia="Calibri" w:hAnsi="Calibri" w:cs="Calibri"/>
          <w:color w:val="000000" w:themeColor="text1"/>
          <w:sz w:val="20"/>
          <w:szCs w:val="20"/>
          <w:shd w:val="clear" w:color="auto" w:fill="FFFF00"/>
        </w:rPr>
        <w:t>for AGYW</w:t>
      </w:r>
      <w:r w:rsidR="00D63CAF" w:rsidRPr="0086048D">
        <w:rPr>
          <w:rFonts w:ascii="Calibri" w:eastAsia="Calibri" w:hAnsi="Calibri" w:cs="Calibri"/>
          <w:color w:val="000000" w:themeColor="text1"/>
          <w:sz w:val="20"/>
          <w:szCs w:val="20"/>
          <w:shd w:val="clear" w:color="auto" w:fill="FFFF00"/>
        </w:rPr>
        <w:t>, between the ages 15 to 28,</w:t>
      </w:r>
      <w:r w:rsidRPr="0086048D">
        <w:rPr>
          <w:rFonts w:ascii="Calibri" w:eastAsia="Calibri" w:hAnsi="Calibri" w:cs="Calibri"/>
          <w:color w:val="000000" w:themeColor="text1"/>
          <w:sz w:val="20"/>
          <w:szCs w:val="20"/>
          <w:shd w:val="clear" w:color="auto" w:fill="FFFF00"/>
        </w:rPr>
        <w:t xml:space="preserve"> including AGYW living with HIV, AGYW living with disabilities, those who identify as Lesbian, Gay, Bisexual, Transgender, Intersex, Queer (LGBTIQ+), AGYW in conflict-affected zones, those in rural areas, AGYW who inject/use drugs, AGYW who sell sex, pregnant AGYW and young mothers.</w:t>
      </w:r>
      <w:r w:rsidRPr="00F96B40">
        <w:rPr>
          <w:rFonts w:ascii="Calibri" w:eastAsia="Calibri" w:hAnsi="Calibri" w:cs="Calibri"/>
          <w:color w:val="000000" w:themeColor="text1"/>
          <w:sz w:val="20"/>
          <w:szCs w:val="20"/>
        </w:rPr>
        <w:t xml:space="preserve"> </w:t>
      </w:r>
    </w:p>
    <w:p w14:paraId="0027E396" w14:textId="77777777" w:rsidR="00690393" w:rsidRPr="00F96B40" w:rsidRDefault="00690393">
      <w:pPr>
        <w:spacing w:line="240" w:lineRule="auto"/>
        <w:rPr>
          <w:rFonts w:ascii="Calibri" w:eastAsia="Calibri" w:hAnsi="Calibri" w:cs="Calibri"/>
          <w:color w:val="000000" w:themeColor="text1"/>
          <w:sz w:val="20"/>
          <w:szCs w:val="20"/>
        </w:rPr>
      </w:pPr>
    </w:p>
    <w:p w14:paraId="1552A532" w14:textId="40499E40" w:rsidR="00690393" w:rsidRPr="00F96B40" w:rsidRDefault="004167FA">
      <w:pPr>
        <w:shd w:val="clear" w:color="auto" w:fill="FFFFFF"/>
        <w:spacing w:line="240" w:lineRule="auto"/>
        <w:rPr>
          <w:rFonts w:ascii="Calibri" w:eastAsia="Calibri" w:hAnsi="Calibri" w:cs="Calibri"/>
          <w:color w:val="000000" w:themeColor="text1"/>
          <w:sz w:val="20"/>
          <w:szCs w:val="20"/>
        </w:rPr>
      </w:pPr>
      <w:r w:rsidRPr="00F96B40">
        <w:rPr>
          <w:rFonts w:ascii="Calibri" w:eastAsia="Calibri" w:hAnsi="Calibri" w:cs="Calibri"/>
          <w:color w:val="000000" w:themeColor="text1"/>
          <w:sz w:val="20"/>
          <w:szCs w:val="20"/>
        </w:rPr>
        <w:t>To apply for a HER Voice Fund grant 202</w:t>
      </w:r>
      <w:r w:rsidR="009535F5" w:rsidRPr="00F96B40">
        <w:rPr>
          <w:rFonts w:ascii="Calibri" w:eastAsia="Calibri" w:hAnsi="Calibri" w:cs="Calibri"/>
          <w:color w:val="000000" w:themeColor="text1"/>
          <w:sz w:val="20"/>
          <w:szCs w:val="20"/>
        </w:rPr>
        <w:t>3</w:t>
      </w:r>
      <w:r w:rsidRPr="00F96B40">
        <w:rPr>
          <w:rFonts w:ascii="Calibri" w:eastAsia="Calibri" w:hAnsi="Calibri" w:cs="Calibri"/>
          <w:color w:val="000000" w:themeColor="text1"/>
          <w:sz w:val="20"/>
          <w:szCs w:val="20"/>
        </w:rPr>
        <w:t xml:space="preserve">, you will need to complete this application form and send it to </w:t>
      </w:r>
      <w:r w:rsidRPr="00F96B40">
        <w:rPr>
          <w:rFonts w:ascii="Calibri" w:eastAsia="Calibri" w:hAnsi="Calibri" w:cs="Calibri"/>
          <w:color w:val="000000" w:themeColor="text1"/>
          <w:sz w:val="20"/>
          <w:szCs w:val="20"/>
          <w:u w:val="single"/>
        </w:rPr>
        <w:t>hervoicefund@yplusglobal.org</w:t>
      </w:r>
      <w:r w:rsidRPr="00F96B40">
        <w:rPr>
          <w:rFonts w:ascii="Calibri" w:eastAsia="Calibri" w:hAnsi="Calibri" w:cs="Calibri"/>
          <w:color w:val="000000" w:themeColor="text1"/>
          <w:sz w:val="20"/>
          <w:szCs w:val="20"/>
        </w:rPr>
        <w:t xml:space="preserve"> Please </w:t>
      </w:r>
      <w:r w:rsidR="00D63CAF" w:rsidRPr="00F96B40">
        <w:rPr>
          <w:rFonts w:ascii="Calibri" w:eastAsia="Calibri" w:hAnsi="Calibri" w:cs="Calibri"/>
          <w:color w:val="000000" w:themeColor="text1"/>
          <w:sz w:val="20"/>
          <w:szCs w:val="20"/>
        </w:rPr>
        <w:t xml:space="preserve">note that </w:t>
      </w:r>
      <w:r w:rsidRPr="00F96B40">
        <w:rPr>
          <w:rFonts w:ascii="Calibri" w:eastAsia="Calibri" w:hAnsi="Calibri" w:cs="Calibri"/>
          <w:b/>
          <w:color w:val="000000" w:themeColor="text1"/>
          <w:sz w:val="20"/>
          <w:szCs w:val="20"/>
        </w:rPr>
        <w:t xml:space="preserve">ALL </w:t>
      </w:r>
      <w:r w:rsidRPr="00F96B40">
        <w:rPr>
          <w:rFonts w:ascii="Calibri" w:eastAsia="Calibri" w:hAnsi="Calibri" w:cs="Calibri"/>
          <w:color w:val="000000" w:themeColor="text1"/>
          <w:sz w:val="20"/>
          <w:szCs w:val="20"/>
        </w:rPr>
        <w:t xml:space="preserve">sections </w:t>
      </w:r>
      <w:r w:rsidR="00D63CAF" w:rsidRPr="00F96B40">
        <w:rPr>
          <w:rFonts w:ascii="Calibri" w:eastAsia="Calibri" w:hAnsi="Calibri" w:cs="Calibri"/>
          <w:color w:val="000000" w:themeColor="text1"/>
          <w:sz w:val="20"/>
          <w:szCs w:val="20"/>
        </w:rPr>
        <w:t>in t</w:t>
      </w:r>
      <w:r w:rsidRPr="00F96B40">
        <w:rPr>
          <w:rFonts w:ascii="Calibri" w:eastAsia="Calibri" w:hAnsi="Calibri" w:cs="Calibri"/>
          <w:color w:val="000000" w:themeColor="text1"/>
          <w:sz w:val="20"/>
          <w:szCs w:val="20"/>
        </w:rPr>
        <w:t xml:space="preserve">his template must be completed in full to be considered. Please </w:t>
      </w:r>
      <w:r w:rsidR="00904E45" w:rsidRPr="00F96B40">
        <w:rPr>
          <w:rFonts w:ascii="Calibri" w:eastAsia="Calibri" w:hAnsi="Calibri" w:cs="Calibri"/>
          <w:color w:val="000000" w:themeColor="text1"/>
          <w:sz w:val="20"/>
          <w:szCs w:val="20"/>
        </w:rPr>
        <w:t xml:space="preserve">read through the entire application form first and </w:t>
      </w:r>
      <w:r w:rsidRPr="00F96B40">
        <w:rPr>
          <w:rFonts w:ascii="Calibri" w:eastAsia="Calibri" w:hAnsi="Calibri" w:cs="Calibri"/>
          <w:color w:val="000000" w:themeColor="text1"/>
          <w:sz w:val="20"/>
          <w:szCs w:val="20"/>
        </w:rPr>
        <w:t>consider the following before completing the</w:t>
      </w:r>
      <w:r w:rsidR="00904E45" w:rsidRPr="00F96B40">
        <w:rPr>
          <w:rFonts w:ascii="Calibri" w:eastAsia="Calibri" w:hAnsi="Calibri" w:cs="Calibri"/>
          <w:color w:val="000000" w:themeColor="text1"/>
          <w:sz w:val="20"/>
          <w:szCs w:val="20"/>
        </w:rPr>
        <w:t xml:space="preserve"> form</w:t>
      </w:r>
      <w:r w:rsidRPr="00F96B40">
        <w:rPr>
          <w:rFonts w:ascii="Calibri" w:eastAsia="Calibri" w:hAnsi="Calibri" w:cs="Calibri"/>
          <w:color w:val="000000" w:themeColor="text1"/>
          <w:sz w:val="20"/>
          <w:szCs w:val="20"/>
        </w:rPr>
        <w:t>:</w:t>
      </w:r>
    </w:p>
    <w:p w14:paraId="1E982F62" w14:textId="77777777" w:rsidR="00690393" w:rsidRPr="00F96B40" w:rsidRDefault="00690393">
      <w:pPr>
        <w:spacing w:line="240" w:lineRule="auto"/>
        <w:rPr>
          <w:rFonts w:ascii="Calibri" w:eastAsia="Calibri" w:hAnsi="Calibri" w:cs="Calibri"/>
          <w:color w:val="000000" w:themeColor="text1"/>
          <w:sz w:val="20"/>
          <w:szCs w:val="20"/>
        </w:rPr>
      </w:pPr>
    </w:p>
    <w:p w14:paraId="4F5E77A2" w14:textId="4C5F60D2" w:rsidR="00690393" w:rsidRPr="00F96B40" w:rsidRDefault="00904E45">
      <w:pPr>
        <w:numPr>
          <w:ilvl w:val="0"/>
          <w:numId w:val="2"/>
        </w:numPr>
        <w:shd w:val="clear" w:color="auto" w:fill="F2F2F2"/>
        <w:spacing w:line="240" w:lineRule="auto"/>
        <w:rPr>
          <w:rFonts w:ascii="Calibri" w:eastAsia="Calibri" w:hAnsi="Calibri" w:cs="Calibri"/>
          <w:color w:val="000000" w:themeColor="text1"/>
          <w:sz w:val="20"/>
          <w:szCs w:val="20"/>
        </w:rPr>
      </w:pPr>
      <w:r w:rsidRPr="00F96B40">
        <w:rPr>
          <w:rFonts w:ascii="Calibri" w:eastAsia="Calibri" w:hAnsi="Calibri" w:cs="Calibri"/>
          <w:color w:val="000000" w:themeColor="text1"/>
          <w:sz w:val="20"/>
          <w:szCs w:val="20"/>
        </w:rPr>
        <w:t>At least t</w:t>
      </w:r>
      <w:r w:rsidR="004167FA" w:rsidRPr="00F96B40">
        <w:rPr>
          <w:rFonts w:ascii="Calibri" w:eastAsia="Calibri" w:hAnsi="Calibri" w:cs="Calibri"/>
          <w:color w:val="000000" w:themeColor="text1"/>
          <w:sz w:val="20"/>
          <w:szCs w:val="20"/>
        </w:rPr>
        <w:t xml:space="preserve">wo AGYW must be meaningfully involved throughout the writing, finalization and submission of the application process. We encourage collaborations with country leads and </w:t>
      </w:r>
      <w:r w:rsidR="00D63CAF" w:rsidRPr="00F96B40">
        <w:rPr>
          <w:rFonts w:ascii="Calibri" w:eastAsia="Calibri" w:hAnsi="Calibri" w:cs="Calibri"/>
          <w:color w:val="000000" w:themeColor="text1"/>
          <w:sz w:val="20"/>
          <w:szCs w:val="20"/>
        </w:rPr>
        <w:t>HER Voice Fund A</w:t>
      </w:r>
      <w:r w:rsidR="004167FA" w:rsidRPr="00F96B40">
        <w:rPr>
          <w:rFonts w:ascii="Calibri" w:eastAsia="Calibri" w:hAnsi="Calibri" w:cs="Calibri"/>
          <w:color w:val="000000" w:themeColor="text1"/>
          <w:sz w:val="20"/>
          <w:szCs w:val="20"/>
        </w:rPr>
        <w:t>mbassadors when developing this proposal.</w:t>
      </w:r>
    </w:p>
    <w:p w14:paraId="0A87BB18" w14:textId="0C62F512" w:rsidR="00E038CE" w:rsidRPr="00F96B40" w:rsidRDefault="00E038CE" w:rsidP="00E038CE">
      <w:pPr>
        <w:numPr>
          <w:ilvl w:val="0"/>
          <w:numId w:val="2"/>
        </w:numPr>
        <w:shd w:val="clear" w:color="auto" w:fill="F2F2F2"/>
        <w:spacing w:line="240" w:lineRule="auto"/>
        <w:rPr>
          <w:rFonts w:ascii="Calibri" w:eastAsia="Calibri" w:hAnsi="Calibri" w:cs="Calibri"/>
          <w:b/>
          <w:color w:val="000000" w:themeColor="text1"/>
          <w:sz w:val="20"/>
          <w:szCs w:val="20"/>
        </w:rPr>
      </w:pPr>
      <w:r w:rsidRPr="00F96B40">
        <w:rPr>
          <w:rFonts w:ascii="Calibri" w:eastAsia="Calibri" w:hAnsi="Calibri" w:cs="Calibri"/>
          <w:b/>
          <w:color w:val="000000" w:themeColor="text1"/>
          <w:sz w:val="20"/>
          <w:szCs w:val="20"/>
        </w:rPr>
        <w:t>Select at least one (maximum two) Country Aspiration</w:t>
      </w:r>
      <w:r w:rsidR="00904E45" w:rsidRPr="00F96B40">
        <w:rPr>
          <w:rFonts w:ascii="Calibri" w:eastAsia="Calibri" w:hAnsi="Calibri" w:cs="Calibri"/>
          <w:b/>
          <w:color w:val="000000" w:themeColor="text1"/>
          <w:sz w:val="20"/>
          <w:szCs w:val="20"/>
        </w:rPr>
        <w:t>/</w:t>
      </w:r>
      <w:r w:rsidRPr="00F96B40">
        <w:rPr>
          <w:rFonts w:ascii="Calibri" w:eastAsia="Calibri" w:hAnsi="Calibri" w:cs="Calibri"/>
          <w:b/>
          <w:color w:val="000000" w:themeColor="text1"/>
          <w:sz w:val="20"/>
          <w:szCs w:val="20"/>
        </w:rPr>
        <w:t xml:space="preserve">s </w:t>
      </w:r>
      <w:r w:rsidR="00E07AED" w:rsidRPr="00F96B40">
        <w:rPr>
          <w:rFonts w:ascii="Calibri" w:eastAsia="Calibri" w:hAnsi="Calibri" w:cs="Calibri"/>
          <w:b/>
          <w:color w:val="000000" w:themeColor="text1"/>
          <w:sz w:val="20"/>
          <w:szCs w:val="20"/>
        </w:rPr>
        <w:t xml:space="preserve">amongst the three below </w:t>
      </w:r>
      <w:r w:rsidRPr="00F96B40">
        <w:rPr>
          <w:rFonts w:ascii="Calibri" w:eastAsia="Calibri" w:hAnsi="Calibri" w:cs="Calibri"/>
          <w:b/>
          <w:color w:val="000000" w:themeColor="text1"/>
          <w:sz w:val="20"/>
          <w:szCs w:val="20"/>
        </w:rPr>
        <w:t>that your project goal will align with.</w:t>
      </w:r>
    </w:p>
    <w:p w14:paraId="76205445" w14:textId="0BCB3B7F" w:rsidR="00690393" w:rsidRPr="00F96B40" w:rsidRDefault="004167FA">
      <w:pPr>
        <w:numPr>
          <w:ilvl w:val="0"/>
          <w:numId w:val="2"/>
        </w:numPr>
        <w:shd w:val="clear" w:color="auto" w:fill="F2F2F2"/>
        <w:spacing w:line="240" w:lineRule="auto"/>
        <w:rPr>
          <w:rFonts w:ascii="Calibri" w:eastAsia="Calibri" w:hAnsi="Calibri" w:cs="Calibri"/>
          <w:color w:val="000000" w:themeColor="text1"/>
          <w:sz w:val="20"/>
          <w:szCs w:val="20"/>
        </w:rPr>
      </w:pPr>
      <w:r w:rsidRPr="00F96B40">
        <w:rPr>
          <w:rFonts w:ascii="Calibri" w:eastAsia="Calibri" w:hAnsi="Calibri" w:cs="Calibri"/>
          <w:color w:val="000000" w:themeColor="text1"/>
          <w:sz w:val="20"/>
          <w:szCs w:val="20"/>
        </w:rPr>
        <w:t xml:space="preserve">The project goal and objectives should clearly align with the </w:t>
      </w:r>
      <w:hyperlink r:id="rId10" w:history="1">
        <w:hyperlink r:id="rId11" w:history="1">
          <w:r w:rsidR="00EB26BB" w:rsidRPr="00F96B40">
            <w:rPr>
              <w:rStyle w:val="Hyperlink"/>
              <w:color w:val="000000" w:themeColor="text1"/>
              <w:sz w:val="20"/>
              <w:szCs w:val="20"/>
            </w:rPr>
            <w:t>HER Voice Fund</w:t>
          </w:r>
        </w:hyperlink>
      </w:hyperlink>
      <w:r w:rsidR="00EB26BB" w:rsidRPr="00F96B40">
        <w:rPr>
          <w:rFonts w:ascii="Calibri" w:eastAsia="Calibri" w:hAnsi="Calibri" w:cs="Calibri"/>
          <w:color w:val="000000" w:themeColor="text1"/>
          <w:sz w:val="20"/>
          <w:szCs w:val="20"/>
        </w:rPr>
        <w:t xml:space="preserve"> </w:t>
      </w:r>
      <w:r w:rsidRPr="00F96B40">
        <w:rPr>
          <w:rFonts w:ascii="Calibri" w:eastAsia="Calibri" w:hAnsi="Calibri" w:cs="Calibri"/>
          <w:color w:val="000000" w:themeColor="text1"/>
          <w:sz w:val="20"/>
          <w:szCs w:val="20"/>
        </w:rPr>
        <w:t>Strategy 2022-2025 and</w:t>
      </w:r>
      <w:r w:rsidR="00D63CAF" w:rsidRPr="00F96B40">
        <w:rPr>
          <w:rFonts w:ascii="Calibri" w:eastAsia="Calibri" w:hAnsi="Calibri" w:cs="Calibri"/>
          <w:color w:val="000000" w:themeColor="text1"/>
          <w:sz w:val="20"/>
          <w:szCs w:val="20"/>
        </w:rPr>
        <w:t xml:space="preserve"> align to aspirations articulated in the</w:t>
      </w:r>
      <w:r w:rsidRPr="00F96B40">
        <w:rPr>
          <w:rFonts w:ascii="Calibri" w:eastAsia="Calibri" w:hAnsi="Calibri" w:cs="Calibri"/>
          <w:color w:val="000000" w:themeColor="text1"/>
          <w:sz w:val="20"/>
          <w:szCs w:val="20"/>
        </w:rPr>
        <w:t xml:space="preserve"> </w:t>
      </w:r>
      <w:r w:rsidR="00D63CAF" w:rsidRPr="00F96B40">
        <w:rPr>
          <w:rFonts w:ascii="Calibri" w:eastAsia="Calibri" w:hAnsi="Calibri" w:cs="Calibri"/>
          <w:color w:val="000000" w:themeColor="text1"/>
          <w:sz w:val="20"/>
          <w:szCs w:val="20"/>
        </w:rPr>
        <w:t xml:space="preserve">relevant </w:t>
      </w:r>
      <w:r w:rsidRPr="00F96B40">
        <w:rPr>
          <w:rFonts w:ascii="Calibri" w:eastAsia="Calibri" w:hAnsi="Calibri" w:cs="Calibri"/>
          <w:color w:val="000000" w:themeColor="text1"/>
          <w:sz w:val="20"/>
          <w:szCs w:val="20"/>
        </w:rPr>
        <w:t>country profile</w:t>
      </w:r>
      <w:r w:rsidR="00EB26BB" w:rsidRPr="00F96B40">
        <w:rPr>
          <w:rFonts w:ascii="Calibri" w:eastAsia="Calibri" w:hAnsi="Calibri" w:cs="Calibri"/>
          <w:color w:val="000000" w:themeColor="text1"/>
          <w:sz w:val="20"/>
          <w:szCs w:val="20"/>
        </w:rPr>
        <w:t xml:space="preserve">. </w:t>
      </w:r>
    </w:p>
    <w:p w14:paraId="7BF506C2" w14:textId="77777777" w:rsidR="00E038CE" w:rsidRPr="00F96B40" w:rsidRDefault="00E038CE" w:rsidP="00E038CE">
      <w:pPr>
        <w:numPr>
          <w:ilvl w:val="0"/>
          <w:numId w:val="2"/>
        </w:numPr>
        <w:shd w:val="clear" w:color="auto" w:fill="F2F2F2"/>
        <w:spacing w:line="240" w:lineRule="auto"/>
        <w:rPr>
          <w:rFonts w:ascii="Calibri" w:eastAsia="Calibri" w:hAnsi="Calibri" w:cs="Calibri"/>
          <w:color w:val="000000" w:themeColor="text1"/>
          <w:sz w:val="20"/>
          <w:szCs w:val="20"/>
        </w:rPr>
      </w:pPr>
      <w:r w:rsidRPr="00F96B40">
        <w:rPr>
          <w:rFonts w:ascii="Calibri" w:eastAsia="Calibri" w:hAnsi="Calibri" w:cs="Calibri"/>
          <w:color w:val="000000" w:themeColor="text1"/>
          <w:sz w:val="20"/>
          <w:szCs w:val="20"/>
        </w:rPr>
        <w:t xml:space="preserve">Clearly show how you will measure the goals and objectives by articulating </w:t>
      </w:r>
      <w:r w:rsidRPr="0086048D">
        <w:rPr>
          <w:rFonts w:ascii="Calibri" w:eastAsia="Calibri" w:hAnsi="Calibri" w:cs="Calibri"/>
          <w:b/>
          <w:bCs/>
          <w:color w:val="000000" w:themeColor="text1"/>
          <w:sz w:val="20"/>
          <w:szCs w:val="20"/>
        </w:rPr>
        <w:t>SMART</w:t>
      </w:r>
      <w:r w:rsidRPr="00F96B40">
        <w:rPr>
          <w:rFonts w:ascii="Calibri" w:eastAsia="Calibri" w:hAnsi="Calibri" w:cs="Calibri"/>
          <w:color w:val="000000" w:themeColor="text1"/>
          <w:sz w:val="20"/>
          <w:szCs w:val="20"/>
        </w:rPr>
        <w:t xml:space="preserve"> outputs and outcomes, aligning with country aspirations and the HER Voice Fund strategy.</w:t>
      </w:r>
    </w:p>
    <w:p w14:paraId="514DD3C6" w14:textId="4D04AE59" w:rsidR="00690393" w:rsidRPr="00F96B40" w:rsidRDefault="004167FA">
      <w:pPr>
        <w:numPr>
          <w:ilvl w:val="0"/>
          <w:numId w:val="2"/>
        </w:numPr>
        <w:shd w:val="clear" w:color="auto" w:fill="F2F2F2"/>
        <w:spacing w:line="240" w:lineRule="auto"/>
        <w:rPr>
          <w:rFonts w:ascii="Calibri" w:eastAsia="Calibri" w:hAnsi="Calibri" w:cs="Calibri"/>
          <w:color w:val="000000" w:themeColor="text1"/>
          <w:sz w:val="20"/>
          <w:szCs w:val="20"/>
        </w:rPr>
      </w:pPr>
      <w:r w:rsidRPr="00F96B40">
        <w:rPr>
          <w:rFonts w:ascii="Calibri" w:eastAsia="Calibri" w:hAnsi="Calibri" w:cs="Calibri"/>
          <w:color w:val="000000" w:themeColor="text1"/>
          <w:sz w:val="20"/>
          <w:szCs w:val="20"/>
        </w:rPr>
        <w:t>Clearly explain how you intend to support AGYW to be part of the key decision</w:t>
      </w:r>
      <w:r w:rsidR="00443B1D" w:rsidRPr="00F96B40">
        <w:rPr>
          <w:rFonts w:ascii="Calibri" w:eastAsia="Calibri" w:hAnsi="Calibri" w:cs="Calibri"/>
          <w:color w:val="000000" w:themeColor="text1"/>
          <w:sz w:val="20"/>
          <w:szCs w:val="20"/>
        </w:rPr>
        <w:t>-</w:t>
      </w:r>
      <w:r w:rsidRPr="00F96B40">
        <w:rPr>
          <w:rFonts w:ascii="Calibri" w:eastAsia="Calibri" w:hAnsi="Calibri" w:cs="Calibri"/>
          <w:color w:val="000000" w:themeColor="text1"/>
          <w:sz w:val="20"/>
          <w:szCs w:val="20"/>
        </w:rPr>
        <w:t xml:space="preserve">making processes </w:t>
      </w:r>
      <w:r w:rsidR="00443B1D" w:rsidRPr="00F96B40">
        <w:rPr>
          <w:rFonts w:ascii="Calibri" w:eastAsia="Calibri" w:hAnsi="Calibri" w:cs="Calibri"/>
          <w:color w:val="000000" w:themeColor="text1"/>
          <w:sz w:val="20"/>
          <w:szCs w:val="20"/>
        </w:rPr>
        <w:t xml:space="preserve">at </w:t>
      </w:r>
      <w:r w:rsidRPr="00F96B40">
        <w:rPr>
          <w:rFonts w:ascii="Calibri" w:eastAsia="Calibri" w:hAnsi="Calibri" w:cs="Calibri"/>
          <w:color w:val="000000" w:themeColor="text1"/>
          <w:sz w:val="20"/>
          <w:szCs w:val="20"/>
        </w:rPr>
        <w:t xml:space="preserve">the </w:t>
      </w:r>
      <w:r w:rsidR="00443B1D" w:rsidRPr="00F96B40">
        <w:rPr>
          <w:rFonts w:ascii="Calibri" w:eastAsia="Calibri" w:hAnsi="Calibri" w:cs="Calibri"/>
          <w:color w:val="000000" w:themeColor="text1"/>
          <w:sz w:val="20"/>
          <w:szCs w:val="20"/>
        </w:rPr>
        <w:t>district</w:t>
      </w:r>
      <w:r w:rsidRPr="00F96B40">
        <w:rPr>
          <w:rFonts w:ascii="Calibri" w:eastAsia="Calibri" w:hAnsi="Calibri" w:cs="Calibri"/>
          <w:color w:val="000000" w:themeColor="text1"/>
          <w:sz w:val="20"/>
          <w:szCs w:val="20"/>
        </w:rPr>
        <w:t xml:space="preserve"> </w:t>
      </w:r>
      <w:r w:rsidR="00443B1D" w:rsidRPr="00F96B40">
        <w:rPr>
          <w:rFonts w:ascii="Calibri" w:eastAsia="Calibri" w:hAnsi="Calibri" w:cs="Calibri"/>
          <w:color w:val="000000" w:themeColor="text1"/>
          <w:sz w:val="20"/>
          <w:szCs w:val="20"/>
        </w:rPr>
        <w:t>or</w:t>
      </w:r>
      <w:r w:rsidRPr="00F96B40">
        <w:rPr>
          <w:rFonts w:ascii="Calibri" w:eastAsia="Calibri" w:hAnsi="Calibri" w:cs="Calibri"/>
          <w:color w:val="000000" w:themeColor="text1"/>
          <w:sz w:val="20"/>
          <w:szCs w:val="20"/>
        </w:rPr>
        <w:t xml:space="preserve"> national level (for example, technical working groups, CCMs, </w:t>
      </w:r>
      <w:r w:rsidR="00443B1D" w:rsidRPr="00F96B40">
        <w:rPr>
          <w:rFonts w:ascii="Calibri" w:eastAsia="Calibri" w:hAnsi="Calibri" w:cs="Calibri"/>
          <w:color w:val="000000" w:themeColor="text1"/>
          <w:sz w:val="20"/>
          <w:szCs w:val="20"/>
        </w:rPr>
        <w:t>NSP or AGYW strategy review)</w:t>
      </w:r>
      <w:r w:rsidRPr="00F96B40">
        <w:rPr>
          <w:rFonts w:ascii="Calibri" w:eastAsia="Calibri" w:hAnsi="Calibri" w:cs="Calibri"/>
          <w:color w:val="000000" w:themeColor="text1"/>
          <w:sz w:val="20"/>
          <w:szCs w:val="20"/>
        </w:rPr>
        <w:t>,</w:t>
      </w:r>
      <w:r w:rsidR="00443B1D" w:rsidRPr="00F96B40">
        <w:rPr>
          <w:rFonts w:ascii="Calibri" w:eastAsia="Calibri" w:hAnsi="Calibri" w:cs="Calibri"/>
          <w:color w:val="000000" w:themeColor="text1"/>
          <w:sz w:val="20"/>
          <w:szCs w:val="20"/>
        </w:rPr>
        <w:t xml:space="preserve"> and</w:t>
      </w:r>
      <w:r w:rsidRPr="00F96B40">
        <w:rPr>
          <w:rFonts w:ascii="Calibri" w:eastAsia="Calibri" w:hAnsi="Calibri" w:cs="Calibri"/>
          <w:color w:val="000000" w:themeColor="text1"/>
          <w:sz w:val="20"/>
          <w:szCs w:val="20"/>
        </w:rPr>
        <w:t xml:space="preserve"> </w:t>
      </w:r>
      <w:r w:rsidR="00443B1D" w:rsidRPr="00F96B40">
        <w:rPr>
          <w:rFonts w:ascii="Calibri" w:eastAsia="Calibri" w:hAnsi="Calibri" w:cs="Calibri"/>
          <w:color w:val="000000" w:themeColor="text1"/>
          <w:sz w:val="20"/>
          <w:szCs w:val="20"/>
        </w:rPr>
        <w:t xml:space="preserve">the focus of </w:t>
      </w:r>
      <w:r w:rsidRPr="00F96B40">
        <w:rPr>
          <w:rFonts w:ascii="Calibri" w:eastAsia="Calibri" w:hAnsi="Calibri" w:cs="Calibri"/>
          <w:color w:val="000000" w:themeColor="text1"/>
          <w:sz w:val="20"/>
          <w:szCs w:val="20"/>
        </w:rPr>
        <w:t>advoca</w:t>
      </w:r>
      <w:r w:rsidR="00443B1D" w:rsidRPr="00F96B40">
        <w:rPr>
          <w:rFonts w:ascii="Calibri" w:eastAsia="Calibri" w:hAnsi="Calibri" w:cs="Calibri"/>
          <w:color w:val="000000" w:themeColor="text1"/>
          <w:sz w:val="20"/>
          <w:szCs w:val="20"/>
        </w:rPr>
        <w:t>cy</w:t>
      </w:r>
      <w:r w:rsidRPr="00F96B40">
        <w:rPr>
          <w:rFonts w:ascii="Calibri" w:eastAsia="Calibri" w:hAnsi="Calibri" w:cs="Calibri"/>
          <w:color w:val="000000" w:themeColor="text1"/>
          <w:sz w:val="20"/>
          <w:szCs w:val="20"/>
        </w:rPr>
        <w:t xml:space="preserve"> related to </w:t>
      </w:r>
      <w:r w:rsidR="00443B1D" w:rsidRPr="00F96B40">
        <w:rPr>
          <w:rFonts w:ascii="Calibri" w:eastAsia="Calibri" w:hAnsi="Calibri" w:cs="Calibri"/>
          <w:color w:val="000000" w:themeColor="text1"/>
          <w:sz w:val="20"/>
          <w:szCs w:val="20"/>
        </w:rPr>
        <w:t xml:space="preserve">our HIV prevention, SRHR or broader </w:t>
      </w:r>
      <w:r w:rsidRPr="00F96B40">
        <w:rPr>
          <w:rFonts w:ascii="Calibri" w:eastAsia="Calibri" w:hAnsi="Calibri" w:cs="Calibri"/>
          <w:color w:val="000000" w:themeColor="text1"/>
          <w:sz w:val="20"/>
          <w:szCs w:val="20"/>
        </w:rPr>
        <w:t xml:space="preserve">health and </w:t>
      </w:r>
      <w:proofErr w:type="spellStart"/>
      <w:r w:rsidRPr="00F96B40">
        <w:rPr>
          <w:rFonts w:ascii="Calibri" w:eastAsia="Calibri" w:hAnsi="Calibri" w:cs="Calibri"/>
          <w:color w:val="000000" w:themeColor="text1"/>
          <w:sz w:val="20"/>
          <w:szCs w:val="20"/>
        </w:rPr>
        <w:t>rights</w:t>
      </w:r>
      <w:proofErr w:type="spellEnd"/>
      <w:r w:rsidR="00443B1D" w:rsidRPr="00F96B40">
        <w:rPr>
          <w:rFonts w:ascii="Calibri" w:eastAsia="Calibri" w:hAnsi="Calibri" w:cs="Calibri"/>
          <w:color w:val="000000" w:themeColor="text1"/>
          <w:sz w:val="20"/>
          <w:szCs w:val="20"/>
        </w:rPr>
        <w:t xml:space="preserve"> needs.</w:t>
      </w:r>
      <w:r w:rsidRPr="00F96B40">
        <w:rPr>
          <w:rFonts w:ascii="Calibri" w:eastAsia="Calibri" w:hAnsi="Calibri" w:cs="Calibri"/>
          <w:color w:val="000000" w:themeColor="text1"/>
          <w:sz w:val="20"/>
          <w:szCs w:val="20"/>
        </w:rPr>
        <w:t xml:space="preserve"> </w:t>
      </w:r>
    </w:p>
    <w:p w14:paraId="5051CA95" w14:textId="0E02DD3F" w:rsidR="00E038CE" w:rsidRPr="00F96B40" w:rsidRDefault="00E038CE" w:rsidP="00E038CE">
      <w:pPr>
        <w:numPr>
          <w:ilvl w:val="0"/>
          <w:numId w:val="2"/>
        </w:numPr>
        <w:shd w:val="clear" w:color="auto" w:fill="F2F2F2"/>
        <w:spacing w:line="240" w:lineRule="auto"/>
        <w:rPr>
          <w:rFonts w:ascii="Calibri" w:eastAsia="Calibri" w:hAnsi="Calibri" w:cs="Calibri"/>
          <w:color w:val="000000" w:themeColor="text1"/>
          <w:sz w:val="20"/>
          <w:szCs w:val="20"/>
        </w:rPr>
      </w:pPr>
      <w:r w:rsidRPr="00F96B40">
        <w:rPr>
          <w:rFonts w:ascii="Calibri" w:eastAsia="Calibri" w:hAnsi="Calibri" w:cs="Calibri"/>
          <w:color w:val="000000" w:themeColor="text1"/>
          <w:sz w:val="20"/>
          <w:szCs w:val="20"/>
        </w:rPr>
        <w:t xml:space="preserve">Ensure the budget activities directly relate to the goals and objectives you have chosen. Please note, your budget should allocate a minimum </w:t>
      </w:r>
      <w:r w:rsidR="00904E45" w:rsidRPr="00F96B40">
        <w:rPr>
          <w:rFonts w:ascii="Calibri" w:eastAsia="Calibri" w:hAnsi="Calibri" w:cs="Calibri"/>
          <w:color w:val="000000" w:themeColor="text1"/>
          <w:sz w:val="20"/>
          <w:szCs w:val="20"/>
        </w:rPr>
        <w:t xml:space="preserve">of up to </w:t>
      </w:r>
      <w:r w:rsidRPr="00F96B40">
        <w:rPr>
          <w:rFonts w:ascii="Calibri" w:eastAsia="Calibri" w:hAnsi="Calibri" w:cs="Calibri"/>
          <w:color w:val="000000" w:themeColor="text1"/>
          <w:sz w:val="20"/>
          <w:szCs w:val="20"/>
        </w:rPr>
        <w:t xml:space="preserve">75% to activity costs and a maximum of </w:t>
      </w:r>
      <w:r w:rsidR="00904E45" w:rsidRPr="00F96B40">
        <w:rPr>
          <w:rFonts w:ascii="Calibri" w:eastAsia="Calibri" w:hAnsi="Calibri" w:cs="Calibri"/>
          <w:color w:val="000000" w:themeColor="text1"/>
          <w:sz w:val="20"/>
          <w:szCs w:val="20"/>
        </w:rPr>
        <w:t xml:space="preserve">up to </w:t>
      </w:r>
      <w:r w:rsidRPr="00F96B40">
        <w:rPr>
          <w:rFonts w:ascii="Calibri" w:eastAsia="Calibri" w:hAnsi="Calibri" w:cs="Calibri"/>
          <w:color w:val="000000" w:themeColor="text1"/>
          <w:sz w:val="20"/>
          <w:szCs w:val="20"/>
        </w:rPr>
        <w:t xml:space="preserve">25% to administration costs. </w:t>
      </w:r>
    </w:p>
    <w:p w14:paraId="04D429DC" w14:textId="77777777" w:rsidR="00690393" w:rsidRDefault="004167FA">
      <w:pPr>
        <w:numPr>
          <w:ilvl w:val="0"/>
          <w:numId w:val="2"/>
        </w:numPr>
        <w:shd w:val="clear" w:color="auto" w:fill="F2F2F2"/>
        <w:spacing w:line="240" w:lineRule="auto"/>
        <w:rPr>
          <w:rFonts w:ascii="Calibri" w:eastAsia="Calibri" w:hAnsi="Calibri" w:cs="Calibri"/>
          <w:color w:val="44546A"/>
          <w:sz w:val="20"/>
          <w:szCs w:val="20"/>
        </w:rPr>
      </w:pPr>
      <w:r>
        <w:rPr>
          <w:rFonts w:ascii="Calibri" w:eastAsia="Calibri" w:hAnsi="Calibri" w:cs="Calibri"/>
          <w:color w:val="44546A"/>
          <w:sz w:val="20"/>
          <w:szCs w:val="20"/>
        </w:rPr>
        <w:lastRenderedPageBreak/>
        <w:t>Write clearly and ensure you stay within the allocated word limit.</w:t>
      </w:r>
      <w:r>
        <w:rPr>
          <w:rFonts w:ascii="Calibri" w:eastAsia="Calibri" w:hAnsi="Calibri" w:cs="Calibri"/>
          <w:color w:val="44546A"/>
          <w:sz w:val="20"/>
          <w:szCs w:val="20"/>
          <w:u w:val="single"/>
        </w:rPr>
        <w:t xml:space="preserve"> Applications that exceed the word limit will not be considered</w:t>
      </w:r>
      <w:r>
        <w:rPr>
          <w:rFonts w:ascii="Calibri" w:eastAsia="Calibri" w:hAnsi="Calibri" w:cs="Calibri"/>
          <w:color w:val="44546A"/>
          <w:sz w:val="20"/>
          <w:szCs w:val="20"/>
        </w:rPr>
        <w:t>.</w:t>
      </w:r>
    </w:p>
    <w:p w14:paraId="1C0B549C" w14:textId="199D91B1" w:rsidR="00690393" w:rsidRDefault="004167FA">
      <w:pPr>
        <w:numPr>
          <w:ilvl w:val="0"/>
          <w:numId w:val="2"/>
        </w:numPr>
        <w:shd w:val="clear" w:color="auto" w:fill="F2F2F2"/>
        <w:spacing w:line="240" w:lineRule="auto"/>
        <w:rPr>
          <w:rFonts w:ascii="Calibri" w:eastAsia="Calibri" w:hAnsi="Calibri" w:cs="Calibri"/>
          <w:color w:val="44546A"/>
          <w:sz w:val="20"/>
          <w:szCs w:val="20"/>
        </w:rPr>
      </w:pPr>
      <w:r>
        <w:rPr>
          <w:rFonts w:ascii="Calibri" w:eastAsia="Calibri" w:hAnsi="Calibri" w:cs="Calibri"/>
          <w:color w:val="44546A"/>
          <w:sz w:val="20"/>
          <w:szCs w:val="20"/>
        </w:rPr>
        <w:t>Make sure your application is signed</w:t>
      </w:r>
      <w:r w:rsidR="00EB26BB">
        <w:rPr>
          <w:rFonts w:ascii="Calibri" w:eastAsia="Calibri" w:hAnsi="Calibri" w:cs="Calibri"/>
          <w:color w:val="44546A"/>
          <w:sz w:val="20"/>
          <w:szCs w:val="20"/>
        </w:rPr>
        <w:t xml:space="preserve"> by the executive director</w:t>
      </w:r>
      <w:r>
        <w:rPr>
          <w:rFonts w:ascii="Calibri" w:eastAsia="Calibri" w:hAnsi="Calibri" w:cs="Calibri"/>
          <w:color w:val="44546A"/>
          <w:sz w:val="20"/>
          <w:szCs w:val="20"/>
        </w:rPr>
        <w:t xml:space="preserve">, </w:t>
      </w:r>
      <w:r w:rsidRPr="004167FA">
        <w:rPr>
          <w:rFonts w:ascii="Calibri" w:eastAsia="Calibri" w:hAnsi="Calibri" w:cs="Calibri"/>
          <w:color w:val="44546A"/>
          <w:sz w:val="20"/>
          <w:szCs w:val="20"/>
          <w:u w:val="single"/>
        </w:rPr>
        <w:t xml:space="preserve">unsigned application will not be </w:t>
      </w:r>
      <w:r w:rsidR="00D35410" w:rsidRPr="004167FA">
        <w:rPr>
          <w:rFonts w:ascii="Calibri" w:eastAsia="Calibri" w:hAnsi="Calibri" w:cs="Calibri"/>
          <w:color w:val="44546A"/>
          <w:sz w:val="20"/>
          <w:szCs w:val="20"/>
          <w:u w:val="single"/>
        </w:rPr>
        <w:t>considered</w:t>
      </w:r>
      <w:r>
        <w:rPr>
          <w:rFonts w:ascii="Calibri" w:eastAsia="Calibri" w:hAnsi="Calibri" w:cs="Calibri"/>
          <w:color w:val="44546A"/>
          <w:sz w:val="20"/>
          <w:szCs w:val="20"/>
        </w:rPr>
        <w:t xml:space="preserve">. </w:t>
      </w:r>
      <w:r w:rsidR="00EB26BB">
        <w:rPr>
          <w:rFonts w:ascii="Calibri" w:eastAsia="Calibri" w:hAnsi="Calibri" w:cs="Calibri"/>
          <w:color w:val="44546A"/>
          <w:sz w:val="20"/>
          <w:szCs w:val="20"/>
        </w:rPr>
        <w:t xml:space="preserve">Please send us a signed PDF form and a word document version </w:t>
      </w:r>
    </w:p>
    <w:p w14:paraId="79B9B571" w14:textId="29FF6266" w:rsidR="00690393" w:rsidRPr="004167FA" w:rsidRDefault="004167FA">
      <w:pPr>
        <w:numPr>
          <w:ilvl w:val="0"/>
          <w:numId w:val="2"/>
        </w:numPr>
        <w:shd w:val="clear" w:color="auto" w:fill="F2F2F2"/>
        <w:spacing w:line="240" w:lineRule="auto"/>
        <w:rPr>
          <w:rFonts w:ascii="Calibri" w:eastAsia="Calibri" w:hAnsi="Calibri" w:cs="Calibri"/>
          <w:color w:val="44546A"/>
          <w:sz w:val="20"/>
          <w:szCs w:val="20"/>
          <w:u w:val="single"/>
        </w:rPr>
      </w:pPr>
      <w:r w:rsidRPr="00030501">
        <w:rPr>
          <w:rFonts w:ascii="Calibri" w:eastAsia="Calibri" w:hAnsi="Calibri" w:cs="Calibri"/>
          <w:color w:val="44546A"/>
          <w:sz w:val="20"/>
          <w:szCs w:val="20"/>
          <w:shd w:val="clear" w:color="auto" w:fill="FFFF00"/>
        </w:rPr>
        <w:t xml:space="preserve">The Application Submission </w:t>
      </w:r>
      <w:r w:rsidR="00AF098A" w:rsidRPr="00030501">
        <w:rPr>
          <w:rFonts w:ascii="Calibri" w:eastAsia="Calibri" w:hAnsi="Calibri" w:cs="Calibri"/>
          <w:color w:val="44546A"/>
          <w:sz w:val="20"/>
          <w:szCs w:val="20"/>
          <w:shd w:val="clear" w:color="auto" w:fill="FFFF00"/>
        </w:rPr>
        <w:t xml:space="preserve">is due to the Country Lead and Ambassador on the </w:t>
      </w:r>
      <w:r w:rsidR="00F96B40" w:rsidRPr="00030501">
        <w:rPr>
          <w:rFonts w:ascii="Calibri" w:eastAsia="Calibri" w:hAnsi="Calibri" w:cs="Calibri"/>
          <w:color w:val="44546A"/>
          <w:sz w:val="20"/>
          <w:szCs w:val="20"/>
          <w:shd w:val="clear" w:color="auto" w:fill="FFFF00"/>
        </w:rPr>
        <w:t>10</w:t>
      </w:r>
      <w:r w:rsidR="009535F5" w:rsidRPr="00030501">
        <w:rPr>
          <w:rFonts w:ascii="Calibri" w:eastAsia="Calibri" w:hAnsi="Calibri" w:cs="Calibri"/>
          <w:color w:val="44546A"/>
          <w:sz w:val="20"/>
          <w:szCs w:val="20"/>
          <w:shd w:val="clear" w:color="auto" w:fill="FFFF00"/>
          <w:vertAlign w:val="superscript"/>
        </w:rPr>
        <w:t>th</w:t>
      </w:r>
      <w:r w:rsidR="009535F5" w:rsidRPr="00030501">
        <w:rPr>
          <w:rFonts w:ascii="Calibri" w:eastAsia="Calibri" w:hAnsi="Calibri" w:cs="Calibri"/>
          <w:color w:val="44546A"/>
          <w:sz w:val="20"/>
          <w:szCs w:val="20"/>
          <w:shd w:val="clear" w:color="auto" w:fill="FFFF00"/>
        </w:rPr>
        <w:t xml:space="preserve"> of</w:t>
      </w:r>
      <w:r w:rsidR="00030501">
        <w:rPr>
          <w:rFonts w:ascii="Calibri" w:eastAsia="Calibri" w:hAnsi="Calibri" w:cs="Calibri"/>
          <w:color w:val="44546A"/>
          <w:sz w:val="20"/>
          <w:szCs w:val="20"/>
          <w:shd w:val="clear" w:color="auto" w:fill="FFFF00"/>
        </w:rPr>
        <w:t xml:space="preserve"> March</w:t>
      </w:r>
      <w:r w:rsidR="009535F5" w:rsidRPr="00030501">
        <w:rPr>
          <w:rFonts w:ascii="Calibri" w:eastAsia="Calibri" w:hAnsi="Calibri" w:cs="Calibri"/>
          <w:color w:val="44546A"/>
          <w:sz w:val="20"/>
          <w:szCs w:val="20"/>
          <w:shd w:val="clear" w:color="auto" w:fill="FFFF00"/>
        </w:rPr>
        <w:t xml:space="preserve"> 2023</w:t>
      </w:r>
      <w:r w:rsidR="00AF098A" w:rsidRPr="00030501">
        <w:rPr>
          <w:rFonts w:ascii="Calibri" w:eastAsia="Calibri" w:hAnsi="Calibri" w:cs="Calibri"/>
          <w:color w:val="44546A"/>
          <w:sz w:val="20"/>
          <w:szCs w:val="20"/>
          <w:shd w:val="clear" w:color="auto" w:fill="FFFF00"/>
        </w:rPr>
        <w:t>. PMU d</w:t>
      </w:r>
      <w:r w:rsidRPr="00030501">
        <w:rPr>
          <w:rFonts w:ascii="Calibri" w:eastAsia="Calibri" w:hAnsi="Calibri" w:cs="Calibri"/>
          <w:color w:val="44546A"/>
          <w:sz w:val="20"/>
          <w:szCs w:val="20"/>
          <w:shd w:val="clear" w:color="auto" w:fill="FFFF00"/>
        </w:rPr>
        <w:t xml:space="preserve">eadline is on the </w:t>
      </w:r>
      <w:r w:rsidR="00F96B40" w:rsidRPr="00030501">
        <w:rPr>
          <w:rFonts w:ascii="Calibri" w:eastAsia="Calibri" w:hAnsi="Calibri" w:cs="Calibri"/>
          <w:b/>
          <w:bCs/>
          <w:color w:val="000000" w:themeColor="text1"/>
          <w:sz w:val="20"/>
          <w:szCs w:val="20"/>
          <w:shd w:val="clear" w:color="auto" w:fill="FFFF00"/>
        </w:rPr>
        <w:t>15</w:t>
      </w:r>
      <w:r w:rsidR="00943859" w:rsidRPr="00030501">
        <w:rPr>
          <w:rFonts w:ascii="Calibri" w:eastAsia="Calibri" w:hAnsi="Calibri" w:cs="Calibri"/>
          <w:b/>
          <w:bCs/>
          <w:color w:val="000000" w:themeColor="text1"/>
          <w:sz w:val="20"/>
          <w:szCs w:val="20"/>
          <w:shd w:val="clear" w:color="auto" w:fill="FFFF00"/>
          <w:vertAlign w:val="superscript"/>
        </w:rPr>
        <w:t>th</w:t>
      </w:r>
      <w:r w:rsidR="00943859" w:rsidRPr="00030501">
        <w:rPr>
          <w:rFonts w:ascii="Calibri" w:eastAsia="Calibri" w:hAnsi="Calibri" w:cs="Calibri"/>
          <w:b/>
          <w:bCs/>
          <w:color w:val="000000" w:themeColor="text1"/>
          <w:sz w:val="20"/>
          <w:szCs w:val="20"/>
          <w:shd w:val="clear" w:color="auto" w:fill="FFFF00"/>
        </w:rPr>
        <w:t xml:space="preserve"> of M</w:t>
      </w:r>
      <w:r w:rsidR="009535F5" w:rsidRPr="00030501">
        <w:rPr>
          <w:rFonts w:ascii="Calibri" w:eastAsia="Calibri" w:hAnsi="Calibri" w:cs="Calibri"/>
          <w:b/>
          <w:bCs/>
          <w:color w:val="000000" w:themeColor="text1"/>
          <w:sz w:val="20"/>
          <w:szCs w:val="20"/>
          <w:shd w:val="clear" w:color="auto" w:fill="FFFF00"/>
        </w:rPr>
        <w:t>arch</w:t>
      </w:r>
      <w:r w:rsidR="00943859" w:rsidRPr="00030501">
        <w:rPr>
          <w:rFonts w:ascii="Calibri" w:eastAsia="Calibri" w:hAnsi="Calibri" w:cs="Calibri"/>
          <w:b/>
          <w:bCs/>
          <w:color w:val="000000" w:themeColor="text1"/>
          <w:sz w:val="20"/>
          <w:szCs w:val="20"/>
          <w:shd w:val="clear" w:color="auto" w:fill="FFFF00"/>
        </w:rPr>
        <w:t xml:space="preserve"> 202</w:t>
      </w:r>
      <w:r w:rsidR="009535F5" w:rsidRPr="00030501">
        <w:rPr>
          <w:rFonts w:ascii="Calibri" w:eastAsia="Calibri" w:hAnsi="Calibri" w:cs="Calibri"/>
          <w:b/>
          <w:bCs/>
          <w:color w:val="000000" w:themeColor="text1"/>
          <w:sz w:val="20"/>
          <w:szCs w:val="20"/>
          <w:shd w:val="clear" w:color="auto" w:fill="FFFF00"/>
        </w:rPr>
        <w:t>3</w:t>
      </w:r>
      <w:r w:rsidR="00943859" w:rsidRPr="00030501">
        <w:rPr>
          <w:rFonts w:ascii="Calibri" w:eastAsia="Calibri" w:hAnsi="Calibri" w:cs="Calibri"/>
          <w:b/>
          <w:bCs/>
          <w:color w:val="000000" w:themeColor="text1"/>
          <w:sz w:val="20"/>
          <w:szCs w:val="20"/>
          <w:shd w:val="clear" w:color="auto" w:fill="FFFF00"/>
        </w:rPr>
        <w:t xml:space="preserve"> </w:t>
      </w:r>
      <w:r w:rsidRPr="00030501">
        <w:rPr>
          <w:rFonts w:ascii="Calibri" w:eastAsia="Calibri" w:hAnsi="Calibri" w:cs="Calibri"/>
          <w:b/>
          <w:bCs/>
          <w:color w:val="000000" w:themeColor="text1"/>
          <w:sz w:val="20"/>
          <w:szCs w:val="20"/>
          <w:shd w:val="clear" w:color="auto" w:fill="FFFF00"/>
        </w:rPr>
        <w:t>at 23:59 hours</w:t>
      </w:r>
      <w:r w:rsidR="00D35410" w:rsidRPr="00030501">
        <w:rPr>
          <w:rFonts w:ascii="Calibri" w:eastAsia="Calibri" w:hAnsi="Calibri" w:cs="Calibri"/>
          <w:b/>
          <w:bCs/>
          <w:color w:val="000000" w:themeColor="text1"/>
          <w:sz w:val="20"/>
          <w:szCs w:val="20"/>
          <w:shd w:val="clear" w:color="auto" w:fill="FFFF00"/>
        </w:rPr>
        <w:t xml:space="preserve"> (CAT)</w:t>
      </w:r>
      <w:r w:rsidRPr="00030501">
        <w:rPr>
          <w:rFonts w:ascii="Calibri" w:eastAsia="Calibri" w:hAnsi="Calibri" w:cs="Calibri"/>
          <w:b/>
          <w:bCs/>
          <w:color w:val="000000" w:themeColor="text1"/>
          <w:sz w:val="20"/>
          <w:szCs w:val="20"/>
          <w:shd w:val="clear" w:color="auto" w:fill="FFFF00"/>
        </w:rPr>
        <w:t>.</w:t>
      </w:r>
      <w:r w:rsidRPr="00030501">
        <w:rPr>
          <w:rFonts w:ascii="Calibri" w:eastAsia="Calibri" w:hAnsi="Calibri" w:cs="Calibri"/>
          <w:color w:val="000000" w:themeColor="text1"/>
          <w:sz w:val="20"/>
          <w:szCs w:val="20"/>
          <w:shd w:val="clear" w:color="auto" w:fill="FFFF00"/>
        </w:rPr>
        <w:t xml:space="preserve"> </w:t>
      </w:r>
      <w:r w:rsidRPr="00030501">
        <w:rPr>
          <w:rFonts w:ascii="Calibri" w:eastAsia="Calibri" w:hAnsi="Calibri" w:cs="Calibri"/>
          <w:color w:val="44546A"/>
          <w:sz w:val="20"/>
          <w:szCs w:val="20"/>
          <w:u w:val="single"/>
          <w:shd w:val="clear" w:color="auto" w:fill="FFFF00"/>
        </w:rPr>
        <w:t>A</w:t>
      </w:r>
      <w:r w:rsidR="00E038CE" w:rsidRPr="00030501">
        <w:rPr>
          <w:rFonts w:ascii="Calibri" w:eastAsia="Calibri" w:hAnsi="Calibri" w:cs="Calibri"/>
          <w:color w:val="44546A"/>
          <w:sz w:val="20"/>
          <w:szCs w:val="20"/>
          <w:u w:val="single"/>
          <w:shd w:val="clear" w:color="auto" w:fill="FFFF00"/>
        </w:rPr>
        <w:t>pplications</w:t>
      </w:r>
      <w:r w:rsidRPr="00030501">
        <w:rPr>
          <w:rFonts w:ascii="Calibri" w:eastAsia="Calibri" w:hAnsi="Calibri" w:cs="Calibri"/>
          <w:color w:val="44546A"/>
          <w:sz w:val="20"/>
          <w:szCs w:val="20"/>
          <w:u w:val="single"/>
          <w:shd w:val="clear" w:color="auto" w:fill="FFFF00"/>
        </w:rPr>
        <w:t xml:space="preserve"> </w:t>
      </w:r>
      <w:r w:rsidR="00E038CE" w:rsidRPr="00030501">
        <w:rPr>
          <w:rFonts w:ascii="Calibri" w:eastAsia="Calibri" w:hAnsi="Calibri" w:cs="Calibri"/>
          <w:color w:val="44546A"/>
          <w:sz w:val="20"/>
          <w:szCs w:val="20"/>
          <w:u w:val="single"/>
          <w:shd w:val="clear" w:color="auto" w:fill="FFFF00"/>
        </w:rPr>
        <w:t xml:space="preserve">received </w:t>
      </w:r>
      <w:r w:rsidRPr="00030501">
        <w:rPr>
          <w:rFonts w:ascii="Calibri" w:eastAsia="Calibri" w:hAnsi="Calibri" w:cs="Calibri"/>
          <w:color w:val="44546A"/>
          <w:sz w:val="20"/>
          <w:szCs w:val="20"/>
          <w:u w:val="single"/>
          <w:shd w:val="clear" w:color="auto" w:fill="FFFF00"/>
        </w:rPr>
        <w:t>after this deadline will not be considered</w:t>
      </w:r>
      <w:r w:rsidRPr="004167FA">
        <w:rPr>
          <w:rFonts w:ascii="Calibri" w:eastAsia="Calibri" w:hAnsi="Calibri" w:cs="Calibri"/>
          <w:color w:val="44546A"/>
          <w:sz w:val="20"/>
          <w:szCs w:val="20"/>
          <w:u w:val="single"/>
        </w:rPr>
        <w:t xml:space="preserve">. </w:t>
      </w:r>
    </w:p>
    <w:p w14:paraId="1DC6CC09" w14:textId="77777777" w:rsidR="00690393" w:rsidRDefault="00690393">
      <w:pPr>
        <w:spacing w:line="240" w:lineRule="auto"/>
        <w:rPr>
          <w:rFonts w:ascii="Calibri" w:eastAsia="Calibri" w:hAnsi="Calibri" w:cs="Calibri"/>
          <w:b/>
          <w:color w:val="44546A"/>
          <w:sz w:val="20"/>
          <w:szCs w:val="20"/>
        </w:rPr>
      </w:pPr>
    </w:p>
    <w:p w14:paraId="6E8E437E" w14:textId="782E9F29" w:rsidR="00690393" w:rsidRDefault="00690393">
      <w:pPr>
        <w:spacing w:line="240" w:lineRule="auto"/>
        <w:rPr>
          <w:rFonts w:ascii="Calibri" w:eastAsia="Calibri" w:hAnsi="Calibri" w:cs="Calibri"/>
          <w:b/>
          <w:color w:val="44546A"/>
          <w:sz w:val="20"/>
          <w:szCs w:val="20"/>
        </w:rPr>
      </w:pPr>
    </w:p>
    <w:p w14:paraId="2F9CE999" w14:textId="31BA563E" w:rsidR="00E038CE" w:rsidRDefault="00E038CE">
      <w:pPr>
        <w:spacing w:line="240" w:lineRule="auto"/>
        <w:rPr>
          <w:rFonts w:ascii="Calibri" w:eastAsia="Calibri" w:hAnsi="Calibri" w:cs="Calibri"/>
          <w:b/>
          <w:color w:val="44546A"/>
          <w:sz w:val="20"/>
          <w:szCs w:val="20"/>
        </w:rPr>
      </w:pPr>
    </w:p>
    <w:p w14:paraId="548B6330" w14:textId="77777777" w:rsidR="00E038CE" w:rsidRDefault="00E038CE">
      <w:pPr>
        <w:spacing w:line="240" w:lineRule="auto"/>
        <w:rPr>
          <w:rFonts w:ascii="Calibri" w:eastAsia="Calibri" w:hAnsi="Calibri" w:cs="Calibri"/>
          <w:b/>
          <w:color w:val="44546A"/>
          <w:sz w:val="20"/>
          <w:szCs w:val="20"/>
        </w:rPr>
      </w:pPr>
    </w:p>
    <w:p w14:paraId="62C02AE3" w14:textId="77777777" w:rsidR="00690393" w:rsidRDefault="00690393">
      <w:pPr>
        <w:spacing w:line="240" w:lineRule="auto"/>
        <w:rPr>
          <w:rFonts w:ascii="Calibri" w:eastAsia="Calibri" w:hAnsi="Calibri" w:cs="Calibri"/>
          <w:b/>
          <w:color w:val="44546A"/>
          <w:sz w:val="20"/>
          <w:szCs w:val="20"/>
        </w:rPr>
      </w:pPr>
    </w:p>
    <w:p w14:paraId="013A38E2" w14:textId="77777777" w:rsidR="00690393" w:rsidRDefault="00690393">
      <w:pPr>
        <w:spacing w:line="240" w:lineRule="auto"/>
        <w:rPr>
          <w:rFonts w:ascii="Calibri" w:eastAsia="Calibri" w:hAnsi="Calibri" w:cs="Calibri"/>
          <w:b/>
          <w:color w:val="44546A"/>
          <w:sz w:val="20"/>
          <w:szCs w:val="20"/>
        </w:rPr>
      </w:pPr>
    </w:p>
    <w:p w14:paraId="31A4F797" w14:textId="77777777" w:rsidR="00690393" w:rsidRDefault="004167FA">
      <w:pPr>
        <w:spacing w:line="240" w:lineRule="auto"/>
        <w:rPr>
          <w:rFonts w:ascii="Calibri" w:eastAsia="Calibri" w:hAnsi="Calibri" w:cs="Calibri"/>
          <w:b/>
          <w:color w:val="44546A"/>
          <w:sz w:val="20"/>
          <w:szCs w:val="20"/>
        </w:rPr>
      </w:pPr>
      <w:bookmarkStart w:id="0" w:name="_gjdgxs" w:colFirst="0" w:colLast="0"/>
      <w:bookmarkEnd w:id="0"/>
      <w:r>
        <w:rPr>
          <w:rFonts w:ascii="Calibri" w:eastAsia="Calibri" w:hAnsi="Calibri" w:cs="Calibri"/>
          <w:b/>
          <w:color w:val="44546A"/>
          <w:sz w:val="20"/>
          <w:szCs w:val="20"/>
        </w:rPr>
        <w:t xml:space="preserve">1. </w:t>
      </w:r>
      <w:r>
        <w:rPr>
          <w:rFonts w:ascii="Calibri" w:eastAsia="Calibri" w:hAnsi="Calibri" w:cs="Calibri"/>
          <w:b/>
          <w:color w:val="44546A"/>
          <w:sz w:val="20"/>
          <w:szCs w:val="20"/>
        </w:rPr>
        <w:tab/>
        <w:t>APPLICANT INFORMATION</w:t>
      </w:r>
    </w:p>
    <w:p w14:paraId="20BB2C42" w14:textId="77777777" w:rsidR="00690393" w:rsidRDefault="00690393">
      <w:pPr>
        <w:spacing w:line="240" w:lineRule="auto"/>
        <w:rPr>
          <w:rFonts w:ascii="Calibri" w:eastAsia="Calibri" w:hAnsi="Calibri" w:cs="Calibri"/>
          <w:b/>
          <w:color w:val="44546A"/>
          <w:sz w:val="20"/>
          <w:szCs w:val="20"/>
        </w:rPr>
      </w:pPr>
    </w:p>
    <w:p w14:paraId="479D9B22" w14:textId="77777777" w:rsidR="00690393" w:rsidRDefault="004167FA">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Consent </w:t>
      </w:r>
    </w:p>
    <w:p w14:paraId="04553D8F"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As part of the application process, we may capture personal information relating to your sexual orientation, gender identity or HIV status or be able to infer it from the information you supply. Y+ Global is committed to supporting organisations that serve affected communities and prioritise projects based on whether they are led by people from the community that they serve. We will, therefore, only use this information to enable us to prioritise eligibility for funding. We will not process your personal information in the future or for any other purpose.</w:t>
      </w:r>
    </w:p>
    <w:p w14:paraId="55275CC8" w14:textId="77777777" w:rsidR="00690393" w:rsidRDefault="00690393">
      <w:pPr>
        <w:spacing w:line="240" w:lineRule="auto"/>
        <w:rPr>
          <w:rFonts w:ascii="Calibri" w:eastAsia="Calibri" w:hAnsi="Calibri" w:cs="Calibri"/>
          <w:b/>
          <w:i/>
          <w:color w:val="44546A"/>
          <w:sz w:val="20"/>
          <w:szCs w:val="20"/>
        </w:rPr>
      </w:pPr>
    </w:p>
    <w:p w14:paraId="621F4995" w14:textId="1BDBF7D6" w:rsidR="00690393" w:rsidRDefault="00BE6CFE">
      <w:pPr>
        <w:spacing w:line="240" w:lineRule="auto"/>
        <w:rPr>
          <w:rFonts w:ascii="Calibri" w:eastAsia="Calibri" w:hAnsi="Calibri" w:cs="Calibri"/>
          <w:b/>
          <w:i/>
          <w:color w:val="44546A"/>
          <w:sz w:val="20"/>
          <w:szCs w:val="20"/>
        </w:rPr>
      </w:pPr>
      <w:r>
        <w:rPr>
          <w:noProof/>
        </w:rPr>
        <mc:AlternateContent>
          <mc:Choice Requires="wps">
            <w:drawing>
              <wp:anchor distT="0" distB="0" distL="114300" distR="114300" simplePos="0" relativeHeight="251660288" behindDoc="0" locked="0" layoutInCell="1" allowOverlap="1" wp14:anchorId="56D379AC" wp14:editId="53AFD52B">
                <wp:simplePos x="0" y="0"/>
                <wp:positionH relativeFrom="margin">
                  <wp:align>left</wp:align>
                </wp:positionH>
                <wp:positionV relativeFrom="paragraph">
                  <wp:posOffset>147624</wp:posOffset>
                </wp:positionV>
                <wp:extent cx="993526" cy="556591"/>
                <wp:effectExtent l="0" t="0" r="0" b="0"/>
                <wp:wrapNone/>
                <wp:docPr id="8" name="Rectangle 8"/>
                <wp:cNvGraphicFramePr/>
                <a:graphic xmlns:a="http://schemas.openxmlformats.org/drawingml/2006/main">
                  <a:graphicData uri="http://schemas.microsoft.com/office/word/2010/wordprocessingShape">
                    <wps:wsp>
                      <wps:cNvSpPr/>
                      <wps:spPr>
                        <a:xfrm>
                          <a:off x="0" y="0"/>
                          <a:ext cx="993526" cy="556591"/>
                        </a:xfrm>
                        <a:prstGeom prst="rect">
                          <a:avLst/>
                        </a:prstGeom>
                        <a:noFill/>
                        <a:ln>
                          <a:noFill/>
                        </a:ln>
                      </wps:spPr>
                      <wps:txbx>
                        <w:txbxContent>
                          <w:p w14:paraId="71DCB2EB" w14:textId="6276DFCA" w:rsidR="00BE6CFE" w:rsidRPr="00BE6CFE" w:rsidRDefault="00BE6CFE" w:rsidP="00BE6CFE">
                            <w:pPr>
                              <w:spacing w:line="240" w:lineRule="auto"/>
                              <w:textDirection w:val="btLr"/>
                              <w:rPr>
                                <w:sz w:val="44"/>
                                <w:szCs w:val="44"/>
                              </w:rPr>
                            </w:pPr>
                            <w:r w:rsidRPr="00BE6CFE">
                              <w:rPr>
                                <w:rFonts w:ascii="Yu Gothic" w:eastAsia="Yu Gothic" w:hAnsi="Yu Gothic" w:hint="eastAsia"/>
                                <w:sz w:val="44"/>
                                <w:szCs w:val="44"/>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6D379AC" id="Rectangle 8" o:spid="_x0000_s1026" style="position:absolute;margin-left:0;margin-top:11.6pt;width:78.25pt;height:43.8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" filled="f" stroked="f">
                <v:textbox inset="2.53958mm,2.53958mm,2.53958mm,2.53958mm">
                  <w:txbxContent>
                    <w:p w14:paraId="71DCB2EB" w14:textId="6276DFCA" w:rsidR="00BE6CFE" w:rsidRPr="00BE6CFE" w:rsidRDefault="00BE6CFE" w:rsidP="00BE6CFE">
                      <w:pPr>
                        <w:spacing w:line="240" w:lineRule="auto"/>
                        <w:textDirection w:val="btLr"/>
                        <w:rPr>
                          <w:sz w:val="44"/>
                          <w:szCs w:val="44"/>
                        </w:rPr>
                      </w:pPr>
                      <w:r w:rsidRPr="00BE6CFE">
                        <w:rPr>
                          <w:rFonts w:ascii="Yu Gothic" w:eastAsia="Yu Gothic" w:hAnsi="Yu Gothic" w:hint="eastAsia"/>
                          <w:sz w:val="44"/>
                          <w:szCs w:val="44"/>
                        </w:rPr>
                        <w:t>✓</w:t>
                      </w:r>
                    </w:p>
                  </w:txbxContent>
                </v:textbox>
                <w10:wrap anchorx="margin"/>
              </v:rect>
            </w:pict>
          </mc:Fallback>
        </mc:AlternateContent>
      </w:r>
      <w:r w:rsidR="004167FA">
        <w:rPr>
          <w:rFonts w:ascii="Calibri" w:eastAsia="Calibri" w:hAnsi="Calibri" w:cs="Calibri"/>
          <w:b/>
          <w:i/>
          <w:color w:val="44546A"/>
          <w:sz w:val="20"/>
          <w:szCs w:val="20"/>
        </w:rPr>
        <w:t xml:space="preserve">“I agree to Y+ Global and </w:t>
      </w:r>
      <w:proofErr w:type="spellStart"/>
      <w:r w:rsidR="004167FA">
        <w:rPr>
          <w:rFonts w:ascii="Calibri" w:eastAsia="Calibri" w:hAnsi="Calibri" w:cs="Calibri"/>
          <w:b/>
          <w:i/>
          <w:color w:val="44546A"/>
          <w:sz w:val="20"/>
          <w:szCs w:val="20"/>
        </w:rPr>
        <w:t>ViiV</w:t>
      </w:r>
      <w:proofErr w:type="spellEnd"/>
      <w:r w:rsidR="004167FA">
        <w:rPr>
          <w:rFonts w:ascii="Calibri" w:eastAsia="Calibri" w:hAnsi="Calibri" w:cs="Calibri"/>
          <w:b/>
          <w:i/>
          <w:color w:val="44546A"/>
          <w:sz w:val="20"/>
          <w:szCs w:val="20"/>
        </w:rPr>
        <w:t xml:space="preserve"> Healthcare Positive Action processing my personal information as part of the application process” Please tick the box.</w:t>
      </w:r>
    </w:p>
    <w:p w14:paraId="6556CCAB" w14:textId="6F228F2F" w:rsidR="00690393" w:rsidRDefault="004167FA">
      <w:pPr>
        <w:spacing w:line="240" w:lineRule="auto"/>
        <w:rPr>
          <w:rFonts w:ascii="Calibri" w:eastAsia="Calibri" w:hAnsi="Calibri" w:cs="Calibri"/>
          <w:color w:val="44546A"/>
          <w:sz w:val="20"/>
          <w:szCs w:val="20"/>
        </w:rPr>
      </w:pPr>
      <w:r>
        <w:rPr>
          <w:noProof/>
        </w:rPr>
        <mc:AlternateContent>
          <mc:Choice Requires="wps">
            <w:drawing>
              <wp:anchor distT="0" distB="0" distL="114300" distR="114300" simplePos="0" relativeHeight="251658240" behindDoc="0" locked="0" layoutInCell="1" hidden="0" allowOverlap="1" wp14:anchorId="18E1E6A5" wp14:editId="11078FA3">
                <wp:simplePos x="0" y="0"/>
                <wp:positionH relativeFrom="column">
                  <wp:posOffset>1</wp:posOffset>
                </wp:positionH>
                <wp:positionV relativeFrom="paragraph">
                  <wp:posOffset>12700</wp:posOffset>
                </wp:positionV>
                <wp:extent cx="539750" cy="196850"/>
                <wp:effectExtent l="0" t="0" r="0" b="0"/>
                <wp:wrapNone/>
                <wp:docPr id="1" name="Rectangle 1"/>
                <wp:cNvGraphicFramePr/>
                <a:graphic xmlns:a="http://schemas.openxmlformats.org/drawingml/2006/main">
                  <a:graphicData uri="http://schemas.microsoft.com/office/word/2010/wordprocessingShape">
                    <wps:wsp>
                      <wps:cNvSpPr/>
                      <wps:spPr>
                        <a:xfrm>
                          <a:off x="5088825" y="3694275"/>
                          <a:ext cx="514350" cy="171450"/>
                        </a:xfrm>
                        <a:prstGeom prst="rect">
                          <a:avLst/>
                        </a:prstGeom>
                        <a:noFill/>
                        <a:ln w="12700" cap="flat" cmpd="sng">
                          <a:solidFill>
                            <a:schemeClr val="dk1"/>
                          </a:solidFill>
                          <a:prstDash val="solid"/>
                          <a:miter lim="800000"/>
                          <a:headEnd type="none" w="sm" len="sm"/>
                          <a:tailEnd type="none" w="sm" len="sm"/>
                        </a:ln>
                      </wps:spPr>
                      <wps:txbx>
                        <w:txbxContent>
                          <w:p w14:paraId="05610BC7" w14:textId="77777777" w:rsidR="00690393" w:rsidRDefault="00690393">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8E1E6A5" id="Rectangle 1" o:spid="_x0000_s1027" style="position:absolute;margin-left:0;margin-top:1pt;width:42.5pt;height:1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" filled="f" strokecolor="black [3200]" strokeweight="1pt">
                <v:stroke startarrowwidth="narrow" startarrowlength="short" endarrowwidth="narrow" endarrowlength="short"/>
                <v:textbox inset="2.53958mm,2.53958mm,2.53958mm,2.53958mm">
                  <w:txbxContent>
                    <w:p w14:paraId="05610BC7" w14:textId="77777777" w:rsidR="00690393" w:rsidRDefault="00690393">
                      <w:pPr>
                        <w:spacing w:line="240" w:lineRule="auto"/>
                        <w:textDirection w:val="btLr"/>
                      </w:pPr>
                    </w:p>
                  </w:txbxContent>
                </v:textbox>
              </v:rect>
            </w:pict>
          </mc:Fallback>
        </mc:AlternateContent>
      </w:r>
    </w:p>
    <w:p w14:paraId="4DF69968" w14:textId="77777777" w:rsidR="00690393" w:rsidRDefault="00690393">
      <w:pPr>
        <w:spacing w:line="240" w:lineRule="auto"/>
        <w:rPr>
          <w:rFonts w:ascii="Calibri" w:eastAsia="Calibri" w:hAnsi="Calibri" w:cs="Calibri"/>
          <w:color w:val="44546A"/>
          <w:sz w:val="20"/>
          <w:szCs w:val="20"/>
        </w:rPr>
      </w:pPr>
    </w:p>
    <w:p w14:paraId="08680A18"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Please click here </w:t>
      </w:r>
      <w:hyperlink r:id="rId12">
        <w:r>
          <w:rPr>
            <w:rFonts w:ascii="Calibri" w:eastAsia="Calibri" w:hAnsi="Calibri" w:cs="Calibri"/>
            <w:color w:val="0563C1"/>
            <w:sz w:val="20"/>
            <w:szCs w:val="20"/>
            <w:u w:val="single"/>
          </w:rPr>
          <w:t>https://viivhealthcare.com/en-gb/privacy-notice/</w:t>
        </w:r>
      </w:hyperlink>
      <w:r>
        <w:rPr>
          <w:rFonts w:ascii="Calibri" w:eastAsia="Calibri" w:hAnsi="Calibri" w:cs="Calibri"/>
          <w:color w:val="44546A"/>
          <w:sz w:val="20"/>
          <w:szCs w:val="20"/>
        </w:rPr>
        <w:t xml:space="preserve"> to review the </w:t>
      </w:r>
      <w:proofErr w:type="spellStart"/>
      <w:r>
        <w:rPr>
          <w:rFonts w:ascii="Calibri" w:eastAsia="Calibri" w:hAnsi="Calibri" w:cs="Calibri"/>
          <w:color w:val="44546A"/>
          <w:sz w:val="20"/>
          <w:szCs w:val="20"/>
        </w:rPr>
        <w:t>ViiV</w:t>
      </w:r>
      <w:proofErr w:type="spellEnd"/>
      <w:r>
        <w:rPr>
          <w:rFonts w:ascii="Calibri" w:eastAsia="Calibri" w:hAnsi="Calibri" w:cs="Calibri"/>
          <w:color w:val="44546A"/>
          <w:sz w:val="20"/>
          <w:szCs w:val="20"/>
        </w:rPr>
        <w:t xml:space="preserve"> Healthcare</w:t>
      </w:r>
      <w:r>
        <w:rPr>
          <w:rFonts w:ascii="Calibri" w:eastAsia="Calibri" w:hAnsi="Calibri" w:cs="Calibri"/>
          <w:sz w:val="20"/>
          <w:szCs w:val="20"/>
        </w:rPr>
        <w:t xml:space="preserve"> </w:t>
      </w:r>
      <w:r>
        <w:rPr>
          <w:rFonts w:ascii="Calibri" w:eastAsia="Calibri" w:hAnsi="Calibri" w:cs="Calibri"/>
          <w:b/>
          <w:color w:val="44546A"/>
          <w:sz w:val="20"/>
          <w:szCs w:val="20"/>
        </w:rPr>
        <w:t>data privacy notice.</w:t>
      </w:r>
    </w:p>
    <w:p w14:paraId="1A57EFFF" w14:textId="77777777" w:rsidR="00690393" w:rsidRDefault="00690393">
      <w:pPr>
        <w:spacing w:line="240" w:lineRule="auto"/>
        <w:rPr>
          <w:rFonts w:ascii="Calibri" w:eastAsia="Calibri" w:hAnsi="Calibri" w:cs="Calibri"/>
          <w:b/>
          <w:color w:val="44546A"/>
          <w:sz w:val="20"/>
          <w:szCs w:val="20"/>
        </w:rPr>
      </w:pPr>
    </w:p>
    <w:tbl>
      <w:tblPr>
        <w:tblStyle w:val="a"/>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3"/>
        <w:gridCol w:w="4564"/>
      </w:tblGrid>
      <w:tr w:rsidR="00690393" w14:paraId="06597772" w14:textId="77777777">
        <w:tc>
          <w:tcPr>
            <w:tcW w:w="4503" w:type="dxa"/>
            <w:shd w:val="clear" w:color="auto" w:fill="E3D5FF"/>
          </w:tcPr>
          <w:p w14:paraId="3A9EC2BC" w14:textId="5F0D56C5"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The </w:t>
            </w:r>
            <w:proofErr w:type="gramStart"/>
            <w:r>
              <w:rPr>
                <w:rFonts w:ascii="Calibri" w:eastAsia="Calibri" w:hAnsi="Calibri" w:cs="Calibri"/>
                <w:color w:val="44546A"/>
                <w:sz w:val="20"/>
                <w:szCs w:val="20"/>
              </w:rPr>
              <w:t>name  the</w:t>
            </w:r>
            <w:proofErr w:type="gramEnd"/>
            <w:r>
              <w:rPr>
                <w:rFonts w:ascii="Calibri" w:eastAsia="Calibri" w:hAnsi="Calibri" w:cs="Calibri"/>
                <w:color w:val="44546A"/>
                <w:sz w:val="20"/>
                <w:szCs w:val="20"/>
              </w:rPr>
              <w:t xml:space="preserve"> organisation is registered as </w:t>
            </w:r>
          </w:p>
        </w:tc>
        <w:tc>
          <w:tcPr>
            <w:tcW w:w="4564" w:type="dxa"/>
            <w:shd w:val="clear" w:color="auto" w:fill="auto"/>
          </w:tcPr>
          <w:p w14:paraId="77A16981" w14:textId="24D347FE" w:rsidR="00690393" w:rsidRDefault="00BE6CFE">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Hope for Vulnerable Children Association </w:t>
            </w:r>
          </w:p>
        </w:tc>
      </w:tr>
      <w:tr w:rsidR="00690393" w14:paraId="51DDEED6" w14:textId="77777777">
        <w:tc>
          <w:tcPr>
            <w:tcW w:w="4503" w:type="dxa"/>
            <w:shd w:val="clear" w:color="auto" w:fill="E3D5FF"/>
          </w:tcPr>
          <w:p w14:paraId="31481460"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Any other name that the organisation is known by </w:t>
            </w:r>
          </w:p>
        </w:tc>
        <w:tc>
          <w:tcPr>
            <w:tcW w:w="4564" w:type="dxa"/>
            <w:shd w:val="clear" w:color="auto" w:fill="FFFFFF"/>
          </w:tcPr>
          <w:p w14:paraId="3542770D" w14:textId="78D91A1B" w:rsidR="00690393" w:rsidRDefault="00BE6CFE">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HOVUCA</w:t>
            </w:r>
          </w:p>
        </w:tc>
      </w:tr>
      <w:tr w:rsidR="00690393" w14:paraId="20BC7E81" w14:textId="77777777">
        <w:tc>
          <w:tcPr>
            <w:tcW w:w="4503" w:type="dxa"/>
            <w:shd w:val="clear" w:color="auto" w:fill="E3D5FF"/>
          </w:tcPr>
          <w:p w14:paraId="4A205BA9"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Address of the organisation</w:t>
            </w:r>
          </w:p>
        </w:tc>
        <w:tc>
          <w:tcPr>
            <w:tcW w:w="4564" w:type="dxa"/>
            <w:shd w:val="clear" w:color="auto" w:fill="auto"/>
          </w:tcPr>
          <w:p w14:paraId="56694D04" w14:textId="27A1EE73" w:rsidR="00690393" w:rsidRDefault="00BE6CFE">
            <w:pPr>
              <w:spacing w:line="240" w:lineRule="auto"/>
              <w:rPr>
                <w:rFonts w:ascii="Calibri" w:eastAsia="Calibri" w:hAnsi="Calibri" w:cs="Calibri"/>
                <w:b/>
                <w:color w:val="44546A"/>
                <w:sz w:val="20"/>
                <w:szCs w:val="20"/>
              </w:rPr>
            </w:pPr>
            <w:proofErr w:type="spellStart"/>
            <w:r>
              <w:rPr>
                <w:rFonts w:ascii="Calibri" w:eastAsia="Calibri" w:hAnsi="Calibri" w:cs="Calibri"/>
                <w:b/>
                <w:color w:val="44546A"/>
                <w:sz w:val="20"/>
                <w:szCs w:val="20"/>
              </w:rPr>
              <w:t>P.</w:t>
            </w:r>
            <w:proofErr w:type="gramStart"/>
            <w:r>
              <w:rPr>
                <w:rFonts w:ascii="Calibri" w:eastAsia="Calibri" w:hAnsi="Calibri" w:cs="Calibri"/>
                <w:b/>
                <w:color w:val="44546A"/>
                <w:sz w:val="20"/>
                <w:szCs w:val="20"/>
              </w:rPr>
              <w:t>O.Box</w:t>
            </w:r>
            <w:proofErr w:type="spellEnd"/>
            <w:proofErr w:type="gramEnd"/>
            <w:r>
              <w:rPr>
                <w:rFonts w:ascii="Calibri" w:eastAsia="Calibri" w:hAnsi="Calibri" w:cs="Calibri"/>
                <w:b/>
                <w:color w:val="44546A"/>
                <w:sz w:val="20"/>
                <w:szCs w:val="20"/>
              </w:rPr>
              <w:t xml:space="preserve"> 8257, Tam </w:t>
            </w:r>
            <w:proofErr w:type="spellStart"/>
            <w:r>
              <w:rPr>
                <w:rFonts w:ascii="Calibri" w:eastAsia="Calibri" w:hAnsi="Calibri" w:cs="Calibri"/>
                <w:b/>
                <w:color w:val="44546A"/>
                <w:sz w:val="20"/>
                <w:szCs w:val="20"/>
              </w:rPr>
              <w:t>Tam</w:t>
            </w:r>
            <w:proofErr w:type="spellEnd"/>
            <w:r>
              <w:rPr>
                <w:rFonts w:ascii="Calibri" w:eastAsia="Calibri" w:hAnsi="Calibri" w:cs="Calibri"/>
                <w:b/>
                <w:color w:val="44546A"/>
                <w:sz w:val="20"/>
                <w:szCs w:val="20"/>
              </w:rPr>
              <w:t xml:space="preserve"> </w:t>
            </w:r>
            <w:proofErr w:type="spellStart"/>
            <w:r>
              <w:rPr>
                <w:rFonts w:ascii="Calibri" w:eastAsia="Calibri" w:hAnsi="Calibri" w:cs="Calibri"/>
                <w:b/>
                <w:color w:val="44546A"/>
                <w:sz w:val="20"/>
                <w:szCs w:val="20"/>
              </w:rPr>
              <w:t>Yaounde</w:t>
            </w:r>
            <w:proofErr w:type="spellEnd"/>
            <w:r>
              <w:rPr>
                <w:rFonts w:ascii="Calibri" w:eastAsia="Calibri" w:hAnsi="Calibri" w:cs="Calibri"/>
                <w:b/>
                <w:color w:val="44546A"/>
                <w:sz w:val="20"/>
                <w:szCs w:val="20"/>
              </w:rPr>
              <w:t>, Cameroon</w:t>
            </w:r>
          </w:p>
        </w:tc>
      </w:tr>
      <w:tr w:rsidR="00690393" w14:paraId="15B71257" w14:textId="77777777">
        <w:tc>
          <w:tcPr>
            <w:tcW w:w="4503" w:type="dxa"/>
            <w:shd w:val="clear" w:color="auto" w:fill="E3D5FF"/>
          </w:tcPr>
          <w:p w14:paraId="7A4DCB7D" w14:textId="1DC6B443"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Registration number with your </w:t>
            </w:r>
            <w:r w:rsidR="00E038CE">
              <w:rPr>
                <w:rFonts w:ascii="Calibri" w:eastAsia="Calibri" w:hAnsi="Calibri" w:cs="Calibri"/>
                <w:color w:val="44546A"/>
                <w:sz w:val="20"/>
                <w:szCs w:val="20"/>
              </w:rPr>
              <w:t>g</w:t>
            </w:r>
            <w:r>
              <w:rPr>
                <w:rFonts w:ascii="Calibri" w:eastAsia="Calibri" w:hAnsi="Calibri" w:cs="Calibri"/>
                <w:color w:val="44546A"/>
                <w:sz w:val="20"/>
                <w:szCs w:val="20"/>
              </w:rPr>
              <w:t xml:space="preserve">overnment and date of registration: </w:t>
            </w:r>
          </w:p>
        </w:tc>
        <w:tc>
          <w:tcPr>
            <w:tcW w:w="4564" w:type="dxa"/>
            <w:shd w:val="clear" w:color="auto" w:fill="auto"/>
          </w:tcPr>
          <w:p w14:paraId="75F1AFD3" w14:textId="77777777" w:rsidR="00BE6CFE" w:rsidRDefault="00BE6CFE" w:rsidP="00BE6CFE">
            <w:pPr>
              <w:rPr>
                <w:rFonts w:ascii="Calibri" w:eastAsia="Calibri" w:hAnsi="Calibri" w:cs="Calibri"/>
                <w:sz w:val="20"/>
                <w:szCs w:val="20"/>
              </w:rPr>
            </w:pPr>
            <w:r>
              <w:rPr>
                <w:rFonts w:ascii="Calibri" w:eastAsia="Calibri" w:hAnsi="Calibri" w:cs="Calibri"/>
                <w:b/>
                <w:sz w:val="20"/>
                <w:szCs w:val="20"/>
              </w:rPr>
              <w:t>Number</w:t>
            </w:r>
            <w:r>
              <w:rPr>
                <w:rFonts w:ascii="Calibri" w:eastAsia="Calibri" w:hAnsi="Calibri" w:cs="Calibri"/>
                <w:sz w:val="20"/>
                <w:szCs w:val="20"/>
              </w:rPr>
              <w:t>: 00001065/ARDA/J06/BAPPA</w:t>
            </w:r>
          </w:p>
          <w:p w14:paraId="15847632" w14:textId="53F33680" w:rsidR="00690393" w:rsidRDefault="00BE6CFE" w:rsidP="00BE6CFE">
            <w:pPr>
              <w:spacing w:line="240" w:lineRule="auto"/>
              <w:rPr>
                <w:rFonts w:ascii="Calibri" w:eastAsia="Calibri" w:hAnsi="Calibri" w:cs="Calibri"/>
                <w:b/>
                <w:color w:val="44546A"/>
                <w:sz w:val="20"/>
                <w:szCs w:val="20"/>
              </w:rPr>
            </w:pPr>
            <w:r>
              <w:rPr>
                <w:rFonts w:ascii="Calibri" w:eastAsia="Calibri" w:hAnsi="Calibri" w:cs="Calibri"/>
                <w:b/>
                <w:sz w:val="20"/>
                <w:szCs w:val="20"/>
              </w:rPr>
              <w:t>Registered on:</w:t>
            </w:r>
            <w:r>
              <w:rPr>
                <w:rFonts w:ascii="Calibri" w:eastAsia="Calibri" w:hAnsi="Calibri" w:cs="Calibri"/>
                <w:sz w:val="20"/>
                <w:szCs w:val="20"/>
              </w:rPr>
              <w:t xml:space="preserve"> 6</w:t>
            </w:r>
            <w:r>
              <w:rPr>
                <w:rFonts w:ascii="Calibri" w:eastAsia="Calibri" w:hAnsi="Calibri" w:cs="Calibri"/>
                <w:sz w:val="20"/>
                <w:szCs w:val="20"/>
                <w:vertAlign w:val="superscript"/>
              </w:rPr>
              <w:t>th</w:t>
            </w:r>
            <w:r>
              <w:rPr>
                <w:rFonts w:ascii="Calibri" w:eastAsia="Calibri" w:hAnsi="Calibri" w:cs="Calibri"/>
                <w:sz w:val="20"/>
                <w:szCs w:val="20"/>
              </w:rPr>
              <w:t xml:space="preserve"> August 2012</w:t>
            </w:r>
          </w:p>
        </w:tc>
      </w:tr>
      <w:tr w:rsidR="00690393" w14:paraId="51DFF11A" w14:textId="77777777">
        <w:tc>
          <w:tcPr>
            <w:tcW w:w="4503" w:type="dxa"/>
            <w:shd w:val="clear" w:color="auto" w:fill="E3D5FF"/>
          </w:tcPr>
          <w:p w14:paraId="2B475399"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Website/ Social Media platforms</w:t>
            </w:r>
          </w:p>
        </w:tc>
        <w:tc>
          <w:tcPr>
            <w:tcW w:w="4564" w:type="dxa"/>
            <w:shd w:val="clear" w:color="auto" w:fill="auto"/>
          </w:tcPr>
          <w:p w14:paraId="08304518" w14:textId="77777777" w:rsidR="00BE6CFE" w:rsidRDefault="00BE6CFE" w:rsidP="00BE6CFE">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Website: </w:t>
            </w:r>
            <w:r>
              <w:rPr>
                <w:rFonts w:ascii="Calibri" w:eastAsia="Calibri" w:hAnsi="Calibri" w:cs="Calibri"/>
                <w:b/>
                <w:i/>
                <w:color w:val="00B0F0"/>
                <w:sz w:val="20"/>
                <w:szCs w:val="20"/>
              </w:rPr>
              <w:t>https://hovuca.org</w:t>
            </w:r>
          </w:p>
          <w:p w14:paraId="3ED75BC5" w14:textId="77777777" w:rsidR="00BE6CFE" w:rsidRDefault="00BE6CFE" w:rsidP="00BE6CFE">
            <w:pPr>
              <w:spacing w:line="240" w:lineRule="auto"/>
              <w:rPr>
                <w:rFonts w:ascii="Calibri" w:eastAsia="Calibri" w:hAnsi="Calibri" w:cs="Calibri"/>
                <w:b/>
                <w:color w:val="44546A"/>
                <w:sz w:val="20"/>
                <w:szCs w:val="20"/>
                <w:u w:val="single"/>
              </w:rPr>
            </w:pPr>
          </w:p>
          <w:p w14:paraId="66E87B4B" w14:textId="77777777" w:rsidR="00BE6CFE" w:rsidRDefault="00BE6CFE" w:rsidP="00BE6CFE">
            <w:pPr>
              <w:spacing w:line="240" w:lineRule="auto"/>
              <w:rPr>
                <w:rFonts w:ascii="Calibri" w:eastAsia="Calibri" w:hAnsi="Calibri" w:cs="Calibri"/>
                <w:b/>
                <w:color w:val="44546A"/>
                <w:sz w:val="20"/>
                <w:szCs w:val="20"/>
                <w:u w:val="single"/>
              </w:rPr>
            </w:pPr>
            <w:r>
              <w:rPr>
                <w:rFonts w:ascii="Calibri" w:eastAsia="Calibri" w:hAnsi="Calibri" w:cs="Calibri"/>
                <w:b/>
                <w:color w:val="44546A"/>
                <w:sz w:val="20"/>
                <w:szCs w:val="20"/>
                <w:u w:val="single"/>
              </w:rPr>
              <w:t>Social Media Platforms</w:t>
            </w:r>
          </w:p>
          <w:p w14:paraId="7FCEC735" w14:textId="77777777" w:rsidR="00BE6CFE" w:rsidRDefault="00BE6CFE" w:rsidP="00BE6CFE">
            <w:pPr>
              <w:spacing w:line="240" w:lineRule="auto"/>
              <w:rPr>
                <w:rFonts w:ascii="Calibri" w:eastAsia="Calibri" w:hAnsi="Calibri" w:cs="Calibri"/>
                <w:b/>
                <w:color w:val="44546A"/>
                <w:sz w:val="20"/>
                <w:szCs w:val="20"/>
              </w:rPr>
            </w:pPr>
          </w:p>
          <w:p w14:paraId="3ABD29BA" w14:textId="77777777" w:rsidR="00BE6CFE" w:rsidRDefault="00BE6CFE" w:rsidP="00BE6CFE">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Facebook: </w:t>
            </w:r>
            <w:r>
              <w:rPr>
                <w:rFonts w:ascii="Calibri" w:eastAsia="Calibri" w:hAnsi="Calibri" w:cs="Calibri"/>
                <w:b/>
                <w:color w:val="00B0F0"/>
                <w:sz w:val="20"/>
                <w:szCs w:val="20"/>
              </w:rPr>
              <w:t>@hovu.ca</w:t>
            </w:r>
          </w:p>
          <w:p w14:paraId="05F68696" w14:textId="77777777" w:rsidR="00BE6CFE" w:rsidRDefault="00BE6CFE" w:rsidP="00BE6CFE">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Twitter: </w:t>
            </w:r>
            <w:r>
              <w:rPr>
                <w:rFonts w:ascii="Calibri" w:eastAsia="Calibri" w:hAnsi="Calibri" w:cs="Calibri"/>
                <w:b/>
                <w:color w:val="00B0F0"/>
                <w:sz w:val="20"/>
                <w:szCs w:val="20"/>
              </w:rPr>
              <w:t>@hovuca1</w:t>
            </w:r>
          </w:p>
          <w:p w14:paraId="6A5ECCB3" w14:textId="5D95DCF1" w:rsidR="00690393" w:rsidRDefault="00BE6CFE" w:rsidP="00BE6CFE">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Instagram: </w:t>
            </w:r>
            <w:r>
              <w:rPr>
                <w:rFonts w:ascii="Calibri" w:eastAsia="Calibri" w:hAnsi="Calibri" w:cs="Calibri"/>
                <w:b/>
                <w:color w:val="00B0F0"/>
                <w:sz w:val="20"/>
                <w:szCs w:val="20"/>
              </w:rPr>
              <w:t>@hope_for_vulnerable_children</w:t>
            </w:r>
          </w:p>
        </w:tc>
      </w:tr>
      <w:tr w:rsidR="00690393" w14:paraId="2687D4D3" w14:textId="77777777">
        <w:tc>
          <w:tcPr>
            <w:tcW w:w="4503" w:type="dxa"/>
            <w:shd w:val="clear" w:color="auto" w:fill="E3D5FF"/>
            <w:vAlign w:val="center"/>
          </w:tcPr>
          <w:p w14:paraId="173158E0" w14:textId="3378142F"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Number of people in the organisation (number of paid staff and number of volunteers)</w:t>
            </w:r>
          </w:p>
        </w:tc>
        <w:tc>
          <w:tcPr>
            <w:tcW w:w="4564" w:type="dxa"/>
            <w:shd w:val="clear" w:color="auto" w:fill="auto"/>
          </w:tcPr>
          <w:p w14:paraId="5B2B4877" w14:textId="0C2A1301" w:rsidR="00690393" w:rsidRDefault="00BE6CFE">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Number of people in the organisation 6, number of paid staff 3, number of volunteers 4</w:t>
            </w:r>
          </w:p>
        </w:tc>
      </w:tr>
    </w:tbl>
    <w:p w14:paraId="43FC6317" w14:textId="77777777" w:rsidR="00690393" w:rsidRDefault="00690393">
      <w:pPr>
        <w:spacing w:line="240" w:lineRule="auto"/>
        <w:rPr>
          <w:rFonts w:ascii="Calibri" w:eastAsia="Calibri" w:hAnsi="Calibri" w:cs="Calibri"/>
          <w:color w:val="44546A"/>
          <w:sz w:val="20"/>
          <w:szCs w:val="20"/>
        </w:rPr>
      </w:pPr>
    </w:p>
    <w:p w14:paraId="44724B49" w14:textId="77777777" w:rsidR="00690393" w:rsidRDefault="004167FA">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Representative’s Details:</w:t>
      </w:r>
    </w:p>
    <w:p w14:paraId="6FBF18DE" w14:textId="77777777" w:rsidR="00690393" w:rsidRDefault="00690393">
      <w:pPr>
        <w:spacing w:line="240" w:lineRule="auto"/>
        <w:rPr>
          <w:rFonts w:ascii="Calibri" w:eastAsia="Calibri" w:hAnsi="Calibri" w:cs="Calibri"/>
          <w:b/>
          <w:color w:val="44546A"/>
          <w:sz w:val="20"/>
          <w:szCs w:val="20"/>
        </w:rPr>
      </w:pPr>
    </w:p>
    <w:p w14:paraId="1129E554" w14:textId="5F75FFE3"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lastRenderedPageBreak/>
        <w:t>Please do not send any photographs or any personal data other than contact details for primary and</w:t>
      </w:r>
      <w:r>
        <w:rPr>
          <w:rFonts w:ascii="Calibri" w:eastAsia="Calibri" w:hAnsi="Calibri" w:cs="Calibri"/>
          <w:sz w:val="20"/>
          <w:szCs w:val="20"/>
        </w:rPr>
        <w:t xml:space="preserve"> </w:t>
      </w:r>
      <w:r>
        <w:rPr>
          <w:rFonts w:ascii="Calibri" w:eastAsia="Calibri" w:hAnsi="Calibri" w:cs="Calibri"/>
          <w:color w:val="44546A"/>
          <w:sz w:val="20"/>
          <w:szCs w:val="20"/>
        </w:rPr>
        <w:t xml:space="preserve">secondary contact. Please list the primary person who will be </w:t>
      </w:r>
      <w:r w:rsidRPr="009535F5">
        <w:rPr>
          <w:rFonts w:ascii="Calibri" w:eastAsia="Calibri" w:hAnsi="Calibri" w:cs="Calibri"/>
          <w:b/>
          <w:bCs/>
          <w:color w:val="44546A"/>
          <w:sz w:val="20"/>
          <w:szCs w:val="20"/>
        </w:rPr>
        <w:t>the focal points of the HER Voice Fund</w:t>
      </w:r>
      <w:r>
        <w:rPr>
          <w:rFonts w:ascii="Calibri" w:eastAsia="Calibri" w:hAnsi="Calibri" w:cs="Calibri"/>
          <w:color w:val="44546A"/>
          <w:sz w:val="20"/>
          <w:szCs w:val="20"/>
        </w:rPr>
        <w:t>, a secondary person being the person responsible for Finance.</w:t>
      </w:r>
    </w:p>
    <w:p w14:paraId="0F4F718E" w14:textId="77777777" w:rsidR="00690393" w:rsidRDefault="00690393">
      <w:pPr>
        <w:spacing w:line="240" w:lineRule="auto"/>
        <w:rPr>
          <w:rFonts w:ascii="Calibri" w:eastAsia="Calibri" w:hAnsi="Calibri" w:cs="Calibri"/>
          <w:color w:val="44546A"/>
          <w:sz w:val="20"/>
          <w:szCs w:val="20"/>
        </w:rPr>
      </w:pPr>
    </w:p>
    <w:p w14:paraId="75C4043D" w14:textId="77777777" w:rsidR="00690393" w:rsidRDefault="00690393">
      <w:pPr>
        <w:spacing w:line="240" w:lineRule="auto"/>
        <w:rPr>
          <w:rFonts w:ascii="Calibri" w:eastAsia="Calibri" w:hAnsi="Calibri" w:cs="Calibri"/>
          <w:color w:val="44546A"/>
          <w:sz w:val="20"/>
          <w:szCs w:val="20"/>
        </w:rPr>
      </w:pPr>
    </w:p>
    <w:p w14:paraId="7BE38614" w14:textId="77777777" w:rsidR="00690393" w:rsidRDefault="004167FA">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Primary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3"/>
        <w:gridCol w:w="4564"/>
      </w:tblGrid>
      <w:tr w:rsidR="00690393" w14:paraId="4ADBB5B4" w14:textId="77777777">
        <w:tc>
          <w:tcPr>
            <w:tcW w:w="4503" w:type="dxa"/>
            <w:shd w:val="clear" w:color="auto" w:fill="E3D5FF"/>
            <w:vAlign w:val="center"/>
          </w:tcPr>
          <w:p w14:paraId="629B9916"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First and Last Name:</w:t>
            </w:r>
          </w:p>
        </w:tc>
        <w:tc>
          <w:tcPr>
            <w:tcW w:w="4564" w:type="dxa"/>
            <w:shd w:val="clear" w:color="auto" w:fill="auto"/>
          </w:tcPr>
          <w:p w14:paraId="064CC985" w14:textId="1EDCB686" w:rsidR="00690393" w:rsidRDefault="000D1C00">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LUM Evelyne</w:t>
            </w:r>
          </w:p>
        </w:tc>
      </w:tr>
      <w:tr w:rsidR="000D1C00" w14:paraId="74696DEA" w14:textId="77777777">
        <w:trPr>
          <w:trHeight w:val="482"/>
        </w:trPr>
        <w:tc>
          <w:tcPr>
            <w:tcW w:w="4503" w:type="dxa"/>
            <w:shd w:val="clear" w:color="auto" w:fill="E3D5FF"/>
            <w:vAlign w:val="center"/>
          </w:tcPr>
          <w:p w14:paraId="69D691AE" w14:textId="77777777" w:rsidR="000D1C00" w:rsidRDefault="000D1C00" w:rsidP="000D1C00">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Work telephone:</w:t>
            </w:r>
          </w:p>
        </w:tc>
        <w:tc>
          <w:tcPr>
            <w:tcW w:w="4564" w:type="dxa"/>
            <w:shd w:val="clear" w:color="auto" w:fill="auto"/>
          </w:tcPr>
          <w:p w14:paraId="679FB180" w14:textId="0C81CB7F" w:rsidR="000D1C00" w:rsidRDefault="000D1C00" w:rsidP="000D1C00">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00237 696 230 391</w:t>
            </w:r>
          </w:p>
        </w:tc>
      </w:tr>
      <w:tr w:rsidR="000D1C00" w14:paraId="0B69608D" w14:textId="77777777">
        <w:trPr>
          <w:trHeight w:val="404"/>
        </w:trPr>
        <w:tc>
          <w:tcPr>
            <w:tcW w:w="4503" w:type="dxa"/>
            <w:shd w:val="clear" w:color="auto" w:fill="E3D5FF"/>
            <w:vAlign w:val="center"/>
          </w:tcPr>
          <w:p w14:paraId="0BAA91DD" w14:textId="77777777" w:rsidR="000D1C00" w:rsidRDefault="000D1C00" w:rsidP="000D1C00">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Mobile telephone:</w:t>
            </w:r>
          </w:p>
        </w:tc>
        <w:tc>
          <w:tcPr>
            <w:tcW w:w="4564" w:type="dxa"/>
            <w:shd w:val="clear" w:color="auto" w:fill="auto"/>
          </w:tcPr>
          <w:p w14:paraId="29AA7579" w14:textId="6A688D44" w:rsidR="000D1C00" w:rsidRDefault="000D1C00" w:rsidP="000D1C00">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00237 677 789 855</w:t>
            </w:r>
          </w:p>
        </w:tc>
      </w:tr>
      <w:tr w:rsidR="000D1C00" w14:paraId="097DEF25" w14:textId="77777777">
        <w:trPr>
          <w:trHeight w:val="281"/>
        </w:trPr>
        <w:tc>
          <w:tcPr>
            <w:tcW w:w="4503" w:type="dxa"/>
            <w:shd w:val="clear" w:color="auto" w:fill="E3D5FF"/>
            <w:vAlign w:val="center"/>
          </w:tcPr>
          <w:p w14:paraId="64A9C089" w14:textId="77777777" w:rsidR="000D1C00" w:rsidRDefault="000D1C00" w:rsidP="000D1C00">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Email:</w:t>
            </w:r>
          </w:p>
        </w:tc>
        <w:tc>
          <w:tcPr>
            <w:tcW w:w="4564" w:type="dxa"/>
            <w:shd w:val="clear" w:color="auto" w:fill="auto"/>
          </w:tcPr>
          <w:p w14:paraId="5F4C3444" w14:textId="48006A81" w:rsidR="000D1C00" w:rsidRDefault="000D1C00" w:rsidP="000D1C00">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Eve_lum@hovuca.org</w:t>
            </w:r>
          </w:p>
        </w:tc>
      </w:tr>
      <w:tr w:rsidR="000D1C00" w14:paraId="22F2FDF0" w14:textId="77777777">
        <w:tc>
          <w:tcPr>
            <w:tcW w:w="4503" w:type="dxa"/>
            <w:shd w:val="clear" w:color="auto" w:fill="E3D5FF"/>
            <w:vAlign w:val="center"/>
          </w:tcPr>
          <w:p w14:paraId="3F4C1B22" w14:textId="77777777" w:rsidR="000D1C00" w:rsidRDefault="000D1C00" w:rsidP="000D1C00">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Position in the organisation:</w:t>
            </w:r>
          </w:p>
        </w:tc>
        <w:tc>
          <w:tcPr>
            <w:tcW w:w="4564" w:type="dxa"/>
            <w:shd w:val="clear" w:color="auto" w:fill="auto"/>
          </w:tcPr>
          <w:p w14:paraId="65B9C622" w14:textId="5302B9EB" w:rsidR="000D1C00" w:rsidRDefault="000D1C00" w:rsidP="000D1C00">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Executive Director</w:t>
            </w:r>
          </w:p>
        </w:tc>
      </w:tr>
    </w:tbl>
    <w:p w14:paraId="5F04B621" w14:textId="104CFDB2" w:rsidR="00690393" w:rsidRDefault="00690393">
      <w:pPr>
        <w:spacing w:line="240" w:lineRule="auto"/>
        <w:rPr>
          <w:rFonts w:ascii="Calibri" w:eastAsia="Calibri" w:hAnsi="Calibri" w:cs="Calibri"/>
          <w:b/>
          <w:color w:val="44546A"/>
          <w:sz w:val="20"/>
          <w:szCs w:val="20"/>
        </w:rPr>
      </w:pPr>
    </w:p>
    <w:p w14:paraId="74AD41A5" w14:textId="35BC5FB0" w:rsidR="00E038CE" w:rsidRDefault="00E038CE">
      <w:pPr>
        <w:spacing w:line="240" w:lineRule="auto"/>
        <w:rPr>
          <w:rFonts w:ascii="Calibri" w:eastAsia="Calibri" w:hAnsi="Calibri" w:cs="Calibri"/>
          <w:b/>
          <w:color w:val="44546A"/>
          <w:sz w:val="20"/>
          <w:szCs w:val="20"/>
        </w:rPr>
      </w:pPr>
    </w:p>
    <w:p w14:paraId="16AFA973" w14:textId="77777777" w:rsidR="00E038CE" w:rsidRDefault="00E038CE">
      <w:pPr>
        <w:spacing w:line="240" w:lineRule="auto"/>
        <w:rPr>
          <w:rFonts w:ascii="Calibri" w:eastAsia="Calibri" w:hAnsi="Calibri" w:cs="Calibri"/>
          <w:b/>
          <w:color w:val="44546A"/>
          <w:sz w:val="20"/>
          <w:szCs w:val="20"/>
        </w:rPr>
      </w:pPr>
    </w:p>
    <w:p w14:paraId="52CBF6F0" w14:textId="77777777" w:rsidR="00690393" w:rsidRDefault="004167FA">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Secondary </w:t>
      </w:r>
    </w:p>
    <w:tbl>
      <w:tblPr>
        <w:tblStyle w:val="a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1"/>
        <w:gridCol w:w="4536"/>
      </w:tblGrid>
      <w:tr w:rsidR="00690393" w14:paraId="2DBD403A" w14:textId="77777777">
        <w:tc>
          <w:tcPr>
            <w:tcW w:w="4531" w:type="dxa"/>
            <w:tcBorders>
              <w:top w:val="single" w:sz="4" w:space="0" w:color="000000"/>
              <w:left w:val="single" w:sz="4" w:space="0" w:color="000000"/>
              <w:bottom w:val="single" w:sz="4" w:space="0" w:color="000000"/>
              <w:right w:val="single" w:sz="4" w:space="0" w:color="000000"/>
            </w:tcBorders>
            <w:shd w:val="clear" w:color="auto" w:fill="E3D5FF"/>
            <w:vAlign w:val="center"/>
          </w:tcPr>
          <w:p w14:paraId="75CD450D"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First and Last Name:</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5EDF0B31" w14:textId="50684365" w:rsidR="00690393" w:rsidRDefault="00D417A6">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NGUMBI Loveline</w:t>
            </w:r>
          </w:p>
        </w:tc>
      </w:tr>
      <w:tr w:rsidR="00690393" w14:paraId="7E0C78FA" w14:textId="77777777">
        <w:tc>
          <w:tcPr>
            <w:tcW w:w="4531" w:type="dxa"/>
            <w:tcBorders>
              <w:top w:val="single" w:sz="4" w:space="0" w:color="000000"/>
              <w:left w:val="single" w:sz="4" w:space="0" w:color="000000"/>
              <w:bottom w:val="single" w:sz="4" w:space="0" w:color="000000"/>
              <w:right w:val="single" w:sz="4" w:space="0" w:color="000000"/>
            </w:tcBorders>
            <w:shd w:val="clear" w:color="auto" w:fill="E3D5FF"/>
            <w:vAlign w:val="center"/>
          </w:tcPr>
          <w:p w14:paraId="5055BA59"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Work telephone:</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03DADAE7" w14:textId="47641ECE" w:rsidR="00690393" w:rsidRDefault="00D417A6">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+237 696 230 391</w:t>
            </w:r>
          </w:p>
        </w:tc>
      </w:tr>
      <w:tr w:rsidR="00690393" w14:paraId="50E50842" w14:textId="77777777">
        <w:tc>
          <w:tcPr>
            <w:tcW w:w="4531" w:type="dxa"/>
            <w:tcBorders>
              <w:top w:val="single" w:sz="4" w:space="0" w:color="000000"/>
              <w:left w:val="single" w:sz="4" w:space="0" w:color="000000"/>
              <w:bottom w:val="single" w:sz="4" w:space="0" w:color="000000"/>
              <w:right w:val="single" w:sz="4" w:space="0" w:color="000000"/>
            </w:tcBorders>
            <w:shd w:val="clear" w:color="auto" w:fill="E3D5FF"/>
            <w:vAlign w:val="center"/>
          </w:tcPr>
          <w:p w14:paraId="3F89FD57"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Mobile telephone:</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2BC8C973" w14:textId="71A91EE2" w:rsidR="00690393" w:rsidRDefault="00D417A6">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+237 670 074 923</w:t>
            </w:r>
          </w:p>
        </w:tc>
      </w:tr>
      <w:tr w:rsidR="00690393" w14:paraId="17A36F03" w14:textId="77777777">
        <w:tc>
          <w:tcPr>
            <w:tcW w:w="4531" w:type="dxa"/>
            <w:tcBorders>
              <w:top w:val="single" w:sz="4" w:space="0" w:color="000000"/>
              <w:left w:val="single" w:sz="4" w:space="0" w:color="000000"/>
              <w:bottom w:val="single" w:sz="4" w:space="0" w:color="000000"/>
              <w:right w:val="single" w:sz="4" w:space="0" w:color="000000"/>
            </w:tcBorders>
            <w:shd w:val="clear" w:color="auto" w:fill="E3D5FF"/>
            <w:vAlign w:val="center"/>
          </w:tcPr>
          <w:p w14:paraId="7D7AB0C0"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Email:</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66DBC1B7" w14:textId="212D069E" w:rsidR="00690393" w:rsidRDefault="00D417A6">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ngumbilove@yahoo.com</w:t>
            </w:r>
          </w:p>
        </w:tc>
      </w:tr>
      <w:tr w:rsidR="00690393" w14:paraId="290D1BE9" w14:textId="77777777">
        <w:tc>
          <w:tcPr>
            <w:tcW w:w="4531" w:type="dxa"/>
            <w:tcBorders>
              <w:top w:val="single" w:sz="4" w:space="0" w:color="000000"/>
              <w:left w:val="single" w:sz="4" w:space="0" w:color="000000"/>
              <w:bottom w:val="single" w:sz="4" w:space="0" w:color="000000"/>
              <w:right w:val="single" w:sz="4" w:space="0" w:color="000000"/>
            </w:tcBorders>
            <w:shd w:val="clear" w:color="auto" w:fill="E3D5FF"/>
            <w:vAlign w:val="center"/>
          </w:tcPr>
          <w:p w14:paraId="73E67E49"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Position in the organisation:</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6C879933" w14:textId="47C28200" w:rsidR="00690393" w:rsidRDefault="00D417A6">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Finance Officer</w:t>
            </w:r>
          </w:p>
        </w:tc>
      </w:tr>
    </w:tbl>
    <w:p w14:paraId="76F48026" w14:textId="77777777" w:rsidR="00690393" w:rsidRDefault="00690393">
      <w:pPr>
        <w:spacing w:line="240" w:lineRule="auto"/>
        <w:rPr>
          <w:rFonts w:ascii="Calibri" w:eastAsia="Calibri" w:hAnsi="Calibri" w:cs="Calibri"/>
          <w:b/>
          <w:color w:val="44546A"/>
          <w:sz w:val="20"/>
          <w:szCs w:val="20"/>
        </w:rPr>
      </w:pPr>
    </w:p>
    <w:p w14:paraId="1CE52F16" w14:textId="77777777" w:rsidR="00690393" w:rsidRDefault="00690393">
      <w:pPr>
        <w:spacing w:line="240" w:lineRule="auto"/>
        <w:rPr>
          <w:rFonts w:ascii="Calibri" w:eastAsia="Calibri" w:hAnsi="Calibri" w:cs="Calibri"/>
          <w:b/>
          <w:color w:val="44546A"/>
          <w:sz w:val="20"/>
          <w:szCs w:val="20"/>
        </w:rPr>
      </w:pPr>
      <w:bookmarkStart w:id="1" w:name="_30j0zll" w:colFirst="0" w:colLast="0"/>
      <w:bookmarkEnd w:id="1"/>
    </w:p>
    <w:p w14:paraId="1F4C2D72" w14:textId="7CB0F853" w:rsidR="00690393" w:rsidRDefault="004167FA">
      <w:pPr>
        <w:numPr>
          <w:ilvl w:val="1"/>
          <w:numId w:val="3"/>
        </w:numPr>
        <w:spacing w:line="240" w:lineRule="auto"/>
        <w:rPr>
          <w:rFonts w:ascii="Calibri" w:eastAsia="Calibri" w:hAnsi="Calibri" w:cs="Calibri"/>
          <w:color w:val="44546A"/>
          <w:sz w:val="20"/>
          <w:szCs w:val="20"/>
        </w:rPr>
      </w:pPr>
      <w:r>
        <w:rPr>
          <w:rFonts w:ascii="Calibri" w:eastAsia="Calibri" w:hAnsi="Calibri" w:cs="Calibri"/>
          <w:color w:val="44546A"/>
          <w:sz w:val="20"/>
          <w:szCs w:val="20"/>
        </w:rPr>
        <w:t>Describe your organisation’s strategic focus area</w:t>
      </w:r>
      <w:r w:rsidR="00E038CE">
        <w:rPr>
          <w:rFonts w:ascii="Calibri" w:eastAsia="Calibri" w:hAnsi="Calibri" w:cs="Calibri"/>
          <w:color w:val="44546A"/>
          <w:sz w:val="20"/>
          <w:szCs w:val="20"/>
        </w:rPr>
        <w:t>(</w:t>
      </w:r>
      <w:r>
        <w:rPr>
          <w:rFonts w:ascii="Calibri" w:eastAsia="Calibri" w:hAnsi="Calibri" w:cs="Calibri"/>
          <w:color w:val="44546A"/>
          <w:sz w:val="20"/>
          <w:szCs w:val="20"/>
        </w:rPr>
        <w:t>s</w:t>
      </w:r>
      <w:r w:rsidR="00E038CE">
        <w:rPr>
          <w:rFonts w:ascii="Calibri" w:eastAsia="Calibri" w:hAnsi="Calibri" w:cs="Calibri"/>
          <w:color w:val="44546A"/>
          <w:sz w:val="20"/>
          <w:szCs w:val="20"/>
        </w:rPr>
        <w:t>)</w:t>
      </w:r>
      <w:r>
        <w:rPr>
          <w:rFonts w:ascii="Calibri" w:eastAsia="Calibri" w:hAnsi="Calibri" w:cs="Calibri"/>
          <w:color w:val="44546A"/>
          <w:sz w:val="20"/>
          <w:szCs w:val="20"/>
        </w:rPr>
        <w:t xml:space="preserve"> (max 100 words)</w:t>
      </w:r>
    </w:p>
    <w:p w14:paraId="56CDD698" w14:textId="2B87A492" w:rsidR="000D1C00" w:rsidRPr="000D1C00" w:rsidRDefault="000D1C00" w:rsidP="000D1C00">
      <w:pPr>
        <w:pStyle w:val="ListParagraph"/>
        <w:spacing w:line="240" w:lineRule="auto"/>
        <w:ind w:left="360"/>
        <w:jc w:val="both"/>
        <w:rPr>
          <w:rFonts w:ascii="Calibri" w:eastAsia="Calibri" w:hAnsi="Calibri" w:cs="Calibri"/>
          <w:color w:val="44546A"/>
          <w:sz w:val="20"/>
          <w:szCs w:val="20"/>
        </w:rPr>
      </w:pPr>
      <w:r w:rsidRPr="000D1C00">
        <w:rPr>
          <w:rFonts w:ascii="Calibri" w:eastAsia="Calibri" w:hAnsi="Calibri" w:cs="Calibri"/>
          <w:color w:val="000000"/>
          <w:sz w:val="20"/>
          <w:szCs w:val="20"/>
        </w:rPr>
        <w:t>HOVUCA works with children with a special focus on girls. Its strategic priority areas include: child protection, education, health and humanitarian response. Our work in the child protection priority area, focuses on protecting</w:t>
      </w:r>
      <w:r>
        <w:rPr>
          <w:rFonts w:ascii="Calibri" w:eastAsia="Calibri" w:hAnsi="Calibri" w:cs="Calibri"/>
          <w:color w:val="000000"/>
          <w:sz w:val="20"/>
          <w:szCs w:val="20"/>
        </w:rPr>
        <w:t xml:space="preserve"> </w:t>
      </w:r>
      <w:r w:rsidRPr="000D1C00">
        <w:rPr>
          <w:rFonts w:ascii="Calibri" w:eastAsia="Calibri" w:hAnsi="Calibri" w:cs="Calibri"/>
          <w:color w:val="000000"/>
          <w:sz w:val="20"/>
          <w:szCs w:val="20"/>
        </w:rPr>
        <w:t>children especially the girl child from all forms of violence, abuse, neglect and exploitation. Under health and</w:t>
      </w:r>
      <w:r>
        <w:rPr>
          <w:rFonts w:ascii="Calibri" w:eastAsia="Calibri" w:hAnsi="Calibri" w:cs="Calibri"/>
          <w:color w:val="000000"/>
          <w:sz w:val="20"/>
          <w:szCs w:val="20"/>
        </w:rPr>
        <w:t xml:space="preserve"> </w:t>
      </w:r>
      <w:r w:rsidRPr="000D1C00">
        <w:rPr>
          <w:rFonts w:ascii="Calibri" w:eastAsia="Calibri" w:hAnsi="Calibri" w:cs="Calibri"/>
          <w:color w:val="000000"/>
          <w:sz w:val="20"/>
          <w:szCs w:val="20"/>
        </w:rPr>
        <w:t>education, we work on HIV and AIDS and focus on Prevention of Mother-to-Child Transmission (PMTCT), HIV-Free adolescent as well as adolescent reproductive health and family planning. Our humanitarian response work</w:t>
      </w:r>
      <w:r>
        <w:rPr>
          <w:rFonts w:ascii="Calibri" w:eastAsia="Calibri" w:hAnsi="Calibri" w:cs="Calibri"/>
          <w:color w:val="000000"/>
          <w:sz w:val="20"/>
          <w:szCs w:val="20"/>
        </w:rPr>
        <w:t xml:space="preserve"> </w:t>
      </w:r>
      <w:r w:rsidRPr="000D1C00">
        <w:rPr>
          <w:rFonts w:ascii="Calibri" w:eastAsia="Calibri" w:hAnsi="Calibri" w:cs="Calibri"/>
          <w:color w:val="000000"/>
          <w:sz w:val="20"/>
          <w:szCs w:val="20"/>
        </w:rPr>
        <w:t>focuses on internally displaced adolescent girls and boys as we contribute to meeting their basic needs.</w:t>
      </w:r>
    </w:p>
    <w:p w14:paraId="487828B5" w14:textId="77777777" w:rsidR="00690393" w:rsidRDefault="00690393">
      <w:pPr>
        <w:spacing w:line="240" w:lineRule="auto"/>
        <w:ind w:left="360"/>
        <w:rPr>
          <w:rFonts w:ascii="Calibri" w:eastAsia="Calibri" w:hAnsi="Calibri" w:cs="Calibri"/>
          <w:color w:val="44546A"/>
          <w:sz w:val="20"/>
          <w:szCs w:val="20"/>
        </w:rPr>
      </w:pPr>
    </w:p>
    <w:p w14:paraId="44BE8DBB" w14:textId="77777777" w:rsidR="00690393" w:rsidRDefault="00690393">
      <w:pPr>
        <w:spacing w:line="240" w:lineRule="auto"/>
        <w:rPr>
          <w:rFonts w:ascii="Calibri" w:eastAsia="Calibri" w:hAnsi="Calibri" w:cs="Calibri"/>
          <w:color w:val="44546A"/>
          <w:sz w:val="20"/>
          <w:szCs w:val="20"/>
        </w:rPr>
      </w:pPr>
    </w:p>
    <w:p w14:paraId="660C8781" w14:textId="4CE69888" w:rsidR="00690393" w:rsidRDefault="004167FA">
      <w:pPr>
        <w:spacing w:line="240" w:lineRule="auto"/>
        <w:rPr>
          <w:rFonts w:ascii="Calibri" w:eastAsia="Calibri" w:hAnsi="Calibri" w:cs="Calibri"/>
          <w:i/>
          <w:color w:val="44546A"/>
          <w:sz w:val="20"/>
          <w:szCs w:val="20"/>
        </w:rPr>
      </w:pPr>
      <w:r>
        <w:rPr>
          <w:rFonts w:ascii="Calibri" w:eastAsia="Calibri" w:hAnsi="Calibri" w:cs="Calibri"/>
          <w:color w:val="44546A"/>
          <w:sz w:val="20"/>
          <w:szCs w:val="20"/>
        </w:rPr>
        <w:t>1.2. Please list the population</w:t>
      </w:r>
      <w:r w:rsidR="00E038CE">
        <w:rPr>
          <w:rFonts w:ascii="Calibri" w:eastAsia="Calibri" w:hAnsi="Calibri" w:cs="Calibri"/>
          <w:color w:val="44546A"/>
          <w:sz w:val="20"/>
          <w:szCs w:val="20"/>
        </w:rPr>
        <w:t>(s)</w:t>
      </w:r>
      <w:r>
        <w:rPr>
          <w:rFonts w:ascii="Calibri" w:eastAsia="Calibri" w:hAnsi="Calibri" w:cs="Calibri"/>
          <w:color w:val="44546A"/>
          <w:sz w:val="20"/>
          <w:szCs w:val="20"/>
        </w:rPr>
        <w:t xml:space="preserve"> your organisation works with </w:t>
      </w:r>
      <w:r>
        <w:rPr>
          <w:rFonts w:ascii="Calibri" w:eastAsia="Calibri" w:hAnsi="Calibri" w:cs="Calibri"/>
          <w:i/>
          <w:color w:val="44546A"/>
          <w:sz w:val="20"/>
          <w:szCs w:val="20"/>
        </w:rPr>
        <w:t>(max 100 words)</w:t>
      </w:r>
    </w:p>
    <w:p w14:paraId="5ED2D659" w14:textId="75A7E124" w:rsidR="000D1C00" w:rsidRDefault="000D1C00" w:rsidP="000D1C00">
      <w:pPr>
        <w:spacing w:line="240" w:lineRule="auto"/>
        <w:rPr>
          <w:rFonts w:ascii="Calibri" w:eastAsia="Calibri" w:hAnsi="Calibri" w:cs="Calibri"/>
          <w:color w:val="44546A"/>
          <w:sz w:val="20"/>
          <w:szCs w:val="20"/>
        </w:rPr>
      </w:pPr>
      <w:r>
        <w:rPr>
          <w:rFonts w:ascii="Calibri" w:eastAsia="Calibri" w:hAnsi="Calibri" w:cs="Calibri"/>
          <w:iCs/>
          <w:color w:val="44546A"/>
          <w:sz w:val="20"/>
          <w:szCs w:val="20"/>
        </w:rPr>
        <w:t xml:space="preserve">        </w:t>
      </w:r>
      <w:r>
        <w:rPr>
          <w:rFonts w:ascii="Calibri" w:eastAsia="Calibri" w:hAnsi="Calibri" w:cs="Calibri"/>
          <w:color w:val="000000"/>
          <w:sz w:val="20"/>
          <w:szCs w:val="20"/>
        </w:rPr>
        <w:t>-Children</w:t>
      </w:r>
      <w:r>
        <w:rPr>
          <w:rFonts w:ascii="Calibri" w:eastAsia="Calibri" w:hAnsi="Calibri" w:cs="Calibri"/>
          <w:color w:val="000000"/>
          <w:sz w:val="20"/>
          <w:szCs w:val="20"/>
        </w:rPr>
        <w:br/>
        <w:t xml:space="preserve">       - Girls,</w:t>
      </w:r>
      <w:r>
        <w:rPr>
          <w:rFonts w:ascii="Calibri" w:eastAsia="Calibri" w:hAnsi="Calibri" w:cs="Calibri"/>
          <w:color w:val="000000"/>
          <w:sz w:val="20"/>
          <w:szCs w:val="20"/>
        </w:rPr>
        <w:br/>
        <w:t xml:space="preserve">       - Adolescent girls and young women</w:t>
      </w:r>
      <w:r>
        <w:rPr>
          <w:rFonts w:ascii="Calibri" w:eastAsia="Calibri" w:hAnsi="Calibri" w:cs="Calibri"/>
          <w:color w:val="000000"/>
          <w:sz w:val="20"/>
          <w:szCs w:val="20"/>
        </w:rPr>
        <w:br/>
        <w:t xml:space="preserve">     - Young women and girls with disabilities,</w:t>
      </w:r>
      <w:r>
        <w:rPr>
          <w:rFonts w:ascii="Calibri" w:eastAsia="Calibri" w:hAnsi="Calibri" w:cs="Calibri"/>
          <w:color w:val="000000"/>
          <w:sz w:val="20"/>
          <w:szCs w:val="20"/>
        </w:rPr>
        <w:br/>
        <w:t xml:space="preserve">     - Girls affected by conflict like the internal displaced adolescent girls and young women,</w:t>
      </w:r>
      <w:r>
        <w:rPr>
          <w:rFonts w:ascii="Calibri" w:eastAsia="Calibri" w:hAnsi="Calibri" w:cs="Calibri"/>
          <w:color w:val="000000"/>
          <w:sz w:val="20"/>
          <w:szCs w:val="20"/>
        </w:rPr>
        <w:br/>
        <w:t xml:space="preserve">     - children, adolescent and young women living with HIV and those at risk of HIV.</w:t>
      </w:r>
      <w:r>
        <w:rPr>
          <w:rFonts w:ascii="Calibri" w:eastAsia="Calibri" w:hAnsi="Calibri" w:cs="Calibri"/>
          <w:color w:val="000000"/>
          <w:sz w:val="20"/>
          <w:szCs w:val="20"/>
        </w:rPr>
        <w:br/>
        <w:t xml:space="preserve">     - Caregivers/guardians</w:t>
      </w:r>
    </w:p>
    <w:p w14:paraId="2DE4C92E" w14:textId="77777777" w:rsidR="000D1C00" w:rsidRDefault="000D1C00">
      <w:pPr>
        <w:spacing w:line="240" w:lineRule="auto"/>
        <w:rPr>
          <w:rFonts w:ascii="Calibri" w:eastAsia="Calibri" w:hAnsi="Calibri" w:cs="Calibri"/>
          <w:color w:val="44546A"/>
          <w:sz w:val="20"/>
          <w:szCs w:val="20"/>
        </w:rPr>
      </w:pPr>
    </w:p>
    <w:p w14:paraId="457AC190" w14:textId="77777777" w:rsidR="000D1C00" w:rsidRDefault="000D1C00">
      <w:pPr>
        <w:spacing w:line="240" w:lineRule="auto"/>
        <w:rPr>
          <w:rFonts w:ascii="Calibri" w:eastAsia="Calibri" w:hAnsi="Calibri" w:cs="Calibri"/>
          <w:color w:val="44546A"/>
          <w:sz w:val="20"/>
          <w:szCs w:val="20"/>
        </w:rPr>
      </w:pPr>
    </w:p>
    <w:p w14:paraId="3DBEE040" w14:textId="77777777" w:rsidR="000D1C00" w:rsidRDefault="000D1C00">
      <w:pPr>
        <w:spacing w:line="240" w:lineRule="auto"/>
        <w:rPr>
          <w:rFonts w:ascii="Calibri" w:eastAsia="Calibri" w:hAnsi="Calibri" w:cs="Calibri"/>
          <w:color w:val="44546A"/>
          <w:sz w:val="20"/>
          <w:szCs w:val="20"/>
        </w:rPr>
      </w:pPr>
    </w:p>
    <w:p w14:paraId="66EBE591" w14:textId="11607D98"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1.3 Describe </w:t>
      </w:r>
      <w:r w:rsidR="003D6A42">
        <w:rPr>
          <w:rFonts w:ascii="Calibri" w:eastAsia="Calibri" w:hAnsi="Calibri" w:cs="Calibri"/>
          <w:color w:val="44546A"/>
          <w:sz w:val="20"/>
          <w:szCs w:val="20"/>
        </w:rPr>
        <w:t xml:space="preserve">the context </w:t>
      </w:r>
      <w:r>
        <w:rPr>
          <w:rFonts w:ascii="Calibri" w:eastAsia="Calibri" w:hAnsi="Calibri" w:cs="Calibri"/>
          <w:color w:val="44546A"/>
          <w:sz w:val="20"/>
          <w:szCs w:val="20"/>
        </w:rPr>
        <w:t>in which the HER Voice Fund project will continue to be implemented (max 100)</w:t>
      </w:r>
      <w:r>
        <w:rPr>
          <w:rFonts w:ascii="Calibri" w:eastAsia="Calibri" w:hAnsi="Calibri" w:cs="Calibri"/>
          <w:sz w:val="20"/>
          <w:szCs w:val="20"/>
        </w:rPr>
        <w:t xml:space="preserve">     </w:t>
      </w:r>
    </w:p>
    <w:p w14:paraId="08DFC7CE" w14:textId="77777777" w:rsidR="00690393" w:rsidRDefault="00690393">
      <w:pPr>
        <w:spacing w:line="240" w:lineRule="auto"/>
        <w:rPr>
          <w:rFonts w:ascii="Calibri" w:eastAsia="Calibri" w:hAnsi="Calibri" w:cs="Calibri"/>
          <w:color w:val="44546A"/>
          <w:sz w:val="20"/>
          <w:szCs w:val="20"/>
        </w:rPr>
      </w:pPr>
    </w:p>
    <w:p w14:paraId="671B866F" w14:textId="77777777" w:rsidR="000D1C00" w:rsidRDefault="000D1C00" w:rsidP="000D1C00">
      <w:pPr>
        <w:spacing w:line="240" w:lineRule="auto"/>
        <w:rPr>
          <w:rFonts w:ascii="Calibri" w:eastAsia="Calibri" w:hAnsi="Calibri" w:cs="Calibri"/>
          <w:color w:val="44546A"/>
          <w:sz w:val="20"/>
          <w:szCs w:val="20"/>
        </w:rPr>
      </w:pPr>
    </w:p>
    <w:p w14:paraId="2360770F" w14:textId="73E0EDC4" w:rsidR="00180B5F" w:rsidRDefault="00CA39AE" w:rsidP="00CA39AE">
      <w:pPr>
        <w:spacing w:line="240" w:lineRule="auto"/>
        <w:jc w:val="both"/>
        <w:rPr>
          <w:rFonts w:ascii="Calibri" w:eastAsia="Calibri" w:hAnsi="Calibri" w:cs="Calibri"/>
          <w:color w:val="000000"/>
          <w:sz w:val="20"/>
          <w:szCs w:val="20"/>
        </w:rPr>
      </w:pPr>
      <w:r>
        <w:rPr>
          <w:rFonts w:ascii="Calibri" w:eastAsia="Calibri" w:hAnsi="Calibri" w:cs="Calibri"/>
          <w:color w:val="000000"/>
          <w:sz w:val="20"/>
          <w:szCs w:val="20"/>
        </w:rPr>
        <w:t xml:space="preserve">Aspirations 2 and 3 for AGYW in Cameroon </w:t>
      </w:r>
      <w:r>
        <w:rPr>
          <w:rFonts w:ascii="Calibri" w:eastAsia="Calibri" w:hAnsi="Calibri" w:cs="Calibri"/>
          <w:sz w:val="20"/>
          <w:szCs w:val="20"/>
        </w:rPr>
        <w:t>demand</w:t>
      </w:r>
      <w:r w:rsidR="00D909BB">
        <w:rPr>
          <w:rFonts w:ascii="Calibri" w:eastAsia="Calibri" w:hAnsi="Calibri" w:cs="Calibri"/>
          <w:sz w:val="20"/>
          <w:szCs w:val="20"/>
        </w:rPr>
        <w:t>s</w:t>
      </w:r>
      <w:r>
        <w:rPr>
          <w:rFonts w:ascii="Calibri" w:eastAsia="Calibri" w:hAnsi="Calibri" w:cs="Calibri"/>
          <w:color w:val="000000"/>
          <w:sz w:val="20"/>
          <w:szCs w:val="20"/>
        </w:rPr>
        <w:t xml:space="preserve"> for reduced </w:t>
      </w:r>
      <w:r w:rsidR="00180B5F">
        <w:rPr>
          <w:rFonts w:ascii="Calibri" w:eastAsia="Calibri" w:hAnsi="Calibri" w:cs="Calibri"/>
          <w:color w:val="000000"/>
          <w:sz w:val="20"/>
          <w:szCs w:val="20"/>
        </w:rPr>
        <w:t>GBV, promotion</w:t>
      </w:r>
      <w:r>
        <w:rPr>
          <w:rFonts w:ascii="Calibri" w:eastAsia="Calibri" w:hAnsi="Calibri" w:cs="Calibri"/>
          <w:color w:val="000000"/>
          <w:sz w:val="20"/>
          <w:szCs w:val="20"/>
        </w:rPr>
        <w:t xml:space="preserve"> of gender equality, HIV prevention and access to SRH services, our 2023 HVF project is align</w:t>
      </w:r>
      <w:r w:rsidR="00403D74">
        <w:rPr>
          <w:rFonts w:ascii="Calibri" w:eastAsia="Calibri" w:hAnsi="Calibri" w:cs="Calibri"/>
          <w:color w:val="000000"/>
          <w:sz w:val="20"/>
          <w:szCs w:val="20"/>
        </w:rPr>
        <w:t>ed</w:t>
      </w:r>
      <w:r>
        <w:rPr>
          <w:rFonts w:ascii="Calibri" w:eastAsia="Calibri" w:hAnsi="Calibri" w:cs="Calibri"/>
          <w:color w:val="000000"/>
          <w:sz w:val="20"/>
          <w:szCs w:val="20"/>
        </w:rPr>
        <w:t xml:space="preserve"> to these aspirations. </w:t>
      </w:r>
      <w:r w:rsidR="00180B5F">
        <w:rPr>
          <w:rFonts w:ascii="Calibri" w:eastAsia="Calibri" w:hAnsi="Calibri" w:cs="Calibri"/>
          <w:color w:val="000000"/>
          <w:sz w:val="20"/>
          <w:szCs w:val="20"/>
        </w:rPr>
        <w:t>Our HVF project also aligns with the core principles of the HVF strategies as it targets AGYW in their diversity</w:t>
      </w:r>
      <w:r w:rsidR="00D909BB">
        <w:rPr>
          <w:rFonts w:ascii="Calibri" w:eastAsia="Calibri" w:hAnsi="Calibri" w:cs="Calibri"/>
          <w:color w:val="000000"/>
          <w:sz w:val="20"/>
          <w:szCs w:val="20"/>
        </w:rPr>
        <w:t xml:space="preserve">, </w:t>
      </w:r>
      <w:r w:rsidR="00403D74">
        <w:rPr>
          <w:rFonts w:ascii="Calibri" w:eastAsia="Calibri" w:hAnsi="Calibri" w:cs="Calibri"/>
          <w:color w:val="000000"/>
          <w:sz w:val="20"/>
          <w:szCs w:val="20"/>
        </w:rPr>
        <w:t>fights human</w:t>
      </w:r>
      <w:r w:rsidR="00180B5F">
        <w:rPr>
          <w:rFonts w:ascii="Calibri" w:eastAsia="Calibri" w:hAnsi="Calibri" w:cs="Calibri"/>
          <w:color w:val="000000"/>
          <w:sz w:val="20"/>
          <w:szCs w:val="20"/>
        </w:rPr>
        <w:t xml:space="preserve"> rights violations against AGYW and </w:t>
      </w:r>
      <w:r w:rsidR="00D909BB">
        <w:rPr>
          <w:rFonts w:ascii="Calibri" w:eastAsia="Calibri" w:hAnsi="Calibri" w:cs="Calibri"/>
          <w:color w:val="000000"/>
          <w:sz w:val="20"/>
          <w:szCs w:val="20"/>
        </w:rPr>
        <w:t>will be advocating for gender equality. It also aimed at</w:t>
      </w:r>
      <w:r w:rsidR="00180B5F">
        <w:rPr>
          <w:rFonts w:ascii="Calibri" w:eastAsia="Calibri" w:hAnsi="Calibri" w:cs="Calibri"/>
          <w:color w:val="000000"/>
          <w:sz w:val="20"/>
          <w:szCs w:val="20"/>
        </w:rPr>
        <w:t xml:space="preserve"> building the leadership of AGYW to meaningful</w:t>
      </w:r>
      <w:r w:rsidR="00403D74">
        <w:rPr>
          <w:rFonts w:ascii="Calibri" w:eastAsia="Calibri" w:hAnsi="Calibri" w:cs="Calibri"/>
          <w:color w:val="000000"/>
          <w:sz w:val="20"/>
          <w:szCs w:val="20"/>
        </w:rPr>
        <w:t>ly</w:t>
      </w:r>
      <w:r w:rsidR="00180B5F">
        <w:rPr>
          <w:rFonts w:ascii="Calibri" w:eastAsia="Calibri" w:hAnsi="Calibri" w:cs="Calibri"/>
          <w:color w:val="000000"/>
          <w:sz w:val="20"/>
          <w:szCs w:val="20"/>
        </w:rPr>
        <w:t xml:space="preserve"> participate and contribute in Global Fund and HIV/SRH national processes</w:t>
      </w:r>
      <w:r w:rsidR="006C6D88">
        <w:rPr>
          <w:rFonts w:ascii="Calibri" w:eastAsia="Calibri" w:hAnsi="Calibri" w:cs="Calibri"/>
          <w:color w:val="000000"/>
          <w:sz w:val="20"/>
          <w:szCs w:val="20"/>
        </w:rPr>
        <w:t>.</w:t>
      </w:r>
      <w:r w:rsidR="00180B5F">
        <w:rPr>
          <w:rFonts w:ascii="Calibri" w:eastAsia="Calibri" w:hAnsi="Calibri" w:cs="Calibri"/>
          <w:color w:val="000000"/>
          <w:sz w:val="20"/>
          <w:szCs w:val="20"/>
        </w:rPr>
        <w:t xml:space="preserve"> </w:t>
      </w:r>
    </w:p>
    <w:p w14:paraId="71E00F36" w14:textId="77777777" w:rsidR="00180B5F" w:rsidRDefault="00180B5F" w:rsidP="00CA39AE">
      <w:pPr>
        <w:spacing w:line="240" w:lineRule="auto"/>
        <w:jc w:val="both"/>
        <w:rPr>
          <w:rFonts w:ascii="Calibri" w:eastAsia="Calibri" w:hAnsi="Calibri" w:cs="Calibri"/>
          <w:color w:val="000000"/>
          <w:sz w:val="20"/>
          <w:szCs w:val="20"/>
        </w:rPr>
      </w:pPr>
    </w:p>
    <w:p w14:paraId="25564F6B" w14:textId="5F215BA3" w:rsidR="000D1C00" w:rsidRPr="000D1C00" w:rsidRDefault="000D1C00" w:rsidP="000D1C00">
      <w:pPr>
        <w:rPr>
          <w:rFonts w:ascii="Calibri" w:eastAsia="Calibri" w:hAnsi="Calibri" w:cs="Calibri"/>
          <w:sz w:val="20"/>
          <w:szCs w:val="20"/>
        </w:rPr>
        <w:sectPr w:rsidR="000D1C00" w:rsidRPr="000D1C00">
          <w:headerReference w:type="default" r:id="rId13"/>
          <w:pgSz w:w="12240" w:h="15840"/>
          <w:pgMar w:top="1440" w:right="1440" w:bottom="1440" w:left="1440" w:header="720" w:footer="720" w:gutter="0"/>
          <w:pgNumType w:start="1"/>
          <w:cols w:space="720"/>
        </w:sectPr>
      </w:pPr>
    </w:p>
    <w:p w14:paraId="31D8EE22" w14:textId="77777777" w:rsidR="00DD6F87" w:rsidRDefault="00DD6F87">
      <w:pPr>
        <w:spacing w:line="240" w:lineRule="auto"/>
        <w:rPr>
          <w:rFonts w:ascii="Calibri" w:eastAsia="Calibri" w:hAnsi="Calibri" w:cs="Calibri"/>
          <w:b/>
          <w:color w:val="44546A"/>
          <w:sz w:val="20"/>
          <w:szCs w:val="20"/>
        </w:rPr>
      </w:pPr>
    </w:p>
    <w:p w14:paraId="7B318599" w14:textId="3F54C366" w:rsidR="00690393" w:rsidRDefault="004167FA">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2. </w:t>
      </w:r>
      <w:r>
        <w:rPr>
          <w:rFonts w:ascii="Calibri" w:eastAsia="Calibri" w:hAnsi="Calibri" w:cs="Calibri"/>
          <w:b/>
          <w:color w:val="44546A"/>
          <w:sz w:val="20"/>
          <w:szCs w:val="20"/>
        </w:rPr>
        <w:tab/>
        <w:t>FUNDING REQUEST INFORMATION</w:t>
      </w:r>
    </w:p>
    <w:p w14:paraId="35DF3498" w14:textId="77777777" w:rsidR="00690393" w:rsidRDefault="00690393">
      <w:pPr>
        <w:spacing w:line="240" w:lineRule="auto"/>
        <w:rPr>
          <w:rFonts w:ascii="Calibri" w:eastAsia="Calibri" w:hAnsi="Calibri" w:cs="Calibri"/>
          <w:b/>
          <w:color w:val="44546A"/>
          <w:sz w:val="20"/>
          <w:szCs w:val="20"/>
        </w:rPr>
      </w:pPr>
    </w:p>
    <w:p w14:paraId="4EF1885B" w14:textId="77777777" w:rsidR="00690393" w:rsidRDefault="004167FA">
      <w:pPr>
        <w:spacing w:before="240" w:after="240" w:line="240" w:lineRule="auto"/>
        <w:rPr>
          <w:rFonts w:ascii="Calibri" w:eastAsia="Calibri" w:hAnsi="Calibri" w:cs="Calibri"/>
          <w:sz w:val="20"/>
          <w:szCs w:val="20"/>
        </w:rPr>
      </w:pPr>
      <w:r>
        <w:rPr>
          <w:rFonts w:ascii="Calibri" w:eastAsia="Calibri" w:hAnsi="Calibri" w:cs="Calibri"/>
          <w:b/>
          <w:color w:val="0000FF"/>
          <w:sz w:val="20"/>
          <w:szCs w:val="20"/>
        </w:rPr>
        <w:t xml:space="preserve">Impact: </w:t>
      </w:r>
      <w:r>
        <w:rPr>
          <w:rFonts w:ascii="Calibri" w:eastAsia="Calibri" w:hAnsi="Calibri" w:cs="Calibri"/>
          <w:sz w:val="20"/>
          <w:szCs w:val="20"/>
        </w:rPr>
        <w:t>Adolescent girls and young women benefit from rights based and gender transformative laws, policies, practices and programmes, resulting in a reduction in HIV incidence and improvements in our broader health, wellbeing and rights.</w:t>
      </w:r>
    </w:p>
    <w:p w14:paraId="2308DC6F" w14:textId="77777777" w:rsidR="00690393" w:rsidRDefault="004167FA">
      <w:pPr>
        <w:spacing w:before="240" w:after="240" w:line="240" w:lineRule="auto"/>
        <w:rPr>
          <w:rFonts w:ascii="Calibri" w:eastAsia="Calibri" w:hAnsi="Calibri" w:cs="Calibri"/>
          <w:sz w:val="20"/>
          <w:szCs w:val="20"/>
        </w:rPr>
      </w:pPr>
      <w:r>
        <w:rPr>
          <w:rFonts w:ascii="Calibri" w:eastAsia="Calibri" w:hAnsi="Calibri" w:cs="Calibri"/>
          <w:b/>
          <w:color w:val="980000"/>
          <w:sz w:val="20"/>
          <w:szCs w:val="20"/>
        </w:rPr>
        <w:t>Objective 1:</w:t>
      </w:r>
      <w:r>
        <w:rPr>
          <w:rFonts w:ascii="Calibri" w:eastAsia="Calibri" w:hAnsi="Calibri" w:cs="Calibri"/>
          <w:b/>
          <w:sz w:val="20"/>
          <w:szCs w:val="20"/>
        </w:rPr>
        <w:t xml:space="preserve"> </w:t>
      </w:r>
      <w:r>
        <w:rPr>
          <w:rFonts w:ascii="Calibri" w:eastAsia="Calibri" w:hAnsi="Calibri" w:cs="Calibri"/>
          <w:sz w:val="20"/>
          <w:szCs w:val="20"/>
        </w:rPr>
        <w:t>To provide grants in 13 priority countries to support AGYW to participate and exercise leadership in key decision-making spaces at all levels that affect our health and rights. These include Country Coordinating Mechanism (CCM) and Country Operational Plan (COP) meetings, National Strategic Plan (NSP) consultations, Technical Working Groups (TWGs) and other fora related to HIV, sexual and reproductive health and rights (SRHR), gender, and violence against women and girls.</w:t>
      </w:r>
    </w:p>
    <w:p w14:paraId="08C262AB" w14:textId="244FEAE7" w:rsidR="00AF098A" w:rsidRPr="00AF098A" w:rsidRDefault="00AF098A" w:rsidP="00AF098A">
      <w:pPr>
        <w:spacing w:line="240" w:lineRule="auto"/>
        <w:rPr>
          <w:rFonts w:ascii="Calibri" w:eastAsia="Calibri" w:hAnsi="Calibri" w:cs="Calibri"/>
          <w:b/>
          <w:color w:val="1F497D" w:themeColor="text2"/>
          <w:sz w:val="20"/>
          <w:szCs w:val="20"/>
        </w:rPr>
      </w:pPr>
      <w:r w:rsidRPr="00AF098A">
        <w:rPr>
          <w:rFonts w:ascii="Calibri" w:eastAsia="Calibri" w:hAnsi="Calibri" w:cs="Calibri"/>
          <w:b/>
          <w:color w:val="1F497D" w:themeColor="text2"/>
          <w:sz w:val="20"/>
          <w:szCs w:val="20"/>
        </w:rPr>
        <w:t>Select at least one (maximum two) Country Aspiration/s amongst the three below that your project goal will align with.</w:t>
      </w:r>
    </w:p>
    <w:p w14:paraId="28F35CE9" w14:textId="77777777" w:rsidR="00AF098A" w:rsidRPr="00AF098A" w:rsidRDefault="00AF098A" w:rsidP="00AF098A">
      <w:pPr>
        <w:spacing w:line="240" w:lineRule="auto"/>
        <w:rPr>
          <w:rFonts w:ascii="Calibri" w:eastAsia="Calibri" w:hAnsi="Calibri" w:cs="Calibri"/>
          <w:b/>
          <w:color w:val="44546A"/>
          <w:sz w:val="20"/>
          <w:szCs w:val="20"/>
        </w:rPr>
      </w:pPr>
    </w:p>
    <w:tbl>
      <w:tblPr>
        <w:tblStyle w:val="a2"/>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gridCol w:w="1995"/>
      </w:tblGrid>
      <w:tr w:rsidR="00690393" w14:paraId="0170A7C8" w14:textId="77777777">
        <w:tc>
          <w:tcPr>
            <w:tcW w:w="7095" w:type="dxa"/>
            <w:tcBorders>
              <w:top w:val="nil"/>
              <w:left w:val="nil"/>
              <w:bottom w:val="nil"/>
              <w:right w:val="nil"/>
            </w:tcBorders>
            <w:shd w:val="clear" w:color="auto" w:fill="auto"/>
            <w:tcMar>
              <w:top w:w="100" w:type="dxa"/>
              <w:left w:w="100" w:type="dxa"/>
              <w:bottom w:w="100" w:type="dxa"/>
              <w:right w:w="100" w:type="dxa"/>
            </w:tcMar>
          </w:tcPr>
          <w:p w14:paraId="015355D2" w14:textId="77777777" w:rsidR="00690393" w:rsidRDefault="004167FA">
            <w:pPr>
              <w:widowControl w:val="0"/>
              <w:pBdr>
                <w:top w:val="nil"/>
                <w:left w:val="nil"/>
                <w:bottom w:val="nil"/>
                <w:right w:val="nil"/>
                <w:between w:val="nil"/>
              </w:pBdr>
              <w:spacing w:line="240" w:lineRule="auto"/>
              <w:rPr>
                <w:rFonts w:ascii="Calibri" w:eastAsia="Calibri" w:hAnsi="Calibri" w:cs="Calibri"/>
                <w:b/>
                <w:color w:val="0563C1"/>
                <w:sz w:val="20"/>
                <w:szCs w:val="20"/>
              </w:rPr>
            </w:pPr>
            <w:r>
              <w:rPr>
                <w:rFonts w:ascii="Calibri" w:eastAsia="Calibri" w:hAnsi="Calibri" w:cs="Calibri"/>
                <w:b/>
                <w:color w:val="0563C1"/>
                <w:sz w:val="20"/>
                <w:szCs w:val="20"/>
              </w:rPr>
              <w:t>Themes</w:t>
            </w:r>
          </w:p>
        </w:tc>
        <w:tc>
          <w:tcPr>
            <w:tcW w:w="1995" w:type="dxa"/>
            <w:tcBorders>
              <w:top w:val="nil"/>
              <w:left w:val="nil"/>
              <w:bottom w:val="nil"/>
              <w:right w:val="nil"/>
            </w:tcBorders>
            <w:shd w:val="clear" w:color="auto" w:fill="auto"/>
            <w:tcMar>
              <w:top w:w="100" w:type="dxa"/>
              <w:left w:w="100" w:type="dxa"/>
              <w:bottom w:w="100" w:type="dxa"/>
              <w:right w:w="100" w:type="dxa"/>
            </w:tcMar>
          </w:tcPr>
          <w:p w14:paraId="750FFD2D" w14:textId="77777777" w:rsidR="00690393" w:rsidRDefault="004167FA">
            <w:pPr>
              <w:widowControl w:val="0"/>
              <w:pBdr>
                <w:top w:val="nil"/>
                <w:left w:val="nil"/>
                <w:bottom w:val="nil"/>
                <w:right w:val="nil"/>
                <w:between w:val="nil"/>
              </w:pBdr>
              <w:spacing w:line="240" w:lineRule="auto"/>
              <w:rPr>
                <w:rFonts w:ascii="Calibri" w:eastAsia="Calibri" w:hAnsi="Calibri" w:cs="Calibri"/>
                <w:b/>
                <w:i/>
                <w:color w:val="0563C1"/>
                <w:sz w:val="20"/>
                <w:szCs w:val="20"/>
              </w:rPr>
            </w:pPr>
            <w:r>
              <w:rPr>
                <w:rFonts w:ascii="Calibri" w:eastAsia="Calibri" w:hAnsi="Calibri" w:cs="Calibri"/>
                <w:b/>
                <w:i/>
                <w:color w:val="0563C1"/>
                <w:sz w:val="20"/>
                <w:szCs w:val="20"/>
              </w:rPr>
              <w:t>Please tick or highlight the box</w:t>
            </w:r>
          </w:p>
        </w:tc>
      </w:tr>
      <w:tr w:rsidR="00690393" w14:paraId="75BE5896" w14:textId="77777777">
        <w:tc>
          <w:tcPr>
            <w:tcW w:w="7095" w:type="dxa"/>
            <w:tcBorders>
              <w:top w:val="nil"/>
              <w:left w:val="nil"/>
              <w:bottom w:val="nil"/>
              <w:right w:val="nil"/>
            </w:tcBorders>
            <w:shd w:val="clear" w:color="auto" w:fill="auto"/>
            <w:tcMar>
              <w:top w:w="100" w:type="dxa"/>
              <w:left w:w="100" w:type="dxa"/>
              <w:bottom w:w="100" w:type="dxa"/>
              <w:right w:w="100" w:type="dxa"/>
            </w:tcMar>
          </w:tcPr>
          <w:p w14:paraId="59E1490B" w14:textId="77777777" w:rsidR="00690393" w:rsidRDefault="004167FA">
            <w:pPr>
              <w:spacing w:after="160" w:line="240" w:lineRule="auto"/>
              <w:ind w:left="-90"/>
              <w:rPr>
                <w:rFonts w:ascii="Calibri" w:eastAsia="Calibri" w:hAnsi="Calibri" w:cs="Calibri"/>
                <w:b/>
                <w:sz w:val="20"/>
                <w:szCs w:val="20"/>
              </w:rPr>
            </w:pPr>
            <w:r>
              <w:rPr>
                <w:rFonts w:ascii="Calibri" w:eastAsia="Calibri" w:hAnsi="Calibri" w:cs="Calibri"/>
                <w:b/>
                <w:color w:val="0563C1"/>
                <w:sz w:val="20"/>
                <w:szCs w:val="20"/>
              </w:rPr>
              <w:t>Increase access to and quality of programmes and services for AGYW</w:t>
            </w:r>
            <w:r>
              <w:rPr>
                <w:rFonts w:ascii="Calibri" w:eastAsia="Calibri" w:hAnsi="Calibri" w:cs="Calibri"/>
                <w:b/>
                <w:sz w:val="20"/>
                <w:szCs w:val="20"/>
              </w:rPr>
              <w:t xml:space="preserve"> </w:t>
            </w:r>
            <w:r>
              <w:rPr>
                <w:rFonts w:ascii="Calibri" w:eastAsia="Calibri" w:hAnsi="Calibri" w:cs="Calibri"/>
                <w:sz w:val="20"/>
                <w:szCs w:val="20"/>
              </w:rPr>
              <w:t>– by scaling up programmes, interventions and referral mechanisms related to AGYW in the HIV response, including gender-based violence services, integrated HIV and SRH services and</w:t>
            </w:r>
            <w:r>
              <w:rPr>
                <w:rFonts w:ascii="Calibri" w:eastAsia="Calibri" w:hAnsi="Calibri" w:cs="Calibri"/>
                <w:b/>
                <w:sz w:val="20"/>
                <w:szCs w:val="20"/>
              </w:rPr>
              <w:t xml:space="preserve"> </w:t>
            </w:r>
            <w:r>
              <w:rPr>
                <w:rFonts w:ascii="Calibri" w:eastAsia="Calibri" w:hAnsi="Calibri" w:cs="Calibri"/>
                <w:sz w:val="20"/>
                <w:szCs w:val="20"/>
              </w:rPr>
              <w:t>the provision of comprehensive sexuality education.</w:t>
            </w:r>
          </w:p>
        </w:tc>
        <w:tc>
          <w:tcPr>
            <w:tcW w:w="1995" w:type="dxa"/>
            <w:tcBorders>
              <w:top w:val="nil"/>
              <w:left w:val="nil"/>
              <w:bottom w:val="nil"/>
              <w:right w:val="nil"/>
            </w:tcBorders>
            <w:shd w:val="clear" w:color="auto" w:fill="auto"/>
            <w:tcMar>
              <w:top w:w="100" w:type="dxa"/>
              <w:left w:w="100" w:type="dxa"/>
              <w:bottom w:w="100" w:type="dxa"/>
              <w:right w:w="100" w:type="dxa"/>
            </w:tcMar>
          </w:tcPr>
          <w:p w14:paraId="32BC1D57" w14:textId="77777777" w:rsidR="00690393" w:rsidRDefault="004167FA">
            <w:pPr>
              <w:widowControl w:val="0"/>
              <w:spacing w:line="240" w:lineRule="auto"/>
              <w:jc w:val="center"/>
              <w:rPr>
                <w:rFonts w:ascii="Calibri" w:eastAsia="Calibri" w:hAnsi="Calibri" w:cs="Calibri"/>
                <w:b/>
                <w:sz w:val="20"/>
                <w:szCs w:val="20"/>
              </w:rPr>
            </w:pPr>
            <w:r>
              <w:rPr>
                <w:rFonts w:ascii="Calibri" w:eastAsia="Calibri" w:hAnsi="Calibri" w:cs="Calibri"/>
                <w:b/>
                <w:noProof/>
                <w:color w:val="0563C1"/>
                <w:sz w:val="20"/>
                <w:szCs w:val="20"/>
              </w:rPr>
              <mc:AlternateContent>
                <mc:Choice Requires="wps">
                  <w:drawing>
                    <wp:inline distT="114300" distB="114300" distL="114300" distR="114300" wp14:anchorId="7236F0B6" wp14:editId="40BD5DE5">
                      <wp:extent cx="247650" cy="190500"/>
                      <wp:effectExtent l="38100" t="38100" r="38100" b="38100"/>
                      <wp:docPr id="4" name="Rectangle 4"/>
                      <wp:cNvGraphicFramePr/>
                      <a:graphic xmlns:a="http://schemas.openxmlformats.org/drawingml/2006/main">
                        <a:graphicData uri="http://schemas.microsoft.com/office/word/2010/wordprocessingShape">
                          <wps:wsp>
                            <wps:cNvSpPr/>
                            <wps:spPr>
                              <a:xfrm>
                                <a:off x="3238775" y="1268200"/>
                                <a:ext cx="1482900" cy="1170600"/>
                              </a:xfrm>
                              <a:prstGeom prst="rect">
                                <a:avLst/>
                              </a:prstGeom>
                              <a:solidFill>
                                <a:srgbClr val="CFE2F3"/>
                              </a:solidFill>
                              <a:ln w="38100" cap="flat" cmpd="sng">
                                <a:solidFill>
                                  <a:srgbClr val="980000"/>
                                </a:solidFill>
                                <a:prstDash val="solid"/>
                                <a:round/>
                                <a:headEnd type="none" w="sm" len="sm"/>
                                <a:tailEnd type="none" w="sm" len="sm"/>
                              </a:ln>
                            </wps:spPr>
                            <wps:txbx>
                              <w:txbxContent>
                                <w:p w14:paraId="5C636E78" w14:textId="77777777" w:rsidR="00690393" w:rsidRDefault="00690393">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7236F0B6" id="Rectangle 4" o:spid="_x0000_s1028" style="width:19.5pt;height: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" fillcolor="#cfe2f3" strokecolor="#980000" strokeweight="3pt">
                      <v:stroke startarrowwidth="narrow" startarrowlength="short" endarrowwidth="narrow" endarrowlength="short" joinstyle="round"/>
                      <v:textbox inset="2.53958mm,2.53958mm,2.53958mm,2.53958mm">
                        <w:txbxContent>
                          <w:p w14:paraId="5C636E78" w14:textId="77777777" w:rsidR="00690393" w:rsidRDefault="00690393">
                            <w:pPr>
                              <w:spacing w:line="240" w:lineRule="auto"/>
                              <w:textDirection w:val="btLr"/>
                            </w:pPr>
                          </w:p>
                        </w:txbxContent>
                      </v:textbox>
                      <w10:anchorlock/>
                    </v:rect>
                  </w:pict>
                </mc:Fallback>
              </mc:AlternateContent>
            </w:r>
          </w:p>
        </w:tc>
      </w:tr>
      <w:tr w:rsidR="00690393" w14:paraId="379843F7" w14:textId="77777777">
        <w:tc>
          <w:tcPr>
            <w:tcW w:w="7095" w:type="dxa"/>
            <w:tcBorders>
              <w:top w:val="nil"/>
              <w:left w:val="nil"/>
              <w:bottom w:val="nil"/>
              <w:right w:val="nil"/>
            </w:tcBorders>
            <w:shd w:val="clear" w:color="auto" w:fill="auto"/>
            <w:tcMar>
              <w:top w:w="100" w:type="dxa"/>
              <w:left w:w="100" w:type="dxa"/>
              <w:bottom w:w="100" w:type="dxa"/>
              <w:right w:w="100" w:type="dxa"/>
            </w:tcMar>
          </w:tcPr>
          <w:p w14:paraId="2259655C" w14:textId="77777777" w:rsidR="00690393" w:rsidRDefault="004167FA">
            <w:pPr>
              <w:spacing w:after="160" w:line="240" w:lineRule="auto"/>
              <w:ind w:left="-90"/>
              <w:rPr>
                <w:rFonts w:ascii="Calibri" w:eastAsia="Calibri" w:hAnsi="Calibri" w:cs="Calibri"/>
                <w:b/>
                <w:color w:val="0563C1"/>
                <w:sz w:val="20"/>
                <w:szCs w:val="20"/>
              </w:rPr>
            </w:pPr>
            <w:r>
              <w:rPr>
                <w:rFonts w:ascii="Calibri" w:eastAsia="Calibri" w:hAnsi="Calibri" w:cs="Calibri"/>
                <w:b/>
                <w:color w:val="0563C1"/>
                <w:sz w:val="20"/>
                <w:szCs w:val="20"/>
              </w:rPr>
              <w:t>Improve the social, cultural and legal environment for AGYW</w:t>
            </w:r>
            <w:r>
              <w:rPr>
                <w:rFonts w:ascii="Calibri" w:eastAsia="Calibri" w:hAnsi="Calibri" w:cs="Calibri"/>
                <w:sz w:val="20"/>
                <w:szCs w:val="20"/>
              </w:rPr>
              <w:t xml:space="preserve"> – by addressing socio-cultural constraints and economic factors that drive gender inequalities and predispose AGYW to gender-based violence and HIV infections; and by influencing relevant policy and legal frameworks.</w:t>
            </w:r>
          </w:p>
        </w:tc>
        <w:tc>
          <w:tcPr>
            <w:tcW w:w="1995" w:type="dxa"/>
            <w:tcBorders>
              <w:top w:val="nil"/>
              <w:left w:val="nil"/>
              <w:bottom w:val="nil"/>
              <w:right w:val="nil"/>
            </w:tcBorders>
            <w:shd w:val="clear" w:color="auto" w:fill="auto"/>
            <w:tcMar>
              <w:top w:w="100" w:type="dxa"/>
              <w:left w:w="100" w:type="dxa"/>
              <w:bottom w:w="100" w:type="dxa"/>
              <w:right w:w="100" w:type="dxa"/>
            </w:tcMar>
          </w:tcPr>
          <w:p w14:paraId="5A923F6E" w14:textId="0D99FC1A" w:rsidR="00690393" w:rsidRDefault="004167FA">
            <w:pPr>
              <w:widowControl w:val="0"/>
              <w:pBdr>
                <w:top w:val="nil"/>
                <w:left w:val="nil"/>
                <w:bottom w:val="nil"/>
                <w:right w:val="nil"/>
                <w:between w:val="nil"/>
              </w:pBdr>
              <w:spacing w:line="240" w:lineRule="auto"/>
              <w:jc w:val="center"/>
              <w:rPr>
                <w:rFonts w:ascii="Calibri" w:eastAsia="Calibri" w:hAnsi="Calibri" w:cs="Calibri"/>
                <w:b/>
                <w:color w:val="0563C1"/>
                <w:sz w:val="20"/>
                <w:szCs w:val="20"/>
              </w:rPr>
            </w:pPr>
            <w:r>
              <w:rPr>
                <w:rFonts w:ascii="Calibri" w:eastAsia="Calibri" w:hAnsi="Calibri" w:cs="Calibri"/>
                <w:b/>
                <w:noProof/>
                <w:color w:val="0563C1"/>
                <w:sz w:val="20"/>
                <w:szCs w:val="20"/>
              </w:rPr>
              <mc:AlternateContent>
                <mc:Choice Requires="wps">
                  <w:drawing>
                    <wp:inline distT="114300" distB="114300" distL="114300" distR="114300" wp14:anchorId="3BC7E3B2" wp14:editId="7E7704C5">
                      <wp:extent cx="240196" cy="190500"/>
                      <wp:effectExtent l="38100" t="38100" r="38100" b="38100"/>
                      <wp:docPr id="2" name="Rectangle 2"/>
                      <wp:cNvGraphicFramePr/>
                      <a:graphic xmlns:a="http://schemas.openxmlformats.org/drawingml/2006/main">
                        <a:graphicData uri="http://schemas.microsoft.com/office/word/2010/wordprocessingShape">
                          <wps:wsp>
                            <wps:cNvSpPr/>
                            <wps:spPr>
                              <a:xfrm>
                                <a:off x="3238775" y="1268200"/>
                                <a:ext cx="1482900" cy="1170600"/>
                              </a:xfrm>
                              <a:prstGeom prst="rect">
                                <a:avLst/>
                              </a:prstGeom>
                              <a:solidFill>
                                <a:srgbClr val="CFE2F3"/>
                              </a:solidFill>
                              <a:ln w="38100" cap="flat" cmpd="sng">
                                <a:solidFill>
                                  <a:srgbClr val="980000"/>
                                </a:solidFill>
                                <a:prstDash val="solid"/>
                                <a:round/>
                                <a:headEnd type="none" w="sm" len="sm"/>
                                <a:tailEnd type="none" w="sm" len="sm"/>
                              </a:ln>
                            </wps:spPr>
                            <wps:txbx>
                              <w:txbxContent>
                                <w:p w14:paraId="1118C641" w14:textId="77777777" w:rsidR="00690393" w:rsidRDefault="00690393">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BC7E3B2" id="Rectangle 2" o:spid="_x0000_s1029" style="width:18.9pt;height: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" fillcolor="#cfe2f3" strokecolor="#980000" strokeweight="3pt">
                      <v:stroke startarrowwidth="narrow" startarrowlength="short" endarrowwidth="narrow" endarrowlength="short" joinstyle="round"/>
                      <v:textbox inset="2.53958mm,2.53958mm,2.53958mm,2.53958mm">
                        <w:txbxContent>
                          <w:p w14:paraId="1118C641" w14:textId="77777777" w:rsidR="00690393" w:rsidRDefault="00690393">
                            <w:pPr>
                              <w:spacing w:line="240" w:lineRule="auto"/>
                              <w:textDirection w:val="btLr"/>
                            </w:pPr>
                          </w:p>
                        </w:txbxContent>
                      </v:textbox>
                      <w10:anchorlock/>
                    </v:rect>
                  </w:pict>
                </mc:Fallback>
              </mc:AlternateContent>
            </w:r>
            <w:r w:rsidR="00DB62DD" w:rsidRPr="00DB62DD">
              <w:rPr>
                <w:rFonts w:ascii="Yu Gothic" w:eastAsia="Yu Gothic" w:hAnsi="Yu Gothic" w:cs="Calibri" w:hint="eastAsia"/>
                <w:b/>
                <w:color w:val="000000" w:themeColor="text1"/>
                <w:sz w:val="40"/>
                <w:szCs w:val="40"/>
              </w:rPr>
              <w:t>✓</w:t>
            </w:r>
          </w:p>
        </w:tc>
      </w:tr>
      <w:tr w:rsidR="00690393" w14:paraId="30E82DD1" w14:textId="77777777">
        <w:tc>
          <w:tcPr>
            <w:tcW w:w="7095" w:type="dxa"/>
            <w:tcBorders>
              <w:top w:val="nil"/>
              <w:left w:val="nil"/>
              <w:bottom w:val="nil"/>
              <w:right w:val="nil"/>
            </w:tcBorders>
            <w:shd w:val="clear" w:color="auto" w:fill="auto"/>
            <w:tcMar>
              <w:top w:w="100" w:type="dxa"/>
              <w:left w:w="100" w:type="dxa"/>
              <w:bottom w:w="100" w:type="dxa"/>
              <w:right w:w="100" w:type="dxa"/>
            </w:tcMar>
          </w:tcPr>
          <w:p w14:paraId="67742EDF" w14:textId="62F31421" w:rsidR="00690393" w:rsidRDefault="004167FA">
            <w:pPr>
              <w:spacing w:after="160" w:line="240" w:lineRule="auto"/>
              <w:ind w:left="-90"/>
              <w:rPr>
                <w:rFonts w:ascii="Calibri" w:eastAsia="Calibri" w:hAnsi="Calibri" w:cs="Calibri"/>
                <w:b/>
                <w:color w:val="0563C1"/>
                <w:sz w:val="20"/>
                <w:szCs w:val="20"/>
              </w:rPr>
            </w:pPr>
            <w:r>
              <w:rPr>
                <w:rFonts w:ascii="Calibri" w:eastAsia="Calibri" w:hAnsi="Calibri" w:cs="Calibri"/>
                <w:b/>
                <w:color w:val="0563C1"/>
                <w:sz w:val="20"/>
                <w:szCs w:val="20"/>
              </w:rPr>
              <w:t>Increase empowerment and participation of AGYW</w:t>
            </w:r>
            <w:r>
              <w:rPr>
                <w:rFonts w:ascii="Calibri" w:eastAsia="Calibri" w:hAnsi="Calibri" w:cs="Calibri"/>
                <w:sz w:val="20"/>
                <w:szCs w:val="20"/>
              </w:rPr>
              <w:t xml:space="preserve"> –promoting AGYW participation in national HIV and SRH programming and policy implementation</w:t>
            </w:r>
            <w:r w:rsidR="00902EA3">
              <w:rPr>
                <w:rFonts w:ascii="Calibri" w:eastAsia="Calibri" w:hAnsi="Calibri" w:cs="Calibri"/>
                <w:sz w:val="20"/>
                <w:szCs w:val="20"/>
              </w:rPr>
              <w:t>,</w:t>
            </w:r>
            <w:r w:rsidR="00902EA3">
              <w:rPr>
                <w:rFonts w:ascii="Helvetica Neue" w:hAnsi="Helvetica Neue" w:cs="Helvetica Neue"/>
                <w:color w:val="000000"/>
                <w:sz w:val="26"/>
                <w:szCs w:val="26"/>
              </w:rPr>
              <w:t xml:space="preserve"> </w:t>
            </w:r>
            <w:r w:rsidR="00902EA3" w:rsidRPr="00902EA3">
              <w:rPr>
                <w:rFonts w:ascii="Calibri" w:hAnsi="Calibri" w:cs="Calibri"/>
                <w:color w:val="000000"/>
                <w:sz w:val="20"/>
                <w:szCs w:val="20"/>
              </w:rPr>
              <w:t>monitoring implementation and evaluation of AGYW programs, contributing to community led monitoring processes</w:t>
            </w:r>
            <w:r>
              <w:rPr>
                <w:rFonts w:ascii="Calibri" w:eastAsia="Calibri" w:hAnsi="Calibri" w:cs="Calibri"/>
                <w:sz w:val="20"/>
                <w:szCs w:val="20"/>
              </w:rPr>
              <w:t xml:space="preserve"> </w:t>
            </w:r>
          </w:p>
        </w:tc>
        <w:tc>
          <w:tcPr>
            <w:tcW w:w="1995" w:type="dxa"/>
            <w:tcBorders>
              <w:top w:val="nil"/>
              <w:left w:val="nil"/>
              <w:bottom w:val="nil"/>
              <w:right w:val="nil"/>
            </w:tcBorders>
            <w:shd w:val="clear" w:color="auto" w:fill="auto"/>
            <w:tcMar>
              <w:top w:w="100" w:type="dxa"/>
              <w:left w:w="100" w:type="dxa"/>
              <w:bottom w:w="100" w:type="dxa"/>
              <w:right w:w="100" w:type="dxa"/>
            </w:tcMar>
          </w:tcPr>
          <w:p w14:paraId="6F37208A" w14:textId="6769316F" w:rsidR="00690393" w:rsidRDefault="004167FA">
            <w:pPr>
              <w:widowControl w:val="0"/>
              <w:pBdr>
                <w:top w:val="nil"/>
                <w:left w:val="nil"/>
                <w:bottom w:val="nil"/>
                <w:right w:val="nil"/>
                <w:between w:val="nil"/>
              </w:pBdr>
              <w:spacing w:line="240" w:lineRule="auto"/>
              <w:jc w:val="center"/>
              <w:rPr>
                <w:rFonts w:ascii="Calibri" w:eastAsia="Calibri" w:hAnsi="Calibri" w:cs="Calibri"/>
                <w:b/>
                <w:color w:val="0563C1"/>
                <w:sz w:val="20"/>
                <w:szCs w:val="20"/>
              </w:rPr>
            </w:pPr>
            <w:r>
              <w:rPr>
                <w:rFonts w:ascii="Calibri" w:eastAsia="Calibri" w:hAnsi="Calibri" w:cs="Calibri"/>
                <w:b/>
                <w:noProof/>
                <w:color w:val="0563C1"/>
                <w:sz w:val="20"/>
                <w:szCs w:val="20"/>
              </w:rPr>
              <mc:AlternateContent>
                <mc:Choice Requires="wps">
                  <w:drawing>
                    <wp:inline distT="114300" distB="114300" distL="114300" distR="114300" wp14:anchorId="36FEE2FE" wp14:editId="6B56F3A0">
                      <wp:extent cx="246063" cy="190500"/>
                      <wp:effectExtent l="38100" t="38100" r="38100" b="38100"/>
                      <wp:docPr id="3" name="Rectangle 3"/>
                      <wp:cNvGraphicFramePr/>
                      <a:graphic xmlns:a="http://schemas.openxmlformats.org/drawingml/2006/main">
                        <a:graphicData uri="http://schemas.microsoft.com/office/word/2010/wordprocessingShape">
                          <wps:wsp>
                            <wps:cNvSpPr/>
                            <wps:spPr>
                              <a:xfrm>
                                <a:off x="3238775" y="1268200"/>
                                <a:ext cx="1482900" cy="1170600"/>
                              </a:xfrm>
                              <a:prstGeom prst="rect">
                                <a:avLst/>
                              </a:prstGeom>
                              <a:solidFill>
                                <a:srgbClr val="CFE2F3"/>
                              </a:solidFill>
                              <a:ln w="38100" cap="flat" cmpd="sng">
                                <a:solidFill>
                                  <a:srgbClr val="980000"/>
                                </a:solidFill>
                                <a:prstDash val="solid"/>
                                <a:round/>
                                <a:headEnd type="none" w="sm" len="sm"/>
                                <a:tailEnd type="none" w="sm" len="sm"/>
                              </a:ln>
                            </wps:spPr>
                            <wps:txbx>
                              <w:txbxContent>
                                <w:p w14:paraId="369652ED" w14:textId="77777777" w:rsidR="00690393" w:rsidRDefault="00690393">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6FEE2FE" id="Rectangle 3" o:spid="_x0000_s1030" style="width:19.4pt;height: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" fillcolor="#cfe2f3" strokecolor="#980000" strokeweight="3pt">
                      <v:stroke startarrowwidth="narrow" startarrowlength="short" endarrowwidth="narrow" endarrowlength="short" joinstyle="round"/>
                      <v:textbox inset="2.53958mm,2.53958mm,2.53958mm,2.53958mm">
                        <w:txbxContent>
                          <w:p w14:paraId="369652ED" w14:textId="77777777" w:rsidR="00690393" w:rsidRDefault="00690393">
                            <w:pPr>
                              <w:spacing w:line="240" w:lineRule="auto"/>
                              <w:textDirection w:val="btLr"/>
                            </w:pPr>
                          </w:p>
                        </w:txbxContent>
                      </v:textbox>
                      <w10:anchorlock/>
                    </v:rect>
                  </w:pict>
                </mc:Fallback>
              </mc:AlternateContent>
            </w:r>
            <w:r w:rsidR="00DB62DD" w:rsidRPr="00DB62DD">
              <w:rPr>
                <w:rFonts w:ascii="Yu Gothic" w:eastAsia="Yu Gothic" w:hAnsi="Yu Gothic" w:cs="Calibri" w:hint="eastAsia"/>
                <w:b/>
                <w:color w:val="000000" w:themeColor="text1"/>
                <w:sz w:val="40"/>
                <w:szCs w:val="40"/>
              </w:rPr>
              <w:t>✓</w:t>
            </w:r>
          </w:p>
        </w:tc>
      </w:tr>
    </w:tbl>
    <w:p w14:paraId="5632831E" w14:textId="77777777" w:rsidR="00690393" w:rsidRDefault="00690393">
      <w:pPr>
        <w:spacing w:line="240" w:lineRule="auto"/>
        <w:rPr>
          <w:rFonts w:ascii="Calibri" w:eastAsia="Calibri" w:hAnsi="Calibri" w:cs="Calibri"/>
          <w:b/>
          <w:sz w:val="20"/>
          <w:szCs w:val="20"/>
        </w:rPr>
        <w:sectPr w:rsidR="00690393">
          <w:pgSz w:w="12240" w:h="15840"/>
          <w:pgMar w:top="1555" w:right="1699" w:bottom="1138" w:left="1440" w:header="706" w:footer="706" w:gutter="0"/>
          <w:cols w:space="720"/>
        </w:sectPr>
      </w:pPr>
    </w:p>
    <w:p w14:paraId="6ADCE7B8" w14:textId="77777777" w:rsidR="00690393" w:rsidRDefault="00690393">
      <w:pPr>
        <w:spacing w:line="240" w:lineRule="auto"/>
        <w:rPr>
          <w:rFonts w:ascii="Calibri" w:eastAsia="Calibri" w:hAnsi="Calibri" w:cs="Calibri"/>
          <w:b/>
          <w:color w:val="44546A"/>
          <w:sz w:val="20"/>
          <w:szCs w:val="20"/>
        </w:rPr>
      </w:pPr>
    </w:p>
    <w:p w14:paraId="51E00F0B" w14:textId="7351D057" w:rsidR="00690393" w:rsidRDefault="004167FA">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2.1. Describe the overall goal for your project, aligning with the impact of HER Voice Fund and themes selected above </w:t>
      </w:r>
      <w:r>
        <w:rPr>
          <w:rFonts w:ascii="Calibri" w:eastAsia="Calibri" w:hAnsi="Calibri" w:cs="Calibri"/>
          <w:color w:val="44546A"/>
          <w:sz w:val="20"/>
          <w:szCs w:val="20"/>
        </w:rPr>
        <w:t>(50 words)</w:t>
      </w:r>
    </w:p>
    <w:p w14:paraId="4735C1E4" w14:textId="77777777" w:rsidR="00403D74" w:rsidRDefault="00403D74" w:rsidP="00C60B74">
      <w:pPr>
        <w:spacing w:line="240" w:lineRule="auto"/>
        <w:jc w:val="both"/>
        <w:rPr>
          <w:rFonts w:asciiTheme="majorHAnsi" w:hAnsiTheme="majorHAnsi" w:cstheme="majorHAnsi"/>
          <w:color w:val="C0504D" w:themeColor="accent2"/>
          <w:sz w:val="20"/>
          <w:szCs w:val="20"/>
        </w:rPr>
      </w:pPr>
    </w:p>
    <w:p w14:paraId="0F6D18D0" w14:textId="5C5038E4" w:rsidR="00403D74" w:rsidRPr="00403D74" w:rsidRDefault="00403D74" w:rsidP="00C60B74">
      <w:pPr>
        <w:spacing w:line="240" w:lineRule="auto"/>
        <w:jc w:val="both"/>
        <w:rPr>
          <w:rFonts w:asciiTheme="majorHAnsi" w:hAnsiTheme="majorHAnsi" w:cstheme="majorHAnsi"/>
          <w:color w:val="000000" w:themeColor="text1"/>
          <w:sz w:val="20"/>
          <w:szCs w:val="20"/>
        </w:rPr>
      </w:pPr>
      <w:r w:rsidRPr="00403D74">
        <w:rPr>
          <w:rFonts w:asciiTheme="majorHAnsi" w:hAnsiTheme="majorHAnsi" w:cstheme="majorHAnsi"/>
          <w:color w:val="000000" w:themeColor="text1"/>
          <w:sz w:val="20"/>
          <w:szCs w:val="20"/>
        </w:rPr>
        <w:t xml:space="preserve">The goal of this project is to improve communication and leadership skills of AGYW in SRHR advocacy and </w:t>
      </w:r>
      <w:bookmarkStart w:id="2" w:name="_Hlk135243244"/>
      <w:r w:rsidRPr="00403D74">
        <w:rPr>
          <w:rFonts w:asciiTheme="majorHAnsi" w:hAnsiTheme="majorHAnsi" w:cstheme="majorHAnsi"/>
          <w:color w:val="000000" w:themeColor="text1"/>
          <w:sz w:val="20"/>
          <w:szCs w:val="20"/>
        </w:rPr>
        <w:t>to reduce the incidence of GBV and HIV amongst AGYW</w:t>
      </w:r>
      <w:bookmarkEnd w:id="2"/>
      <w:r w:rsidRPr="00403D74">
        <w:rPr>
          <w:rFonts w:asciiTheme="majorHAnsi" w:hAnsiTheme="majorHAnsi" w:cstheme="majorHAnsi"/>
          <w:color w:val="000000" w:themeColor="text1"/>
          <w:sz w:val="20"/>
          <w:szCs w:val="20"/>
        </w:rPr>
        <w:t xml:space="preserve"> in </w:t>
      </w:r>
      <w:proofErr w:type="spellStart"/>
      <w:r w:rsidRPr="00403D74">
        <w:rPr>
          <w:rFonts w:asciiTheme="majorHAnsi" w:hAnsiTheme="majorHAnsi" w:cstheme="majorHAnsi"/>
          <w:color w:val="000000" w:themeColor="text1"/>
          <w:sz w:val="20"/>
          <w:szCs w:val="20"/>
        </w:rPr>
        <w:t>Mfoundi</w:t>
      </w:r>
      <w:proofErr w:type="spellEnd"/>
      <w:r w:rsidRPr="00403D74">
        <w:rPr>
          <w:rFonts w:asciiTheme="majorHAnsi" w:hAnsiTheme="majorHAnsi" w:cstheme="majorHAnsi"/>
          <w:color w:val="000000" w:themeColor="text1"/>
          <w:sz w:val="20"/>
          <w:szCs w:val="20"/>
        </w:rPr>
        <w:t xml:space="preserve"> Division.</w:t>
      </w:r>
    </w:p>
    <w:p w14:paraId="0AE5BE6A" w14:textId="77777777" w:rsidR="00403D74" w:rsidRDefault="00403D74" w:rsidP="00C60B74">
      <w:pPr>
        <w:spacing w:line="240" w:lineRule="auto"/>
        <w:jc w:val="both"/>
        <w:rPr>
          <w:rFonts w:asciiTheme="majorHAnsi" w:hAnsiTheme="majorHAnsi" w:cstheme="majorHAnsi"/>
          <w:color w:val="C0504D" w:themeColor="accent2"/>
          <w:sz w:val="20"/>
          <w:szCs w:val="20"/>
        </w:rPr>
      </w:pPr>
    </w:p>
    <w:p w14:paraId="7A557867" w14:textId="79373CCD" w:rsidR="00690393" w:rsidRDefault="004167FA">
      <w:pPr>
        <w:spacing w:line="240" w:lineRule="auto"/>
        <w:rPr>
          <w:rFonts w:ascii="Calibri" w:eastAsia="Calibri" w:hAnsi="Calibri" w:cs="Calibri"/>
          <w:color w:val="44546A"/>
          <w:sz w:val="20"/>
          <w:szCs w:val="20"/>
        </w:rPr>
      </w:pPr>
      <w:r>
        <w:rPr>
          <w:rFonts w:ascii="Calibri" w:eastAsia="Calibri" w:hAnsi="Calibri" w:cs="Calibri"/>
          <w:b/>
          <w:color w:val="44546A"/>
          <w:sz w:val="20"/>
          <w:szCs w:val="20"/>
        </w:rPr>
        <w:t>2.2 What are you trying to achieve with your project (</w:t>
      </w:r>
      <w:r>
        <w:rPr>
          <w:rFonts w:ascii="Calibri" w:eastAsia="Calibri" w:hAnsi="Calibri" w:cs="Calibri"/>
          <w:color w:val="44546A"/>
          <w:sz w:val="20"/>
          <w:szCs w:val="20"/>
        </w:rPr>
        <w:t>max 250 words)? Please list your</w:t>
      </w:r>
      <w:r w:rsidR="00DD6F87">
        <w:rPr>
          <w:rFonts w:ascii="Calibri" w:eastAsia="Calibri" w:hAnsi="Calibri" w:cs="Calibri"/>
          <w:color w:val="44546A"/>
          <w:sz w:val="20"/>
          <w:szCs w:val="20"/>
        </w:rPr>
        <w:t xml:space="preserve"> SMART</w:t>
      </w:r>
      <w:r w:rsidR="00DD6F87">
        <w:rPr>
          <w:rStyle w:val="FootnoteReference"/>
          <w:rFonts w:ascii="Calibri" w:eastAsia="Calibri" w:hAnsi="Calibri" w:cs="Calibri"/>
          <w:color w:val="44546A"/>
          <w:sz w:val="20"/>
          <w:szCs w:val="20"/>
        </w:rPr>
        <w:footnoteReference w:id="1"/>
      </w:r>
      <w:r>
        <w:rPr>
          <w:rFonts w:ascii="Calibri" w:eastAsia="Calibri" w:hAnsi="Calibri" w:cs="Calibri"/>
          <w:color w:val="44546A"/>
          <w:sz w:val="20"/>
          <w:szCs w:val="20"/>
        </w:rPr>
        <w:t xml:space="preserve"> objectives and ensure that they are aligned to your selected themes above)</w:t>
      </w:r>
    </w:p>
    <w:p w14:paraId="3BF90C31" w14:textId="454DEC0C" w:rsidR="00690393" w:rsidRDefault="00690393">
      <w:pPr>
        <w:spacing w:line="240" w:lineRule="auto"/>
        <w:rPr>
          <w:rFonts w:ascii="Calibri" w:eastAsia="Calibri" w:hAnsi="Calibri" w:cs="Calibri"/>
          <w:b/>
          <w:color w:val="44546A"/>
          <w:sz w:val="20"/>
          <w:szCs w:val="20"/>
        </w:rPr>
      </w:pPr>
    </w:p>
    <w:p w14:paraId="6492205A" w14:textId="1F258F4C" w:rsidR="00FC04DA" w:rsidRPr="00FC04DA" w:rsidRDefault="00FC04DA" w:rsidP="00FC04DA">
      <w:pPr>
        <w:pStyle w:val="ListParagraph"/>
        <w:numPr>
          <w:ilvl w:val="0"/>
          <w:numId w:val="6"/>
        </w:numPr>
        <w:spacing w:after="160" w:line="259" w:lineRule="auto"/>
        <w:jc w:val="both"/>
        <w:rPr>
          <w:rFonts w:asciiTheme="majorHAnsi" w:hAnsiTheme="majorHAnsi" w:cstheme="majorHAnsi"/>
          <w:color w:val="00B0F0"/>
          <w:sz w:val="20"/>
          <w:szCs w:val="20"/>
        </w:rPr>
      </w:pPr>
      <w:r w:rsidRPr="00FC04DA">
        <w:rPr>
          <w:rFonts w:asciiTheme="majorHAnsi" w:hAnsiTheme="majorHAnsi" w:cstheme="majorHAnsi"/>
          <w:color w:val="000000" w:themeColor="text1"/>
          <w:sz w:val="20"/>
          <w:szCs w:val="20"/>
        </w:rPr>
        <w:t xml:space="preserve">To mobilize communities to learn, reflect and fight against deep rooted patriarchal ills including: all forms of inequalities, </w:t>
      </w:r>
      <w:r w:rsidRPr="00FC04DA">
        <w:rPr>
          <w:rStyle w:val="fontstyle01"/>
          <w:rFonts w:asciiTheme="majorHAnsi" w:hAnsiTheme="majorHAnsi" w:cstheme="majorHAnsi"/>
          <w:color w:val="000000" w:themeColor="text1"/>
        </w:rPr>
        <w:t xml:space="preserve">early and forced marriage, forced sterilization, forced abortion, myths about menstruation and </w:t>
      </w:r>
      <w:r w:rsidRPr="00FC04DA">
        <w:rPr>
          <w:rFonts w:asciiTheme="majorHAnsi" w:hAnsiTheme="majorHAnsi" w:cstheme="majorHAnsi"/>
          <w:color w:val="000000" w:themeColor="text1"/>
          <w:sz w:val="20"/>
          <w:szCs w:val="20"/>
        </w:rPr>
        <w:t xml:space="preserve">repressive gender roles to </w:t>
      </w:r>
      <w:r w:rsidRPr="00FC04DA">
        <w:rPr>
          <w:rFonts w:asciiTheme="majorHAnsi" w:hAnsiTheme="majorHAnsi" w:cstheme="majorHAnsi"/>
          <w:b/>
          <w:bCs/>
          <w:color w:val="000000" w:themeColor="text1"/>
          <w:sz w:val="20"/>
          <w:szCs w:val="20"/>
        </w:rPr>
        <w:t>ENABLE AGYW</w:t>
      </w:r>
      <w:r w:rsidRPr="00FC04DA">
        <w:rPr>
          <w:rFonts w:asciiTheme="majorHAnsi" w:hAnsiTheme="majorHAnsi" w:cstheme="majorHAnsi"/>
          <w:color w:val="000000" w:themeColor="text1"/>
          <w:sz w:val="20"/>
          <w:szCs w:val="20"/>
        </w:rPr>
        <w:t xml:space="preserve"> have control over their sexuality, health and rights and reduce their vulnerability to new HIV infections by </w:t>
      </w:r>
      <w:r w:rsidR="003F65CE">
        <w:rPr>
          <w:rFonts w:asciiTheme="majorHAnsi" w:hAnsiTheme="majorHAnsi" w:cstheme="majorHAnsi"/>
          <w:color w:val="000000" w:themeColor="text1"/>
          <w:sz w:val="20"/>
          <w:szCs w:val="20"/>
        </w:rPr>
        <w:t>January,</w:t>
      </w:r>
      <w:r w:rsidRPr="00FC04DA">
        <w:rPr>
          <w:rFonts w:asciiTheme="majorHAnsi" w:hAnsiTheme="majorHAnsi" w:cstheme="majorHAnsi"/>
          <w:color w:val="000000" w:themeColor="text1"/>
          <w:sz w:val="20"/>
          <w:szCs w:val="20"/>
        </w:rPr>
        <w:t xml:space="preserve"> 202</w:t>
      </w:r>
      <w:r w:rsidR="003F65CE">
        <w:rPr>
          <w:rFonts w:asciiTheme="majorHAnsi" w:hAnsiTheme="majorHAnsi" w:cstheme="majorHAnsi"/>
          <w:color w:val="000000" w:themeColor="text1"/>
          <w:sz w:val="20"/>
          <w:szCs w:val="20"/>
        </w:rPr>
        <w:t>4</w:t>
      </w:r>
      <w:r>
        <w:rPr>
          <w:rFonts w:asciiTheme="majorHAnsi" w:hAnsiTheme="majorHAnsi" w:cstheme="majorHAnsi"/>
          <w:color w:val="000000" w:themeColor="text1"/>
          <w:sz w:val="20"/>
          <w:szCs w:val="20"/>
        </w:rPr>
        <w:t>.</w:t>
      </w:r>
    </w:p>
    <w:p w14:paraId="54EFF93B" w14:textId="1B972B1B" w:rsidR="00FC04DA" w:rsidRPr="00FC04DA" w:rsidRDefault="00FC04DA" w:rsidP="00FC04DA">
      <w:pPr>
        <w:pStyle w:val="ListParagraph"/>
        <w:numPr>
          <w:ilvl w:val="0"/>
          <w:numId w:val="6"/>
        </w:numPr>
        <w:spacing w:after="160" w:line="259" w:lineRule="auto"/>
        <w:jc w:val="both"/>
        <w:rPr>
          <w:rFonts w:asciiTheme="majorHAnsi" w:hAnsiTheme="majorHAnsi" w:cstheme="majorHAnsi"/>
          <w:color w:val="000000" w:themeColor="text1"/>
          <w:sz w:val="20"/>
          <w:szCs w:val="20"/>
        </w:rPr>
      </w:pPr>
      <w:r w:rsidRPr="00FC04DA">
        <w:rPr>
          <w:rFonts w:asciiTheme="majorHAnsi" w:hAnsiTheme="majorHAnsi" w:cstheme="majorHAnsi"/>
          <w:color w:val="000000" w:themeColor="text1"/>
          <w:sz w:val="20"/>
          <w:szCs w:val="20"/>
        </w:rPr>
        <w:t xml:space="preserve">To promote and sustain community participation </w:t>
      </w:r>
      <w:r w:rsidR="00E157D6">
        <w:rPr>
          <w:rFonts w:asciiTheme="majorHAnsi" w:hAnsiTheme="majorHAnsi" w:cstheme="majorHAnsi"/>
          <w:color w:val="000000" w:themeColor="text1"/>
          <w:sz w:val="20"/>
          <w:szCs w:val="20"/>
        </w:rPr>
        <w:t xml:space="preserve">and AGYW actions </w:t>
      </w:r>
      <w:r w:rsidRPr="00FC04DA">
        <w:rPr>
          <w:rFonts w:asciiTheme="majorHAnsi" w:hAnsiTheme="majorHAnsi" w:cstheme="majorHAnsi"/>
          <w:color w:val="000000" w:themeColor="text1"/>
          <w:sz w:val="20"/>
          <w:szCs w:val="20"/>
        </w:rPr>
        <w:t xml:space="preserve">in the prevention of GBV and promotion of SRHR through a </w:t>
      </w:r>
      <w:r w:rsidRPr="00345E1B">
        <w:rPr>
          <w:rFonts w:asciiTheme="majorHAnsi" w:hAnsiTheme="majorHAnsi" w:cstheme="majorHAnsi"/>
          <w:b/>
          <w:bCs/>
          <w:color w:val="000000" w:themeColor="text1"/>
          <w:sz w:val="20"/>
          <w:szCs w:val="20"/>
        </w:rPr>
        <w:t>multimedia strategy</w:t>
      </w:r>
      <w:r w:rsidRPr="00FC04DA">
        <w:rPr>
          <w:rFonts w:asciiTheme="majorHAnsi" w:hAnsiTheme="majorHAnsi" w:cstheme="majorHAnsi"/>
          <w:color w:val="000000" w:themeColor="text1"/>
          <w:sz w:val="20"/>
          <w:szCs w:val="20"/>
        </w:rPr>
        <w:t xml:space="preserve"> </w:t>
      </w:r>
      <w:r w:rsidRPr="00FC04DA">
        <w:rPr>
          <w:rFonts w:asciiTheme="majorHAnsi" w:hAnsiTheme="majorHAnsi" w:cstheme="majorHAnsi"/>
          <w:b/>
          <w:bCs/>
          <w:color w:val="000000" w:themeColor="text1"/>
          <w:sz w:val="20"/>
          <w:szCs w:val="20"/>
        </w:rPr>
        <w:t xml:space="preserve">AIMED </w:t>
      </w:r>
      <w:r w:rsidR="00907BD1">
        <w:rPr>
          <w:rFonts w:asciiTheme="majorHAnsi" w:hAnsiTheme="majorHAnsi" w:cstheme="majorHAnsi"/>
          <w:b/>
          <w:bCs/>
          <w:color w:val="000000" w:themeColor="text1"/>
          <w:sz w:val="20"/>
          <w:szCs w:val="20"/>
        </w:rPr>
        <w:t>at</w:t>
      </w:r>
      <w:r w:rsidRPr="00FC04DA">
        <w:rPr>
          <w:rFonts w:asciiTheme="majorHAnsi" w:hAnsiTheme="majorHAnsi" w:cstheme="majorHAnsi"/>
          <w:color w:val="000000" w:themeColor="text1"/>
          <w:sz w:val="20"/>
          <w:szCs w:val="20"/>
        </w:rPr>
        <w:t xml:space="preserve">: a zero tolerance to GBV amongst communities and enhancement of SRHR of AGYW by </w:t>
      </w:r>
      <w:r w:rsidR="003F65CE">
        <w:rPr>
          <w:rFonts w:asciiTheme="majorHAnsi" w:hAnsiTheme="majorHAnsi" w:cstheme="majorHAnsi"/>
          <w:color w:val="000000" w:themeColor="text1"/>
          <w:sz w:val="20"/>
          <w:szCs w:val="20"/>
        </w:rPr>
        <w:t>December,</w:t>
      </w:r>
      <w:r w:rsidRPr="00FC04DA">
        <w:rPr>
          <w:rFonts w:asciiTheme="majorHAnsi" w:hAnsiTheme="majorHAnsi" w:cstheme="majorHAnsi"/>
          <w:color w:val="000000" w:themeColor="text1"/>
          <w:sz w:val="20"/>
          <w:szCs w:val="20"/>
        </w:rPr>
        <w:t xml:space="preserve"> 2023</w:t>
      </w:r>
      <w:r>
        <w:rPr>
          <w:rFonts w:asciiTheme="majorHAnsi" w:hAnsiTheme="majorHAnsi" w:cstheme="majorHAnsi"/>
          <w:color w:val="000000" w:themeColor="text1"/>
          <w:sz w:val="20"/>
          <w:szCs w:val="20"/>
        </w:rPr>
        <w:t>.</w:t>
      </w:r>
    </w:p>
    <w:p w14:paraId="153932CA" w14:textId="796CB6C4" w:rsidR="00FC04DA" w:rsidRPr="00FC04DA" w:rsidRDefault="0013469E" w:rsidP="00FC04DA">
      <w:pPr>
        <w:pStyle w:val="ListParagraph"/>
        <w:numPr>
          <w:ilvl w:val="0"/>
          <w:numId w:val="6"/>
        </w:numPr>
        <w:spacing w:after="160" w:line="259" w:lineRule="auto"/>
        <w:jc w:val="both"/>
        <w:rPr>
          <w:rFonts w:asciiTheme="majorHAnsi" w:hAnsiTheme="majorHAnsi" w:cstheme="majorHAnsi"/>
          <w:sz w:val="20"/>
          <w:szCs w:val="20"/>
        </w:rPr>
      </w:pPr>
      <w:r w:rsidRPr="0013469E">
        <w:rPr>
          <w:rFonts w:asciiTheme="majorHAnsi" w:hAnsiTheme="majorHAnsi" w:cstheme="majorHAnsi"/>
          <w:color w:val="000000"/>
          <w:sz w:val="20"/>
          <w:szCs w:val="20"/>
          <w:lang w:val="en-US"/>
        </w:rPr>
        <w:t xml:space="preserve">To support and engage AGYW to review national SRHR and HIV policy/guidelines, </w:t>
      </w:r>
      <w:r w:rsidR="003F65CE" w:rsidRPr="0013469E">
        <w:rPr>
          <w:rFonts w:asciiTheme="majorHAnsi" w:hAnsiTheme="majorHAnsi" w:cstheme="majorHAnsi"/>
          <w:color w:val="000000"/>
          <w:sz w:val="20"/>
          <w:szCs w:val="20"/>
          <w:lang w:val="en-US"/>
        </w:rPr>
        <w:t>analyze</w:t>
      </w:r>
      <w:r w:rsidRPr="0013469E">
        <w:rPr>
          <w:rFonts w:asciiTheme="majorHAnsi" w:hAnsiTheme="majorHAnsi" w:cstheme="majorHAnsi"/>
          <w:color w:val="000000"/>
          <w:sz w:val="20"/>
          <w:szCs w:val="20"/>
          <w:lang w:val="en-US"/>
        </w:rPr>
        <w:t xml:space="preserve"> them, identify policy gaps and advocate for SRHR and HIV policy reforms that </w:t>
      </w:r>
      <w:r w:rsidRPr="0013469E">
        <w:rPr>
          <w:rFonts w:asciiTheme="majorHAnsi" w:hAnsiTheme="majorHAnsi" w:cstheme="majorHAnsi"/>
          <w:b/>
          <w:bCs/>
          <w:color w:val="000000"/>
          <w:sz w:val="20"/>
          <w:szCs w:val="20"/>
          <w:lang w:val="en-US"/>
        </w:rPr>
        <w:t>GIVES AGYW</w:t>
      </w:r>
      <w:r w:rsidRPr="0013469E">
        <w:rPr>
          <w:rFonts w:asciiTheme="majorHAnsi" w:hAnsiTheme="majorHAnsi" w:cstheme="majorHAnsi"/>
          <w:color w:val="000000"/>
          <w:sz w:val="20"/>
          <w:szCs w:val="20"/>
          <w:lang w:val="en-US"/>
        </w:rPr>
        <w:t xml:space="preserve"> an enabling environment to </w:t>
      </w:r>
      <w:r w:rsidR="00071C7E" w:rsidRPr="0013469E">
        <w:rPr>
          <w:rFonts w:asciiTheme="majorHAnsi" w:hAnsiTheme="majorHAnsi" w:cstheme="majorHAnsi"/>
          <w:color w:val="000000"/>
          <w:sz w:val="20"/>
          <w:szCs w:val="20"/>
          <w:lang w:val="en-US"/>
        </w:rPr>
        <w:t xml:space="preserve">access </w:t>
      </w:r>
      <w:r w:rsidR="00071C7E" w:rsidRPr="00B35D68">
        <w:rPr>
          <w:rFonts w:asciiTheme="majorHAnsi" w:hAnsiTheme="majorHAnsi" w:cstheme="majorHAnsi"/>
          <w:color w:val="000000" w:themeColor="text1"/>
          <w:sz w:val="20"/>
          <w:szCs w:val="20"/>
          <w:lang w:val="en-US"/>
        </w:rPr>
        <w:t xml:space="preserve">quality </w:t>
      </w:r>
      <w:r w:rsidRPr="0013469E">
        <w:rPr>
          <w:rFonts w:asciiTheme="majorHAnsi" w:hAnsiTheme="majorHAnsi" w:cstheme="majorHAnsi"/>
          <w:color w:val="000000"/>
          <w:sz w:val="20"/>
          <w:szCs w:val="20"/>
          <w:lang w:val="en-US"/>
        </w:rPr>
        <w:t xml:space="preserve">SRHR and HIV services by </w:t>
      </w:r>
      <w:r w:rsidR="003F65CE">
        <w:rPr>
          <w:rFonts w:asciiTheme="majorHAnsi" w:hAnsiTheme="majorHAnsi" w:cstheme="majorHAnsi"/>
          <w:color w:val="000000"/>
          <w:sz w:val="20"/>
          <w:szCs w:val="20"/>
          <w:lang w:val="en-US"/>
        </w:rPr>
        <w:t>October</w:t>
      </w:r>
      <w:r w:rsidRPr="0013469E">
        <w:rPr>
          <w:rFonts w:asciiTheme="majorHAnsi" w:hAnsiTheme="majorHAnsi" w:cstheme="majorHAnsi"/>
          <w:color w:val="000000"/>
          <w:sz w:val="20"/>
          <w:szCs w:val="20"/>
          <w:lang w:val="en-US"/>
        </w:rPr>
        <w:t xml:space="preserve"> 202</w:t>
      </w:r>
      <w:r w:rsidR="003F65CE">
        <w:rPr>
          <w:rFonts w:asciiTheme="majorHAnsi" w:hAnsiTheme="majorHAnsi" w:cstheme="majorHAnsi"/>
          <w:color w:val="000000"/>
          <w:sz w:val="20"/>
          <w:szCs w:val="20"/>
          <w:lang w:val="en-US"/>
        </w:rPr>
        <w:t>3</w:t>
      </w:r>
    </w:p>
    <w:p w14:paraId="5934BBBF" w14:textId="2066D5AA" w:rsidR="00514E12" w:rsidRPr="00514E12" w:rsidRDefault="00514E12" w:rsidP="00514E12">
      <w:pPr>
        <w:numPr>
          <w:ilvl w:val="0"/>
          <w:numId w:val="6"/>
        </w:numPr>
        <w:pBdr>
          <w:top w:val="nil"/>
          <w:left w:val="nil"/>
          <w:bottom w:val="nil"/>
          <w:right w:val="nil"/>
          <w:between w:val="nil"/>
        </w:pBdr>
        <w:spacing w:line="240" w:lineRule="auto"/>
        <w:rPr>
          <w:color w:val="000000"/>
          <w:sz w:val="20"/>
          <w:szCs w:val="20"/>
        </w:rPr>
      </w:pPr>
      <w:r>
        <w:rPr>
          <w:rFonts w:ascii="Calibri" w:eastAsia="Calibri" w:hAnsi="Calibri" w:cs="Calibri"/>
          <w:color w:val="000000"/>
          <w:sz w:val="20"/>
          <w:szCs w:val="20"/>
        </w:rPr>
        <w:t>To ensure the participation of AGYW in national and community-led HIV processes and programmes, HIV committee meetings of line ministries, TWGs, NSP and meetings related to the Global Fund Processes by December 2023</w:t>
      </w:r>
    </w:p>
    <w:p w14:paraId="208BD121" w14:textId="77777777" w:rsidR="00514E12" w:rsidRPr="00514E12" w:rsidRDefault="00514E12" w:rsidP="00514E12">
      <w:pPr>
        <w:pStyle w:val="ListParagraph"/>
        <w:spacing w:after="160" w:line="259" w:lineRule="auto"/>
        <w:ind w:left="360"/>
        <w:jc w:val="both"/>
        <w:rPr>
          <w:rFonts w:asciiTheme="majorHAnsi" w:hAnsiTheme="majorHAnsi" w:cstheme="majorHAnsi"/>
          <w:color w:val="00B0F0"/>
          <w:sz w:val="20"/>
          <w:szCs w:val="20"/>
        </w:rPr>
      </w:pPr>
    </w:p>
    <w:p w14:paraId="08C0AD68" w14:textId="77777777" w:rsidR="0009726A" w:rsidRDefault="0009726A">
      <w:pPr>
        <w:spacing w:line="240" w:lineRule="auto"/>
        <w:rPr>
          <w:rFonts w:ascii="Calibri" w:eastAsia="Calibri" w:hAnsi="Calibri" w:cs="Calibri"/>
          <w:b/>
          <w:color w:val="44546A"/>
          <w:sz w:val="20"/>
          <w:szCs w:val="20"/>
        </w:rPr>
      </w:pPr>
    </w:p>
    <w:p w14:paraId="5C55888B"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b/>
          <w:color w:val="44546A"/>
          <w:sz w:val="20"/>
          <w:szCs w:val="20"/>
        </w:rPr>
        <w:t>2.2. Please list activities to be implemented</w:t>
      </w:r>
      <w:r>
        <w:rPr>
          <w:rFonts w:ascii="Calibri" w:eastAsia="Calibri" w:hAnsi="Calibri" w:cs="Calibri"/>
          <w:color w:val="44546A"/>
          <w:sz w:val="20"/>
          <w:szCs w:val="20"/>
        </w:rPr>
        <w:t xml:space="preserve"> (Please submit a separate and more detailed Implementation plan describing the project activities with clear timelines.) </w:t>
      </w:r>
    </w:p>
    <w:p w14:paraId="5864270B"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sz w:val="20"/>
          <w:szCs w:val="20"/>
        </w:rPr>
        <w:t xml:space="preserve">     </w:t>
      </w:r>
    </w:p>
    <w:tbl>
      <w:tblPr>
        <w:tblStyle w:val="a3"/>
        <w:tblW w:w="10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90"/>
        <w:gridCol w:w="2070"/>
        <w:gridCol w:w="4481"/>
      </w:tblGrid>
      <w:tr w:rsidR="00690393" w14:paraId="5AE2C032" w14:textId="77777777" w:rsidTr="001024A4">
        <w:trPr>
          <w:trHeight w:val="198"/>
        </w:trPr>
        <w:tc>
          <w:tcPr>
            <w:tcW w:w="3590" w:type="dxa"/>
            <w:shd w:val="clear" w:color="auto" w:fill="auto"/>
            <w:tcMar>
              <w:top w:w="100" w:type="dxa"/>
              <w:left w:w="100" w:type="dxa"/>
              <w:bottom w:w="100" w:type="dxa"/>
              <w:right w:w="100" w:type="dxa"/>
            </w:tcMar>
          </w:tcPr>
          <w:p w14:paraId="153AB614" w14:textId="77777777" w:rsidR="00690393" w:rsidRDefault="004167FA">
            <w:pPr>
              <w:widowControl w:val="0"/>
              <w:spacing w:line="240" w:lineRule="auto"/>
              <w:rPr>
                <w:rFonts w:ascii="Calibri" w:eastAsia="Calibri" w:hAnsi="Calibri" w:cs="Calibri"/>
                <w:color w:val="44546A"/>
                <w:sz w:val="20"/>
                <w:szCs w:val="20"/>
              </w:rPr>
            </w:pPr>
            <w:r>
              <w:rPr>
                <w:rFonts w:ascii="Calibri" w:eastAsia="Calibri" w:hAnsi="Calibri" w:cs="Calibri"/>
                <w:color w:val="44546A"/>
                <w:sz w:val="20"/>
                <w:szCs w:val="20"/>
              </w:rPr>
              <w:t>Activity</w:t>
            </w:r>
          </w:p>
        </w:tc>
        <w:tc>
          <w:tcPr>
            <w:tcW w:w="2070" w:type="dxa"/>
            <w:shd w:val="clear" w:color="auto" w:fill="auto"/>
            <w:tcMar>
              <w:top w:w="100" w:type="dxa"/>
              <w:left w:w="100" w:type="dxa"/>
              <w:bottom w:w="100" w:type="dxa"/>
              <w:right w:w="100" w:type="dxa"/>
            </w:tcMar>
          </w:tcPr>
          <w:p w14:paraId="0867D205" w14:textId="77777777" w:rsidR="00690393" w:rsidRDefault="004167FA">
            <w:pPr>
              <w:widowControl w:val="0"/>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Date </w:t>
            </w:r>
          </w:p>
        </w:tc>
        <w:tc>
          <w:tcPr>
            <w:tcW w:w="4481" w:type="dxa"/>
            <w:shd w:val="clear" w:color="auto" w:fill="auto"/>
            <w:tcMar>
              <w:top w:w="100" w:type="dxa"/>
              <w:left w:w="100" w:type="dxa"/>
              <w:bottom w:w="100" w:type="dxa"/>
              <w:right w:w="100" w:type="dxa"/>
            </w:tcMar>
          </w:tcPr>
          <w:p w14:paraId="11F0B880" w14:textId="77777777" w:rsidR="00690393" w:rsidRDefault="004167FA">
            <w:pPr>
              <w:widowControl w:val="0"/>
              <w:spacing w:line="240" w:lineRule="auto"/>
              <w:rPr>
                <w:rFonts w:ascii="Calibri" w:eastAsia="Calibri" w:hAnsi="Calibri" w:cs="Calibri"/>
                <w:color w:val="44546A"/>
                <w:sz w:val="20"/>
                <w:szCs w:val="20"/>
              </w:rPr>
            </w:pPr>
            <w:r>
              <w:rPr>
                <w:rFonts w:ascii="Calibri" w:eastAsia="Calibri" w:hAnsi="Calibri" w:cs="Calibri"/>
                <w:color w:val="44546A"/>
                <w:sz w:val="20"/>
                <w:szCs w:val="20"/>
              </w:rPr>
              <w:t>Specific action plans in more details</w:t>
            </w:r>
          </w:p>
        </w:tc>
      </w:tr>
      <w:tr w:rsidR="003D53B1" w14:paraId="5EA78D80" w14:textId="77777777" w:rsidTr="001024A4">
        <w:trPr>
          <w:trHeight w:val="198"/>
        </w:trPr>
        <w:tc>
          <w:tcPr>
            <w:tcW w:w="3590" w:type="dxa"/>
            <w:shd w:val="clear" w:color="auto" w:fill="auto"/>
            <w:tcMar>
              <w:top w:w="100" w:type="dxa"/>
              <w:left w:w="100" w:type="dxa"/>
              <w:bottom w:w="100" w:type="dxa"/>
              <w:right w:w="100" w:type="dxa"/>
            </w:tcMar>
          </w:tcPr>
          <w:p w14:paraId="47F412C2" w14:textId="7AC252C8" w:rsidR="003D53B1" w:rsidRPr="008131F2" w:rsidRDefault="003D53B1" w:rsidP="003D53B1">
            <w:pPr>
              <w:widowControl w:val="0"/>
              <w:spacing w:line="240" w:lineRule="auto"/>
              <w:rPr>
                <w:rFonts w:ascii="Calibri" w:eastAsia="Calibri" w:hAnsi="Calibri" w:cs="Calibri"/>
                <w:b/>
                <w:bCs/>
                <w:color w:val="44546A"/>
                <w:sz w:val="20"/>
                <w:szCs w:val="20"/>
              </w:rPr>
            </w:pPr>
            <w:r w:rsidRPr="008131F2">
              <w:rPr>
                <w:rFonts w:ascii="Calibri" w:eastAsia="Calibri" w:hAnsi="Calibri" w:cs="Calibri"/>
                <w:b/>
                <w:bCs/>
                <w:sz w:val="20"/>
                <w:szCs w:val="20"/>
              </w:rPr>
              <w:t>2023 Project start-up/launch with key stakeholders</w:t>
            </w:r>
          </w:p>
        </w:tc>
        <w:tc>
          <w:tcPr>
            <w:tcW w:w="2070" w:type="dxa"/>
            <w:shd w:val="clear" w:color="auto" w:fill="auto"/>
            <w:tcMar>
              <w:top w:w="100" w:type="dxa"/>
              <w:left w:w="100" w:type="dxa"/>
              <w:bottom w:w="100" w:type="dxa"/>
              <w:right w:w="100" w:type="dxa"/>
            </w:tcMar>
          </w:tcPr>
          <w:p w14:paraId="79807916" w14:textId="43171496" w:rsidR="003D53B1" w:rsidRDefault="00A042E7" w:rsidP="003D53B1">
            <w:pPr>
              <w:widowControl w:val="0"/>
              <w:spacing w:line="240" w:lineRule="auto"/>
              <w:rPr>
                <w:rFonts w:ascii="Calibri" w:eastAsia="Calibri" w:hAnsi="Calibri" w:cs="Calibri"/>
                <w:color w:val="44546A"/>
                <w:sz w:val="20"/>
                <w:szCs w:val="20"/>
              </w:rPr>
            </w:pPr>
            <w:r w:rsidRPr="00A042E7">
              <w:rPr>
                <w:rFonts w:ascii="Calibri" w:eastAsia="Calibri" w:hAnsi="Calibri" w:cs="Calibri"/>
                <w:color w:val="000000" w:themeColor="text1"/>
                <w:sz w:val="20"/>
                <w:szCs w:val="20"/>
              </w:rPr>
              <w:t>May, 2023</w:t>
            </w:r>
          </w:p>
        </w:tc>
        <w:tc>
          <w:tcPr>
            <w:tcW w:w="4481" w:type="dxa"/>
            <w:shd w:val="clear" w:color="auto" w:fill="auto"/>
            <w:tcMar>
              <w:top w:w="100" w:type="dxa"/>
              <w:left w:w="100" w:type="dxa"/>
              <w:bottom w:w="100" w:type="dxa"/>
              <w:right w:w="100" w:type="dxa"/>
            </w:tcMar>
          </w:tcPr>
          <w:p w14:paraId="379EB567" w14:textId="6A9A248B" w:rsidR="001024A4" w:rsidRDefault="001024A4" w:rsidP="007B6867">
            <w:pPr>
              <w:widowControl w:val="0"/>
              <w:spacing w:line="240" w:lineRule="auto"/>
              <w:jc w:val="both"/>
              <w:rPr>
                <w:rFonts w:ascii="Calibri" w:eastAsia="Calibri" w:hAnsi="Calibri" w:cs="Calibri"/>
                <w:sz w:val="20"/>
                <w:szCs w:val="20"/>
              </w:rPr>
            </w:pPr>
            <w:r>
              <w:rPr>
                <w:rFonts w:ascii="Calibri" w:eastAsia="Calibri" w:hAnsi="Calibri" w:cs="Calibri"/>
                <w:sz w:val="20"/>
                <w:szCs w:val="20"/>
              </w:rPr>
              <w:t xml:space="preserve">Project launch meeting with key stakeholders is pivotal at HOVUCA, this is from lessons learnt. </w:t>
            </w:r>
            <w:r w:rsidR="007B6867">
              <w:rPr>
                <w:rFonts w:ascii="Calibri" w:eastAsia="Calibri" w:hAnsi="Calibri" w:cs="Calibri"/>
                <w:sz w:val="20"/>
                <w:szCs w:val="20"/>
              </w:rPr>
              <w:t>Th</w:t>
            </w:r>
            <w:r w:rsidR="00235795">
              <w:rPr>
                <w:rFonts w:ascii="Calibri" w:eastAsia="Calibri" w:hAnsi="Calibri" w:cs="Calibri"/>
                <w:sz w:val="20"/>
                <w:szCs w:val="20"/>
              </w:rPr>
              <w:t>e</w:t>
            </w:r>
            <w:r w:rsidR="007B6867">
              <w:rPr>
                <w:rFonts w:ascii="Calibri" w:eastAsia="Calibri" w:hAnsi="Calibri" w:cs="Calibri"/>
                <w:sz w:val="20"/>
                <w:szCs w:val="20"/>
              </w:rPr>
              <w:t xml:space="preserve"> meeting </w:t>
            </w:r>
            <w:r>
              <w:rPr>
                <w:rFonts w:ascii="Calibri" w:eastAsia="Calibri" w:hAnsi="Calibri" w:cs="Calibri"/>
                <w:sz w:val="20"/>
                <w:szCs w:val="20"/>
              </w:rPr>
              <w:t xml:space="preserve">open doors for meaningful collaboration. It facilitates negotiation for future activities </w:t>
            </w:r>
            <w:r w:rsidR="005A13A9">
              <w:rPr>
                <w:rFonts w:ascii="Calibri" w:eastAsia="Calibri" w:hAnsi="Calibri" w:cs="Calibri"/>
                <w:sz w:val="20"/>
                <w:szCs w:val="20"/>
              </w:rPr>
              <w:t>to happen</w:t>
            </w:r>
            <w:r>
              <w:rPr>
                <w:rFonts w:ascii="Calibri" w:eastAsia="Calibri" w:hAnsi="Calibri" w:cs="Calibri"/>
                <w:sz w:val="20"/>
                <w:szCs w:val="20"/>
              </w:rPr>
              <w:t xml:space="preserve">. It clears the way and eases acceptance of AGYW’s participation </w:t>
            </w:r>
            <w:r w:rsidR="00235795">
              <w:rPr>
                <w:rFonts w:ascii="Calibri" w:eastAsia="Calibri" w:hAnsi="Calibri" w:cs="Calibri"/>
                <w:sz w:val="20"/>
                <w:szCs w:val="20"/>
              </w:rPr>
              <w:t xml:space="preserve">and contribution </w:t>
            </w:r>
            <w:r>
              <w:rPr>
                <w:rFonts w:ascii="Calibri" w:eastAsia="Calibri" w:hAnsi="Calibri" w:cs="Calibri"/>
                <w:sz w:val="20"/>
                <w:szCs w:val="20"/>
              </w:rPr>
              <w:t xml:space="preserve">in their platforms. </w:t>
            </w:r>
          </w:p>
          <w:p w14:paraId="6E31D60F" w14:textId="77777777" w:rsidR="001024A4" w:rsidRDefault="001024A4" w:rsidP="007B6867">
            <w:pPr>
              <w:widowControl w:val="0"/>
              <w:spacing w:line="240" w:lineRule="auto"/>
              <w:jc w:val="both"/>
              <w:rPr>
                <w:rFonts w:ascii="Calibri" w:eastAsia="Calibri" w:hAnsi="Calibri" w:cs="Calibri"/>
                <w:sz w:val="20"/>
                <w:szCs w:val="20"/>
              </w:rPr>
            </w:pPr>
          </w:p>
          <w:p w14:paraId="25B8A1A9" w14:textId="37E5A607" w:rsidR="001024A4" w:rsidRDefault="001024A4" w:rsidP="007B6867">
            <w:pPr>
              <w:widowControl w:val="0"/>
              <w:spacing w:line="240" w:lineRule="auto"/>
              <w:jc w:val="both"/>
              <w:rPr>
                <w:rFonts w:ascii="Calibri" w:eastAsia="Calibri" w:hAnsi="Calibri" w:cs="Calibri"/>
                <w:sz w:val="20"/>
                <w:szCs w:val="20"/>
              </w:rPr>
            </w:pPr>
            <w:r>
              <w:rPr>
                <w:rFonts w:ascii="Calibri" w:eastAsia="Calibri" w:hAnsi="Calibri" w:cs="Calibri"/>
                <w:sz w:val="20"/>
                <w:szCs w:val="20"/>
              </w:rPr>
              <w:t>Thus, p</w:t>
            </w:r>
            <w:r w:rsidR="003D53B1">
              <w:rPr>
                <w:rFonts w:ascii="Calibri" w:eastAsia="Calibri" w:hAnsi="Calibri" w:cs="Calibri"/>
                <w:sz w:val="20"/>
                <w:szCs w:val="20"/>
              </w:rPr>
              <w:t xml:space="preserve">rior to the start of the </w:t>
            </w:r>
            <w:r>
              <w:rPr>
                <w:rFonts w:ascii="Calibri" w:eastAsia="Calibri" w:hAnsi="Calibri" w:cs="Calibri"/>
                <w:sz w:val="20"/>
                <w:szCs w:val="20"/>
              </w:rPr>
              <w:t xml:space="preserve">2023 </w:t>
            </w:r>
            <w:r w:rsidR="003D53B1">
              <w:rPr>
                <w:rFonts w:ascii="Calibri" w:eastAsia="Calibri" w:hAnsi="Calibri" w:cs="Calibri"/>
                <w:sz w:val="20"/>
                <w:szCs w:val="20"/>
              </w:rPr>
              <w:t xml:space="preserve">project, we will organize and conduct a 1 day buy-in </w:t>
            </w:r>
            <w:r w:rsidR="007B6867">
              <w:rPr>
                <w:rFonts w:ascii="Calibri" w:eastAsia="Calibri" w:hAnsi="Calibri" w:cs="Calibri"/>
                <w:sz w:val="20"/>
                <w:szCs w:val="20"/>
              </w:rPr>
              <w:t>start-up</w:t>
            </w:r>
            <w:r w:rsidR="003D53B1">
              <w:rPr>
                <w:rFonts w:ascii="Calibri" w:eastAsia="Calibri" w:hAnsi="Calibri" w:cs="Calibri"/>
                <w:sz w:val="20"/>
                <w:szCs w:val="20"/>
              </w:rPr>
              <w:t xml:space="preserve"> </w:t>
            </w:r>
            <w:r w:rsidR="009F0F9C">
              <w:rPr>
                <w:rFonts w:ascii="Calibri" w:eastAsia="Calibri" w:hAnsi="Calibri" w:cs="Calibri"/>
                <w:sz w:val="20"/>
                <w:szCs w:val="20"/>
              </w:rPr>
              <w:t>meeting</w:t>
            </w:r>
            <w:r w:rsidR="003D53B1">
              <w:rPr>
                <w:rFonts w:ascii="Calibri" w:eastAsia="Calibri" w:hAnsi="Calibri" w:cs="Calibri"/>
                <w:sz w:val="20"/>
                <w:szCs w:val="20"/>
              </w:rPr>
              <w:t xml:space="preserve"> to launch the 2023 HER Voice project. It will bring together </w:t>
            </w:r>
            <w:r w:rsidR="007F29E9">
              <w:rPr>
                <w:rFonts w:ascii="Calibri" w:eastAsia="Calibri" w:hAnsi="Calibri" w:cs="Calibri"/>
                <w:sz w:val="20"/>
                <w:szCs w:val="20"/>
              </w:rPr>
              <w:t>30</w:t>
            </w:r>
            <w:r w:rsidR="003D53B1">
              <w:rPr>
                <w:rFonts w:ascii="Calibri" w:eastAsia="Calibri" w:hAnsi="Calibri" w:cs="Calibri"/>
                <w:sz w:val="20"/>
                <w:szCs w:val="20"/>
              </w:rPr>
              <w:t xml:space="preserve"> participants including: key stakeholders and 15 AGYW (both old and newly recruited). For stakeholders, we will particularly implicate those </w:t>
            </w:r>
            <w:r>
              <w:rPr>
                <w:rFonts w:ascii="Calibri" w:eastAsia="Calibri" w:hAnsi="Calibri" w:cs="Calibri"/>
                <w:sz w:val="20"/>
                <w:szCs w:val="20"/>
              </w:rPr>
              <w:t xml:space="preserve">relevant to our advocacy theme and who are vital to </w:t>
            </w:r>
            <w:r>
              <w:rPr>
                <w:rFonts w:ascii="Calibri" w:eastAsia="Calibri" w:hAnsi="Calibri" w:cs="Calibri"/>
                <w:sz w:val="20"/>
                <w:szCs w:val="20"/>
              </w:rPr>
              <w:lastRenderedPageBreak/>
              <w:t>help advance our 2023 objective</w:t>
            </w:r>
            <w:r w:rsidR="00704D71">
              <w:rPr>
                <w:rFonts w:ascii="Calibri" w:eastAsia="Calibri" w:hAnsi="Calibri" w:cs="Calibri"/>
                <w:sz w:val="20"/>
                <w:szCs w:val="20"/>
              </w:rPr>
              <w:t>s</w:t>
            </w:r>
            <w:r>
              <w:rPr>
                <w:rFonts w:ascii="Calibri" w:eastAsia="Calibri" w:hAnsi="Calibri" w:cs="Calibri"/>
                <w:sz w:val="20"/>
                <w:szCs w:val="20"/>
              </w:rPr>
              <w:t>.</w:t>
            </w:r>
          </w:p>
          <w:p w14:paraId="37EA1217" w14:textId="606AD03E" w:rsidR="003D53B1" w:rsidRDefault="00704D71" w:rsidP="003D53B1">
            <w:pPr>
              <w:widowControl w:val="0"/>
              <w:spacing w:line="240" w:lineRule="auto"/>
              <w:rPr>
                <w:rFonts w:ascii="Calibri" w:eastAsia="Calibri" w:hAnsi="Calibri" w:cs="Calibri"/>
                <w:sz w:val="20"/>
                <w:szCs w:val="20"/>
              </w:rPr>
            </w:pPr>
            <w:r>
              <w:rPr>
                <w:rFonts w:ascii="Calibri" w:eastAsia="Calibri" w:hAnsi="Calibri" w:cs="Calibri"/>
                <w:sz w:val="20"/>
                <w:szCs w:val="20"/>
              </w:rPr>
              <w:t>Specifically,</w:t>
            </w:r>
            <w:r w:rsidR="003D53B1">
              <w:rPr>
                <w:rFonts w:ascii="Calibri" w:eastAsia="Calibri" w:hAnsi="Calibri" w:cs="Calibri"/>
                <w:sz w:val="20"/>
                <w:szCs w:val="20"/>
              </w:rPr>
              <w:t xml:space="preserve"> we are looking at stakeholders from line ministries like the ministry of health (MINSANTE) particularly the department of family </w:t>
            </w:r>
            <w:r w:rsidR="000179D8">
              <w:rPr>
                <w:rFonts w:ascii="Calibri" w:eastAsia="Calibri" w:hAnsi="Calibri" w:cs="Calibri"/>
                <w:sz w:val="20"/>
                <w:szCs w:val="20"/>
              </w:rPr>
              <w:t>health, ministry</w:t>
            </w:r>
            <w:r w:rsidR="003D53B1">
              <w:rPr>
                <w:rFonts w:ascii="Calibri" w:eastAsia="Calibri" w:hAnsi="Calibri" w:cs="Calibri"/>
                <w:sz w:val="20"/>
                <w:szCs w:val="20"/>
              </w:rPr>
              <w:t xml:space="preserve"> of women’s empowerment and the family (MINPROFF), </w:t>
            </w:r>
            <w:r w:rsidR="00DD672E">
              <w:rPr>
                <w:rFonts w:ascii="Calibri" w:eastAsia="Calibri" w:hAnsi="Calibri" w:cs="Calibri"/>
                <w:sz w:val="20"/>
                <w:szCs w:val="20"/>
              </w:rPr>
              <w:t xml:space="preserve">Ministry of Social Affairs (MINAS) Ministry of Justice.  We are also </w:t>
            </w:r>
            <w:r>
              <w:rPr>
                <w:rFonts w:ascii="Calibri" w:eastAsia="Calibri" w:hAnsi="Calibri" w:cs="Calibri"/>
                <w:sz w:val="20"/>
                <w:szCs w:val="20"/>
              </w:rPr>
              <w:t xml:space="preserve">looking at </w:t>
            </w:r>
            <w:r w:rsidR="00DD672E">
              <w:rPr>
                <w:rFonts w:ascii="Calibri" w:eastAsia="Calibri" w:hAnsi="Calibri" w:cs="Calibri"/>
                <w:sz w:val="20"/>
                <w:szCs w:val="20"/>
              </w:rPr>
              <w:t>Global fund stakeholders like the Principal Recipients and Sub recipients who are influential in the Global Fund processes. Most importantly, we will implicate</w:t>
            </w:r>
            <w:r w:rsidR="000D2039">
              <w:rPr>
                <w:rFonts w:ascii="Calibri" w:eastAsia="Calibri" w:hAnsi="Calibri" w:cs="Calibri"/>
                <w:sz w:val="20"/>
                <w:szCs w:val="20"/>
              </w:rPr>
              <w:t xml:space="preserve"> cultural leaders as they are the ones who promote gender inequality and cultural beliefs and practices that perpetuate GBV as well as religious leaders who are a hinderance to access to SRHR and services. UN agencies will not be left out –</w:t>
            </w:r>
            <w:r w:rsidR="00DD672E">
              <w:rPr>
                <w:rFonts w:ascii="Calibri" w:eastAsia="Calibri" w:hAnsi="Calibri" w:cs="Calibri"/>
                <w:sz w:val="20"/>
                <w:szCs w:val="20"/>
              </w:rPr>
              <w:t xml:space="preserve"> </w:t>
            </w:r>
            <w:r w:rsidR="003D53B1">
              <w:rPr>
                <w:rFonts w:ascii="Calibri" w:eastAsia="Calibri" w:hAnsi="Calibri" w:cs="Calibri"/>
                <w:sz w:val="20"/>
                <w:szCs w:val="20"/>
              </w:rPr>
              <w:t>UNAIDS</w:t>
            </w:r>
            <w:r w:rsidR="000D2039">
              <w:rPr>
                <w:rFonts w:ascii="Calibri" w:eastAsia="Calibri" w:hAnsi="Calibri" w:cs="Calibri"/>
                <w:sz w:val="20"/>
                <w:szCs w:val="20"/>
              </w:rPr>
              <w:t xml:space="preserve">, UNFPA, UN women. CBOs of key populations and </w:t>
            </w:r>
            <w:r w:rsidR="002D3967">
              <w:rPr>
                <w:rFonts w:ascii="Calibri" w:eastAsia="Calibri" w:hAnsi="Calibri" w:cs="Calibri"/>
                <w:sz w:val="20"/>
                <w:szCs w:val="20"/>
              </w:rPr>
              <w:t xml:space="preserve">PLWHIV will also be part of this project launch and also heads of schools and teachers. </w:t>
            </w:r>
            <w:r w:rsidR="003D53B1">
              <w:rPr>
                <w:rFonts w:ascii="Calibri" w:eastAsia="Calibri" w:hAnsi="Calibri" w:cs="Calibri"/>
                <w:sz w:val="20"/>
                <w:szCs w:val="20"/>
              </w:rPr>
              <w:t>The purpose of the start-up is for better planning and coordination. Specifically, the workshop is purposed for shared perspectives on project goals, intended outcomes, solid plan for moving forward, share of best practices increased probability of project success</w:t>
            </w:r>
            <w:r>
              <w:rPr>
                <w:rFonts w:ascii="Calibri" w:eastAsia="Calibri" w:hAnsi="Calibri" w:cs="Calibri"/>
                <w:sz w:val="20"/>
                <w:szCs w:val="20"/>
              </w:rPr>
              <w:t xml:space="preserve">. </w:t>
            </w:r>
            <w:r w:rsidR="003D53B1">
              <w:rPr>
                <w:rFonts w:ascii="Calibri" w:eastAsia="Calibri" w:hAnsi="Calibri" w:cs="Calibri"/>
                <w:sz w:val="20"/>
                <w:szCs w:val="20"/>
              </w:rPr>
              <w:t xml:space="preserve">AGYW </w:t>
            </w:r>
            <w:r w:rsidR="002D3967">
              <w:rPr>
                <w:rFonts w:ascii="Calibri" w:eastAsia="Calibri" w:hAnsi="Calibri" w:cs="Calibri"/>
                <w:sz w:val="20"/>
                <w:szCs w:val="20"/>
              </w:rPr>
              <w:t xml:space="preserve">ambassadors both old and the newly </w:t>
            </w:r>
            <w:r w:rsidR="0064488C">
              <w:rPr>
                <w:rFonts w:ascii="Calibri" w:eastAsia="Calibri" w:hAnsi="Calibri" w:cs="Calibri"/>
                <w:sz w:val="20"/>
                <w:szCs w:val="20"/>
              </w:rPr>
              <w:t>recruited will</w:t>
            </w:r>
            <w:r w:rsidR="003D53B1">
              <w:rPr>
                <w:rFonts w:ascii="Calibri" w:eastAsia="Calibri" w:hAnsi="Calibri" w:cs="Calibri"/>
                <w:sz w:val="20"/>
                <w:szCs w:val="20"/>
              </w:rPr>
              <w:t xml:space="preserve"> also be able to capture the project goal and objectives and will be expose to the stakeholders as we intend to engage AGYW</w:t>
            </w:r>
            <w:r w:rsidR="002D3967">
              <w:rPr>
                <w:rFonts w:ascii="Calibri" w:eastAsia="Calibri" w:hAnsi="Calibri" w:cs="Calibri"/>
                <w:sz w:val="20"/>
                <w:szCs w:val="20"/>
              </w:rPr>
              <w:t xml:space="preserve"> to participate and contribute </w:t>
            </w:r>
            <w:r w:rsidR="003D53B1">
              <w:rPr>
                <w:rFonts w:ascii="Calibri" w:eastAsia="Calibri" w:hAnsi="Calibri" w:cs="Calibri"/>
                <w:sz w:val="20"/>
                <w:szCs w:val="20"/>
              </w:rPr>
              <w:t xml:space="preserve">in stakeholders’ platforms. </w:t>
            </w:r>
          </w:p>
          <w:p w14:paraId="50B22E50" w14:textId="77777777" w:rsidR="003D53B1" w:rsidRDefault="003D53B1" w:rsidP="003D53B1">
            <w:pPr>
              <w:widowControl w:val="0"/>
              <w:spacing w:line="240" w:lineRule="auto"/>
              <w:rPr>
                <w:rFonts w:ascii="Calibri" w:eastAsia="Calibri" w:hAnsi="Calibri" w:cs="Calibri"/>
                <w:color w:val="44546A"/>
                <w:sz w:val="20"/>
                <w:szCs w:val="20"/>
              </w:rPr>
            </w:pPr>
          </w:p>
        </w:tc>
      </w:tr>
      <w:tr w:rsidR="003D53B1" w14:paraId="3E36033D" w14:textId="77777777" w:rsidTr="001024A4">
        <w:trPr>
          <w:trHeight w:val="198"/>
        </w:trPr>
        <w:tc>
          <w:tcPr>
            <w:tcW w:w="3590" w:type="dxa"/>
            <w:shd w:val="clear" w:color="auto" w:fill="auto"/>
            <w:tcMar>
              <w:top w:w="100" w:type="dxa"/>
              <w:left w:w="100" w:type="dxa"/>
              <w:bottom w:w="100" w:type="dxa"/>
              <w:right w:w="100" w:type="dxa"/>
            </w:tcMar>
          </w:tcPr>
          <w:p w14:paraId="5CEC4A8E" w14:textId="13D9C4F7" w:rsidR="003D53B1" w:rsidRPr="008131F2" w:rsidRDefault="003D53B1" w:rsidP="003D53B1">
            <w:pPr>
              <w:widowControl w:val="0"/>
              <w:spacing w:line="240" w:lineRule="auto"/>
              <w:rPr>
                <w:rFonts w:ascii="Calibri" w:eastAsia="Calibri" w:hAnsi="Calibri" w:cs="Calibri"/>
                <w:b/>
                <w:bCs/>
                <w:color w:val="44546A"/>
                <w:sz w:val="20"/>
                <w:szCs w:val="20"/>
              </w:rPr>
            </w:pPr>
            <w:r w:rsidRPr="008131F2">
              <w:rPr>
                <w:rFonts w:ascii="Calibri" w:eastAsia="Calibri" w:hAnsi="Calibri" w:cs="Calibri"/>
                <w:b/>
                <w:bCs/>
                <w:sz w:val="20"/>
                <w:szCs w:val="20"/>
              </w:rPr>
              <w:lastRenderedPageBreak/>
              <w:t>Conduct a desk review, develop an advocacy brief and organise a briefing Meeting</w:t>
            </w:r>
          </w:p>
        </w:tc>
        <w:tc>
          <w:tcPr>
            <w:tcW w:w="2070" w:type="dxa"/>
            <w:shd w:val="clear" w:color="auto" w:fill="auto"/>
            <w:tcMar>
              <w:top w:w="100" w:type="dxa"/>
              <w:left w:w="100" w:type="dxa"/>
              <w:bottom w:w="100" w:type="dxa"/>
              <w:right w:w="100" w:type="dxa"/>
            </w:tcMar>
          </w:tcPr>
          <w:p w14:paraId="6FF5085E" w14:textId="762CAE87" w:rsidR="003D53B1" w:rsidRDefault="00A042E7" w:rsidP="003D53B1">
            <w:pPr>
              <w:widowControl w:val="0"/>
              <w:spacing w:line="240" w:lineRule="auto"/>
              <w:rPr>
                <w:rFonts w:ascii="Calibri" w:eastAsia="Calibri" w:hAnsi="Calibri" w:cs="Calibri"/>
                <w:color w:val="44546A"/>
                <w:sz w:val="20"/>
                <w:szCs w:val="20"/>
              </w:rPr>
            </w:pPr>
            <w:r w:rsidRPr="00A042E7">
              <w:rPr>
                <w:rFonts w:ascii="Calibri" w:eastAsia="Calibri" w:hAnsi="Calibri" w:cs="Calibri"/>
                <w:color w:val="000000" w:themeColor="text1"/>
                <w:sz w:val="20"/>
                <w:szCs w:val="20"/>
              </w:rPr>
              <w:t>June 2023 – October 2023</w:t>
            </w:r>
          </w:p>
        </w:tc>
        <w:tc>
          <w:tcPr>
            <w:tcW w:w="4481" w:type="dxa"/>
            <w:shd w:val="clear" w:color="auto" w:fill="auto"/>
            <w:tcMar>
              <w:top w:w="100" w:type="dxa"/>
              <w:left w:w="100" w:type="dxa"/>
              <w:bottom w:w="100" w:type="dxa"/>
              <w:right w:w="100" w:type="dxa"/>
            </w:tcMar>
          </w:tcPr>
          <w:p w14:paraId="264EF5BC" w14:textId="7CC3B329" w:rsidR="003D53B1" w:rsidRPr="00F670E2" w:rsidRDefault="00DD1C74" w:rsidP="000F6A8F">
            <w:pPr>
              <w:widowControl w:val="0"/>
              <w:spacing w:line="240" w:lineRule="auto"/>
              <w:rPr>
                <w:rFonts w:ascii="Calibri" w:eastAsia="Calibri" w:hAnsi="Calibri" w:cs="Calibri"/>
                <w:b/>
                <w:bCs/>
                <w:sz w:val="20"/>
                <w:szCs w:val="20"/>
                <w:u w:val="single"/>
                <w:lang w:val="en-US"/>
              </w:rPr>
            </w:pPr>
            <w:r>
              <w:rPr>
                <w:rFonts w:ascii="Calibri" w:eastAsia="Calibri" w:hAnsi="Calibri" w:cs="Calibri"/>
                <w:sz w:val="20"/>
                <w:szCs w:val="20"/>
              </w:rPr>
              <w:t xml:space="preserve">For this activity, </w:t>
            </w:r>
            <w:r w:rsidR="004A587F">
              <w:rPr>
                <w:rFonts w:ascii="Calibri" w:eastAsia="Calibri" w:hAnsi="Calibri" w:cs="Calibri"/>
                <w:sz w:val="20"/>
                <w:szCs w:val="20"/>
              </w:rPr>
              <w:t xml:space="preserve">AGYW in collaboration with a HOVUCA staff will be supported to </w:t>
            </w:r>
            <w:r>
              <w:rPr>
                <w:rFonts w:ascii="Calibri" w:eastAsia="Calibri" w:hAnsi="Calibri" w:cs="Calibri"/>
                <w:sz w:val="20"/>
                <w:szCs w:val="20"/>
              </w:rPr>
              <w:t xml:space="preserve">conduct a </w:t>
            </w:r>
            <w:r w:rsidR="004A587F" w:rsidRPr="004A587F">
              <w:rPr>
                <w:rFonts w:ascii="Calibri" w:eastAsia="Calibri" w:hAnsi="Calibri" w:cs="Calibri"/>
                <w:b/>
                <w:bCs/>
                <w:sz w:val="20"/>
                <w:szCs w:val="20"/>
                <w:u w:val="single"/>
                <w:lang w:val="en-US"/>
              </w:rPr>
              <w:t xml:space="preserve">Desk review </w:t>
            </w:r>
            <w:r w:rsidR="004A587F" w:rsidRPr="004A587F">
              <w:rPr>
                <w:rFonts w:ascii="Calibri" w:eastAsia="Calibri" w:hAnsi="Calibri" w:cs="Calibri"/>
                <w:sz w:val="20"/>
                <w:szCs w:val="20"/>
                <w:lang w:val="en-US"/>
              </w:rPr>
              <w:t xml:space="preserve">to identify punitive laws and policies </w:t>
            </w:r>
            <w:r w:rsidR="004A587F">
              <w:rPr>
                <w:rFonts w:ascii="Calibri" w:eastAsia="Calibri" w:hAnsi="Calibri" w:cs="Calibri"/>
                <w:sz w:val="20"/>
                <w:szCs w:val="20"/>
                <w:lang w:val="en-US"/>
              </w:rPr>
              <w:t xml:space="preserve">that </w:t>
            </w:r>
            <w:r w:rsidR="004A587F" w:rsidRPr="004A587F">
              <w:rPr>
                <w:rFonts w:ascii="Calibri" w:eastAsia="Calibri" w:hAnsi="Calibri" w:cs="Calibri"/>
                <w:sz w:val="20"/>
                <w:szCs w:val="20"/>
                <w:lang w:val="en-US"/>
              </w:rPr>
              <w:t>hinder AGYW in their diversity to access HIV/SRH</w:t>
            </w:r>
            <w:r w:rsidR="004A587F">
              <w:rPr>
                <w:rFonts w:ascii="Calibri" w:eastAsia="Calibri" w:hAnsi="Calibri" w:cs="Calibri"/>
                <w:sz w:val="20"/>
                <w:szCs w:val="20"/>
                <w:lang w:val="en-US"/>
              </w:rPr>
              <w:t>R and</w:t>
            </w:r>
            <w:r w:rsidR="004A587F" w:rsidRPr="004A587F">
              <w:rPr>
                <w:rFonts w:ascii="Calibri" w:eastAsia="Calibri" w:hAnsi="Calibri" w:cs="Calibri"/>
                <w:sz w:val="20"/>
                <w:szCs w:val="20"/>
                <w:lang w:val="en-US"/>
              </w:rPr>
              <w:t xml:space="preserve"> services and protective internationally binding human right laws.</w:t>
            </w:r>
            <w:r w:rsidR="004A587F">
              <w:rPr>
                <w:rFonts w:ascii="Calibri" w:eastAsia="Calibri" w:hAnsi="Calibri" w:cs="Calibri"/>
                <w:b/>
                <w:bCs/>
                <w:sz w:val="20"/>
                <w:szCs w:val="20"/>
                <w:u w:val="single"/>
                <w:lang w:val="en-US"/>
              </w:rPr>
              <w:t xml:space="preserve"> </w:t>
            </w:r>
            <w:r w:rsidR="002E1A2A" w:rsidRPr="004A587F">
              <w:rPr>
                <w:rFonts w:ascii="Calibri" w:eastAsia="Calibri" w:hAnsi="Calibri" w:cs="Calibri"/>
                <w:sz w:val="20"/>
                <w:szCs w:val="20"/>
                <w:lang w:val="en-US"/>
              </w:rPr>
              <w:t>Thereafter,</w:t>
            </w:r>
            <w:r w:rsidR="002E1A2A">
              <w:rPr>
                <w:rFonts w:ascii="Calibri" w:eastAsia="Calibri" w:hAnsi="Calibri" w:cs="Calibri"/>
                <w:sz w:val="20"/>
                <w:szCs w:val="20"/>
                <w:lang w:val="en-US"/>
              </w:rPr>
              <w:t xml:space="preserve"> based </w:t>
            </w:r>
            <w:r w:rsidR="002E1A2A" w:rsidRPr="002E1A2A">
              <w:rPr>
                <w:rFonts w:ascii="Calibri" w:eastAsia="Calibri" w:hAnsi="Calibri" w:cs="Calibri"/>
                <w:sz w:val="20"/>
                <w:szCs w:val="20"/>
                <w:lang w:val="en-US"/>
              </w:rPr>
              <w:t>on</w:t>
            </w:r>
            <w:r w:rsidR="004A587F" w:rsidRPr="002E1A2A">
              <w:rPr>
                <w:rFonts w:ascii="Calibri" w:eastAsia="Calibri" w:hAnsi="Calibri" w:cs="Calibri"/>
                <w:sz w:val="20"/>
                <w:szCs w:val="20"/>
                <w:lang w:val="en-US"/>
              </w:rPr>
              <w:t xml:space="preserve"> </w:t>
            </w:r>
            <w:r w:rsidR="002E1A2A" w:rsidRPr="002E1A2A">
              <w:rPr>
                <w:rFonts w:ascii="Calibri" w:eastAsia="Calibri" w:hAnsi="Calibri" w:cs="Calibri"/>
                <w:sz w:val="20"/>
                <w:szCs w:val="20"/>
                <w:lang w:val="en-US"/>
              </w:rPr>
              <w:t xml:space="preserve">gaps </w:t>
            </w:r>
            <w:r w:rsidR="0064488C" w:rsidRPr="002E1A2A">
              <w:rPr>
                <w:rFonts w:ascii="Calibri" w:eastAsia="Calibri" w:hAnsi="Calibri" w:cs="Calibri"/>
                <w:sz w:val="20"/>
                <w:szCs w:val="20"/>
                <w:lang w:val="en-US"/>
              </w:rPr>
              <w:t>identified</w:t>
            </w:r>
            <w:r w:rsidR="0064488C">
              <w:rPr>
                <w:rFonts w:ascii="Calibri" w:eastAsia="Calibri" w:hAnsi="Calibri" w:cs="Calibri"/>
                <w:sz w:val="20"/>
                <w:szCs w:val="20"/>
                <w:lang w:val="en-US"/>
              </w:rPr>
              <w:t>,</w:t>
            </w:r>
            <w:r w:rsidR="0064488C" w:rsidRPr="002E1A2A">
              <w:rPr>
                <w:rFonts w:ascii="Calibri" w:eastAsia="Calibri" w:hAnsi="Calibri" w:cs="Calibri"/>
                <w:sz w:val="20"/>
                <w:szCs w:val="20"/>
                <w:lang w:val="en-US"/>
              </w:rPr>
              <w:t xml:space="preserve"> they</w:t>
            </w:r>
            <w:r w:rsidR="002E1A2A" w:rsidRPr="002E1A2A">
              <w:rPr>
                <w:rFonts w:ascii="Calibri" w:eastAsia="Calibri" w:hAnsi="Calibri" w:cs="Calibri"/>
                <w:sz w:val="20"/>
                <w:szCs w:val="20"/>
                <w:lang w:val="en-US"/>
              </w:rPr>
              <w:t xml:space="preserve"> will d</w:t>
            </w:r>
            <w:r w:rsidR="004A587F" w:rsidRPr="004A587F">
              <w:rPr>
                <w:rFonts w:ascii="Calibri" w:eastAsia="Calibri" w:hAnsi="Calibri" w:cs="Calibri"/>
                <w:sz w:val="20"/>
                <w:szCs w:val="20"/>
                <w:lang w:val="en-US"/>
              </w:rPr>
              <w:t>evelop advocacies for legal support and increase access to justice for AGYW especially for AGYW key population, and enforcement of policies against GBV and other social/cultural norms.</w:t>
            </w:r>
            <w:r w:rsidR="002E1A2A">
              <w:rPr>
                <w:rFonts w:ascii="Calibri" w:eastAsia="Calibri" w:hAnsi="Calibri" w:cs="Calibri"/>
                <w:sz w:val="20"/>
                <w:szCs w:val="20"/>
                <w:lang w:val="en-US"/>
              </w:rPr>
              <w:t xml:space="preserve"> </w:t>
            </w:r>
            <w:r w:rsidR="002E1A2A" w:rsidRPr="002E1A2A">
              <w:rPr>
                <w:rFonts w:ascii="Calibri" w:eastAsia="Calibri" w:hAnsi="Calibri" w:cs="Calibri"/>
                <w:sz w:val="20"/>
                <w:szCs w:val="20"/>
              </w:rPr>
              <w:t>In this process we will implicate a resource person to guide us in the process</w:t>
            </w:r>
            <w:r w:rsidR="002E1A2A">
              <w:rPr>
                <w:rFonts w:ascii="Calibri" w:eastAsia="Calibri" w:hAnsi="Calibri" w:cs="Calibri"/>
                <w:sz w:val="20"/>
                <w:szCs w:val="20"/>
              </w:rPr>
              <w:t xml:space="preserve"> of desk review and development of an advocacy brief. In the end a briefing meeting will be organised with legal and policy stakeholders including stakeholders from line ministers, cultural and religious leaders </w:t>
            </w:r>
            <w:r w:rsidR="000F6A8F">
              <w:rPr>
                <w:rFonts w:ascii="Calibri" w:eastAsia="Calibri" w:hAnsi="Calibri" w:cs="Calibri"/>
                <w:sz w:val="20"/>
                <w:szCs w:val="20"/>
              </w:rPr>
              <w:t>f</w:t>
            </w:r>
            <w:r w:rsidR="002E1A2A">
              <w:rPr>
                <w:rFonts w:ascii="Calibri" w:eastAsia="Calibri" w:hAnsi="Calibri" w:cs="Calibri"/>
                <w:sz w:val="20"/>
                <w:szCs w:val="20"/>
              </w:rPr>
              <w:t xml:space="preserve">or lobbying and collaboration </w:t>
            </w:r>
            <w:r w:rsidR="004A587F" w:rsidRPr="004A587F">
              <w:rPr>
                <w:rFonts w:ascii="Calibri" w:eastAsia="Calibri" w:hAnsi="Calibri" w:cs="Calibri"/>
                <w:sz w:val="20"/>
                <w:szCs w:val="20"/>
                <w:lang w:val="en-US"/>
              </w:rPr>
              <w:t xml:space="preserve">to address legal and policy barriers preventing AGYW particularly AGYW Key population from </w:t>
            </w:r>
            <w:r w:rsidR="004A587F" w:rsidRPr="004A587F">
              <w:rPr>
                <w:rFonts w:ascii="Calibri" w:eastAsia="Calibri" w:hAnsi="Calibri" w:cs="Calibri"/>
                <w:sz w:val="20"/>
                <w:szCs w:val="20"/>
                <w:lang w:val="en-US"/>
              </w:rPr>
              <w:lastRenderedPageBreak/>
              <w:t xml:space="preserve">exercising their SRHR. </w:t>
            </w:r>
          </w:p>
        </w:tc>
      </w:tr>
      <w:tr w:rsidR="003D53B1" w14:paraId="0C837816" w14:textId="77777777" w:rsidTr="001024A4">
        <w:trPr>
          <w:trHeight w:val="198"/>
        </w:trPr>
        <w:tc>
          <w:tcPr>
            <w:tcW w:w="3590" w:type="dxa"/>
            <w:shd w:val="clear" w:color="auto" w:fill="auto"/>
            <w:tcMar>
              <w:top w:w="100" w:type="dxa"/>
              <w:left w:w="100" w:type="dxa"/>
              <w:bottom w:w="100" w:type="dxa"/>
              <w:right w:w="100" w:type="dxa"/>
            </w:tcMar>
          </w:tcPr>
          <w:p w14:paraId="3927221D" w14:textId="584310C4" w:rsidR="003D53B1" w:rsidRPr="008131F2" w:rsidRDefault="00A25E6C" w:rsidP="003D53B1">
            <w:pPr>
              <w:widowControl w:val="0"/>
              <w:spacing w:line="240" w:lineRule="auto"/>
              <w:rPr>
                <w:rFonts w:ascii="Calibri" w:eastAsia="Calibri" w:hAnsi="Calibri" w:cs="Calibri"/>
                <w:b/>
                <w:bCs/>
                <w:color w:val="44546A"/>
                <w:sz w:val="20"/>
                <w:szCs w:val="20"/>
              </w:rPr>
            </w:pPr>
            <w:r w:rsidRPr="008131F2">
              <w:rPr>
                <w:rFonts w:ascii="Calibri" w:eastAsia="Calibri" w:hAnsi="Calibri" w:cs="Calibri"/>
                <w:b/>
                <w:bCs/>
                <w:sz w:val="20"/>
                <w:szCs w:val="20"/>
              </w:rPr>
              <w:lastRenderedPageBreak/>
              <w:t>Support the participation and contribution of AGYW in national, community – led and Global fund processes</w:t>
            </w:r>
            <w:r w:rsidR="003D53B1" w:rsidRPr="008131F2">
              <w:rPr>
                <w:rFonts w:ascii="Calibri" w:eastAsia="Calibri" w:hAnsi="Calibri" w:cs="Calibri"/>
                <w:b/>
                <w:bCs/>
                <w:sz w:val="20"/>
                <w:szCs w:val="20"/>
              </w:rPr>
              <w:t xml:space="preserve">   </w:t>
            </w:r>
          </w:p>
        </w:tc>
        <w:tc>
          <w:tcPr>
            <w:tcW w:w="2070" w:type="dxa"/>
            <w:shd w:val="clear" w:color="auto" w:fill="auto"/>
            <w:tcMar>
              <w:top w:w="100" w:type="dxa"/>
              <w:left w:w="100" w:type="dxa"/>
              <w:bottom w:w="100" w:type="dxa"/>
              <w:right w:w="100" w:type="dxa"/>
            </w:tcMar>
          </w:tcPr>
          <w:p w14:paraId="2D547C0B" w14:textId="4BEB44E6" w:rsidR="003D53B1" w:rsidRDefault="002C255D" w:rsidP="003D53B1">
            <w:pPr>
              <w:widowControl w:val="0"/>
              <w:spacing w:line="240" w:lineRule="auto"/>
              <w:rPr>
                <w:rFonts w:ascii="Calibri" w:eastAsia="Calibri" w:hAnsi="Calibri" w:cs="Calibri"/>
                <w:color w:val="44546A"/>
                <w:sz w:val="20"/>
                <w:szCs w:val="20"/>
              </w:rPr>
            </w:pPr>
            <w:r>
              <w:rPr>
                <w:rFonts w:ascii="Calibri" w:eastAsia="Calibri" w:hAnsi="Calibri" w:cs="Calibri"/>
                <w:color w:val="000000" w:themeColor="text1"/>
                <w:sz w:val="20"/>
                <w:szCs w:val="20"/>
              </w:rPr>
              <w:t>July</w:t>
            </w:r>
            <w:r w:rsidR="00A042E7" w:rsidRPr="00A042E7">
              <w:rPr>
                <w:rFonts w:ascii="Calibri" w:eastAsia="Calibri" w:hAnsi="Calibri" w:cs="Calibri"/>
                <w:color w:val="000000" w:themeColor="text1"/>
                <w:sz w:val="20"/>
                <w:szCs w:val="20"/>
              </w:rPr>
              <w:t xml:space="preserve"> 2023 – </w:t>
            </w:r>
            <w:r w:rsidR="00A042E7">
              <w:rPr>
                <w:rFonts w:ascii="Calibri" w:eastAsia="Calibri" w:hAnsi="Calibri" w:cs="Calibri"/>
                <w:color w:val="000000" w:themeColor="text1"/>
                <w:sz w:val="20"/>
                <w:szCs w:val="20"/>
              </w:rPr>
              <w:t xml:space="preserve">Dec </w:t>
            </w:r>
            <w:r w:rsidR="00A042E7" w:rsidRPr="00A042E7">
              <w:rPr>
                <w:rFonts w:ascii="Calibri" w:eastAsia="Calibri" w:hAnsi="Calibri" w:cs="Calibri"/>
                <w:color w:val="000000" w:themeColor="text1"/>
                <w:sz w:val="20"/>
                <w:szCs w:val="20"/>
              </w:rPr>
              <w:t>202</w:t>
            </w:r>
            <w:r w:rsidR="00A042E7">
              <w:rPr>
                <w:rFonts w:ascii="Calibri" w:eastAsia="Calibri" w:hAnsi="Calibri" w:cs="Calibri"/>
                <w:color w:val="000000" w:themeColor="text1"/>
                <w:sz w:val="20"/>
                <w:szCs w:val="20"/>
              </w:rPr>
              <w:t>3</w:t>
            </w:r>
          </w:p>
        </w:tc>
        <w:tc>
          <w:tcPr>
            <w:tcW w:w="4481" w:type="dxa"/>
            <w:shd w:val="clear" w:color="auto" w:fill="auto"/>
            <w:tcMar>
              <w:top w:w="100" w:type="dxa"/>
              <w:left w:w="100" w:type="dxa"/>
              <w:bottom w:w="100" w:type="dxa"/>
              <w:right w:w="100" w:type="dxa"/>
            </w:tcMar>
          </w:tcPr>
          <w:p w14:paraId="60DB7951" w14:textId="15D157CB" w:rsidR="000F6A8F" w:rsidRPr="0064488C" w:rsidRDefault="000F6A8F" w:rsidP="000F6A8F">
            <w:pPr>
              <w:jc w:val="both"/>
              <w:rPr>
                <w:rFonts w:asciiTheme="majorHAnsi" w:hAnsiTheme="majorHAnsi" w:cstheme="majorHAnsi"/>
                <w:sz w:val="20"/>
                <w:szCs w:val="20"/>
              </w:rPr>
            </w:pPr>
            <w:r w:rsidRPr="0064488C">
              <w:rPr>
                <w:rFonts w:asciiTheme="majorHAnsi" w:hAnsiTheme="majorHAnsi" w:cstheme="majorHAnsi"/>
                <w:sz w:val="20"/>
                <w:szCs w:val="20"/>
              </w:rPr>
              <w:t>AGYW will be supported to participate in different national HIV/SRHR and GBV platforms and contribute either through a presentation or verbal contribution. Prior to participation</w:t>
            </w:r>
            <w:r w:rsidR="0089474F">
              <w:rPr>
                <w:rFonts w:asciiTheme="majorHAnsi" w:hAnsiTheme="majorHAnsi" w:cstheme="majorHAnsi"/>
                <w:sz w:val="20"/>
                <w:szCs w:val="20"/>
              </w:rPr>
              <w:t>,</w:t>
            </w:r>
            <w:r w:rsidRPr="0064488C">
              <w:rPr>
                <w:rFonts w:asciiTheme="majorHAnsi" w:hAnsiTheme="majorHAnsi" w:cstheme="majorHAnsi"/>
                <w:sz w:val="20"/>
                <w:szCs w:val="20"/>
              </w:rPr>
              <w:t xml:space="preserve"> AGYW need to be mentored to get them participate meaningfully, as such we will solicit the services of a mentor(s) to accompany AGYW in the process. The mentor sessions will happen at different times depending on the platform for participation and the dates to keep the AGYW mentee with fresh and accurate knowledge. We have earmarked some platforms where AGYW voices can</w:t>
            </w:r>
            <w:r w:rsidR="0089474F">
              <w:rPr>
                <w:rFonts w:asciiTheme="majorHAnsi" w:hAnsiTheme="majorHAnsi" w:cstheme="majorHAnsi"/>
                <w:sz w:val="20"/>
                <w:szCs w:val="20"/>
              </w:rPr>
              <w:t xml:space="preserve"> be</w:t>
            </w:r>
            <w:r w:rsidRPr="0064488C">
              <w:rPr>
                <w:rFonts w:asciiTheme="majorHAnsi" w:hAnsiTheme="majorHAnsi" w:cstheme="majorHAnsi"/>
                <w:sz w:val="20"/>
                <w:szCs w:val="20"/>
              </w:rPr>
              <w:t xml:space="preserve"> captured in decision making including: TWG on STIs, elaboration of the new National Strategic (NSP</w:t>
            </w:r>
            <w:proofErr w:type="gramStart"/>
            <w:r w:rsidRPr="0064488C">
              <w:rPr>
                <w:rFonts w:asciiTheme="majorHAnsi" w:hAnsiTheme="majorHAnsi" w:cstheme="majorHAnsi"/>
                <w:sz w:val="20"/>
                <w:szCs w:val="20"/>
              </w:rPr>
              <w:t>),Review</w:t>
            </w:r>
            <w:proofErr w:type="gramEnd"/>
            <w:r w:rsidRPr="0064488C">
              <w:rPr>
                <w:rFonts w:asciiTheme="majorHAnsi" w:hAnsiTheme="majorHAnsi" w:cstheme="majorHAnsi"/>
                <w:sz w:val="20"/>
                <w:szCs w:val="20"/>
              </w:rPr>
              <w:t xml:space="preserve"> of health manuals for school, during HIV committee meetings of any of the line ministries, during National design and planning of related international days commemoration </w:t>
            </w:r>
            <w:proofErr w:type="spellStart"/>
            <w:r w:rsidRPr="0064488C">
              <w:rPr>
                <w:rFonts w:asciiTheme="majorHAnsi" w:hAnsiTheme="majorHAnsi" w:cstheme="majorHAnsi"/>
                <w:sz w:val="20"/>
                <w:szCs w:val="20"/>
              </w:rPr>
              <w:t>e,g</w:t>
            </w:r>
            <w:proofErr w:type="spellEnd"/>
            <w:r w:rsidRPr="0064488C">
              <w:rPr>
                <w:rFonts w:asciiTheme="majorHAnsi" w:hAnsiTheme="majorHAnsi" w:cstheme="majorHAnsi"/>
                <w:sz w:val="20"/>
                <w:szCs w:val="20"/>
              </w:rPr>
              <w:t xml:space="preserve"> world AIDS Day, persons with disability world day, youth platforms organized by the National Assembly.</w:t>
            </w:r>
            <w:r w:rsidR="00133063">
              <w:rPr>
                <w:rFonts w:asciiTheme="majorHAnsi" w:hAnsiTheme="majorHAnsi" w:cstheme="majorHAnsi"/>
                <w:sz w:val="20"/>
                <w:szCs w:val="20"/>
              </w:rPr>
              <w:t xml:space="preserve"> AGYW will also participation online in the GC7 Funding quest review sessions</w:t>
            </w:r>
          </w:p>
          <w:p w14:paraId="1D276CBE" w14:textId="378F9D05" w:rsidR="003D53B1" w:rsidRPr="0064488C" w:rsidRDefault="003D53B1" w:rsidP="003D53B1">
            <w:pPr>
              <w:widowControl w:val="0"/>
              <w:spacing w:line="240" w:lineRule="auto"/>
              <w:rPr>
                <w:rFonts w:asciiTheme="majorHAnsi" w:eastAsia="Calibri" w:hAnsiTheme="majorHAnsi" w:cstheme="majorHAnsi"/>
                <w:color w:val="44546A"/>
                <w:sz w:val="20"/>
                <w:szCs w:val="20"/>
              </w:rPr>
            </w:pPr>
          </w:p>
        </w:tc>
      </w:tr>
      <w:tr w:rsidR="003D53B1" w14:paraId="13016363" w14:textId="77777777" w:rsidTr="001024A4">
        <w:trPr>
          <w:trHeight w:val="198"/>
        </w:trPr>
        <w:tc>
          <w:tcPr>
            <w:tcW w:w="3590" w:type="dxa"/>
            <w:shd w:val="clear" w:color="auto" w:fill="auto"/>
            <w:tcMar>
              <w:top w:w="100" w:type="dxa"/>
              <w:left w:w="100" w:type="dxa"/>
              <w:bottom w:w="100" w:type="dxa"/>
              <w:right w:w="100" w:type="dxa"/>
            </w:tcMar>
          </w:tcPr>
          <w:p w14:paraId="4ED1CA6D" w14:textId="2629196B" w:rsidR="003D53B1" w:rsidRPr="008131F2" w:rsidRDefault="00D84566" w:rsidP="003D53B1">
            <w:pPr>
              <w:widowControl w:val="0"/>
              <w:spacing w:line="240" w:lineRule="auto"/>
              <w:rPr>
                <w:rFonts w:ascii="Calibri" w:eastAsia="Calibri" w:hAnsi="Calibri" w:cs="Calibri"/>
                <w:b/>
                <w:bCs/>
                <w:sz w:val="20"/>
                <w:szCs w:val="20"/>
              </w:rPr>
            </w:pPr>
            <w:r w:rsidRPr="008131F2">
              <w:rPr>
                <w:rFonts w:ascii="Calibri" w:eastAsia="Calibri" w:hAnsi="Calibri" w:cs="Calibri"/>
                <w:b/>
                <w:bCs/>
                <w:sz w:val="20"/>
                <w:szCs w:val="20"/>
              </w:rPr>
              <w:t>Multimedia Campaign to fight against gender inequality and promotion of digital leadership for AGYW</w:t>
            </w:r>
          </w:p>
        </w:tc>
        <w:tc>
          <w:tcPr>
            <w:tcW w:w="2070" w:type="dxa"/>
            <w:shd w:val="clear" w:color="auto" w:fill="auto"/>
            <w:tcMar>
              <w:top w:w="100" w:type="dxa"/>
              <w:left w:w="100" w:type="dxa"/>
              <w:bottom w:w="100" w:type="dxa"/>
              <w:right w:w="100" w:type="dxa"/>
            </w:tcMar>
          </w:tcPr>
          <w:p w14:paraId="614F8406" w14:textId="7BB99D0E" w:rsidR="003D53B1" w:rsidRPr="00A042E7" w:rsidRDefault="00A042E7" w:rsidP="003D53B1">
            <w:pPr>
              <w:widowControl w:val="0"/>
              <w:spacing w:line="240" w:lineRule="auto"/>
              <w:rPr>
                <w:rFonts w:ascii="Calibri" w:eastAsia="Calibri" w:hAnsi="Calibri" w:cs="Calibri"/>
                <w:b/>
                <w:bCs/>
                <w:color w:val="44546A"/>
                <w:sz w:val="20"/>
                <w:szCs w:val="20"/>
              </w:rPr>
            </w:pPr>
            <w:r>
              <w:rPr>
                <w:rFonts w:ascii="Calibri" w:eastAsia="Calibri" w:hAnsi="Calibri" w:cs="Calibri"/>
                <w:b/>
                <w:bCs/>
                <w:color w:val="000000" w:themeColor="text1"/>
                <w:sz w:val="20"/>
                <w:szCs w:val="20"/>
              </w:rPr>
              <w:t>July</w:t>
            </w:r>
            <w:r w:rsidRPr="00A042E7">
              <w:rPr>
                <w:rFonts w:ascii="Calibri" w:eastAsia="Calibri" w:hAnsi="Calibri" w:cs="Calibri"/>
                <w:b/>
                <w:bCs/>
                <w:color w:val="000000" w:themeColor="text1"/>
                <w:sz w:val="20"/>
                <w:szCs w:val="20"/>
              </w:rPr>
              <w:t xml:space="preserve"> 2023 </w:t>
            </w:r>
            <w:r w:rsidR="00425086" w:rsidRPr="00A042E7">
              <w:rPr>
                <w:rFonts w:ascii="Calibri" w:eastAsia="Calibri" w:hAnsi="Calibri" w:cs="Calibri"/>
                <w:b/>
                <w:bCs/>
                <w:color w:val="000000" w:themeColor="text1"/>
                <w:sz w:val="20"/>
                <w:szCs w:val="20"/>
              </w:rPr>
              <w:t>– Dec</w:t>
            </w:r>
            <w:r>
              <w:rPr>
                <w:rFonts w:ascii="Calibri" w:eastAsia="Calibri" w:hAnsi="Calibri" w:cs="Calibri"/>
                <w:b/>
                <w:bCs/>
                <w:color w:val="000000" w:themeColor="text1"/>
                <w:sz w:val="20"/>
                <w:szCs w:val="20"/>
              </w:rPr>
              <w:t xml:space="preserve"> </w:t>
            </w:r>
            <w:r w:rsidRPr="00A042E7">
              <w:rPr>
                <w:rFonts w:ascii="Calibri" w:eastAsia="Calibri" w:hAnsi="Calibri" w:cs="Calibri"/>
                <w:b/>
                <w:bCs/>
                <w:color w:val="000000" w:themeColor="text1"/>
                <w:sz w:val="20"/>
                <w:szCs w:val="20"/>
              </w:rPr>
              <w:t>202</w:t>
            </w:r>
            <w:r>
              <w:rPr>
                <w:rFonts w:ascii="Calibri" w:eastAsia="Calibri" w:hAnsi="Calibri" w:cs="Calibri"/>
                <w:b/>
                <w:bCs/>
                <w:color w:val="000000" w:themeColor="text1"/>
                <w:sz w:val="20"/>
                <w:szCs w:val="20"/>
              </w:rPr>
              <w:t>3</w:t>
            </w:r>
          </w:p>
        </w:tc>
        <w:tc>
          <w:tcPr>
            <w:tcW w:w="4481" w:type="dxa"/>
            <w:shd w:val="clear" w:color="auto" w:fill="auto"/>
            <w:tcMar>
              <w:top w:w="100" w:type="dxa"/>
              <w:left w:w="100" w:type="dxa"/>
              <w:bottom w:w="100" w:type="dxa"/>
              <w:right w:w="100" w:type="dxa"/>
            </w:tcMar>
          </w:tcPr>
          <w:p w14:paraId="22046078" w14:textId="5E8E610C" w:rsidR="00296F67" w:rsidRPr="0064488C" w:rsidRDefault="00296F67" w:rsidP="00296F67">
            <w:pPr>
              <w:jc w:val="both"/>
              <w:rPr>
                <w:rFonts w:asciiTheme="majorHAnsi" w:hAnsiTheme="majorHAnsi" w:cstheme="majorHAnsi"/>
                <w:sz w:val="20"/>
                <w:szCs w:val="20"/>
              </w:rPr>
            </w:pPr>
            <w:r w:rsidRPr="0064488C">
              <w:rPr>
                <w:rFonts w:asciiTheme="majorHAnsi" w:hAnsiTheme="majorHAnsi" w:cstheme="majorHAnsi"/>
                <w:sz w:val="20"/>
                <w:szCs w:val="20"/>
              </w:rPr>
              <w:t>Despite efforts that have been made to fight against gender inequality and</w:t>
            </w:r>
            <w:r w:rsidRPr="00071C7E">
              <w:rPr>
                <w:rFonts w:asciiTheme="majorHAnsi" w:hAnsiTheme="majorHAnsi" w:cstheme="majorHAnsi"/>
                <w:b/>
                <w:bCs/>
                <w:color w:val="C0504D" w:themeColor="accent2"/>
                <w:sz w:val="20"/>
                <w:szCs w:val="20"/>
              </w:rPr>
              <w:t xml:space="preserve"> </w:t>
            </w:r>
            <w:r w:rsidRPr="0032565C">
              <w:rPr>
                <w:rFonts w:asciiTheme="majorHAnsi" w:hAnsiTheme="majorHAnsi" w:cstheme="majorHAnsi"/>
                <w:b/>
                <w:bCs/>
                <w:color w:val="000000" w:themeColor="text1"/>
                <w:sz w:val="20"/>
                <w:szCs w:val="20"/>
              </w:rPr>
              <w:t>harm</w:t>
            </w:r>
            <w:r w:rsidR="00071C7E" w:rsidRPr="0032565C">
              <w:rPr>
                <w:rFonts w:asciiTheme="majorHAnsi" w:hAnsiTheme="majorHAnsi" w:cstheme="majorHAnsi"/>
                <w:b/>
                <w:bCs/>
                <w:color w:val="000000" w:themeColor="text1"/>
                <w:sz w:val="20"/>
                <w:szCs w:val="20"/>
              </w:rPr>
              <w:t>ful</w:t>
            </w:r>
            <w:r w:rsidRPr="00071C7E">
              <w:rPr>
                <w:rFonts w:asciiTheme="majorHAnsi" w:hAnsiTheme="majorHAnsi" w:cstheme="majorHAnsi"/>
                <w:color w:val="C0504D" w:themeColor="accent2"/>
                <w:sz w:val="20"/>
                <w:szCs w:val="20"/>
              </w:rPr>
              <w:t xml:space="preserve"> </w:t>
            </w:r>
            <w:r w:rsidRPr="0064488C">
              <w:rPr>
                <w:rFonts w:asciiTheme="majorHAnsi" w:hAnsiTheme="majorHAnsi" w:cstheme="majorHAnsi"/>
                <w:sz w:val="20"/>
                <w:szCs w:val="20"/>
              </w:rPr>
              <w:t xml:space="preserve">cultural practices that hinder the enjoyment of AGYW SRHR, many forms of GBV and violation of human rights and SRHR of women and girls continue to be perceived as private, relatively unimportant or a normal part of life. A multimedia campaign has been seen as </w:t>
            </w:r>
            <w:r w:rsidR="0089474F">
              <w:rPr>
                <w:rFonts w:asciiTheme="majorHAnsi" w:hAnsiTheme="majorHAnsi" w:cstheme="majorHAnsi"/>
                <w:sz w:val="20"/>
                <w:szCs w:val="20"/>
              </w:rPr>
              <w:t xml:space="preserve">a </w:t>
            </w:r>
            <w:r w:rsidRPr="0064488C">
              <w:rPr>
                <w:rFonts w:asciiTheme="majorHAnsi" w:hAnsiTheme="majorHAnsi" w:cstheme="majorHAnsi"/>
                <w:sz w:val="20"/>
                <w:szCs w:val="20"/>
              </w:rPr>
              <w:t>powerful tool to bring change. There</w:t>
            </w:r>
            <w:r w:rsidR="0089474F">
              <w:rPr>
                <w:rFonts w:asciiTheme="majorHAnsi" w:hAnsiTheme="majorHAnsi" w:cstheme="majorHAnsi"/>
                <w:sz w:val="20"/>
                <w:szCs w:val="20"/>
              </w:rPr>
              <w:t>fore,</w:t>
            </w:r>
            <w:r w:rsidRPr="0064488C">
              <w:rPr>
                <w:rFonts w:asciiTheme="majorHAnsi" w:hAnsiTheme="majorHAnsi" w:cstheme="majorHAnsi"/>
                <w:sz w:val="20"/>
                <w:szCs w:val="20"/>
              </w:rPr>
              <w:t xml:space="preserve"> this multimedia strategy is aimed at reaching state and non-state duty bearers who have the power to change the narrative with key advocacy messages and information to cause them to bring change, it is also aimed at promoting the social media and digital leadership amongst AGYW. This multimedia campaign strategy will be on: social media (Facebook, twitter, YouTube), web blog and TV. It will solicit the assistance of digital tech expert who will </w:t>
            </w:r>
            <w:r w:rsidRPr="0064488C">
              <w:rPr>
                <w:rFonts w:asciiTheme="majorHAnsi" w:hAnsiTheme="majorHAnsi" w:cstheme="majorHAnsi"/>
                <w:sz w:val="20"/>
                <w:szCs w:val="20"/>
              </w:rPr>
              <w:lastRenderedPageBreak/>
              <w:t xml:space="preserve">give AGYW skills on the use of the different platforms and how to lead on the different platforms </w:t>
            </w:r>
          </w:p>
          <w:p w14:paraId="4288BE82" w14:textId="77777777" w:rsidR="003D53B1" w:rsidRPr="0064488C" w:rsidRDefault="003D53B1" w:rsidP="003D53B1">
            <w:pPr>
              <w:widowControl w:val="0"/>
              <w:spacing w:line="240" w:lineRule="auto"/>
              <w:rPr>
                <w:rFonts w:asciiTheme="majorHAnsi" w:eastAsia="Calibri" w:hAnsiTheme="majorHAnsi" w:cstheme="majorHAnsi"/>
                <w:color w:val="44546A"/>
                <w:sz w:val="20"/>
                <w:szCs w:val="20"/>
              </w:rPr>
            </w:pPr>
          </w:p>
        </w:tc>
      </w:tr>
      <w:tr w:rsidR="00BE6435" w14:paraId="1F77AB57" w14:textId="77777777" w:rsidTr="001024A4">
        <w:trPr>
          <w:trHeight w:val="198"/>
        </w:trPr>
        <w:tc>
          <w:tcPr>
            <w:tcW w:w="3590" w:type="dxa"/>
            <w:shd w:val="clear" w:color="auto" w:fill="auto"/>
            <w:tcMar>
              <w:top w:w="100" w:type="dxa"/>
              <w:left w:w="100" w:type="dxa"/>
              <w:bottom w:w="100" w:type="dxa"/>
              <w:right w:w="100" w:type="dxa"/>
            </w:tcMar>
          </w:tcPr>
          <w:p w14:paraId="0FF16E2C" w14:textId="1C59FC6E" w:rsidR="007F01C9" w:rsidRPr="008131F2" w:rsidRDefault="007F01C9" w:rsidP="00305BE9">
            <w:pPr>
              <w:widowControl w:val="0"/>
              <w:spacing w:line="240" w:lineRule="auto"/>
              <w:rPr>
                <w:rFonts w:ascii="Calibri" w:eastAsia="Calibri" w:hAnsi="Calibri" w:cs="Calibri"/>
                <w:b/>
                <w:bCs/>
                <w:sz w:val="20"/>
                <w:szCs w:val="20"/>
                <w:lang w:val="en-US"/>
              </w:rPr>
            </w:pPr>
            <w:r w:rsidRPr="008131F2">
              <w:rPr>
                <w:rFonts w:ascii="Calibri" w:eastAsia="Calibri" w:hAnsi="Calibri" w:cs="Calibri"/>
                <w:b/>
                <w:bCs/>
                <w:sz w:val="20"/>
                <w:szCs w:val="20"/>
                <w:lang w:val="en-US"/>
              </w:rPr>
              <w:lastRenderedPageBreak/>
              <w:t>Run to Debunk harmful cultural practices</w:t>
            </w:r>
          </w:p>
          <w:p w14:paraId="23AED60A" w14:textId="77777777" w:rsidR="007F01C9" w:rsidRDefault="007F01C9" w:rsidP="00305BE9">
            <w:pPr>
              <w:widowControl w:val="0"/>
              <w:spacing w:line="240" w:lineRule="auto"/>
              <w:rPr>
                <w:rFonts w:ascii="Calibri" w:eastAsia="Calibri" w:hAnsi="Calibri" w:cs="Calibri"/>
                <w:sz w:val="20"/>
                <w:szCs w:val="20"/>
                <w:lang w:val="en-US"/>
              </w:rPr>
            </w:pPr>
          </w:p>
          <w:p w14:paraId="516ADEAA" w14:textId="77777777" w:rsidR="007F01C9" w:rsidRDefault="007F01C9" w:rsidP="00305BE9">
            <w:pPr>
              <w:widowControl w:val="0"/>
              <w:spacing w:line="240" w:lineRule="auto"/>
              <w:rPr>
                <w:rFonts w:ascii="Calibri" w:eastAsia="Calibri" w:hAnsi="Calibri" w:cs="Calibri"/>
                <w:sz w:val="20"/>
                <w:szCs w:val="20"/>
                <w:lang w:val="en-US"/>
              </w:rPr>
            </w:pPr>
          </w:p>
          <w:p w14:paraId="1EF65FD3" w14:textId="77777777" w:rsidR="007F01C9" w:rsidRDefault="007F01C9" w:rsidP="00305BE9">
            <w:pPr>
              <w:widowControl w:val="0"/>
              <w:spacing w:line="240" w:lineRule="auto"/>
              <w:rPr>
                <w:rFonts w:ascii="Calibri" w:eastAsia="Calibri" w:hAnsi="Calibri" w:cs="Calibri"/>
                <w:sz w:val="20"/>
                <w:szCs w:val="20"/>
                <w:lang w:val="en-US"/>
              </w:rPr>
            </w:pPr>
          </w:p>
          <w:p w14:paraId="4B8259B3" w14:textId="3007F6F5" w:rsidR="00021823" w:rsidRPr="00021823" w:rsidRDefault="00021823" w:rsidP="00021823">
            <w:pPr>
              <w:rPr>
                <w:rFonts w:ascii="Calibri" w:eastAsia="Calibri" w:hAnsi="Calibri" w:cs="Calibri"/>
                <w:sz w:val="20"/>
                <w:szCs w:val="20"/>
              </w:rPr>
            </w:pPr>
          </w:p>
        </w:tc>
        <w:tc>
          <w:tcPr>
            <w:tcW w:w="2070" w:type="dxa"/>
            <w:shd w:val="clear" w:color="auto" w:fill="auto"/>
            <w:tcMar>
              <w:top w:w="100" w:type="dxa"/>
              <w:left w:w="100" w:type="dxa"/>
              <w:bottom w:w="100" w:type="dxa"/>
              <w:right w:w="100" w:type="dxa"/>
            </w:tcMar>
          </w:tcPr>
          <w:p w14:paraId="62B803D0" w14:textId="49BA62FA" w:rsidR="00BE6435" w:rsidRDefault="00255DFE" w:rsidP="003D53B1">
            <w:pPr>
              <w:widowControl w:val="0"/>
              <w:spacing w:line="240" w:lineRule="auto"/>
              <w:rPr>
                <w:rFonts w:ascii="Calibri" w:eastAsia="Calibri" w:hAnsi="Calibri" w:cs="Calibri"/>
                <w:color w:val="44546A"/>
                <w:sz w:val="20"/>
                <w:szCs w:val="20"/>
              </w:rPr>
            </w:pPr>
            <w:r>
              <w:rPr>
                <w:rFonts w:ascii="Calibri" w:eastAsia="Calibri" w:hAnsi="Calibri" w:cs="Calibri"/>
                <w:color w:val="44546A"/>
                <w:sz w:val="20"/>
                <w:szCs w:val="20"/>
              </w:rPr>
              <w:t>August 2023</w:t>
            </w:r>
          </w:p>
        </w:tc>
        <w:tc>
          <w:tcPr>
            <w:tcW w:w="4481" w:type="dxa"/>
            <w:shd w:val="clear" w:color="auto" w:fill="auto"/>
            <w:tcMar>
              <w:top w:w="100" w:type="dxa"/>
              <w:left w:w="100" w:type="dxa"/>
              <w:bottom w:w="100" w:type="dxa"/>
              <w:right w:w="100" w:type="dxa"/>
            </w:tcMar>
          </w:tcPr>
          <w:p w14:paraId="48772FF5" w14:textId="5F1954D3" w:rsidR="00E932DA" w:rsidRPr="00BA7581" w:rsidRDefault="00E932DA" w:rsidP="00BA7581">
            <w:pPr>
              <w:widowControl w:val="0"/>
              <w:spacing w:line="240" w:lineRule="auto"/>
              <w:rPr>
                <w:rFonts w:asciiTheme="majorHAnsi" w:eastAsia="Calibri" w:hAnsiTheme="majorHAnsi" w:cstheme="majorHAnsi"/>
                <w:color w:val="000000" w:themeColor="text1"/>
                <w:sz w:val="20"/>
                <w:szCs w:val="20"/>
                <w:lang w:val="en-US"/>
              </w:rPr>
            </w:pPr>
            <w:r w:rsidRPr="00863F9A">
              <w:rPr>
                <w:rFonts w:asciiTheme="majorHAnsi" w:eastAsia="Calibri" w:hAnsiTheme="majorHAnsi" w:cstheme="majorHAnsi"/>
                <w:b/>
                <w:bCs/>
                <w:color w:val="000000" w:themeColor="text1"/>
                <w:sz w:val="20"/>
                <w:szCs w:val="20"/>
                <w:lang w:val="en-US"/>
              </w:rPr>
              <w:t>Run to Debunk harmful cultural practices</w:t>
            </w:r>
            <w:r w:rsidR="007F01C9">
              <w:rPr>
                <w:rFonts w:asciiTheme="majorHAnsi" w:eastAsia="Calibri" w:hAnsiTheme="majorHAnsi" w:cstheme="majorHAnsi"/>
                <w:color w:val="000000" w:themeColor="text1"/>
                <w:sz w:val="20"/>
                <w:szCs w:val="20"/>
                <w:lang w:val="en-US"/>
              </w:rPr>
              <w:t>, is an advocacy Run which is aimed at engaging community members to debunk myths, norms, and sociocultural barriers which impede AGYW from enjoying their SRHR</w:t>
            </w:r>
            <w:r w:rsidR="00765872">
              <w:rPr>
                <w:rFonts w:asciiTheme="majorHAnsi" w:eastAsia="Calibri" w:hAnsiTheme="majorHAnsi" w:cstheme="majorHAnsi"/>
                <w:color w:val="000000" w:themeColor="text1"/>
                <w:sz w:val="20"/>
                <w:szCs w:val="20"/>
                <w:lang w:val="en-US"/>
              </w:rPr>
              <w:t xml:space="preserve"> and participate in the promotion of SRHR</w:t>
            </w:r>
            <w:r w:rsidR="007F01C9">
              <w:rPr>
                <w:rFonts w:asciiTheme="majorHAnsi" w:eastAsia="Calibri" w:hAnsiTheme="majorHAnsi" w:cstheme="majorHAnsi"/>
                <w:color w:val="000000" w:themeColor="text1"/>
                <w:sz w:val="20"/>
                <w:szCs w:val="20"/>
                <w:lang w:val="en-US"/>
              </w:rPr>
              <w:t xml:space="preserve">. The advocacy Run will call the </w:t>
            </w:r>
            <w:r w:rsidR="00863F9A" w:rsidRPr="00863F9A">
              <w:rPr>
                <w:rFonts w:asciiTheme="majorHAnsi" w:eastAsia="Calibri" w:hAnsiTheme="majorHAnsi" w:cstheme="majorHAnsi"/>
                <w:color w:val="000000" w:themeColor="text1"/>
                <w:sz w:val="20"/>
                <w:szCs w:val="20"/>
                <w:lang w:val="en-US"/>
              </w:rPr>
              <w:t xml:space="preserve">attention </w:t>
            </w:r>
            <w:r w:rsidR="00712FC9">
              <w:rPr>
                <w:rFonts w:asciiTheme="majorHAnsi" w:eastAsia="Calibri" w:hAnsiTheme="majorHAnsi" w:cstheme="majorHAnsi"/>
                <w:color w:val="000000" w:themeColor="text1"/>
                <w:sz w:val="20"/>
                <w:szCs w:val="20"/>
                <w:lang w:val="en-US"/>
              </w:rPr>
              <w:t xml:space="preserve">of </w:t>
            </w:r>
            <w:r w:rsidR="00863F9A" w:rsidRPr="00863F9A">
              <w:rPr>
                <w:rFonts w:asciiTheme="majorHAnsi" w:eastAsia="Calibri" w:hAnsiTheme="majorHAnsi" w:cstheme="majorHAnsi"/>
                <w:color w:val="000000" w:themeColor="text1"/>
                <w:sz w:val="20"/>
                <w:szCs w:val="20"/>
                <w:lang w:val="en-US"/>
              </w:rPr>
              <w:t xml:space="preserve">legal and traditional rights custodians to harmful practices and policies impeding AGYW from enjoying their inviolable right. The mobilization strategy will </w:t>
            </w:r>
            <w:r w:rsidR="00021823">
              <w:rPr>
                <w:rFonts w:asciiTheme="majorHAnsi" w:eastAsia="Calibri" w:hAnsiTheme="majorHAnsi" w:cstheme="majorHAnsi"/>
                <w:color w:val="000000" w:themeColor="text1"/>
                <w:sz w:val="20"/>
                <w:szCs w:val="20"/>
                <w:lang w:val="en-US"/>
              </w:rPr>
              <w:t xml:space="preserve">be </w:t>
            </w:r>
            <w:r w:rsidR="00863F9A" w:rsidRPr="00863F9A">
              <w:rPr>
                <w:rFonts w:asciiTheme="majorHAnsi" w:eastAsia="Calibri" w:hAnsiTheme="majorHAnsi" w:cstheme="majorHAnsi"/>
                <w:color w:val="000000" w:themeColor="text1"/>
                <w:sz w:val="20"/>
                <w:szCs w:val="20"/>
                <w:lang w:val="en-US"/>
              </w:rPr>
              <w:t xml:space="preserve">“one parent, one AGYW” for a Run to fight against criminalized laws and harmful traditional practices. </w:t>
            </w:r>
            <w:r w:rsidR="00E51568">
              <w:rPr>
                <w:rFonts w:asciiTheme="majorHAnsi" w:eastAsia="Calibri" w:hAnsiTheme="majorHAnsi" w:cstheme="majorHAnsi"/>
                <w:b/>
                <w:bCs/>
                <w:color w:val="000000" w:themeColor="text1"/>
                <w:sz w:val="20"/>
                <w:szCs w:val="20"/>
                <w:lang w:val="en-US"/>
              </w:rPr>
              <w:t>8,0</w:t>
            </w:r>
            <w:r w:rsidR="00765872" w:rsidRPr="00135AFE">
              <w:rPr>
                <w:rFonts w:asciiTheme="majorHAnsi" w:eastAsia="Calibri" w:hAnsiTheme="majorHAnsi" w:cstheme="majorHAnsi"/>
                <w:b/>
                <w:bCs/>
                <w:color w:val="000000" w:themeColor="text1"/>
                <w:sz w:val="20"/>
                <w:szCs w:val="20"/>
                <w:lang w:val="en-US"/>
              </w:rPr>
              <w:t>50</w:t>
            </w:r>
            <w:r w:rsidR="00135AFE">
              <w:rPr>
                <w:rFonts w:asciiTheme="majorHAnsi" w:eastAsia="Calibri" w:hAnsiTheme="majorHAnsi" w:cstheme="majorHAnsi"/>
                <w:color w:val="000000" w:themeColor="text1"/>
                <w:sz w:val="20"/>
                <w:szCs w:val="20"/>
                <w:lang w:val="en-US"/>
              </w:rPr>
              <w:t>+</w:t>
            </w:r>
            <w:r w:rsidR="00765872">
              <w:rPr>
                <w:rFonts w:asciiTheme="majorHAnsi" w:eastAsia="Calibri" w:hAnsiTheme="majorHAnsi" w:cstheme="majorHAnsi"/>
                <w:color w:val="000000" w:themeColor="text1"/>
                <w:sz w:val="20"/>
                <w:szCs w:val="20"/>
                <w:lang w:val="en-US"/>
              </w:rPr>
              <w:t xml:space="preserve"> beneficiaries are targeted for this activity – </w:t>
            </w:r>
            <w:r w:rsidR="00765872" w:rsidRPr="00100B15">
              <w:rPr>
                <w:rFonts w:asciiTheme="majorHAnsi" w:eastAsia="Calibri" w:hAnsiTheme="majorHAnsi" w:cstheme="majorHAnsi"/>
                <w:b/>
                <w:bCs/>
                <w:color w:val="000000" w:themeColor="text1"/>
                <w:sz w:val="20"/>
                <w:szCs w:val="20"/>
                <w:lang w:val="en-US"/>
              </w:rPr>
              <w:t xml:space="preserve">50 </w:t>
            </w:r>
            <w:r w:rsidR="00765872">
              <w:rPr>
                <w:rFonts w:asciiTheme="majorHAnsi" w:eastAsia="Calibri" w:hAnsiTheme="majorHAnsi" w:cstheme="majorHAnsi"/>
                <w:color w:val="000000" w:themeColor="text1"/>
                <w:sz w:val="20"/>
                <w:szCs w:val="20"/>
                <w:lang w:val="en-US"/>
              </w:rPr>
              <w:t xml:space="preserve">direct beneficiaries who are the runners and </w:t>
            </w:r>
            <w:r w:rsidR="00E51568">
              <w:rPr>
                <w:rFonts w:asciiTheme="majorHAnsi" w:eastAsia="Calibri" w:hAnsiTheme="majorHAnsi" w:cstheme="majorHAnsi"/>
                <w:b/>
                <w:bCs/>
                <w:color w:val="000000" w:themeColor="text1"/>
                <w:sz w:val="20"/>
                <w:szCs w:val="20"/>
                <w:lang w:val="en-US"/>
              </w:rPr>
              <w:t>8,000</w:t>
            </w:r>
            <w:r w:rsidR="00135AFE">
              <w:rPr>
                <w:rFonts w:asciiTheme="majorHAnsi" w:eastAsia="Calibri" w:hAnsiTheme="majorHAnsi" w:cstheme="majorHAnsi"/>
                <w:color w:val="000000" w:themeColor="text1"/>
                <w:sz w:val="20"/>
                <w:szCs w:val="20"/>
                <w:lang w:val="en-US"/>
              </w:rPr>
              <w:t xml:space="preserve">+ </w:t>
            </w:r>
            <w:r w:rsidR="00765872">
              <w:rPr>
                <w:rFonts w:asciiTheme="majorHAnsi" w:eastAsia="Calibri" w:hAnsiTheme="majorHAnsi" w:cstheme="majorHAnsi"/>
                <w:color w:val="000000" w:themeColor="text1"/>
                <w:sz w:val="20"/>
                <w:szCs w:val="20"/>
                <w:lang w:val="en-US"/>
              </w:rPr>
              <w:t>indirect beneficiaries (onlookers</w:t>
            </w:r>
            <w:r w:rsidR="00BD1C2F">
              <w:rPr>
                <w:rFonts w:asciiTheme="majorHAnsi" w:eastAsia="Calibri" w:hAnsiTheme="majorHAnsi" w:cstheme="majorHAnsi"/>
                <w:color w:val="000000" w:themeColor="text1"/>
                <w:sz w:val="20"/>
                <w:szCs w:val="20"/>
                <w:lang w:val="en-US"/>
              </w:rPr>
              <w:t xml:space="preserve"> or eyewitnesses</w:t>
            </w:r>
            <w:r w:rsidR="00765872">
              <w:rPr>
                <w:rFonts w:asciiTheme="majorHAnsi" w:eastAsia="Calibri" w:hAnsiTheme="majorHAnsi" w:cstheme="majorHAnsi"/>
                <w:color w:val="000000" w:themeColor="text1"/>
                <w:sz w:val="20"/>
                <w:szCs w:val="20"/>
                <w:lang w:val="en-US"/>
              </w:rPr>
              <w:t xml:space="preserve"> during the Run). Also, d</w:t>
            </w:r>
            <w:r w:rsidR="00863F9A" w:rsidRPr="00863F9A">
              <w:rPr>
                <w:rFonts w:asciiTheme="majorHAnsi" w:eastAsia="Calibri" w:hAnsiTheme="majorHAnsi" w:cstheme="majorHAnsi"/>
                <w:color w:val="000000" w:themeColor="text1"/>
                <w:sz w:val="20"/>
                <w:szCs w:val="20"/>
                <w:lang w:val="en-US"/>
              </w:rPr>
              <w:t xml:space="preserve">uring the </w:t>
            </w:r>
            <w:r w:rsidR="00712FC9">
              <w:rPr>
                <w:rFonts w:asciiTheme="majorHAnsi" w:eastAsia="Calibri" w:hAnsiTheme="majorHAnsi" w:cstheme="majorHAnsi"/>
                <w:color w:val="000000" w:themeColor="text1"/>
                <w:sz w:val="20"/>
                <w:szCs w:val="20"/>
                <w:lang w:val="en-US"/>
              </w:rPr>
              <w:t>Run,</w:t>
            </w:r>
            <w:r w:rsidR="00863F9A" w:rsidRPr="00863F9A">
              <w:rPr>
                <w:rFonts w:asciiTheme="majorHAnsi" w:eastAsia="Calibri" w:hAnsiTheme="majorHAnsi" w:cstheme="majorHAnsi"/>
                <w:color w:val="000000" w:themeColor="text1"/>
                <w:sz w:val="20"/>
                <w:szCs w:val="20"/>
                <w:lang w:val="en-US"/>
              </w:rPr>
              <w:t xml:space="preserve"> awareness will be created through printed messages on the Run T-shirts and key awareness and advocacy messages on placards and through songs. Target audience for the advocacy activity will be community members (men and women, with their daughters, nieces or any AGYW around their corner) chiefs of the project host community and more importantly the IDP chiefs as most of the norms we shall be advocating for change are perpetrated in some areas in the conflict regions </w:t>
            </w:r>
            <w:proofErr w:type="spellStart"/>
            <w:r w:rsidR="00863F9A" w:rsidRPr="00863F9A">
              <w:rPr>
                <w:rFonts w:asciiTheme="majorHAnsi" w:eastAsia="Calibri" w:hAnsiTheme="majorHAnsi" w:cstheme="majorHAnsi"/>
                <w:color w:val="000000" w:themeColor="text1"/>
                <w:sz w:val="20"/>
                <w:szCs w:val="20"/>
                <w:lang w:val="en-US"/>
              </w:rPr>
              <w:t>e.g</w:t>
            </w:r>
            <w:proofErr w:type="spellEnd"/>
            <w:r w:rsidR="00863F9A" w:rsidRPr="00863F9A">
              <w:rPr>
                <w:rFonts w:asciiTheme="majorHAnsi" w:eastAsia="Calibri" w:hAnsiTheme="majorHAnsi" w:cstheme="majorHAnsi"/>
                <w:color w:val="000000" w:themeColor="text1"/>
                <w:sz w:val="20"/>
                <w:szCs w:val="20"/>
                <w:lang w:val="en-US"/>
              </w:rPr>
              <w:t xml:space="preserve"> FGM is mostly perpetrated in the </w:t>
            </w:r>
            <w:proofErr w:type="spellStart"/>
            <w:r w:rsidR="00863F9A" w:rsidRPr="00863F9A">
              <w:rPr>
                <w:rFonts w:asciiTheme="majorHAnsi" w:eastAsia="Calibri" w:hAnsiTheme="majorHAnsi" w:cstheme="majorHAnsi"/>
                <w:color w:val="000000" w:themeColor="text1"/>
                <w:sz w:val="20"/>
                <w:szCs w:val="20"/>
                <w:lang w:val="en-US"/>
              </w:rPr>
              <w:t>Ejagham</w:t>
            </w:r>
            <w:proofErr w:type="spellEnd"/>
            <w:r w:rsidR="00863F9A" w:rsidRPr="00863F9A">
              <w:rPr>
                <w:rFonts w:asciiTheme="majorHAnsi" w:eastAsia="Calibri" w:hAnsiTheme="majorHAnsi" w:cstheme="majorHAnsi"/>
                <w:color w:val="000000" w:themeColor="text1"/>
                <w:sz w:val="20"/>
                <w:szCs w:val="20"/>
                <w:lang w:val="en-US"/>
              </w:rPr>
              <w:t xml:space="preserve"> community in the South West conflict Region. Representatives from the frontline ministries will also be invited for the advocacy Run. The Run will end up at an open space where </w:t>
            </w:r>
            <w:r w:rsidR="00712FC9">
              <w:rPr>
                <w:rFonts w:asciiTheme="majorHAnsi" w:eastAsia="Calibri" w:hAnsiTheme="majorHAnsi" w:cstheme="majorHAnsi"/>
                <w:color w:val="000000" w:themeColor="text1"/>
                <w:sz w:val="20"/>
                <w:szCs w:val="20"/>
                <w:lang w:val="en-US"/>
              </w:rPr>
              <w:t xml:space="preserve">we </w:t>
            </w:r>
            <w:r w:rsidR="00863F9A" w:rsidRPr="00863F9A">
              <w:rPr>
                <w:rFonts w:asciiTheme="majorHAnsi" w:eastAsia="Calibri" w:hAnsiTheme="majorHAnsi" w:cstheme="majorHAnsi"/>
                <w:color w:val="000000" w:themeColor="text1"/>
                <w:sz w:val="20"/>
                <w:szCs w:val="20"/>
                <w:lang w:val="en-US"/>
              </w:rPr>
              <w:t>will have short interactive sessions where key information and messages wi</w:t>
            </w:r>
            <w:r w:rsidR="00712FC9">
              <w:rPr>
                <w:rFonts w:asciiTheme="majorHAnsi" w:eastAsia="Calibri" w:hAnsiTheme="majorHAnsi" w:cstheme="majorHAnsi"/>
                <w:color w:val="000000" w:themeColor="text1"/>
                <w:sz w:val="20"/>
                <w:szCs w:val="20"/>
                <w:lang w:val="en-US"/>
              </w:rPr>
              <w:t xml:space="preserve">ll be </w:t>
            </w:r>
            <w:r w:rsidR="00863F9A" w:rsidRPr="00863F9A">
              <w:rPr>
                <w:rFonts w:asciiTheme="majorHAnsi" w:eastAsia="Calibri" w:hAnsiTheme="majorHAnsi" w:cstheme="majorHAnsi"/>
                <w:color w:val="000000" w:themeColor="text1"/>
                <w:sz w:val="20"/>
                <w:szCs w:val="20"/>
                <w:lang w:val="en-US"/>
              </w:rPr>
              <w:t>delivered to the Runners and opinion and views of the runner</w:t>
            </w:r>
            <w:r w:rsidR="00712FC9">
              <w:rPr>
                <w:rFonts w:asciiTheme="majorHAnsi" w:eastAsia="Calibri" w:hAnsiTheme="majorHAnsi" w:cstheme="majorHAnsi"/>
                <w:color w:val="000000" w:themeColor="text1"/>
                <w:sz w:val="20"/>
                <w:szCs w:val="20"/>
                <w:lang w:val="en-US"/>
              </w:rPr>
              <w:t>s</w:t>
            </w:r>
            <w:r w:rsidR="00863F9A" w:rsidRPr="00863F9A">
              <w:rPr>
                <w:rFonts w:asciiTheme="majorHAnsi" w:eastAsia="Calibri" w:hAnsiTheme="majorHAnsi" w:cstheme="majorHAnsi"/>
                <w:color w:val="000000" w:themeColor="text1"/>
                <w:sz w:val="20"/>
                <w:szCs w:val="20"/>
                <w:lang w:val="en-US"/>
              </w:rPr>
              <w:t xml:space="preserve"> will be shared for a way forward</w:t>
            </w:r>
            <w:r w:rsidR="00863F9A" w:rsidRPr="00863F9A">
              <w:rPr>
                <w:rFonts w:asciiTheme="majorHAnsi" w:eastAsia="Calibri" w:hAnsiTheme="majorHAnsi" w:cstheme="majorHAnsi"/>
                <w:color w:val="44546A"/>
                <w:sz w:val="20"/>
                <w:szCs w:val="20"/>
                <w:lang w:val="en-US"/>
              </w:rPr>
              <w:t>.</w:t>
            </w:r>
          </w:p>
        </w:tc>
      </w:tr>
      <w:tr w:rsidR="00BA7581" w14:paraId="7EE2B5BF" w14:textId="77777777" w:rsidTr="001024A4">
        <w:trPr>
          <w:trHeight w:val="198"/>
        </w:trPr>
        <w:tc>
          <w:tcPr>
            <w:tcW w:w="3590" w:type="dxa"/>
            <w:shd w:val="clear" w:color="auto" w:fill="auto"/>
            <w:tcMar>
              <w:top w:w="100" w:type="dxa"/>
              <w:left w:w="100" w:type="dxa"/>
              <w:bottom w:w="100" w:type="dxa"/>
              <w:right w:w="100" w:type="dxa"/>
            </w:tcMar>
          </w:tcPr>
          <w:p w14:paraId="40833AD7" w14:textId="4EC967DE" w:rsidR="00BA7581" w:rsidRPr="008131F2" w:rsidRDefault="00BA7581" w:rsidP="00305BE9">
            <w:pPr>
              <w:widowControl w:val="0"/>
              <w:spacing w:line="240" w:lineRule="auto"/>
              <w:rPr>
                <w:rFonts w:ascii="Calibri" w:eastAsia="Calibri" w:hAnsi="Calibri" w:cs="Calibri"/>
                <w:b/>
                <w:bCs/>
                <w:sz w:val="20"/>
                <w:szCs w:val="20"/>
                <w:lang w:val="en-US"/>
              </w:rPr>
            </w:pPr>
            <w:r w:rsidRPr="008131F2">
              <w:rPr>
                <w:rFonts w:ascii="Calibri" w:eastAsia="Calibri" w:hAnsi="Calibri" w:cs="Calibri"/>
                <w:b/>
                <w:bCs/>
                <w:sz w:val="20"/>
                <w:szCs w:val="20"/>
                <w:lang w:val="en-US"/>
              </w:rPr>
              <w:t>Building AGYW SRHR advocates in schools</w:t>
            </w:r>
          </w:p>
        </w:tc>
        <w:tc>
          <w:tcPr>
            <w:tcW w:w="2070" w:type="dxa"/>
            <w:shd w:val="clear" w:color="auto" w:fill="auto"/>
            <w:tcMar>
              <w:top w:w="100" w:type="dxa"/>
              <w:left w:w="100" w:type="dxa"/>
              <w:bottom w:w="100" w:type="dxa"/>
              <w:right w:w="100" w:type="dxa"/>
            </w:tcMar>
          </w:tcPr>
          <w:p w14:paraId="057514F6" w14:textId="137882CF" w:rsidR="00BA7581" w:rsidRDefault="00255DFE" w:rsidP="003D53B1">
            <w:pPr>
              <w:widowControl w:val="0"/>
              <w:spacing w:line="240" w:lineRule="auto"/>
              <w:rPr>
                <w:rFonts w:ascii="Calibri" w:eastAsia="Calibri" w:hAnsi="Calibri" w:cs="Calibri"/>
                <w:color w:val="44546A"/>
                <w:sz w:val="20"/>
                <w:szCs w:val="20"/>
              </w:rPr>
            </w:pPr>
            <w:r w:rsidRPr="008A7A1A">
              <w:rPr>
                <w:rFonts w:ascii="Calibri" w:eastAsia="Calibri" w:hAnsi="Calibri" w:cs="Calibri"/>
                <w:color w:val="000000" w:themeColor="text1"/>
                <w:sz w:val="20"/>
                <w:szCs w:val="20"/>
              </w:rPr>
              <w:t>September 2023 – January 2024</w:t>
            </w:r>
          </w:p>
        </w:tc>
        <w:tc>
          <w:tcPr>
            <w:tcW w:w="4481" w:type="dxa"/>
            <w:shd w:val="clear" w:color="auto" w:fill="auto"/>
            <w:tcMar>
              <w:top w:w="100" w:type="dxa"/>
              <w:left w:w="100" w:type="dxa"/>
              <w:bottom w:w="100" w:type="dxa"/>
              <w:right w:w="100" w:type="dxa"/>
            </w:tcMar>
          </w:tcPr>
          <w:p w14:paraId="25DD5811" w14:textId="77777777" w:rsidR="00295157" w:rsidRDefault="00BA7581" w:rsidP="00BA7581">
            <w:pPr>
              <w:widowControl w:val="0"/>
              <w:spacing w:line="240" w:lineRule="auto"/>
              <w:jc w:val="both"/>
              <w:rPr>
                <w:rFonts w:asciiTheme="majorHAnsi" w:eastAsia="Calibri" w:hAnsiTheme="majorHAnsi" w:cstheme="majorHAnsi"/>
                <w:color w:val="000000" w:themeColor="text1"/>
                <w:sz w:val="20"/>
                <w:szCs w:val="20"/>
              </w:rPr>
            </w:pPr>
            <w:r w:rsidRPr="00BA7581">
              <w:rPr>
                <w:rFonts w:asciiTheme="majorHAnsi" w:eastAsia="Calibri" w:hAnsiTheme="majorHAnsi" w:cstheme="majorHAnsi"/>
                <w:color w:val="000000" w:themeColor="text1"/>
                <w:sz w:val="20"/>
                <w:szCs w:val="20"/>
              </w:rPr>
              <w:t xml:space="preserve">“AGYW need what is lacking” to stand up for their rights. They need knowledge on their health rights including knowledge on human rights in combination, they need the skills to enable them stand up for their rights. </w:t>
            </w:r>
          </w:p>
          <w:p w14:paraId="7FDFF26E" w14:textId="77777777" w:rsidR="00295157" w:rsidRPr="00295157" w:rsidRDefault="00295157" w:rsidP="00BA7581">
            <w:pPr>
              <w:widowControl w:val="0"/>
              <w:spacing w:line="240" w:lineRule="auto"/>
              <w:jc w:val="both"/>
              <w:rPr>
                <w:rFonts w:asciiTheme="majorHAnsi" w:eastAsia="Calibri" w:hAnsiTheme="majorHAnsi" w:cstheme="majorHAnsi"/>
                <w:color w:val="000000" w:themeColor="text1"/>
                <w:sz w:val="12"/>
                <w:szCs w:val="12"/>
              </w:rPr>
            </w:pPr>
          </w:p>
          <w:p w14:paraId="77B1E673" w14:textId="5CA413D6" w:rsidR="00BA7581" w:rsidRPr="00BA7581" w:rsidRDefault="00BA7581" w:rsidP="00BA7581">
            <w:pPr>
              <w:widowControl w:val="0"/>
              <w:spacing w:line="240" w:lineRule="auto"/>
              <w:jc w:val="both"/>
              <w:rPr>
                <w:rFonts w:asciiTheme="majorHAnsi" w:eastAsia="Calibri" w:hAnsiTheme="majorHAnsi" w:cstheme="majorHAnsi"/>
                <w:color w:val="000000" w:themeColor="text1"/>
                <w:sz w:val="20"/>
                <w:szCs w:val="20"/>
              </w:rPr>
            </w:pPr>
            <w:r w:rsidRPr="00BA7581">
              <w:rPr>
                <w:rFonts w:asciiTheme="majorHAnsi" w:eastAsia="Calibri" w:hAnsiTheme="majorHAnsi" w:cstheme="majorHAnsi"/>
                <w:color w:val="000000" w:themeColor="text1"/>
                <w:sz w:val="20"/>
                <w:szCs w:val="20"/>
              </w:rPr>
              <w:t xml:space="preserve">School is the biggest platform where we can find them and create a huge impact. Lessons learnt: </w:t>
            </w:r>
            <w:proofErr w:type="spellStart"/>
            <w:r w:rsidRPr="00BA7581">
              <w:rPr>
                <w:rFonts w:asciiTheme="majorHAnsi" w:eastAsia="Calibri" w:hAnsiTheme="majorHAnsi" w:cstheme="majorHAnsi"/>
                <w:color w:val="000000" w:themeColor="text1"/>
                <w:sz w:val="20"/>
                <w:szCs w:val="20"/>
              </w:rPr>
              <w:t>i</w:t>
            </w:r>
            <w:proofErr w:type="spellEnd"/>
            <w:r w:rsidRPr="00BA7581">
              <w:rPr>
                <w:rFonts w:asciiTheme="majorHAnsi" w:eastAsia="Calibri" w:hAnsiTheme="majorHAnsi" w:cstheme="majorHAnsi"/>
                <w:color w:val="000000" w:themeColor="text1"/>
                <w:sz w:val="20"/>
                <w:szCs w:val="20"/>
              </w:rPr>
              <w:t xml:space="preserve">) when AGYW in schools know their sexual and health rights and have the skills, they make healthier </w:t>
            </w:r>
            <w:r w:rsidRPr="00BA7581">
              <w:rPr>
                <w:rFonts w:asciiTheme="majorHAnsi" w:eastAsia="Calibri" w:hAnsiTheme="majorHAnsi" w:cstheme="majorHAnsi"/>
                <w:color w:val="000000" w:themeColor="text1"/>
                <w:sz w:val="20"/>
                <w:szCs w:val="20"/>
              </w:rPr>
              <w:lastRenderedPageBreak/>
              <w:t xml:space="preserve">choices, resist negative pressures and avoid risk </w:t>
            </w:r>
            <w:proofErr w:type="spellStart"/>
            <w:r w:rsidRPr="00BA7581">
              <w:rPr>
                <w:rFonts w:asciiTheme="majorHAnsi" w:eastAsia="Calibri" w:hAnsiTheme="majorHAnsi" w:cstheme="majorHAnsi"/>
                <w:color w:val="000000" w:themeColor="text1"/>
                <w:sz w:val="20"/>
                <w:szCs w:val="20"/>
              </w:rPr>
              <w:t>behavior</w:t>
            </w:r>
            <w:proofErr w:type="spellEnd"/>
            <w:r w:rsidRPr="00BA7581">
              <w:rPr>
                <w:rFonts w:asciiTheme="majorHAnsi" w:eastAsia="Calibri" w:hAnsiTheme="majorHAnsi" w:cstheme="majorHAnsi"/>
                <w:color w:val="000000" w:themeColor="text1"/>
                <w:sz w:val="20"/>
                <w:szCs w:val="20"/>
              </w:rPr>
              <w:t xml:space="preserve"> which all reduces their vulnerability to HIV infection and STIs ii) when AGYW are trained, mentored and supported, they become the most effective advocates for their rights. It is on this basis that we are taking SRHR to AGYW in schools. This activity will take place in 5 schools targeting over </w:t>
            </w:r>
            <w:r w:rsidRPr="00765872">
              <w:rPr>
                <w:rFonts w:asciiTheme="majorHAnsi" w:eastAsia="Calibri" w:hAnsiTheme="majorHAnsi" w:cstheme="majorHAnsi"/>
                <w:b/>
                <w:bCs/>
                <w:color w:val="000000" w:themeColor="text1"/>
                <w:sz w:val="20"/>
                <w:szCs w:val="20"/>
              </w:rPr>
              <w:t>2000 AGYW</w:t>
            </w:r>
            <w:r w:rsidRPr="00BA7581">
              <w:rPr>
                <w:rFonts w:asciiTheme="majorHAnsi" w:eastAsia="Calibri" w:hAnsiTheme="majorHAnsi" w:cstheme="majorHAnsi"/>
                <w:color w:val="000000" w:themeColor="text1"/>
                <w:sz w:val="20"/>
                <w:szCs w:val="20"/>
              </w:rPr>
              <w:t xml:space="preserve"> to impart them with knowledge and skills on SRHR, GBV, School</w:t>
            </w:r>
            <w:r w:rsidR="001F78EC">
              <w:rPr>
                <w:rFonts w:asciiTheme="majorHAnsi" w:eastAsia="Calibri" w:hAnsiTheme="majorHAnsi" w:cstheme="majorHAnsi"/>
                <w:color w:val="000000" w:themeColor="text1"/>
                <w:sz w:val="20"/>
                <w:szCs w:val="20"/>
              </w:rPr>
              <w:t xml:space="preserve"> Related Gender Based </w:t>
            </w:r>
            <w:r w:rsidR="008A7A1A">
              <w:rPr>
                <w:rFonts w:asciiTheme="majorHAnsi" w:eastAsia="Calibri" w:hAnsiTheme="majorHAnsi" w:cstheme="majorHAnsi"/>
                <w:color w:val="000000" w:themeColor="text1"/>
                <w:sz w:val="20"/>
                <w:szCs w:val="20"/>
              </w:rPr>
              <w:t>Violence (</w:t>
            </w:r>
            <w:r w:rsidR="001F78EC">
              <w:rPr>
                <w:rFonts w:asciiTheme="majorHAnsi" w:eastAsia="Calibri" w:hAnsiTheme="majorHAnsi" w:cstheme="majorHAnsi"/>
                <w:color w:val="000000" w:themeColor="text1"/>
                <w:sz w:val="20"/>
                <w:szCs w:val="20"/>
              </w:rPr>
              <w:t>SRGBV)</w:t>
            </w:r>
            <w:r w:rsidRPr="00BA7581">
              <w:rPr>
                <w:rFonts w:asciiTheme="majorHAnsi" w:eastAsia="Calibri" w:hAnsiTheme="majorHAnsi" w:cstheme="majorHAnsi"/>
                <w:color w:val="000000" w:themeColor="text1"/>
                <w:sz w:val="20"/>
                <w:szCs w:val="20"/>
              </w:rPr>
              <w:t xml:space="preserve">, Human rights, gender equality and social Justice. </w:t>
            </w:r>
            <w:r w:rsidR="008A7A1A" w:rsidRPr="00BA7581">
              <w:rPr>
                <w:rFonts w:asciiTheme="majorHAnsi" w:eastAsia="Calibri" w:hAnsiTheme="majorHAnsi" w:cstheme="majorHAnsi"/>
                <w:color w:val="000000" w:themeColor="text1"/>
                <w:sz w:val="20"/>
                <w:szCs w:val="20"/>
              </w:rPr>
              <w:t>These topics</w:t>
            </w:r>
            <w:r w:rsidRPr="00BA7581">
              <w:rPr>
                <w:rFonts w:asciiTheme="majorHAnsi" w:eastAsia="Calibri" w:hAnsiTheme="majorHAnsi" w:cstheme="majorHAnsi"/>
                <w:color w:val="000000" w:themeColor="text1"/>
                <w:sz w:val="20"/>
                <w:szCs w:val="20"/>
              </w:rPr>
              <w:t xml:space="preserve"> will be delivered in schools by trained and mentored AGYW</w:t>
            </w:r>
          </w:p>
        </w:tc>
      </w:tr>
      <w:tr w:rsidR="00CC1C42" w14:paraId="28616CBC" w14:textId="77777777" w:rsidTr="001024A4">
        <w:trPr>
          <w:trHeight w:val="198"/>
        </w:trPr>
        <w:tc>
          <w:tcPr>
            <w:tcW w:w="3590" w:type="dxa"/>
            <w:shd w:val="clear" w:color="auto" w:fill="auto"/>
            <w:tcMar>
              <w:top w:w="100" w:type="dxa"/>
              <w:left w:w="100" w:type="dxa"/>
              <w:bottom w:w="100" w:type="dxa"/>
              <w:right w:w="100" w:type="dxa"/>
            </w:tcMar>
          </w:tcPr>
          <w:p w14:paraId="3403ABF5" w14:textId="696D4971" w:rsidR="00CC1C42" w:rsidRPr="008131F2" w:rsidRDefault="008131F2" w:rsidP="00305BE9">
            <w:pPr>
              <w:widowControl w:val="0"/>
              <w:spacing w:line="240" w:lineRule="auto"/>
              <w:rPr>
                <w:rFonts w:ascii="Calibri" w:eastAsia="Calibri" w:hAnsi="Calibri" w:cs="Calibri"/>
                <w:b/>
                <w:bCs/>
                <w:sz w:val="20"/>
                <w:szCs w:val="20"/>
                <w:lang w:val="en-US"/>
              </w:rPr>
            </w:pPr>
            <w:r w:rsidRPr="008131F2">
              <w:rPr>
                <w:rFonts w:ascii="Calibri" w:eastAsia="Calibri" w:hAnsi="Calibri" w:cs="Calibri"/>
                <w:b/>
                <w:bCs/>
                <w:sz w:val="20"/>
                <w:szCs w:val="20"/>
                <w:lang w:val="en-US"/>
              </w:rPr>
              <w:lastRenderedPageBreak/>
              <w:t>HOVUCA - AGYW</w:t>
            </w:r>
            <w:r w:rsidR="00DC6185" w:rsidRPr="008131F2">
              <w:rPr>
                <w:rFonts w:ascii="Calibri" w:eastAsia="Calibri" w:hAnsi="Calibri" w:cs="Calibri"/>
                <w:b/>
                <w:bCs/>
                <w:sz w:val="20"/>
                <w:szCs w:val="20"/>
                <w:lang w:val="en-US"/>
              </w:rPr>
              <w:t xml:space="preserve"> Participation in the National </w:t>
            </w:r>
            <w:r w:rsidR="00CC1C42" w:rsidRPr="008131F2">
              <w:rPr>
                <w:rFonts w:ascii="Calibri" w:eastAsia="Calibri" w:hAnsi="Calibri" w:cs="Calibri"/>
                <w:b/>
                <w:bCs/>
                <w:sz w:val="20"/>
                <w:szCs w:val="20"/>
                <w:lang w:val="en-US"/>
              </w:rPr>
              <w:t>AGYW summit</w:t>
            </w:r>
            <w:r w:rsidR="00DC6185" w:rsidRPr="008131F2">
              <w:rPr>
                <w:rFonts w:ascii="Calibri" w:eastAsia="Calibri" w:hAnsi="Calibri" w:cs="Calibri"/>
                <w:b/>
                <w:bCs/>
                <w:sz w:val="20"/>
                <w:szCs w:val="20"/>
                <w:lang w:val="en-US"/>
              </w:rPr>
              <w:t xml:space="preserve"> </w:t>
            </w:r>
          </w:p>
        </w:tc>
        <w:tc>
          <w:tcPr>
            <w:tcW w:w="2070" w:type="dxa"/>
            <w:shd w:val="clear" w:color="auto" w:fill="auto"/>
            <w:tcMar>
              <w:top w:w="100" w:type="dxa"/>
              <w:left w:w="100" w:type="dxa"/>
              <w:bottom w:w="100" w:type="dxa"/>
              <w:right w:w="100" w:type="dxa"/>
            </w:tcMar>
          </w:tcPr>
          <w:p w14:paraId="0BE8B1B8" w14:textId="54735814" w:rsidR="00CC1C42" w:rsidRDefault="00CC1C42" w:rsidP="003D53B1">
            <w:pPr>
              <w:widowControl w:val="0"/>
              <w:spacing w:line="240" w:lineRule="auto"/>
              <w:rPr>
                <w:rFonts w:ascii="Calibri" w:eastAsia="Calibri" w:hAnsi="Calibri" w:cs="Calibri"/>
                <w:color w:val="44546A"/>
                <w:sz w:val="20"/>
                <w:szCs w:val="20"/>
              </w:rPr>
            </w:pPr>
            <w:r w:rsidRPr="00AE46E4">
              <w:rPr>
                <w:rFonts w:ascii="Calibri" w:eastAsia="Calibri" w:hAnsi="Calibri" w:cs="Calibri"/>
                <w:color w:val="000000" w:themeColor="text1"/>
                <w:sz w:val="20"/>
                <w:szCs w:val="20"/>
              </w:rPr>
              <w:t>October 2023</w:t>
            </w:r>
          </w:p>
        </w:tc>
        <w:tc>
          <w:tcPr>
            <w:tcW w:w="4481" w:type="dxa"/>
            <w:shd w:val="clear" w:color="auto" w:fill="auto"/>
            <w:tcMar>
              <w:top w:w="100" w:type="dxa"/>
              <w:left w:w="100" w:type="dxa"/>
              <w:bottom w:w="100" w:type="dxa"/>
              <w:right w:w="100" w:type="dxa"/>
            </w:tcMar>
          </w:tcPr>
          <w:p w14:paraId="2D1701BD" w14:textId="3C135851" w:rsidR="00DC6185" w:rsidRPr="00F57474" w:rsidRDefault="00DC6185" w:rsidP="00DC6185">
            <w:pPr>
              <w:jc w:val="both"/>
            </w:pPr>
            <w:r w:rsidRPr="0060338A">
              <w:rPr>
                <w:rFonts w:asciiTheme="majorHAnsi" w:hAnsiTheme="majorHAnsi" w:cstheme="majorHAnsi"/>
                <w:sz w:val="20"/>
                <w:szCs w:val="20"/>
              </w:rPr>
              <w:t>Since 2020, AGYW under the HVF project in Cameroon have been working in isolation and advocating for their rights using different approaches and now is about time to bring efforts together and make advocacy big. This “National AGYW Summit” is aimed at convening AGYW of HVF Grantees in Cameroon in</w:t>
            </w:r>
            <w:r w:rsidR="00721193">
              <w:rPr>
                <w:rFonts w:asciiTheme="majorHAnsi" w:hAnsiTheme="majorHAnsi" w:cstheme="majorHAnsi"/>
                <w:sz w:val="20"/>
                <w:szCs w:val="20"/>
              </w:rPr>
              <w:t xml:space="preserve"> a</w:t>
            </w:r>
            <w:r w:rsidRPr="0060338A">
              <w:rPr>
                <w:rFonts w:asciiTheme="majorHAnsi" w:hAnsiTheme="majorHAnsi" w:cstheme="majorHAnsi"/>
                <w:sz w:val="20"/>
                <w:szCs w:val="20"/>
              </w:rPr>
              <w:t xml:space="preserve"> summit for new energy, fresh ideas and inspiring advocacy approaches that will accelerate elimination of harmful cultural practices and gender inequalities that inhibit AGYW from enjoying their full SRHR and access to HIV services. HOVUCA’s 2 AGYW including one staff will be att</w:t>
            </w:r>
            <w:r w:rsidR="00721193">
              <w:rPr>
                <w:rFonts w:asciiTheme="majorHAnsi" w:hAnsiTheme="majorHAnsi" w:cstheme="majorHAnsi"/>
                <w:sz w:val="20"/>
                <w:szCs w:val="20"/>
              </w:rPr>
              <w:t>ending</w:t>
            </w:r>
            <w:r w:rsidRPr="0060338A">
              <w:rPr>
                <w:rFonts w:asciiTheme="majorHAnsi" w:hAnsiTheme="majorHAnsi" w:cstheme="majorHAnsi"/>
                <w:sz w:val="20"/>
                <w:szCs w:val="20"/>
              </w:rPr>
              <w:t xml:space="preserve"> and contributing in this movement building amongst HVF AGYW in Cameroon</w:t>
            </w:r>
            <w:r>
              <w:t xml:space="preserve">. </w:t>
            </w:r>
          </w:p>
          <w:p w14:paraId="78F69FE7" w14:textId="77777777" w:rsidR="00CC1C42" w:rsidRPr="00863F9A" w:rsidRDefault="00CC1C42" w:rsidP="003D53B1">
            <w:pPr>
              <w:widowControl w:val="0"/>
              <w:spacing w:line="240" w:lineRule="auto"/>
              <w:rPr>
                <w:rFonts w:asciiTheme="majorHAnsi" w:eastAsia="Calibri" w:hAnsiTheme="majorHAnsi" w:cstheme="majorHAnsi"/>
                <w:color w:val="000000" w:themeColor="text1"/>
                <w:sz w:val="20"/>
                <w:szCs w:val="20"/>
                <w:lang w:val="en-US"/>
              </w:rPr>
            </w:pPr>
          </w:p>
        </w:tc>
      </w:tr>
    </w:tbl>
    <w:p w14:paraId="2AA2AD46"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sz w:val="20"/>
          <w:szCs w:val="20"/>
        </w:rPr>
        <w:t xml:space="preserve">      </w:t>
      </w:r>
    </w:p>
    <w:p w14:paraId="3DDE22A2" w14:textId="77777777" w:rsidR="00690393" w:rsidRDefault="00690393">
      <w:pPr>
        <w:spacing w:line="240" w:lineRule="auto"/>
        <w:rPr>
          <w:rFonts w:ascii="Calibri" w:eastAsia="Calibri" w:hAnsi="Calibri" w:cs="Calibri"/>
          <w:b/>
          <w:color w:val="44546A"/>
          <w:sz w:val="20"/>
          <w:szCs w:val="20"/>
        </w:rPr>
      </w:pPr>
    </w:p>
    <w:p w14:paraId="0DE37047" w14:textId="77777777" w:rsidR="00690393" w:rsidRDefault="00690393">
      <w:pPr>
        <w:spacing w:line="240" w:lineRule="auto"/>
        <w:rPr>
          <w:rFonts w:ascii="Calibri" w:eastAsia="Calibri" w:hAnsi="Calibri" w:cs="Calibri"/>
          <w:b/>
          <w:color w:val="44546A"/>
          <w:sz w:val="20"/>
          <w:szCs w:val="20"/>
        </w:rPr>
      </w:pPr>
    </w:p>
    <w:p w14:paraId="69571BF2" w14:textId="314FBF0B" w:rsidR="00690393" w:rsidRDefault="004167FA">
      <w:pPr>
        <w:spacing w:line="240" w:lineRule="auto"/>
        <w:rPr>
          <w:rFonts w:ascii="Calibri" w:eastAsia="Calibri" w:hAnsi="Calibri" w:cs="Calibri"/>
          <w:i/>
          <w:color w:val="44546A"/>
          <w:sz w:val="20"/>
          <w:szCs w:val="20"/>
        </w:rPr>
      </w:pPr>
      <w:r>
        <w:rPr>
          <w:rFonts w:ascii="Calibri" w:eastAsia="Calibri" w:hAnsi="Calibri" w:cs="Calibri"/>
          <w:b/>
          <w:color w:val="44546A"/>
          <w:sz w:val="20"/>
          <w:szCs w:val="20"/>
        </w:rPr>
        <w:t xml:space="preserve">2.3. How will you know your project has been successful? </w:t>
      </w:r>
      <w:r>
        <w:rPr>
          <w:rFonts w:ascii="Calibri" w:eastAsia="Calibri" w:hAnsi="Calibri" w:cs="Calibri"/>
          <w:color w:val="44546A"/>
          <w:sz w:val="20"/>
          <w:szCs w:val="20"/>
        </w:rPr>
        <w:t>(Max 200 words)</w:t>
      </w:r>
      <w:r>
        <w:rPr>
          <w:rFonts w:ascii="Calibri" w:eastAsia="Calibri" w:hAnsi="Calibri" w:cs="Calibri"/>
          <w:b/>
          <w:color w:val="44546A"/>
          <w:sz w:val="20"/>
          <w:szCs w:val="20"/>
        </w:rPr>
        <w:t xml:space="preserve"> </w:t>
      </w:r>
      <w:r>
        <w:rPr>
          <w:rFonts w:ascii="Calibri" w:eastAsia="Calibri" w:hAnsi="Calibri" w:cs="Calibri"/>
          <w:color w:val="44546A"/>
          <w:sz w:val="20"/>
          <w:szCs w:val="20"/>
        </w:rPr>
        <w:t xml:space="preserve">Please describe </w:t>
      </w:r>
      <w:r w:rsidR="00DD6F87">
        <w:rPr>
          <w:rFonts w:ascii="Calibri" w:eastAsia="Calibri" w:hAnsi="Calibri" w:cs="Calibri"/>
          <w:color w:val="44546A"/>
          <w:sz w:val="20"/>
          <w:szCs w:val="20"/>
        </w:rPr>
        <w:t>the</w:t>
      </w:r>
      <w:r>
        <w:rPr>
          <w:rFonts w:ascii="Calibri" w:eastAsia="Calibri" w:hAnsi="Calibri" w:cs="Calibri"/>
          <w:color w:val="44546A"/>
          <w:sz w:val="20"/>
          <w:szCs w:val="20"/>
        </w:rPr>
        <w:t xml:space="preserve"> indicators you will use to monitor</w:t>
      </w:r>
      <w:r w:rsidR="00DD6F87">
        <w:rPr>
          <w:rFonts w:ascii="Calibri" w:eastAsia="Calibri" w:hAnsi="Calibri" w:cs="Calibri"/>
          <w:color w:val="44546A"/>
          <w:sz w:val="20"/>
          <w:szCs w:val="20"/>
        </w:rPr>
        <w:t xml:space="preserve"> and measure progress and achievement</w:t>
      </w:r>
      <w:r>
        <w:rPr>
          <w:rFonts w:ascii="Calibri" w:eastAsia="Calibri" w:hAnsi="Calibri" w:cs="Calibri"/>
          <w:color w:val="44546A"/>
          <w:sz w:val="20"/>
          <w:szCs w:val="20"/>
        </w:rPr>
        <w:t xml:space="preserve">. Your indicators </w:t>
      </w:r>
      <w:r w:rsidR="00DD6F87">
        <w:rPr>
          <w:rFonts w:ascii="Calibri" w:eastAsia="Calibri" w:hAnsi="Calibri" w:cs="Calibri"/>
          <w:color w:val="44546A"/>
          <w:sz w:val="20"/>
          <w:szCs w:val="20"/>
        </w:rPr>
        <w:t>must</w:t>
      </w:r>
      <w:r>
        <w:rPr>
          <w:rFonts w:ascii="Calibri" w:eastAsia="Calibri" w:hAnsi="Calibri" w:cs="Calibri"/>
          <w:color w:val="44546A"/>
          <w:sz w:val="20"/>
          <w:szCs w:val="20"/>
        </w:rPr>
        <w:t xml:space="preserve"> align with the goal</w:t>
      </w:r>
      <w:r w:rsidR="00DD6F87">
        <w:rPr>
          <w:rFonts w:ascii="Calibri" w:eastAsia="Calibri" w:hAnsi="Calibri" w:cs="Calibri"/>
          <w:color w:val="44546A"/>
          <w:sz w:val="20"/>
          <w:szCs w:val="20"/>
        </w:rPr>
        <w:t>,</w:t>
      </w:r>
      <w:r>
        <w:rPr>
          <w:rFonts w:ascii="Calibri" w:eastAsia="Calibri" w:hAnsi="Calibri" w:cs="Calibri"/>
          <w:color w:val="44546A"/>
          <w:sz w:val="20"/>
          <w:szCs w:val="20"/>
        </w:rPr>
        <w:t xml:space="preserve"> objectives</w:t>
      </w:r>
      <w:r w:rsidR="00DD6F87">
        <w:rPr>
          <w:rFonts w:ascii="Calibri" w:eastAsia="Calibri" w:hAnsi="Calibri" w:cs="Calibri"/>
          <w:color w:val="44546A"/>
          <w:sz w:val="20"/>
          <w:szCs w:val="20"/>
        </w:rPr>
        <w:t xml:space="preserve"> and activities</w:t>
      </w:r>
      <w:r>
        <w:rPr>
          <w:rFonts w:ascii="Calibri" w:eastAsia="Calibri" w:hAnsi="Calibri" w:cs="Calibri"/>
          <w:color w:val="44546A"/>
          <w:sz w:val="20"/>
          <w:szCs w:val="20"/>
        </w:rPr>
        <w:t xml:space="preserve"> above </w:t>
      </w:r>
    </w:p>
    <w:p w14:paraId="4DD8100B" w14:textId="77777777" w:rsidR="00690393" w:rsidRDefault="00690393">
      <w:pPr>
        <w:spacing w:line="240" w:lineRule="auto"/>
        <w:rPr>
          <w:rFonts w:ascii="Calibri" w:eastAsia="Calibri" w:hAnsi="Calibri" w:cs="Calibri"/>
          <w:i/>
          <w:color w:val="44546A"/>
          <w:sz w:val="20"/>
          <w:szCs w:val="20"/>
        </w:rPr>
      </w:pPr>
    </w:p>
    <w:tbl>
      <w:tblPr>
        <w:tblStyle w:val="a4"/>
        <w:tblW w:w="92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3"/>
      </w:tblGrid>
      <w:tr w:rsidR="00690393" w14:paraId="2AB3BFEA" w14:textId="77777777">
        <w:tc>
          <w:tcPr>
            <w:tcW w:w="9213" w:type="dxa"/>
            <w:shd w:val="clear" w:color="auto" w:fill="auto"/>
            <w:tcMar>
              <w:top w:w="100" w:type="dxa"/>
              <w:left w:w="100" w:type="dxa"/>
              <w:bottom w:w="100" w:type="dxa"/>
              <w:right w:w="100" w:type="dxa"/>
            </w:tcMar>
          </w:tcPr>
          <w:p w14:paraId="74EC5CDF" w14:textId="77777777" w:rsidR="00690393" w:rsidRDefault="004167FA">
            <w:pPr>
              <w:widowControl w:val="0"/>
              <w:spacing w:line="240" w:lineRule="auto"/>
              <w:rPr>
                <w:rFonts w:ascii="Calibri" w:eastAsia="Calibri" w:hAnsi="Calibri" w:cs="Calibri"/>
                <w:i/>
                <w:color w:val="44546A"/>
                <w:sz w:val="20"/>
                <w:szCs w:val="20"/>
              </w:rPr>
            </w:pPr>
            <w:bookmarkStart w:id="3" w:name="_Hlk129322090"/>
            <w:r>
              <w:rPr>
                <w:rFonts w:ascii="Calibri" w:eastAsia="Calibri" w:hAnsi="Calibri" w:cs="Calibri"/>
                <w:i/>
                <w:color w:val="44546A"/>
                <w:sz w:val="20"/>
                <w:szCs w:val="20"/>
              </w:rPr>
              <w:t>Indicators</w:t>
            </w:r>
          </w:p>
        </w:tc>
      </w:tr>
      <w:tr w:rsidR="00690393" w14:paraId="506A7E0F" w14:textId="77777777">
        <w:tc>
          <w:tcPr>
            <w:tcW w:w="9213" w:type="dxa"/>
            <w:shd w:val="clear" w:color="auto" w:fill="auto"/>
            <w:tcMar>
              <w:top w:w="100" w:type="dxa"/>
              <w:left w:w="100" w:type="dxa"/>
              <w:bottom w:w="100" w:type="dxa"/>
              <w:right w:w="100" w:type="dxa"/>
            </w:tcMar>
          </w:tcPr>
          <w:p w14:paraId="35F3852F" w14:textId="6F371EA8" w:rsidR="00F41A03" w:rsidRPr="00F41A03" w:rsidRDefault="00F41A03" w:rsidP="00F41A03">
            <w:pPr>
              <w:widowControl w:val="0"/>
              <w:numPr>
                <w:ilvl w:val="0"/>
                <w:numId w:val="1"/>
              </w:numPr>
              <w:spacing w:line="240" w:lineRule="auto"/>
              <w:rPr>
                <w:rFonts w:ascii="Calibri" w:eastAsia="Calibri" w:hAnsi="Calibri" w:cs="Calibri"/>
                <w:i/>
                <w:color w:val="44546A"/>
                <w:sz w:val="20"/>
                <w:szCs w:val="20"/>
              </w:rPr>
            </w:pPr>
            <w:r w:rsidRPr="00F41A03">
              <w:rPr>
                <w:rFonts w:ascii="Calibri" w:eastAsia="Calibri" w:hAnsi="Calibri" w:cs="Calibri"/>
                <w:i/>
                <w:color w:val="44546A"/>
                <w:sz w:val="20"/>
                <w:szCs w:val="20"/>
              </w:rPr>
              <w:t>#</w:t>
            </w:r>
            <w:r w:rsidR="005126A9">
              <w:rPr>
                <w:rFonts w:ascii="Calibri" w:eastAsia="Calibri" w:hAnsi="Calibri" w:cs="Calibri"/>
                <w:i/>
                <w:color w:val="44546A"/>
                <w:sz w:val="20"/>
                <w:szCs w:val="20"/>
              </w:rPr>
              <w:t xml:space="preserve"> </w:t>
            </w:r>
            <w:proofErr w:type="gramStart"/>
            <w:r w:rsidRPr="00F41A03">
              <w:rPr>
                <w:rFonts w:ascii="Calibri" w:eastAsia="Calibri" w:hAnsi="Calibri" w:cs="Calibri"/>
                <w:i/>
                <w:color w:val="44546A"/>
                <w:sz w:val="20"/>
                <w:szCs w:val="20"/>
              </w:rPr>
              <w:t>of</w:t>
            </w:r>
            <w:proofErr w:type="gramEnd"/>
            <w:r w:rsidRPr="00F41A03">
              <w:rPr>
                <w:rFonts w:ascii="Calibri" w:eastAsia="Calibri" w:hAnsi="Calibri" w:cs="Calibri"/>
                <w:i/>
                <w:color w:val="44546A"/>
                <w:sz w:val="20"/>
                <w:szCs w:val="20"/>
              </w:rPr>
              <w:t xml:space="preserve"> community members with key information about GBV and who are contributing in GBV prevention and reporting </w:t>
            </w:r>
            <w:r>
              <w:rPr>
                <w:rFonts w:ascii="Calibri" w:eastAsia="Calibri" w:hAnsi="Calibri" w:cs="Calibri"/>
                <w:i/>
                <w:color w:val="44546A"/>
                <w:sz w:val="20"/>
                <w:szCs w:val="20"/>
              </w:rPr>
              <w:t>cases of GBV</w:t>
            </w:r>
            <w:r w:rsidR="005126A9">
              <w:rPr>
                <w:rFonts w:ascii="Calibri" w:eastAsia="Calibri" w:hAnsi="Calibri" w:cs="Calibri"/>
                <w:i/>
                <w:color w:val="44546A"/>
                <w:sz w:val="20"/>
                <w:szCs w:val="20"/>
              </w:rPr>
              <w:t>.</w:t>
            </w:r>
          </w:p>
          <w:p w14:paraId="4CD632DF" w14:textId="5A492401" w:rsidR="00690393" w:rsidRDefault="00F41A03" w:rsidP="00F41A03">
            <w:pPr>
              <w:widowControl w:val="0"/>
              <w:spacing w:line="240" w:lineRule="auto"/>
              <w:ind w:left="720"/>
              <w:rPr>
                <w:rFonts w:ascii="Calibri" w:eastAsia="Calibri" w:hAnsi="Calibri" w:cs="Calibri"/>
                <w:i/>
                <w:color w:val="44546A"/>
                <w:sz w:val="20"/>
                <w:szCs w:val="20"/>
              </w:rPr>
            </w:pPr>
            <w:r w:rsidRPr="00F41A03">
              <w:rPr>
                <w:rFonts w:ascii="Calibri" w:eastAsia="Calibri" w:hAnsi="Calibri" w:cs="Calibri"/>
                <w:i/>
                <w:color w:val="44546A"/>
                <w:sz w:val="20"/>
                <w:szCs w:val="20"/>
              </w:rPr>
              <w:t xml:space="preserve"># </w:t>
            </w:r>
            <w:proofErr w:type="gramStart"/>
            <w:r w:rsidRPr="00F41A03">
              <w:rPr>
                <w:rFonts w:ascii="Calibri" w:eastAsia="Calibri" w:hAnsi="Calibri" w:cs="Calibri"/>
                <w:i/>
                <w:color w:val="44546A"/>
                <w:sz w:val="20"/>
                <w:szCs w:val="20"/>
              </w:rPr>
              <w:t>of</w:t>
            </w:r>
            <w:proofErr w:type="gramEnd"/>
            <w:r w:rsidRPr="00F41A03">
              <w:rPr>
                <w:rFonts w:ascii="Calibri" w:eastAsia="Calibri" w:hAnsi="Calibri" w:cs="Calibri"/>
                <w:i/>
                <w:color w:val="44546A"/>
                <w:sz w:val="20"/>
                <w:szCs w:val="20"/>
              </w:rPr>
              <w:t xml:space="preserve"> community members who have Refrain from cultural and Community practices that promote gender inequality e.g. forced marriages, FGM, or Child marriages</w:t>
            </w:r>
          </w:p>
        </w:tc>
      </w:tr>
      <w:tr w:rsidR="00690393" w14:paraId="75B87FD7" w14:textId="77777777">
        <w:tc>
          <w:tcPr>
            <w:tcW w:w="9213" w:type="dxa"/>
            <w:shd w:val="clear" w:color="auto" w:fill="auto"/>
            <w:tcMar>
              <w:top w:w="100" w:type="dxa"/>
              <w:left w:w="100" w:type="dxa"/>
              <w:bottom w:w="100" w:type="dxa"/>
              <w:right w:w="100" w:type="dxa"/>
            </w:tcMar>
          </w:tcPr>
          <w:p w14:paraId="2072F89E" w14:textId="1AADDEA3" w:rsidR="00690393" w:rsidRDefault="005126A9">
            <w:pPr>
              <w:widowControl w:val="0"/>
              <w:numPr>
                <w:ilvl w:val="0"/>
                <w:numId w:val="1"/>
              </w:numPr>
              <w:spacing w:line="240" w:lineRule="auto"/>
              <w:rPr>
                <w:rFonts w:ascii="Calibri" w:eastAsia="Calibri" w:hAnsi="Calibri" w:cs="Calibri"/>
                <w:i/>
                <w:color w:val="44546A"/>
                <w:sz w:val="20"/>
                <w:szCs w:val="20"/>
              </w:rPr>
            </w:pPr>
            <w:r w:rsidRPr="005126A9">
              <w:rPr>
                <w:rFonts w:ascii="Calibri" w:eastAsia="Calibri" w:hAnsi="Calibri" w:cs="Calibri"/>
                <w:i/>
                <w:color w:val="44546A"/>
                <w:sz w:val="20"/>
                <w:szCs w:val="20"/>
              </w:rPr>
              <w:t xml:space="preserve"># </w:t>
            </w:r>
            <w:proofErr w:type="gramStart"/>
            <w:r w:rsidRPr="005126A9">
              <w:rPr>
                <w:rFonts w:ascii="Calibri" w:eastAsia="Calibri" w:hAnsi="Calibri" w:cs="Calibri"/>
                <w:i/>
                <w:color w:val="44546A"/>
                <w:sz w:val="20"/>
                <w:szCs w:val="20"/>
              </w:rPr>
              <w:t>of</w:t>
            </w:r>
            <w:proofErr w:type="gramEnd"/>
            <w:r w:rsidRPr="005126A9">
              <w:rPr>
                <w:rFonts w:ascii="Calibri" w:eastAsia="Calibri" w:hAnsi="Calibri" w:cs="Calibri"/>
                <w:i/>
                <w:color w:val="44546A"/>
                <w:sz w:val="20"/>
                <w:szCs w:val="20"/>
              </w:rPr>
              <w:t xml:space="preserve"> AGYW actively on different media platform leading Advocacy; #of content developed, # of views, likes and virality rate on social media #of articles/awareness/advocacy messages posted on the HOVUCA SRHR/HIV Blog</w:t>
            </w:r>
          </w:p>
        </w:tc>
      </w:tr>
      <w:tr w:rsidR="00690393" w14:paraId="139D4CA9" w14:textId="77777777">
        <w:tc>
          <w:tcPr>
            <w:tcW w:w="9213" w:type="dxa"/>
            <w:shd w:val="clear" w:color="auto" w:fill="auto"/>
            <w:tcMar>
              <w:top w:w="100" w:type="dxa"/>
              <w:left w:w="100" w:type="dxa"/>
              <w:bottom w:w="100" w:type="dxa"/>
              <w:right w:w="100" w:type="dxa"/>
            </w:tcMar>
          </w:tcPr>
          <w:p w14:paraId="420D4F05" w14:textId="0D23A2AF" w:rsidR="00690393" w:rsidRPr="005126A9" w:rsidRDefault="005126A9" w:rsidP="005126A9">
            <w:pPr>
              <w:pStyle w:val="ListParagraph"/>
              <w:numPr>
                <w:ilvl w:val="0"/>
                <w:numId w:val="1"/>
              </w:numPr>
              <w:rPr>
                <w:rFonts w:ascii="Calibri" w:eastAsia="Calibri" w:hAnsi="Calibri" w:cs="Calibri"/>
                <w:i/>
                <w:color w:val="44546A"/>
                <w:sz w:val="20"/>
                <w:szCs w:val="20"/>
              </w:rPr>
            </w:pPr>
            <w:r w:rsidRPr="005126A9">
              <w:rPr>
                <w:rFonts w:ascii="Calibri" w:eastAsia="Calibri" w:hAnsi="Calibri" w:cs="Calibri"/>
                <w:i/>
                <w:color w:val="44546A"/>
                <w:sz w:val="20"/>
                <w:szCs w:val="20"/>
              </w:rPr>
              <w:lastRenderedPageBreak/>
              <w:t xml:space="preserve"># </w:t>
            </w:r>
            <w:proofErr w:type="gramStart"/>
            <w:r w:rsidRPr="005126A9">
              <w:rPr>
                <w:rFonts w:ascii="Calibri" w:eastAsia="Calibri" w:hAnsi="Calibri" w:cs="Calibri"/>
                <w:i/>
                <w:color w:val="44546A"/>
                <w:sz w:val="20"/>
                <w:szCs w:val="20"/>
              </w:rPr>
              <w:t>of</w:t>
            </w:r>
            <w:proofErr w:type="gramEnd"/>
            <w:r w:rsidRPr="005126A9">
              <w:rPr>
                <w:rFonts w:ascii="Calibri" w:eastAsia="Calibri" w:hAnsi="Calibri" w:cs="Calibri"/>
                <w:i/>
                <w:color w:val="44546A"/>
                <w:sz w:val="20"/>
                <w:szCs w:val="20"/>
              </w:rPr>
              <w:t xml:space="preserve"> national SRHR/HIV policy including international human rights documents review, # of punitive laws and policies identified relating to AGYW of key population # of advocacy briefs developed and presented</w:t>
            </w:r>
          </w:p>
        </w:tc>
      </w:tr>
      <w:tr w:rsidR="00690393" w14:paraId="5745C4C7" w14:textId="77777777">
        <w:tc>
          <w:tcPr>
            <w:tcW w:w="9213" w:type="dxa"/>
            <w:shd w:val="clear" w:color="auto" w:fill="auto"/>
            <w:tcMar>
              <w:top w:w="100" w:type="dxa"/>
              <w:left w:w="100" w:type="dxa"/>
              <w:bottom w:w="100" w:type="dxa"/>
              <w:right w:w="100" w:type="dxa"/>
            </w:tcMar>
          </w:tcPr>
          <w:p w14:paraId="461AF016" w14:textId="41F4BFFA" w:rsidR="005126A9" w:rsidRPr="005126A9" w:rsidRDefault="004167FA" w:rsidP="005126A9">
            <w:pPr>
              <w:widowControl w:val="0"/>
              <w:spacing w:line="240" w:lineRule="auto"/>
              <w:ind w:left="720" w:hanging="360"/>
              <w:rPr>
                <w:rFonts w:ascii="Calibri" w:eastAsia="Calibri" w:hAnsi="Calibri" w:cs="Calibri"/>
                <w:i/>
                <w:color w:val="44546A"/>
                <w:sz w:val="20"/>
                <w:szCs w:val="20"/>
              </w:rPr>
            </w:pPr>
            <w:r>
              <w:rPr>
                <w:rFonts w:ascii="Calibri" w:eastAsia="Calibri" w:hAnsi="Calibri" w:cs="Calibri"/>
                <w:i/>
                <w:color w:val="44546A"/>
                <w:sz w:val="20"/>
                <w:szCs w:val="20"/>
              </w:rPr>
              <w:t>4.</w:t>
            </w:r>
            <w:r w:rsidR="005126A9">
              <w:t xml:space="preserve">   </w:t>
            </w:r>
            <w:r w:rsidR="005126A9" w:rsidRPr="005126A9">
              <w:rPr>
                <w:rFonts w:ascii="Calibri" w:eastAsia="Calibri" w:hAnsi="Calibri" w:cs="Calibri"/>
                <w:i/>
                <w:color w:val="44546A"/>
                <w:sz w:val="20"/>
                <w:szCs w:val="20"/>
              </w:rPr>
              <w:t># of AGYW who have participated in national and Global fund processes and</w:t>
            </w:r>
          </w:p>
          <w:p w14:paraId="14929AB5" w14:textId="701844F3" w:rsidR="00690393" w:rsidRDefault="005126A9" w:rsidP="005126A9">
            <w:pPr>
              <w:widowControl w:val="0"/>
              <w:spacing w:line="240" w:lineRule="auto"/>
              <w:ind w:left="720" w:hanging="360"/>
              <w:rPr>
                <w:rFonts w:ascii="Calibri" w:eastAsia="Calibri" w:hAnsi="Calibri" w:cs="Calibri"/>
                <w:i/>
                <w:color w:val="44546A"/>
                <w:sz w:val="20"/>
                <w:szCs w:val="20"/>
              </w:rPr>
            </w:pPr>
            <w:r>
              <w:rPr>
                <w:rFonts w:ascii="Calibri" w:eastAsia="Calibri" w:hAnsi="Calibri" w:cs="Calibri"/>
                <w:i/>
                <w:color w:val="44546A"/>
                <w:sz w:val="20"/>
                <w:szCs w:val="20"/>
              </w:rPr>
              <w:t xml:space="preserve">      </w:t>
            </w:r>
            <w:r w:rsidRPr="005126A9">
              <w:rPr>
                <w:rFonts w:ascii="Calibri" w:eastAsia="Calibri" w:hAnsi="Calibri" w:cs="Calibri"/>
                <w:i/>
                <w:color w:val="44546A"/>
                <w:sz w:val="20"/>
                <w:szCs w:val="20"/>
              </w:rPr>
              <w:t xml:space="preserve"># </w:t>
            </w:r>
            <w:proofErr w:type="gramStart"/>
            <w:r w:rsidRPr="005126A9">
              <w:rPr>
                <w:rFonts w:ascii="Calibri" w:eastAsia="Calibri" w:hAnsi="Calibri" w:cs="Calibri"/>
                <w:i/>
                <w:color w:val="44546A"/>
                <w:sz w:val="20"/>
                <w:szCs w:val="20"/>
              </w:rPr>
              <w:t>of</w:t>
            </w:r>
            <w:proofErr w:type="gramEnd"/>
            <w:r w:rsidRPr="005126A9">
              <w:rPr>
                <w:rFonts w:ascii="Calibri" w:eastAsia="Calibri" w:hAnsi="Calibri" w:cs="Calibri"/>
                <w:i/>
                <w:color w:val="44546A"/>
                <w:sz w:val="20"/>
                <w:szCs w:val="20"/>
              </w:rPr>
              <w:t xml:space="preserve"> HIV committee meetings of line ministries, NSP, TWGs where AGYW participated and made contributions or presentations.</w:t>
            </w:r>
          </w:p>
        </w:tc>
      </w:tr>
      <w:tr w:rsidR="00690393" w14:paraId="16977BDB" w14:textId="77777777">
        <w:tc>
          <w:tcPr>
            <w:tcW w:w="9213" w:type="dxa"/>
            <w:shd w:val="clear" w:color="auto" w:fill="auto"/>
            <w:tcMar>
              <w:top w:w="100" w:type="dxa"/>
              <w:left w:w="100" w:type="dxa"/>
              <w:bottom w:w="100" w:type="dxa"/>
              <w:right w:w="100" w:type="dxa"/>
            </w:tcMar>
          </w:tcPr>
          <w:p w14:paraId="2A9AFAE2" w14:textId="77777777" w:rsidR="00690393" w:rsidRDefault="004167FA">
            <w:pPr>
              <w:widowControl w:val="0"/>
              <w:spacing w:line="240" w:lineRule="auto"/>
              <w:ind w:left="720" w:hanging="360"/>
              <w:rPr>
                <w:rFonts w:ascii="Calibri" w:eastAsia="Calibri" w:hAnsi="Calibri" w:cs="Calibri"/>
                <w:i/>
                <w:color w:val="44546A"/>
                <w:sz w:val="20"/>
                <w:szCs w:val="20"/>
              </w:rPr>
            </w:pPr>
            <w:r>
              <w:rPr>
                <w:rFonts w:ascii="Calibri" w:eastAsia="Calibri" w:hAnsi="Calibri" w:cs="Calibri"/>
                <w:i/>
                <w:color w:val="44546A"/>
                <w:sz w:val="20"/>
                <w:szCs w:val="20"/>
              </w:rPr>
              <w:t>5.</w:t>
            </w:r>
          </w:p>
        </w:tc>
      </w:tr>
      <w:bookmarkEnd w:id="3"/>
    </w:tbl>
    <w:p w14:paraId="4C774C89" w14:textId="77777777" w:rsidR="00690393" w:rsidRDefault="00690393">
      <w:pPr>
        <w:spacing w:line="240" w:lineRule="auto"/>
        <w:rPr>
          <w:rFonts w:ascii="Calibri" w:eastAsia="Calibri" w:hAnsi="Calibri" w:cs="Calibri"/>
          <w:i/>
          <w:color w:val="44546A"/>
          <w:sz w:val="20"/>
          <w:szCs w:val="20"/>
        </w:rPr>
      </w:pPr>
    </w:p>
    <w:p w14:paraId="17C004A8" w14:textId="77777777" w:rsidR="00690393" w:rsidRDefault="00690393">
      <w:pPr>
        <w:spacing w:line="240" w:lineRule="auto"/>
        <w:rPr>
          <w:rFonts w:ascii="Calibri" w:eastAsia="Calibri" w:hAnsi="Calibri" w:cs="Calibri"/>
          <w:i/>
          <w:color w:val="44546A"/>
          <w:sz w:val="20"/>
          <w:szCs w:val="20"/>
        </w:rPr>
      </w:pPr>
    </w:p>
    <w:p w14:paraId="7B0DBA14" w14:textId="77777777" w:rsidR="00690393" w:rsidRDefault="00690393">
      <w:pPr>
        <w:spacing w:line="240" w:lineRule="auto"/>
        <w:rPr>
          <w:rFonts w:ascii="Calibri" w:eastAsia="Calibri" w:hAnsi="Calibri" w:cs="Calibri"/>
          <w:color w:val="44546A"/>
          <w:sz w:val="20"/>
          <w:szCs w:val="20"/>
        </w:rPr>
      </w:pPr>
    </w:p>
    <w:p w14:paraId="58A882B5" w14:textId="08B0410F" w:rsidR="00690393" w:rsidRDefault="004167FA">
      <w:pPr>
        <w:spacing w:line="240" w:lineRule="auto"/>
        <w:rPr>
          <w:rFonts w:ascii="Calibri" w:eastAsia="Calibri" w:hAnsi="Calibri" w:cs="Calibri"/>
          <w:i/>
          <w:color w:val="44546A"/>
          <w:sz w:val="20"/>
          <w:szCs w:val="20"/>
        </w:rPr>
      </w:pPr>
      <w:r>
        <w:rPr>
          <w:rFonts w:ascii="Calibri" w:eastAsia="Calibri" w:hAnsi="Calibri" w:cs="Calibri"/>
          <w:color w:val="44546A"/>
          <w:sz w:val="20"/>
          <w:szCs w:val="20"/>
        </w:rPr>
        <w:t>2.</w:t>
      </w:r>
      <w:r w:rsidR="009535F5">
        <w:rPr>
          <w:rFonts w:ascii="Calibri" w:eastAsia="Calibri" w:hAnsi="Calibri" w:cs="Calibri"/>
          <w:color w:val="44546A"/>
          <w:sz w:val="20"/>
          <w:szCs w:val="20"/>
        </w:rPr>
        <w:t>4</w:t>
      </w:r>
      <w:r>
        <w:rPr>
          <w:rFonts w:ascii="Calibri" w:eastAsia="Calibri" w:hAnsi="Calibri" w:cs="Calibri"/>
          <w:color w:val="44546A"/>
          <w:sz w:val="20"/>
          <w:szCs w:val="20"/>
        </w:rPr>
        <w:t xml:space="preserve"> Briefly describe how you are going to continuously engage key stakeholders, especially government line ministries, regarding the HER Voice Fund project you are going to implement (</w:t>
      </w:r>
      <w:r w:rsidR="00B610D8">
        <w:rPr>
          <w:rFonts w:ascii="Calibri" w:eastAsia="Calibri" w:hAnsi="Calibri" w:cs="Calibri"/>
          <w:color w:val="44546A"/>
          <w:sz w:val="20"/>
          <w:szCs w:val="20"/>
        </w:rPr>
        <w:t>e.g.,</w:t>
      </w:r>
      <w:r>
        <w:rPr>
          <w:rFonts w:ascii="Calibri" w:eastAsia="Calibri" w:hAnsi="Calibri" w:cs="Calibri"/>
          <w:color w:val="44546A"/>
          <w:sz w:val="20"/>
          <w:szCs w:val="20"/>
        </w:rPr>
        <w:t xml:space="preserve"> submitting monthly reports) </w:t>
      </w:r>
      <w:r>
        <w:rPr>
          <w:rFonts w:ascii="Calibri" w:eastAsia="Calibri" w:hAnsi="Calibri" w:cs="Calibri"/>
          <w:i/>
          <w:color w:val="44546A"/>
          <w:sz w:val="20"/>
          <w:szCs w:val="20"/>
        </w:rPr>
        <w:t>(Max 80 words)</w:t>
      </w:r>
    </w:p>
    <w:p w14:paraId="53AB33E4" w14:textId="28C0F988" w:rsidR="00690393" w:rsidRDefault="00690393">
      <w:pPr>
        <w:spacing w:line="240" w:lineRule="auto"/>
        <w:rPr>
          <w:rFonts w:ascii="Calibri" w:eastAsia="Calibri" w:hAnsi="Calibri" w:cs="Calibri"/>
          <w:i/>
          <w:color w:val="44546A"/>
          <w:sz w:val="20"/>
          <w:szCs w:val="20"/>
        </w:rPr>
      </w:pPr>
    </w:p>
    <w:p w14:paraId="0E31A65C" w14:textId="6B28BEFA" w:rsidR="00246B35" w:rsidRPr="00B610D8" w:rsidRDefault="00B610D8" w:rsidP="00B610D8">
      <w:pPr>
        <w:spacing w:line="240" w:lineRule="auto"/>
        <w:jc w:val="both"/>
        <w:rPr>
          <w:rFonts w:ascii="Calibri" w:eastAsia="Calibri" w:hAnsi="Calibri" w:cs="Calibri"/>
          <w:iCs/>
          <w:color w:val="44546A"/>
          <w:sz w:val="20"/>
          <w:szCs w:val="20"/>
        </w:rPr>
      </w:pPr>
      <w:r w:rsidRPr="00B610D8">
        <w:rPr>
          <w:rFonts w:ascii="Calibri" w:eastAsia="Calibri" w:hAnsi="Calibri" w:cs="Calibri"/>
          <w:iCs/>
          <w:color w:val="44546A"/>
          <w:sz w:val="20"/>
          <w:szCs w:val="20"/>
        </w:rPr>
        <w:t>We will engage the line ministries by submitting monthly/or quarter and final reports of activities of the project and invite them to participate in our events, e.g., the project launch meeting where we will establish a working relationship. We will ensure AGYW participate in national SRHR and HIV programmes e.g., TWGs, NSP. We will engage community members and leaders by ensuring they participate in some of our activities e.g., the Run to debunk norms activity.</w:t>
      </w:r>
    </w:p>
    <w:p w14:paraId="69F29F5F" w14:textId="77777777" w:rsidR="00690393" w:rsidRDefault="00690393">
      <w:pPr>
        <w:pStyle w:val="Heading2"/>
        <w:keepLines w:val="0"/>
        <w:spacing w:before="0" w:after="0" w:line="240" w:lineRule="auto"/>
        <w:rPr>
          <w:rFonts w:ascii="Calibri" w:eastAsia="Calibri" w:hAnsi="Calibri" w:cs="Calibri"/>
          <w:b/>
          <w:color w:val="44546A"/>
          <w:sz w:val="20"/>
          <w:szCs w:val="20"/>
        </w:rPr>
      </w:pPr>
    </w:p>
    <w:p w14:paraId="1BD8EEC8" w14:textId="27F3960E" w:rsidR="00690393" w:rsidRDefault="004167FA">
      <w:pPr>
        <w:pStyle w:val="Heading2"/>
        <w:keepLines w:val="0"/>
        <w:spacing w:before="0" w:after="0" w:line="240" w:lineRule="auto"/>
        <w:rPr>
          <w:rFonts w:ascii="Calibri" w:eastAsia="Calibri" w:hAnsi="Calibri" w:cs="Calibri"/>
          <w:b/>
          <w:color w:val="44546A"/>
          <w:sz w:val="20"/>
          <w:szCs w:val="20"/>
        </w:rPr>
      </w:pPr>
      <w:r>
        <w:rPr>
          <w:rFonts w:ascii="Calibri" w:eastAsia="Calibri" w:hAnsi="Calibri" w:cs="Calibri"/>
          <w:b/>
          <w:color w:val="44546A"/>
          <w:sz w:val="20"/>
          <w:szCs w:val="20"/>
        </w:rPr>
        <w:t>3.</w:t>
      </w:r>
      <w:r>
        <w:rPr>
          <w:rFonts w:ascii="Calibri" w:eastAsia="Calibri" w:hAnsi="Calibri" w:cs="Calibri"/>
          <w:b/>
          <w:color w:val="44546A"/>
          <w:sz w:val="20"/>
          <w:szCs w:val="20"/>
        </w:rPr>
        <w:tab/>
        <w:t xml:space="preserve">BUDGET </w:t>
      </w:r>
    </w:p>
    <w:p w14:paraId="46D068C2" w14:textId="77777777" w:rsidR="00FD116F" w:rsidRPr="004167FA" w:rsidRDefault="00FD116F" w:rsidP="004167FA"/>
    <w:p w14:paraId="6C4D3E61" w14:textId="371E4924"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Please fill out the provided template excel document, providing information budget </w:t>
      </w:r>
      <w:r w:rsidR="00FD116F">
        <w:rPr>
          <w:rFonts w:ascii="Calibri" w:eastAsia="Calibri" w:hAnsi="Calibri" w:cs="Calibri"/>
          <w:color w:val="44546A"/>
          <w:sz w:val="20"/>
          <w:szCs w:val="20"/>
        </w:rPr>
        <w:t xml:space="preserve">which can start </w:t>
      </w:r>
      <w:r>
        <w:rPr>
          <w:rFonts w:ascii="Calibri" w:eastAsia="Calibri" w:hAnsi="Calibri" w:cs="Calibri"/>
          <w:color w:val="44546A"/>
          <w:sz w:val="20"/>
          <w:szCs w:val="20"/>
        </w:rPr>
        <w:t xml:space="preserve">from </w:t>
      </w:r>
      <w:r w:rsidR="009535F5">
        <w:rPr>
          <w:rFonts w:ascii="Calibri" w:eastAsia="Calibri" w:hAnsi="Calibri" w:cs="Calibri"/>
          <w:color w:val="44546A"/>
          <w:sz w:val="20"/>
          <w:szCs w:val="20"/>
        </w:rPr>
        <w:t>14</w:t>
      </w:r>
      <w:r>
        <w:rPr>
          <w:rFonts w:ascii="Calibri" w:eastAsia="Calibri" w:hAnsi="Calibri" w:cs="Calibri"/>
          <w:color w:val="44546A"/>
          <w:sz w:val="20"/>
          <w:szCs w:val="20"/>
        </w:rPr>
        <w:t xml:space="preserve"> </w:t>
      </w:r>
      <w:r w:rsidR="009535F5">
        <w:rPr>
          <w:rFonts w:ascii="Calibri" w:eastAsia="Calibri" w:hAnsi="Calibri" w:cs="Calibri"/>
          <w:color w:val="44546A"/>
          <w:sz w:val="20"/>
          <w:szCs w:val="20"/>
        </w:rPr>
        <w:t>April</w:t>
      </w:r>
      <w:r>
        <w:rPr>
          <w:rFonts w:ascii="Calibri" w:eastAsia="Calibri" w:hAnsi="Calibri" w:cs="Calibri"/>
          <w:color w:val="44546A"/>
          <w:sz w:val="20"/>
          <w:szCs w:val="20"/>
        </w:rPr>
        <w:t xml:space="preserve"> 202</w:t>
      </w:r>
      <w:r w:rsidR="009535F5">
        <w:rPr>
          <w:rFonts w:ascii="Calibri" w:eastAsia="Calibri" w:hAnsi="Calibri" w:cs="Calibri"/>
          <w:color w:val="44546A"/>
          <w:sz w:val="20"/>
          <w:szCs w:val="20"/>
        </w:rPr>
        <w:t>3</w:t>
      </w:r>
      <w:r>
        <w:rPr>
          <w:rFonts w:ascii="Calibri" w:eastAsia="Calibri" w:hAnsi="Calibri" w:cs="Calibri"/>
          <w:color w:val="44546A"/>
          <w:sz w:val="20"/>
          <w:szCs w:val="20"/>
        </w:rPr>
        <w:t xml:space="preserve"> </w:t>
      </w:r>
      <w:r w:rsidR="00FD116F">
        <w:rPr>
          <w:rFonts w:ascii="Calibri" w:eastAsia="Calibri" w:hAnsi="Calibri" w:cs="Calibri"/>
          <w:color w:val="44546A"/>
          <w:sz w:val="20"/>
          <w:szCs w:val="20"/>
        </w:rPr>
        <w:t>and ends on or before</w:t>
      </w:r>
      <w:r>
        <w:rPr>
          <w:rFonts w:ascii="Calibri" w:eastAsia="Calibri" w:hAnsi="Calibri" w:cs="Calibri"/>
          <w:color w:val="44546A"/>
          <w:sz w:val="20"/>
          <w:szCs w:val="20"/>
        </w:rPr>
        <w:t xml:space="preserve"> </w:t>
      </w:r>
      <w:r w:rsidR="009535F5">
        <w:rPr>
          <w:rFonts w:ascii="Calibri" w:eastAsia="Calibri" w:hAnsi="Calibri" w:cs="Calibri"/>
          <w:color w:val="44546A"/>
          <w:sz w:val="20"/>
          <w:szCs w:val="20"/>
        </w:rPr>
        <w:t>February 2024</w:t>
      </w:r>
      <w:r>
        <w:rPr>
          <w:rFonts w:ascii="Calibri" w:eastAsia="Calibri" w:hAnsi="Calibri" w:cs="Calibri"/>
          <w:i/>
          <w:color w:val="44546A"/>
          <w:sz w:val="20"/>
          <w:szCs w:val="20"/>
        </w:rPr>
        <w:t xml:space="preserve">. The Her Voice Fund is a </w:t>
      </w:r>
      <w:r w:rsidR="00FD116F">
        <w:rPr>
          <w:rFonts w:ascii="Calibri" w:eastAsia="Calibri" w:hAnsi="Calibri" w:cs="Calibri"/>
          <w:i/>
          <w:color w:val="44546A"/>
          <w:sz w:val="20"/>
          <w:szCs w:val="20"/>
        </w:rPr>
        <w:t xml:space="preserve">grassroot </w:t>
      </w:r>
      <w:r>
        <w:rPr>
          <w:rFonts w:ascii="Calibri" w:eastAsia="Calibri" w:hAnsi="Calibri" w:cs="Calibri"/>
          <w:i/>
          <w:color w:val="44546A"/>
          <w:sz w:val="20"/>
          <w:szCs w:val="20"/>
        </w:rPr>
        <w:t xml:space="preserve">grant; please ensure that you do not include any capital expenditure costs in your budget, </w:t>
      </w:r>
      <w:proofErr w:type="gramStart"/>
      <w:r>
        <w:rPr>
          <w:rFonts w:ascii="Calibri" w:eastAsia="Calibri" w:hAnsi="Calibri" w:cs="Calibri"/>
          <w:i/>
          <w:color w:val="44546A"/>
          <w:sz w:val="20"/>
          <w:szCs w:val="20"/>
        </w:rPr>
        <w:t>e.g.</w:t>
      </w:r>
      <w:proofErr w:type="gramEnd"/>
      <w:r>
        <w:rPr>
          <w:rFonts w:ascii="Calibri" w:eastAsia="Calibri" w:hAnsi="Calibri" w:cs="Calibri"/>
          <w:i/>
          <w:color w:val="44546A"/>
          <w:sz w:val="20"/>
          <w:szCs w:val="20"/>
        </w:rPr>
        <w:t xml:space="preserve"> assets, laptops or cameras. Activity costs should be</w:t>
      </w:r>
      <w:r w:rsidR="00FD116F">
        <w:rPr>
          <w:rFonts w:ascii="Calibri" w:eastAsia="Calibri" w:hAnsi="Calibri" w:cs="Calibri"/>
          <w:i/>
          <w:color w:val="44546A"/>
          <w:sz w:val="20"/>
          <w:szCs w:val="20"/>
        </w:rPr>
        <w:t xml:space="preserve"> a minimum 75</w:t>
      </w:r>
      <w:r>
        <w:rPr>
          <w:rFonts w:ascii="Calibri" w:eastAsia="Calibri" w:hAnsi="Calibri" w:cs="Calibri"/>
          <w:i/>
          <w:color w:val="44546A"/>
          <w:sz w:val="20"/>
          <w:szCs w:val="20"/>
        </w:rPr>
        <w:t xml:space="preserve">% of the whole budget, and administration costs </w:t>
      </w:r>
      <w:r w:rsidR="00FD116F">
        <w:rPr>
          <w:rFonts w:ascii="Calibri" w:eastAsia="Calibri" w:hAnsi="Calibri" w:cs="Calibri"/>
          <w:i/>
          <w:color w:val="44546A"/>
          <w:sz w:val="20"/>
          <w:szCs w:val="20"/>
        </w:rPr>
        <w:t xml:space="preserve">a maximum </w:t>
      </w:r>
      <w:r>
        <w:rPr>
          <w:rFonts w:ascii="Calibri" w:eastAsia="Calibri" w:hAnsi="Calibri" w:cs="Calibri"/>
          <w:i/>
          <w:color w:val="44546A"/>
          <w:sz w:val="20"/>
          <w:szCs w:val="20"/>
        </w:rPr>
        <w:t xml:space="preserve">25% of the budget. Please note: your budget should be to a limit of </w:t>
      </w:r>
      <w:r w:rsidR="00A843F6">
        <w:rPr>
          <w:rFonts w:ascii="Calibri" w:eastAsia="Calibri" w:hAnsi="Calibri" w:cs="Calibri"/>
          <w:i/>
          <w:color w:val="44546A"/>
          <w:sz w:val="20"/>
          <w:szCs w:val="20"/>
        </w:rPr>
        <w:t>80</w:t>
      </w:r>
      <w:r>
        <w:rPr>
          <w:rFonts w:ascii="Calibri" w:eastAsia="Calibri" w:hAnsi="Calibri" w:cs="Calibri"/>
          <w:i/>
          <w:color w:val="44546A"/>
          <w:sz w:val="20"/>
          <w:szCs w:val="20"/>
        </w:rPr>
        <w:t xml:space="preserve">00 Euros </w:t>
      </w:r>
    </w:p>
    <w:p w14:paraId="6A5EF344" w14:textId="77777777" w:rsidR="00690393" w:rsidRDefault="00690393">
      <w:pPr>
        <w:spacing w:line="240" w:lineRule="auto"/>
        <w:rPr>
          <w:rFonts w:ascii="Calibri" w:eastAsia="Calibri" w:hAnsi="Calibri" w:cs="Calibri"/>
          <w:color w:val="44546A"/>
          <w:sz w:val="20"/>
          <w:szCs w:val="20"/>
        </w:rPr>
      </w:pPr>
    </w:p>
    <w:p w14:paraId="57A7646C" w14:textId="77777777" w:rsidR="00690393" w:rsidRDefault="004167FA">
      <w:pPr>
        <w:spacing w:line="240" w:lineRule="auto"/>
        <w:rPr>
          <w:rFonts w:ascii="Calibri" w:eastAsia="Calibri" w:hAnsi="Calibri" w:cs="Calibri"/>
          <w:b/>
          <w:color w:val="44546A"/>
          <w:sz w:val="20"/>
          <w:szCs w:val="20"/>
        </w:rPr>
      </w:pPr>
      <w:r>
        <w:rPr>
          <w:rFonts w:ascii="Calibri" w:eastAsia="Calibri" w:hAnsi="Calibri" w:cs="Calibri"/>
          <w:color w:val="44546A"/>
          <w:sz w:val="20"/>
          <w:szCs w:val="20"/>
        </w:rPr>
        <w:t>4.</w:t>
      </w:r>
      <w:r>
        <w:rPr>
          <w:rFonts w:ascii="Calibri" w:eastAsia="Calibri" w:hAnsi="Calibri" w:cs="Calibri"/>
          <w:color w:val="44546A"/>
          <w:sz w:val="20"/>
          <w:szCs w:val="20"/>
        </w:rPr>
        <w:tab/>
        <w:t>BANK INFORMATION</w:t>
      </w:r>
    </w:p>
    <w:p w14:paraId="4BC47294" w14:textId="77777777" w:rsidR="00690393" w:rsidRDefault="00690393">
      <w:pPr>
        <w:spacing w:line="240" w:lineRule="auto"/>
        <w:rPr>
          <w:rFonts w:ascii="Calibri" w:eastAsia="Calibri" w:hAnsi="Calibri" w:cs="Calibri"/>
          <w:b/>
          <w:color w:val="44546A"/>
          <w:sz w:val="20"/>
          <w:szCs w:val="20"/>
        </w:rPr>
      </w:pPr>
    </w:p>
    <w:tbl>
      <w:tblPr>
        <w:tblStyle w:val="a5"/>
        <w:tblW w:w="15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7"/>
        <w:gridCol w:w="6063"/>
        <w:gridCol w:w="6063"/>
      </w:tblGrid>
      <w:tr w:rsidR="008A67AD" w14:paraId="06F0CF2B" w14:textId="77777777" w:rsidTr="008A67AD">
        <w:tc>
          <w:tcPr>
            <w:tcW w:w="3227" w:type="dxa"/>
            <w:shd w:val="clear" w:color="auto" w:fill="E3D5FF"/>
          </w:tcPr>
          <w:p w14:paraId="4A6C6E75" w14:textId="77777777" w:rsidR="008A67AD" w:rsidRDefault="008A67AD" w:rsidP="008A67AD">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Name of Bank</w:t>
            </w:r>
          </w:p>
        </w:tc>
        <w:tc>
          <w:tcPr>
            <w:tcW w:w="6063" w:type="dxa"/>
          </w:tcPr>
          <w:p w14:paraId="09C1FB08" w14:textId="4240F66F" w:rsidR="008A67AD" w:rsidRDefault="008A67AD" w:rsidP="008A67AD">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United Bank for Africa (UBA) Cameroon</w:t>
            </w:r>
          </w:p>
        </w:tc>
        <w:tc>
          <w:tcPr>
            <w:tcW w:w="6063" w:type="dxa"/>
            <w:shd w:val="clear" w:color="auto" w:fill="auto"/>
          </w:tcPr>
          <w:p w14:paraId="3CD65E6A" w14:textId="25675F5B" w:rsidR="008A67AD" w:rsidRDefault="008A67AD" w:rsidP="008A67AD">
            <w:pPr>
              <w:spacing w:line="240" w:lineRule="auto"/>
              <w:rPr>
                <w:rFonts w:ascii="Calibri" w:eastAsia="Calibri" w:hAnsi="Calibri" w:cs="Calibri"/>
                <w:b/>
                <w:color w:val="44546A"/>
                <w:sz w:val="20"/>
                <w:szCs w:val="20"/>
              </w:rPr>
            </w:pPr>
          </w:p>
        </w:tc>
      </w:tr>
      <w:tr w:rsidR="008A67AD" w14:paraId="18C1FB6F" w14:textId="77777777" w:rsidTr="008A67AD">
        <w:tc>
          <w:tcPr>
            <w:tcW w:w="3227" w:type="dxa"/>
            <w:shd w:val="clear" w:color="auto" w:fill="E3D5FF"/>
          </w:tcPr>
          <w:p w14:paraId="5F48631C" w14:textId="77777777" w:rsidR="008A67AD" w:rsidRDefault="008A67AD" w:rsidP="008A67AD">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Bank SWIFT Code or IBAN</w:t>
            </w:r>
          </w:p>
        </w:tc>
        <w:tc>
          <w:tcPr>
            <w:tcW w:w="6063" w:type="dxa"/>
          </w:tcPr>
          <w:p w14:paraId="23CC6392" w14:textId="513AD55E" w:rsidR="008A67AD" w:rsidRDefault="008A67AD" w:rsidP="008A67AD">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UNAFCMCX, CM21 10033 05207 07031000336 60</w:t>
            </w:r>
          </w:p>
        </w:tc>
        <w:tc>
          <w:tcPr>
            <w:tcW w:w="6063" w:type="dxa"/>
            <w:shd w:val="clear" w:color="auto" w:fill="auto"/>
          </w:tcPr>
          <w:p w14:paraId="770F15BD" w14:textId="71C814A1" w:rsidR="008A67AD" w:rsidRDefault="008A67AD" w:rsidP="008A67AD">
            <w:pPr>
              <w:spacing w:line="240" w:lineRule="auto"/>
              <w:rPr>
                <w:rFonts w:ascii="Calibri" w:eastAsia="Calibri" w:hAnsi="Calibri" w:cs="Calibri"/>
                <w:b/>
                <w:color w:val="44546A"/>
                <w:sz w:val="20"/>
                <w:szCs w:val="20"/>
              </w:rPr>
            </w:pPr>
          </w:p>
        </w:tc>
      </w:tr>
      <w:tr w:rsidR="008A67AD" w14:paraId="00BE4B66" w14:textId="77777777" w:rsidTr="008A67AD">
        <w:tc>
          <w:tcPr>
            <w:tcW w:w="3227" w:type="dxa"/>
            <w:shd w:val="clear" w:color="auto" w:fill="E3D5FF"/>
          </w:tcPr>
          <w:p w14:paraId="64D789E5" w14:textId="77777777" w:rsidR="008A67AD" w:rsidRDefault="008A67AD" w:rsidP="008A67AD">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Corresponding Bank if applicable  </w:t>
            </w:r>
          </w:p>
        </w:tc>
        <w:tc>
          <w:tcPr>
            <w:tcW w:w="6063" w:type="dxa"/>
          </w:tcPr>
          <w:p w14:paraId="7695147C" w14:textId="77777777" w:rsidR="008A67AD" w:rsidRDefault="008A67AD" w:rsidP="008A67AD">
            <w:pPr>
              <w:spacing w:line="240" w:lineRule="auto"/>
              <w:rPr>
                <w:rFonts w:ascii="Calibri" w:eastAsia="Calibri" w:hAnsi="Calibri" w:cs="Calibri"/>
                <w:b/>
                <w:color w:val="44546A"/>
                <w:sz w:val="20"/>
                <w:szCs w:val="20"/>
              </w:rPr>
            </w:pPr>
          </w:p>
        </w:tc>
        <w:tc>
          <w:tcPr>
            <w:tcW w:w="6063" w:type="dxa"/>
            <w:shd w:val="clear" w:color="auto" w:fill="auto"/>
          </w:tcPr>
          <w:p w14:paraId="3BD1F55A" w14:textId="73148DE9" w:rsidR="008A67AD" w:rsidRDefault="008A67AD" w:rsidP="008A67AD">
            <w:pPr>
              <w:spacing w:line="240" w:lineRule="auto"/>
              <w:rPr>
                <w:rFonts w:ascii="Calibri" w:eastAsia="Calibri" w:hAnsi="Calibri" w:cs="Calibri"/>
                <w:b/>
                <w:color w:val="44546A"/>
                <w:sz w:val="20"/>
                <w:szCs w:val="20"/>
              </w:rPr>
            </w:pPr>
          </w:p>
        </w:tc>
      </w:tr>
      <w:tr w:rsidR="008A67AD" w14:paraId="09E843EF" w14:textId="77777777" w:rsidTr="008A67AD">
        <w:tc>
          <w:tcPr>
            <w:tcW w:w="3227" w:type="dxa"/>
            <w:shd w:val="clear" w:color="auto" w:fill="E3D5FF"/>
          </w:tcPr>
          <w:p w14:paraId="1F5F4965" w14:textId="77777777" w:rsidR="008A67AD" w:rsidRDefault="008A67AD" w:rsidP="008A67AD">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Bank Address</w:t>
            </w:r>
          </w:p>
        </w:tc>
        <w:tc>
          <w:tcPr>
            <w:tcW w:w="6063" w:type="dxa"/>
          </w:tcPr>
          <w:p w14:paraId="59185735" w14:textId="77777777" w:rsidR="008A67AD" w:rsidRDefault="008A67AD" w:rsidP="008A67AD">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United Bank for Africa Cameroon, Hippodrome, P.O. Box</w:t>
            </w:r>
          </w:p>
          <w:p w14:paraId="39EEDB7C" w14:textId="15D660DA" w:rsidR="008A67AD" w:rsidRDefault="008A67AD" w:rsidP="008A67AD">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1029 Yaoundé, Avenue Des Banque</w:t>
            </w:r>
          </w:p>
        </w:tc>
        <w:tc>
          <w:tcPr>
            <w:tcW w:w="6063" w:type="dxa"/>
            <w:shd w:val="clear" w:color="auto" w:fill="auto"/>
          </w:tcPr>
          <w:p w14:paraId="258F6A28" w14:textId="503FC82A" w:rsidR="008A67AD" w:rsidRDefault="008A67AD" w:rsidP="008A67AD">
            <w:pPr>
              <w:spacing w:line="240" w:lineRule="auto"/>
              <w:rPr>
                <w:rFonts w:ascii="Calibri" w:eastAsia="Calibri" w:hAnsi="Calibri" w:cs="Calibri"/>
                <w:b/>
                <w:color w:val="44546A"/>
                <w:sz w:val="20"/>
                <w:szCs w:val="20"/>
              </w:rPr>
            </w:pPr>
          </w:p>
        </w:tc>
      </w:tr>
      <w:tr w:rsidR="008A67AD" w14:paraId="62D662BA" w14:textId="77777777" w:rsidTr="008A67AD">
        <w:tc>
          <w:tcPr>
            <w:tcW w:w="3227" w:type="dxa"/>
            <w:shd w:val="clear" w:color="auto" w:fill="E3D5FF"/>
          </w:tcPr>
          <w:p w14:paraId="2E82D6EB" w14:textId="77777777" w:rsidR="008A67AD" w:rsidRDefault="008A67AD" w:rsidP="008A67AD">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Name of Account Holder </w:t>
            </w:r>
          </w:p>
        </w:tc>
        <w:tc>
          <w:tcPr>
            <w:tcW w:w="6063" w:type="dxa"/>
          </w:tcPr>
          <w:p w14:paraId="57357582" w14:textId="5C4E4171" w:rsidR="008A67AD" w:rsidRDefault="008A67AD" w:rsidP="008A67AD">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Hope for Vulnerable Children Association (HOVUCA)</w:t>
            </w:r>
          </w:p>
        </w:tc>
        <w:tc>
          <w:tcPr>
            <w:tcW w:w="6063" w:type="dxa"/>
            <w:shd w:val="clear" w:color="auto" w:fill="auto"/>
          </w:tcPr>
          <w:p w14:paraId="6C7BC235" w14:textId="1B66F0ED" w:rsidR="008A67AD" w:rsidRDefault="008A67AD" w:rsidP="008A67AD">
            <w:pPr>
              <w:spacing w:line="240" w:lineRule="auto"/>
              <w:rPr>
                <w:rFonts w:ascii="Calibri" w:eastAsia="Calibri" w:hAnsi="Calibri" w:cs="Calibri"/>
                <w:b/>
                <w:color w:val="44546A"/>
                <w:sz w:val="20"/>
                <w:szCs w:val="20"/>
              </w:rPr>
            </w:pPr>
          </w:p>
        </w:tc>
      </w:tr>
      <w:tr w:rsidR="008A67AD" w14:paraId="3AEEDC1A" w14:textId="77777777" w:rsidTr="008A67AD">
        <w:tc>
          <w:tcPr>
            <w:tcW w:w="3227" w:type="dxa"/>
            <w:shd w:val="clear" w:color="auto" w:fill="E3D5FF"/>
          </w:tcPr>
          <w:p w14:paraId="5596585B" w14:textId="77777777" w:rsidR="008A67AD" w:rsidRDefault="008A67AD" w:rsidP="008A67AD">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Account Number </w:t>
            </w:r>
          </w:p>
        </w:tc>
        <w:tc>
          <w:tcPr>
            <w:tcW w:w="6063" w:type="dxa"/>
          </w:tcPr>
          <w:p w14:paraId="011055F6" w14:textId="4131795F" w:rsidR="008A67AD" w:rsidRDefault="008A67AD" w:rsidP="008A67AD">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07031000336</w:t>
            </w:r>
          </w:p>
        </w:tc>
        <w:tc>
          <w:tcPr>
            <w:tcW w:w="6063" w:type="dxa"/>
            <w:shd w:val="clear" w:color="auto" w:fill="auto"/>
          </w:tcPr>
          <w:p w14:paraId="03C86C49" w14:textId="38E9EC05" w:rsidR="008A67AD" w:rsidRDefault="008A67AD" w:rsidP="008A67AD">
            <w:pPr>
              <w:spacing w:line="240" w:lineRule="auto"/>
              <w:rPr>
                <w:rFonts w:ascii="Calibri" w:eastAsia="Calibri" w:hAnsi="Calibri" w:cs="Calibri"/>
                <w:b/>
                <w:color w:val="44546A"/>
                <w:sz w:val="20"/>
                <w:szCs w:val="20"/>
              </w:rPr>
            </w:pPr>
          </w:p>
        </w:tc>
      </w:tr>
    </w:tbl>
    <w:p w14:paraId="787E9208" w14:textId="77777777" w:rsidR="00690393" w:rsidRDefault="004167FA">
      <w:pPr>
        <w:pStyle w:val="Heading2"/>
        <w:keepLines w:val="0"/>
        <w:spacing w:before="0" w:after="0" w:line="240" w:lineRule="auto"/>
        <w:rPr>
          <w:rFonts w:ascii="Calibri" w:eastAsia="Calibri" w:hAnsi="Calibri" w:cs="Calibri"/>
          <w:b/>
          <w:i/>
          <w:color w:val="44546A"/>
          <w:sz w:val="20"/>
          <w:szCs w:val="20"/>
        </w:rPr>
      </w:pPr>
      <w:r>
        <w:rPr>
          <w:rFonts w:ascii="Calibri" w:eastAsia="Calibri" w:hAnsi="Calibri" w:cs="Calibri"/>
          <w:b/>
          <w:i/>
          <w:sz w:val="20"/>
          <w:szCs w:val="20"/>
        </w:rPr>
        <w:t xml:space="preserve">     </w:t>
      </w:r>
    </w:p>
    <w:p w14:paraId="4E3017C8" w14:textId="77777777" w:rsidR="008131F2" w:rsidRDefault="004167FA">
      <w:pPr>
        <w:spacing w:line="240" w:lineRule="auto"/>
        <w:rPr>
          <w:rFonts w:ascii="Calibri" w:eastAsia="Calibri" w:hAnsi="Calibri" w:cs="Calibri"/>
          <w:sz w:val="20"/>
          <w:szCs w:val="20"/>
        </w:rPr>
      </w:pPr>
      <w:r>
        <w:rPr>
          <w:rFonts w:ascii="Calibri" w:eastAsia="Calibri" w:hAnsi="Calibri" w:cs="Calibri"/>
          <w:sz w:val="20"/>
          <w:szCs w:val="20"/>
        </w:rPr>
        <w:t xml:space="preserve">   </w:t>
      </w:r>
    </w:p>
    <w:p w14:paraId="637768B8" w14:textId="77777777" w:rsidR="008131F2" w:rsidRDefault="008131F2">
      <w:pPr>
        <w:spacing w:line="240" w:lineRule="auto"/>
        <w:rPr>
          <w:rFonts w:ascii="Calibri" w:eastAsia="Calibri" w:hAnsi="Calibri" w:cs="Calibri"/>
          <w:sz w:val="20"/>
          <w:szCs w:val="20"/>
        </w:rPr>
      </w:pPr>
    </w:p>
    <w:p w14:paraId="2AB52CC7" w14:textId="260D3357" w:rsidR="00690393" w:rsidRDefault="004167FA">
      <w:pPr>
        <w:spacing w:line="240" w:lineRule="auto"/>
        <w:rPr>
          <w:rFonts w:ascii="Calibri" w:eastAsia="Calibri" w:hAnsi="Calibri" w:cs="Calibri"/>
          <w:i/>
          <w:sz w:val="20"/>
          <w:szCs w:val="20"/>
        </w:rPr>
      </w:pPr>
      <w:r>
        <w:rPr>
          <w:rFonts w:ascii="Calibri" w:eastAsia="Calibri" w:hAnsi="Calibri" w:cs="Calibri"/>
          <w:sz w:val="20"/>
          <w:szCs w:val="20"/>
        </w:rPr>
        <w:t xml:space="preserve">  </w:t>
      </w:r>
    </w:p>
    <w:p w14:paraId="0383891E" w14:textId="77777777" w:rsidR="00690393" w:rsidRDefault="004167FA">
      <w:pPr>
        <w:pStyle w:val="Heading2"/>
        <w:keepLines w:val="0"/>
        <w:spacing w:before="0" w:after="0" w:line="240" w:lineRule="auto"/>
        <w:rPr>
          <w:rFonts w:ascii="Calibri" w:eastAsia="Calibri" w:hAnsi="Calibri" w:cs="Calibri"/>
          <w:b/>
          <w:color w:val="44546A"/>
          <w:sz w:val="20"/>
          <w:szCs w:val="20"/>
        </w:rPr>
      </w:pPr>
      <w:r>
        <w:rPr>
          <w:rFonts w:ascii="Calibri" w:eastAsia="Calibri" w:hAnsi="Calibri" w:cs="Calibri"/>
          <w:b/>
          <w:color w:val="44546A"/>
          <w:sz w:val="20"/>
          <w:szCs w:val="20"/>
        </w:rPr>
        <w:lastRenderedPageBreak/>
        <w:t>5.</w:t>
      </w:r>
      <w:r>
        <w:rPr>
          <w:rFonts w:ascii="Calibri" w:eastAsia="Calibri" w:hAnsi="Calibri" w:cs="Calibri"/>
          <w:b/>
          <w:color w:val="44546A"/>
          <w:sz w:val="20"/>
          <w:szCs w:val="20"/>
        </w:rPr>
        <w:tab/>
        <w:t>REFERENCES</w:t>
      </w:r>
    </w:p>
    <w:p w14:paraId="682FE790" w14:textId="77777777" w:rsidR="00690393" w:rsidRDefault="00690393">
      <w:pPr>
        <w:spacing w:line="240" w:lineRule="auto"/>
        <w:rPr>
          <w:rFonts w:ascii="Calibri" w:eastAsia="Calibri" w:hAnsi="Calibri" w:cs="Calibri"/>
          <w:color w:val="44546A"/>
          <w:sz w:val="20"/>
          <w:szCs w:val="20"/>
        </w:rPr>
      </w:pPr>
    </w:p>
    <w:p w14:paraId="10D36AD6"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Please provide details of 2 referees who can provide information about the work you have done with AGYW and your engagement with local, district, and national policy and advocacy processes.</w:t>
      </w:r>
    </w:p>
    <w:p w14:paraId="19B66052" w14:textId="77777777" w:rsidR="00690393" w:rsidRDefault="00690393">
      <w:pPr>
        <w:spacing w:line="240" w:lineRule="auto"/>
        <w:rPr>
          <w:rFonts w:ascii="Calibri" w:eastAsia="Calibri" w:hAnsi="Calibri" w:cs="Calibri"/>
          <w:color w:val="44546A"/>
          <w:sz w:val="20"/>
          <w:szCs w:val="20"/>
        </w:rPr>
      </w:pPr>
    </w:p>
    <w:tbl>
      <w:tblPr>
        <w:tblStyle w:val="a6"/>
        <w:tblW w:w="9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7"/>
        <w:gridCol w:w="6063"/>
      </w:tblGrid>
      <w:tr w:rsidR="00690393" w14:paraId="6265539E" w14:textId="77777777">
        <w:tc>
          <w:tcPr>
            <w:tcW w:w="3227" w:type="dxa"/>
            <w:shd w:val="clear" w:color="auto" w:fill="E3D5FF"/>
          </w:tcPr>
          <w:p w14:paraId="0499F5B2" w14:textId="77777777" w:rsidR="00690393" w:rsidRDefault="004167FA">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Name of referee</w:t>
            </w:r>
          </w:p>
        </w:tc>
        <w:tc>
          <w:tcPr>
            <w:tcW w:w="6063" w:type="dxa"/>
            <w:shd w:val="clear" w:color="auto" w:fill="auto"/>
          </w:tcPr>
          <w:p w14:paraId="21736138" w14:textId="653689D0" w:rsidR="00690393" w:rsidRDefault="00FE46DF">
            <w:pPr>
              <w:spacing w:line="240" w:lineRule="auto"/>
              <w:rPr>
                <w:rFonts w:ascii="Calibri" w:eastAsia="Calibri" w:hAnsi="Calibri" w:cs="Calibri"/>
                <w:b/>
                <w:color w:val="44546A"/>
                <w:sz w:val="20"/>
                <w:szCs w:val="20"/>
              </w:rPr>
            </w:pPr>
            <w:proofErr w:type="spellStart"/>
            <w:r>
              <w:rPr>
                <w:rFonts w:ascii="Calibri" w:eastAsia="Calibri" w:hAnsi="Calibri" w:cs="Calibri"/>
                <w:b/>
                <w:color w:val="44546A"/>
                <w:sz w:val="20"/>
                <w:szCs w:val="20"/>
              </w:rPr>
              <w:t>Dr.</w:t>
            </w:r>
            <w:proofErr w:type="spellEnd"/>
            <w:r>
              <w:rPr>
                <w:rFonts w:ascii="Calibri" w:eastAsia="Calibri" w:hAnsi="Calibri" w:cs="Calibri"/>
                <w:b/>
                <w:color w:val="44546A"/>
                <w:sz w:val="20"/>
                <w:szCs w:val="20"/>
              </w:rPr>
              <w:t xml:space="preserve"> KOB David</w:t>
            </w:r>
          </w:p>
        </w:tc>
      </w:tr>
      <w:tr w:rsidR="00690393" w14:paraId="78BCF074" w14:textId="77777777">
        <w:tc>
          <w:tcPr>
            <w:tcW w:w="3227" w:type="dxa"/>
            <w:shd w:val="clear" w:color="auto" w:fill="E3D5FF"/>
          </w:tcPr>
          <w:p w14:paraId="6445D007" w14:textId="77777777" w:rsidR="00690393" w:rsidRDefault="004167FA">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Organization</w:t>
            </w:r>
          </w:p>
        </w:tc>
        <w:tc>
          <w:tcPr>
            <w:tcW w:w="6063" w:type="dxa"/>
            <w:shd w:val="clear" w:color="auto" w:fill="auto"/>
          </w:tcPr>
          <w:p w14:paraId="654A9181" w14:textId="5417241A" w:rsidR="00690393" w:rsidRDefault="00FE46DF">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UNAIDS</w:t>
            </w:r>
          </w:p>
        </w:tc>
      </w:tr>
      <w:tr w:rsidR="00690393" w14:paraId="5473CE27" w14:textId="77777777">
        <w:tc>
          <w:tcPr>
            <w:tcW w:w="3227" w:type="dxa"/>
            <w:shd w:val="clear" w:color="auto" w:fill="E3D5FF"/>
          </w:tcPr>
          <w:p w14:paraId="0361963E" w14:textId="77777777" w:rsidR="00690393" w:rsidRDefault="004167FA">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Email </w:t>
            </w:r>
          </w:p>
        </w:tc>
        <w:tc>
          <w:tcPr>
            <w:tcW w:w="6063" w:type="dxa"/>
            <w:shd w:val="clear" w:color="auto" w:fill="auto"/>
          </w:tcPr>
          <w:p w14:paraId="51CD84FD" w14:textId="0ABDBB8D" w:rsidR="00690393" w:rsidRDefault="00FE46DF">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kobyesameiii@unaids.org</w:t>
            </w:r>
          </w:p>
        </w:tc>
      </w:tr>
      <w:tr w:rsidR="00690393" w14:paraId="315F7EFB" w14:textId="77777777">
        <w:tc>
          <w:tcPr>
            <w:tcW w:w="3227" w:type="dxa"/>
            <w:shd w:val="clear" w:color="auto" w:fill="E3D5FF"/>
          </w:tcPr>
          <w:p w14:paraId="79B88BC0" w14:textId="77777777" w:rsidR="00690393" w:rsidRDefault="004167FA">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Telephone number</w:t>
            </w:r>
          </w:p>
        </w:tc>
        <w:tc>
          <w:tcPr>
            <w:tcW w:w="6063" w:type="dxa"/>
            <w:shd w:val="clear" w:color="auto" w:fill="auto"/>
          </w:tcPr>
          <w:p w14:paraId="37D63FEF" w14:textId="7BBAA826" w:rsidR="00690393" w:rsidRDefault="0016684F">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+237 </w:t>
            </w:r>
            <w:r w:rsidR="00FE46DF">
              <w:rPr>
                <w:rFonts w:ascii="Calibri" w:eastAsia="Calibri" w:hAnsi="Calibri" w:cs="Calibri"/>
                <w:b/>
                <w:color w:val="44546A"/>
                <w:sz w:val="20"/>
                <w:szCs w:val="20"/>
              </w:rPr>
              <w:t>677</w:t>
            </w:r>
            <w:r>
              <w:rPr>
                <w:rFonts w:ascii="Calibri" w:eastAsia="Calibri" w:hAnsi="Calibri" w:cs="Calibri"/>
                <w:b/>
                <w:color w:val="44546A"/>
                <w:sz w:val="20"/>
                <w:szCs w:val="20"/>
              </w:rPr>
              <w:t xml:space="preserve"> </w:t>
            </w:r>
            <w:r w:rsidR="00FE46DF">
              <w:rPr>
                <w:rFonts w:ascii="Calibri" w:eastAsia="Calibri" w:hAnsi="Calibri" w:cs="Calibri"/>
                <w:b/>
                <w:color w:val="44546A"/>
                <w:sz w:val="20"/>
                <w:szCs w:val="20"/>
              </w:rPr>
              <w:t>667</w:t>
            </w:r>
            <w:r>
              <w:rPr>
                <w:rFonts w:ascii="Calibri" w:eastAsia="Calibri" w:hAnsi="Calibri" w:cs="Calibri"/>
                <w:b/>
                <w:color w:val="44546A"/>
                <w:sz w:val="20"/>
                <w:szCs w:val="20"/>
              </w:rPr>
              <w:t xml:space="preserve"> </w:t>
            </w:r>
            <w:r w:rsidR="00FE46DF">
              <w:rPr>
                <w:rFonts w:ascii="Calibri" w:eastAsia="Calibri" w:hAnsi="Calibri" w:cs="Calibri"/>
                <w:b/>
                <w:color w:val="44546A"/>
                <w:sz w:val="20"/>
                <w:szCs w:val="20"/>
              </w:rPr>
              <w:t>499</w:t>
            </w:r>
          </w:p>
        </w:tc>
      </w:tr>
    </w:tbl>
    <w:p w14:paraId="37971DC7" w14:textId="77777777" w:rsidR="00690393" w:rsidRDefault="00690393">
      <w:pPr>
        <w:spacing w:line="240" w:lineRule="auto"/>
        <w:rPr>
          <w:rFonts w:ascii="Calibri" w:eastAsia="Calibri" w:hAnsi="Calibri" w:cs="Calibri"/>
          <w:color w:val="44546A"/>
          <w:sz w:val="20"/>
          <w:szCs w:val="20"/>
        </w:rPr>
      </w:pPr>
    </w:p>
    <w:tbl>
      <w:tblPr>
        <w:tblStyle w:val="a7"/>
        <w:tblW w:w="15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7"/>
        <w:gridCol w:w="6063"/>
        <w:gridCol w:w="6063"/>
      </w:tblGrid>
      <w:tr w:rsidR="0016684F" w14:paraId="4871782A" w14:textId="77777777" w:rsidTr="0016684F">
        <w:tc>
          <w:tcPr>
            <w:tcW w:w="3227" w:type="dxa"/>
            <w:shd w:val="clear" w:color="auto" w:fill="E3D5FF"/>
          </w:tcPr>
          <w:p w14:paraId="3B5E36C8" w14:textId="77777777" w:rsidR="0016684F" w:rsidRDefault="0016684F" w:rsidP="0016684F">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Name of referee</w:t>
            </w:r>
          </w:p>
        </w:tc>
        <w:tc>
          <w:tcPr>
            <w:tcW w:w="6063" w:type="dxa"/>
          </w:tcPr>
          <w:p w14:paraId="432BA95A" w14:textId="1C177B96" w:rsidR="0016684F" w:rsidRDefault="0016684F" w:rsidP="0016684F">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BOLIMA NANCY</w:t>
            </w:r>
          </w:p>
        </w:tc>
        <w:tc>
          <w:tcPr>
            <w:tcW w:w="6063" w:type="dxa"/>
            <w:shd w:val="clear" w:color="auto" w:fill="auto"/>
          </w:tcPr>
          <w:p w14:paraId="2868682E" w14:textId="7B63EA97" w:rsidR="0016684F" w:rsidRDefault="0016684F" w:rsidP="0016684F">
            <w:pPr>
              <w:spacing w:line="240" w:lineRule="auto"/>
              <w:rPr>
                <w:rFonts w:ascii="Calibri" w:eastAsia="Calibri" w:hAnsi="Calibri" w:cs="Calibri"/>
                <w:b/>
                <w:color w:val="44546A"/>
                <w:sz w:val="20"/>
                <w:szCs w:val="20"/>
              </w:rPr>
            </w:pPr>
          </w:p>
        </w:tc>
      </w:tr>
      <w:tr w:rsidR="0016684F" w14:paraId="7A7DDD6B" w14:textId="77777777" w:rsidTr="0016684F">
        <w:tc>
          <w:tcPr>
            <w:tcW w:w="3227" w:type="dxa"/>
            <w:shd w:val="clear" w:color="auto" w:fill="E3D5FF"/>
          </w:tcPr>
          <w:p w14:paraId="441BB9BA" w14:textId="77777777" w:rsidR="0016684F" w:rsidRDefault="0016684F" w:rsidP="0016684F">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Organization</w:t>
            </w:r>
          </w:p>
        </w:tc>
        <w:tc>
          <w:tcPr>
            <w:tcW w:w="6063" w:type="dxa"/>
          </w:tcPr>
          <w:p w14:paraId="6CC84556" w14:textId="4BECF7CB" w:rsidR="0016684F" w:rsidRDefault="0016684F" w:rsidP="0016684F">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Health Development Consultancy Services (HEDECS)</w:t>
            </w:r>
          </w:p>
        </w:tc>
        <w:tc>
          <w:tcPr>
            <w:tcW w:w="6063" w:type="dxa"/>
            <w:shd w:val="clear" w:color="auto" w:fill="auto"/>
          </w:tcPr>
          <w:p w14:paraId="76B0DF92" w14:textId="7D0CBD54" w:rsidR="0016684F" w:rsidRDefault="0016684F" w:rsidP="0016684F">
            <w:pPr>
              <w:spacing w:line="240" w:lineRule="auto"/>
              <w:rPr>
                <w:rFonts w:ascii="Calibri" w:eastAsia="Calibri" w:hAnsi="Calibri" w:cs="Calibri"/>
                <w:b/>
                <w:color w:val="44546A"/>
                <w:sz w:val="20"/>
                <w:szCs w:val="20"/>
              </w:rPr>
            </w:pPr>
          </w:p>
        </w:tc>
      </w:tr>
      <w:tr w:rsidR="0016684F" w14:paraId="6FEF7E3A" w14:textId="77777777" w:rsidTr="0016684F">
        <w:tc>
          <w:tcPr>
            <w:tcW w:w="3227" w:type="dxa"/>
            <w:shd w:val="clear" w:color="auto" w:fill="E3D5FF"/>
          </w:tcPr>
          <w:p w14:paraId="49A45BF7" w14:textId="77777777" w:rsidR="0016684F" w:rsidRDefault="0016684F" w:rsidP="0016684F">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Email </w:t>
            </w:r>
          </w:p>
        </w:tc>
        <w:tc>
          <w:tcPr>
            <w:tcW w:w="6063" w:type="dxa"/>
          </w:tcPr>
          <w:p w14:paraId="070831F6" w14:textId="5CEAF977" w:rsidR="0016684F" w:rsidRDefault="0016684F" w:rsidP="0016684F">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nancyakwi@yahoo.com</w:t>
            </w:r>
          </w:p>
        </w:tc>
        <w:tc>
          <w:tcPr>
            <w:tcW w:w="6063" w:type="dxa"/>
            <w:shd w:val="clear" w:color="auto" w:fill="auto"/>
          </w:tcPr>
          <w:p w14:paraId="4168E394" w14:textId="5A18DDF7" w:rsidR="0016684F" w:rsidRDefault="0016684F" w:rsidP="0016684F">
            <w:pPr>
              <w:spacing w:line="240" w:lineRule="auto"/>
              <w:rPr>
                <w:rFonts w:ascii="Calibri" w:eastAsia="Calibri" w:hAnsi="Calibri" w:cs="Calibri"/>
                <w:b/>
                <w:color w:val="44546A"/>
                <w:sz w:val="20"/>
                <w:szCs w:val="20"/>
              </w:rPr>
            </w:pPr>
          </w:p>
        </w:tc>
      </w:tr>
      <w:tr w:rsidR="0016684F" w14:paraId="2E0A1B7C" w14:textId="77777777" w:rsidTr="0016684F">
        <w:tc>
          <w:tcPr>
            <w:tcW w:w="3227" w:type="dxa"/>
            <w:shd w:val="clear" w:color="auto" w:fill="E3D5FF"/>
          </w:tcPr>
          <w:p w14:paraId="51CA72A0" w14:textId="77777777" w:rsidR="0016684F" w:rsidRDefault="0016684F" w:rsidP="0016684F">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Telephone number</w:t>
            </w:r>
          </w:p>
        </w:tc>
        <w:tc>
          <w:tcPr>
            <w:tcW w:w="6063" w:type="dxa"/>
          </w:tcPr>
          <w:p w14:paraId="7A717EE2" w14:textId="3D713873" w:rsidR="0016684F" w:rsidRDefault="0016684F" w:rsidP="0016684F">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+237 677 673 878</w:t>
            </w:r>
          </w:p>
        </w:tc>
        <w:tc>
          <w:tcPr>
            <w:tcW w:w="6063" w:type="dxa"/>
            <w:shd w:val="clear" w:color="auto" w:fill="auto"/>
          </w:tcPr>
          <w:p w14:paraId="5E9C5231" w14:textId="60716D0D" w:rsidR="0016684F" w:rsidRDefault="0016684F" w:rsidP="0016684F">
            <w:pPr>
              <w:spacing w:line="240" w:lineRule="auto"/>
              <w:rPr>
                <w:rFonts w:ascii="Calibri" w:eastAsia="Calibri" w:hAnsi="Calibri" w:cs="Calibri"/>
                <w:b/>
                <w:color w:val="44546A"/>
                <w:sz w:val="20"/>
                <w:szCs w:val="20"/>
              </w:rPr>
            </w:pPr>
          </w:p>
        </w:tc>
      </w:tr>
    </w:tbl>
    <w:p w14:paraId="1AD46BFB" w14:textId="0C290EA9" w:rsidR="00690393" w:rsidRDefault="00690393">
      <w:pPr>
        <w:spacing w:line="240" w:lineRule="auto"/>
        <w:rPr>
          <w:rFonts w:ascii="Calibri" w:eastAsia="Calibri" w:hAnsi="Calibri" w:cs="Calibri"/>
          <w:color w:val="44546A"/>
          <w:sz w:val="20"/>
          <w:szCs w:val="20"/>
        </w:rPr>
      </w:pPr>
    </w:p>
    <w:p w14:paraId="7A2B7850" w14:textId="74B618B6" w:rsidR="00CA27B1" w:rsidRDefault="00CA27B1">
      <w:pPr>
        <w:spacing w:line="240" w:lineRule="auto"/>
        <w:rPr>
          <w:rFonts w:ascii="Calibri" w:eastAsia="Calibri" w:hAnsi="Calibri" w:cs="Calibri"/>
          <w:b/>
          <w:color w:val="44546A"/>
          <w:sz w:val="20"/>
          <w:szCs w:val="20"/>
        </w:rPr>
      </w:pPr>
    </w:p>
    <w:p w14:paraId="34D99ECC" w14:textId="08DEFCF9" w:rsidR="00CA27B1" w:rsidRDefault="008A67AD">
      <w:pPr>
        <w:spacing w:line="240" w:lineRule="auto"/>
        <w:rPr>
          <w:rFonts w:ascii="Calibri" w:eastAsia="Calibri" w:hAnsi="Calibri" w:cs="Calibri"/>
          <w:b/>
          <w:color w:val="44546A"/>
          <w:sz w:val="20"/>
          <w:szCs w:val="20"/>
        </w:rPr>
      </w:pPr>
      <w:r>
        <w:rPr>
          <w:noProof/>
        </w:rPr>
        <w:drawing>
          <wp:anchor distT="0" distB="0" distL="114300" distR="114300" simplePos="0" relativeHeight="251659263" behindDoc="0" locked="0" layoutInCell="1" allowOverlap="1" wp14:anchorId="7D518C45" wp14:editId="45F40083">
            <wp:simplePos x="0" y="0"/>
            <wp:positionH relativeFrom="column">
              <wp:posOffset>2152650</wp:posOffset>
            </wp:positionH>
            <wp:positionV relativeFrom="paragraph">
              <wp:posOffset>135476</wp:posOffset>
            </wp:positionV>
            <wp:extent cx="596265" cy="48133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265" cy="481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eastAsia="Calibri" w:hAnsi="Calibri" w:cs="Calibri"/>
          <w:b/>
          <w:color w:val="44546A"/>
          <w:sz w:val="20"/>
          <w:szCs w:val="20"/>
        </w:rPr>
        <w:t xml:space="preserve">                                                                            </w:t>
      </w:r>
    </w:p>
    <w:p w14:paraId="24E3CD76" w14:textId="25D3B40E" w:rsidR="008A67AD" w:rsidRDefault="008A67AD">
      <w:pPr>
        <w:spacing w:line="240" w:lineRule="auto"/>
        <w:rPr>
          <w:rFonts w:ascii="Calibri" w:eastAsia="Calibri" w:hAnsi="Calibri" w:cs="Calibri"/>
          <w:b/>
          <w:color w:val="44546A"/>
          <w:sz w:val="20"/>
          <w:szCs w:val="20"/>
        </w:rPr>
      </w:pPr>
    </w:p>
    <w:p w14:paraId="13EC8237" w14:textId="69BC2B9F" w:rsidR="008A67AD" w:rsidRDefault="008A67AD">
      <w:pPr>
        <w:spacing w:line="240" w:lineRule="auto"/>
        <w:rPr>
          <w:rFonts w:ascii="Calibri" w:eastAsia="Calibri" w:hAnsi="Calibri" w:cs="Calibri"/>
          <w:b/>
          <w:color w:val="44546A"/>
          <w:sz w:val="20"/>
          <w:szCs w:val="20"/>
        </w:rPr>
      </w:pPr>
    </w:p>
    <w:p w14:paraId="4E9BBD1D" w14:textId="77777777" w:rsidR="008A67AD" w:rsidRDefault="008A67AD">
      <w:pPr>
        <w:spacing w:line="240" w:lineRule="auto"/>
        <w:rPr>
          <w:rFonts w:ascii="Calibri" w:eastAsia="Calibri" w:hAnsi="Calibri" w:cs="Calibri"/>
          <w:b/>
          <w:color w:val="44546A"/>
          <w:sz w:val="20"/>
          <w:szCs w:val="20"/>
        </w:rPr>
      </w:pPr>
    </w:p>
    <w:p w14:paraId="30A36F12" w14:textId="734C3BB6" w:rsidR="00690393" w:rsidRDefault="004167FA">
      <w:pPr>
        <w:spacing w:line="240" w:lineRule="auto"/>
        <w:rPr>
          <w:rFonts w:ascii="Calibri" w:eastAsia="Calibri" w:hAnsi="Calibri" w:cs="Calibri"/>
          <w:color w:val="44546A"/>
          <w:sz w:val="20"/>
          <w:szCs w:val="20"/>
        </w:rPr>
      </w:pPr>
      <w:r>
        <w:rPr>
          <w:rFonts w:ascii="Calibri" w:eastAsia="Calibri" w:hAnsi="Calibri" w:cs="Calibri"/>
          <w:b/>
          <w:color w:val="44546A"/>
          <w:sz w:val="20"/>
          <w:szCs w:val="20"/>
        </w:rPr>
        <w:t>Signature:</w:t>
      </w:r>
      <w:r>
        <w:rPr>
          <w:rFonts w:ascii="Calibri" w:eastAsia="Calibri" w:hAnsi="Calibri" w:cs="Calibri"/>
          <w:color w:val="44546A"/>
          <w:sz w:val="20"/>
          <w:szCs w:val="20"/>
        </w:rPr>
        <w:tab/>
      </w:r>
      <w:r>
        <w:rPr>
          <w:rFonts w:ascii="Calibri" w:eastAsia="Calibri" w:hAnsi="Calibri" w:cs="Calibri"/>
          <w:color w:val="44546A"/>
          <w:sz w:val="20"/>
          <w:szCs w:val="20"/>
        </w:rPr>
        <w:tab/>
      </w:r>
      <w:r>
        <w:rPr>
          <w:rFonts w:ascii="Calibri" w:eastAsia="Calibri" w:hAnsi="Calibri" w:cs="Calibri"/>
          <w:color w:val="44546A"/>
          <w:sz w:val="20"/>
          <w:szCs w:val="20"/>
        </w:rPr>
        <w:tab/>
        <w:t>_________________________</w:t>
      </w:r>
    </w:p>
    <w:p w14:paraId="39CBE9A0" w14:textId="5ECE8075" w:rsidR="00CA27B1" w:rsidRDefault="00CA27B1">
      <w:pPr>
        <w:spacing w:line="240" w:lineRule="auto"/>
        <w:rPr>
          <w:rFonts w:ascii="Calibri" w:eastAsia="Calibri" w:hAnsi="Calibri" w:cs="Calibri"/>
          <w:color w:val="44546A"/>
          <w:sz w:val="20"/>
          <w:szCs w:val="20"/>
        </w:rPr>
      </w:pPr>
    </w:p>
    <w:p w14:paraId="3322E079" w14:textId="5C0A3EDF" w:rsidR="00CA27B1" w:rsidRDefault="00CA27B1">
      <w:pPr>
        <w:spacing w:line="240" w:lineRule="auto"/>
        <w:rPr>
          <w:rFonts w:ascii="Calibri" w:eastAsia="Calibri" w:hAnsi="Calibri" w:cs="Calibri"/>
          <w:color w:val="44546A"/>
          <w:sz w:val="20"/>
          <w:szCs w:val="20"/>
        </w:rPr>
      </w:pPr>
    </w:p>
    <w:p w14:paraId="101AE4B4" w14:textId="05A4FC6E" w:rsidR="00CA27B1" w:rsidRDefault="00CA27B1">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                                                                             10/03/2023</w:t>
      </w:r>
    </w:p>
    <w:p w14:paraId="08E8DCE9" w14:textId="77777777" w:rsidR="00690393" w:rsidRDefault="004167FA">
      <w:pPr>
        <w:spacing w:line="240" w:lineRule="auto"/>
        <w:rPr>
          <w:rFonts w:ascii="Calibri" w:eastAsia="Calibri" w:hAnsi="Calibri" w:cs="Calibri"/>
          <w:color w:val="44546A"/>
          <w:sz w:val="20"/>
          <w:szCs w:val="20"/>
        </w:rPr>
      </w:pPr>
      <w:r>
        <w:rPr>
          <w:rFonts w:ascii="Calibri" w:eastAsia="Calibri" w:hAnsi="Calibri" w:cs="Calibri"/>
          <w:b/>
          <w:color w:val="44546A"/>
          <w:sz w:val="20"/>
          <w:szCs w:val="20"/>
        </w:rPr>
        <w:t>Date (DD/MM/YY):</w:t>
      </w:r>
      <w:r>
        <w:rPr>
          <w:rFonts w:ascii="Calibri" w:eastAsia="Calibri" w:hAnsi="Calibri" w:cs="Calibri"/>
          <w:color w:val="44546A"/>
          <w:sz w:val="20"/>
          <w:szCs w:val="20"/>
        </w:rPr>
        <w:t xml:space="preserve"> </w:t>
      </w:r>
      <w:r>
        <w:rPr>
          <w:rFonts w:ascii="Calibri" w:eastAsia="Calibri" w:hAnsi="Calibri" w:cs="Calibri"/>
          <w:color w:val="44546A"/>
          <w:sz w:val="20"/>
          <w:szCs w:val="20"/>
        </w:rPr>
        <w:tab/>
      </w:r>
      <w:r>
        <w:rPr>
          <w:rFonts w:ascii="Calibri" w:eastAsia="Calibri" w:hAnsi="Calibri" w:cs="Calibri"/>
          <w:color w:val="44546A"/>
          <w:sz w:val="20"/>
          <w:szCs w:val="20"/>
        </w:rPr>
        <w:tab/>
        <w:t>_________________________</w:t>
      </w:r>
    </w:p>
    <w:p w14:paraId="686F822D" w14:textId="77777777" w:rsidR="00690393" w:rsidRDefault="00690393">
      <w:pPr>
        <w:rPr>
          <w:rFonts w:ascii="Calibri" w:eastAsia="Calibri" w:hAnsi="Calibri" w:cs="Calibri"/>
          <w:sz w:val="20"/>
          <w:szCs w:val="20"/>
        </w:rPr>
      </w:pPr>
    </w:p>
    <w:sectPr w:rsidR="00690393">
      <w:pgSz w:w="12240" w:h="15840"/>
      <w:pgMar w:top="1699" w:right="1138" w:bottom="1930" w:left="1555" w:header="70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6665E" w14:textId="77777777" w:rsidR="00751EC1" w:rsidRDefault="00751EC1">
      <w:pPr>
        <w:spacing w:line="240" w:lineRule="auto"/>
      </w:pPr>
      <w:r>
        <w:separator/>
      </w:r>
    </w:p>
  </w:endnote>
  <w:endnote w:type="continuationSeparator" w:id="0">
    <w:p w14:paraId="690BE6F7" w14:textId="77777777" w:rsidR="00751EC1" w:rsidRDefault="00751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Narrow Book">
    <w:altName w:val="Gotham Narrow Book"/>
    <w:panose1 w:val="00000000000000000000"/>
    <w:charset w:val="00"/>
    <w:family w:val="swiss"/>
    <w:notTrueType/>
    <w:pitch w:val="default"/>
    <w:sig w:usb0="00000003" w:usb1="00000000" w:usb2="00000000" w:usb3="00000000" w:csb0="00000001" w:csb1="00000000"/>
  </w:font>
  <w:font w:name="Avenir-Book">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C6072" w14:textId="77777777" w:rsidR="00751EC1" w:rsidRDefault="00751EC1">
      <w:pPr>
        <w:spacing w:line="240" w:lineRule="auto"/>
      </w:pPr>
      <w:r>
        <w:separator/>
      </w:r>
    </w:p>
  </w:footnote>
  <w:footnote w:type="continuationSeparator" w:id="0">
    <w:p w14:paraId="4FE025E8" w14:textId="77777777" w:rsidR="00751EC1" w:rsidRDefault="00751EC1">
      <w:pPr>
        <w:spacing w:line="240" w:lineRule="auto"/>
      </w:pPr>
      <w:r>
        <w:continuationSeparator/>
      </w:r>
    </w:p>
  </w:footnote>
  <w:footnote w:id="1">
    <w:p w14:paraId="57248772" w14:textId="0DE8FC25" w:rsidR="00DD6F87" w:rsidRPr="004167FA" w:rsidRDefault="00DD6F87">
      <w:pPr>
        <w:pStyle w:val="FootnoteText"/>
        <w:rPr>
          <w:lang w:val="en-US"/>
        </w:rPr>
      </w:pPr>
      <w:r>
        <w:rPr>
          <w:rStyle w:val="FootnoteReference"/>
        </w:rPr>
        <w:footnoteRef/>
      </w:r>
      <w:r>
        <w:t xml:space="preserve"> </w:t>
      </w:r>
      <w:r w:rsidRPr="004167FA">
        <w:rPr>
          <w:rFonts w:ascii="Calibri" w:eastAsia="Calibri" w:hAnsi="Calibri" w:cs="Calibri"/>
          <w:color w:val="44546A"/>
        </w:rPr>
        <w:t>SMART stands for Specific, Measurable, Achievable, Relevant, and Time-Bound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96C5F" w14:textId="77777777" w:rsidR="00690393" w:rsidRDefault="004167FA">
    <w:r>
      <w:rPr>
        <w:noProof/>
      </w:rPr>
      <w:drawing>
        <wp:anchor distT="0" distB="0" distL="0" distR="0" simplePos="0" relativeHeight="251658240" behindDoc="0" locked="0" layoutInCell="1" hidden="0" allowOverlap="1" wp14:anchorId="4B180133" wp14:editId="72F2E40E">
          <wp:simplePos x="0" y="0"/>
          <wp:positionH relativeFrom="column">
            <wp:posOffset>4419600</wp:posOffset>
          </wp:positionH>
          <wp:positionV relativeFrom="paragraph">
            <wp:posOffset>-219074</wp:posOffset>
          </wp:positionV>
          <wp:extent cx="2110242" cy="673100"/>
          <wp:effectExtent l="0" t="0" r="0" b="0"/>
          <wp:wrapSquare wrapText="bothSides" distT="0" distB="0" distL="0" distR="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10242" cy="6731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B23E7D1" wp14:editId="5B812B25">
          <wp:simplePos x="0" y="0"/>
          <wp:positionH relativeFrom="column">
            <wp:posOffset>104776</wp:posOffset>
          </wp:positionH>
          <wp:positionV relativeFrom="paragraph">
            <wp:posOffset>-209549</wp:posOffset>
          </wp:positionV>
          <wp:extent cx="1348745" cy="65405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348745" cy="6540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31910"/>
    <w:multiLevelType w:val="hybridMultilevel"/>
    <w:tmpl w:val="5F141E4E"/>
    <w:lvl w:ilvl="0" w:tplc="B71E73F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E068E1"/>
    <w:multiLevelType w:val="multilevel"/>
    <w:tmpl w:val="995C05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942A40"/>
    <w:multiLevelType w:val="hybridMultilevel"/>
    <w:tmpl w:val="FF305F44"/>
    <w:lvl w:ilvl="0" w:tplc="125A8BF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DF52C0F"/>
    <w:multiLevelType w:val="multilevel"/>
    <w:tmpl w:val="D098DD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E987619"/>
    <w:multiLevelType w:val="hybridMultilevel"/>
    <w:tmpl w:val="F8F0A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4C2B3A"/>
    <w:multiLevelType w:val="multilevel"/>
    <w:tmpl w:val="28CEE2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C292BF4"/>
    <w:multiLevelType w:val="multilevel"/>
    <w:tmpl w:val="D68E81D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73890C99"/>
    <w:multiLevelType w:val="multilevel"/>
    <w:tmpl w:val="F5A673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3462490">
    <w:abstractNumId w:val="1"/>
  </w:num>
  <w:num w:numId="2" w16cid:durableId="720830810">
    <w:abstractNumId w:val="3"/>
  </w:num>
  <w:num w:numId="3" w16cid:durableId="1510098107">
    <w:abstractNumId w:val="6"/>
  </w:num>
  <w:num w:numId="4" w16cid:durableId="1085997534">
    <w:abstractNumId w:val="7"/>
  </w:num>
  <w:num w:numId="5" w16cid:durableId="835610503">
    <w:abstractNumId w:val="4"/>
  </w:num>
  <w:num w:numId="6" w16cid:durableId="409622056">
    <w:abstractNumId w:val="2"/>
  </w:num>
  <w:num w:numId="7" w16cid:durableId="594821815">
    <w:abstractNumId w:val="0"/>
  </w:num>
  <w:num w:numId="8" w16cid:durableId="5353116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393"/>
    <w:rsid w:val="000179D8"/>
    <w:rsid w:val="00021823"/>
    <w:rsid w:val="00030501"/>
    <w:rsid w:val="00037584"/>
    <w:rsid w:val="00071C7E"/>
    <w:rsid w:val="000844F9"/>
    <w:rsid w:val="0009726A"/>
    <w:rsid w:val="000A4E5F"/>
    <w:rsid w:val="000A4E84"/>
    <w:rsid w:val="000D1C00"/>
    <w:rsid w:val="000D2039"/>
    <w:rsid w:val="000F6A8F"/>
    <w:rsid w:val="00100B15"/>
    <w:rsid w:val="001024A4"/>
    <w:rsid w:val="00107FCC"/>
    <w:rsid w:val="00133063"/>
    <w:rsid w:val="0013469E"/>
    <w:rsid w:val="00135AFE"/>
    <w:rsid w:val="00162CD9"/>
    <w:rsid w:val="0016684F"/>
    <w:rsid w:val="00180B5F"/>
    <w:rsid w:val="001C2653"/>
    <w:rsid w:val="001C2AB1"/>
    <w:rsid w:val="001F78EC"/>
    <w:rsid w:val="00235795"/>
    <w:rsid w:val="00237AD4"/>
    <w:rsid w:val="00243C8D"/>
    <w:rsid w:val="00246B35"/>
    <w:rsid w:val="00255DFE"/>
    <w:rsid w:val="00257BCC"/>
    <w:rsid w:val="00265EEA"/>
    <w:rsid w:val="00295157"/>
    <w:rsid w:val="00296F67"/>
    <w:rsid w:val="002C255D"/>
    <w:rsid w:val="002D0235"/>
    <w:rsid w:val="002D3967"/>
    <w:rsid w:val="002E1A2A"/>
    <w:rsid w:val="00305BE9"/>
    <w:rsid w:val="0032565C"/>
    <w:rsid w:val="00345E1B"/>
    <w:rsid w:val="0035431B"/>
    <w:rsid w:val="003A13BE"/>
    <w:rsid w:val="003D53B1"/>
    <w:rsid w:val="003D6A42"/>
    <w:rsid w:val="003E6470"/>
    <w:rsid w:val="003F4E81"/>
    <w:rsid w:val="003F65CE"/>
    <w:rsid w:val="00403D74"/>
    <w:rsid w:val="004167FA"/>
    <w:rsid w:val="00425086"/>
    <w:rsid w:val="004261CB"/>
    <w:rsid w:val="00426B6A"/>
    <w:rsid w:val="00443B1D"/>
    <w:rsid w:val="004A1D7A"/>
    <w:rsid w:val="004A587F"/>
    <w:rsid w:val="004C54DB"/>
    <w:rsid w:val="005126A9"/>
    <w:rsid w:val="00514E12"/>
    <w:rsid w:val="00545134"/>
    <w:rsid w:val="00585280"/>
    <w:rsid w:val="005A13A9"/>
    <w:rsid w:val="005C13A3"/>
    <w:rsid w:val="005E1190"/>
    <w:rsid w:val="0060338A"/>
    <w:rsid w:val="006375E9"/>
    <w:rsid w:val="0064488C"/>
    <w:rsid w:val="006855F9"/>
    <w:rsid w:val="00690393"/>
    <w:rsid w:val="006A03DD"/>
    <w:rsid w:val="006A0C2D"/>
    <w:rsid w:val="006C66B9"/>
    <w:rsid w:val="006C6D88"/>
    <w:rsid w:val="006F0AD6"/>
    <w:rsid w:val="00704D71"/>
    <w:rsid w:val="00712FC9"/>
    <w:rsid w:val="00721193"/>
    <w:rsid w:val="00751EC1"/>
    <w:rsid w:val="007653CD"/>
    <w:rsid w:val="00765872"/>
    <w:rsid w:val="00797961"/>
    <w:rsid w:val="007B6867"/>
    <w:rsid w:val="007C462F"/>
    <w:rsid w:val="007F01C9"/>
    <w:rsid w:val="007F29E9"/>
    <w:rsid w:val="008131F2"/>
    <w:rsid w:val="0086048D"/>
    <w:rsid w:val="00863F9A"/>
    <w:rsid w:val="00872D82"/>
    <w:rsid w:val="00887419"/>
    <w:rsid w:val="0089474F"/>
    <w:rsid w:val="008A67AD"/>
    <w:rsid w:val="008A74E8"/>
    <w:rsid w:val="008A757B"/>
    <w:rsid w:val="008A7A1A"/>
    <w:rsid w:val="008B5607"/>
    <w:rsid w:val="008B6922"/>
    <w:rsid w:val="008C2634"/>
    <w:rsid w:val="008D7B67"/>
    <w:rsid w:val="009017BF"/>
    <w:rsid w:val="00902EA3"/>
    <w:rsid w:val="00904E45"/>
    <w:rsid w:val="00907BD1"/>
    <w:rsid w:val="00943859"/>
    <w:rsid w:val="009535F5"/>
    <w:rsid w:val="00956AAF"/>
    <w:rsid w:val="009617D5"/>
    <w:rsid w:val="0096458A"/>
    <w:rsid w:val="00980B62"/>
    <w:rsid w:val="009F0F9C"/>
    <w:rsid w:val="00A042E7"/>
    <w:rsid w:val="00A16A99"/>
    <w:rsid w:val="00A25E6C"/>
    <w:rsid w:val="00A843F6"/>
    <w:rsid w:val="00A94167"/>
    <w:rsid w:val="00AA27A3"/>
    <w:rsid w:val="00AE46E4"/>
    <w:rsid w:val="00AF098A"/>
    <w:rsid w:val="00B12980"/>
    <w:rsid w:val="00B35D68"/>
    <w:rsid w:val="00B40A88"/>
    <w:rsid w:val="00B610D8"/>
    <w:rsid w:val="00B62F41"/>
    <w:rsid w:val="00B633C1"/>
    <w:rsid w:val="00BA7581"/>
    <w:rsid w:val="00BD1C2F"/>
    <w:rsid w:val="00BE6435"/>
    <w:rsid w:val="00BE6CFE"/>
    <w:rsid w:val="00C5648F"/>
    <w:rsid w:val="00C60B74"/>
    <w:rsid w:val="00C97391"/>
    <w:rsid w:val="00CA27B1"/>
    <w:rsid w:val="00CA39AE"/>
    <w:rsid w:val="00CB4823"/>
    <w:rsid w:val="00CB7B51"/>
    <w:rsid w:val="00CC1C42"/>
    <w:rsid w:val="00CD12C7"/>
    <w:rsid w:val="00D35410"/>
    <w:rsid w:val="00D417A6"/>
    <w:rsid w:val="00D63CAF"/>
    <w:rsid w:val="00D84566"/>
    <w:rsid w:val="00D909BB"/>
    <w:rsid w:val="00DB62DD"/>
    <w:rsid w:val="00DC6185"/>
    <w:rsid w:val="00DC67D3"/>
    <w:rsid w:val="00DD176C"/>
    <w:rsid w:val="00DD1C74"/>
    <w:rsid w:val="00DD672E"/>
    <w:rsid w:val="00DD6F87"/>
    <w:rsid w:val="00DE291A"/>
    <w:rsid w:val="00E038CE"/>
    <w:rsid w:val="00E043F2"/>
    <w:rsid w:val="00E07AED"/>
    <w:rsid w:val="00E157D6"/>
    <w:rsid w:val="00E51568"/>
    <w:rsid w:val="00E932DA"/>
    <w:rsid w:val="00EB26BB"/>
    <w:rsid w:val="00ED24D0"/>
    <w:rsid w:val="00EE1371"/>
    <w:rsid w:val="00F03196"/>
    <w:rsid w:val="00F41A03"/>
    <w:rsid w:val="00F670E2"/>
    <w:rsid w:val="00F721BD"/>
    <w:rsid w:val="00F775CF"/>
    <w:rsid w:val="00F96B40"/>
    <w:rsid w:val="00FC04DA"/>
    <w:rsid w:val="00FD116F"/>
    <w:rsid w:val="00FE4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5764F"/>
  <w15:docId w15:val="{0DABD781-8861-4987-903A-294B3433F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15" w:type="dxa"/>
        <w:bottom w:w="100"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15" w:type="dxa"/>
        <w:bottom w:w="100" w:type="dxa"/>
        <w:right w:w="115" w:type="dxa"/>
      </w:tblCellMar>
    </w:tblPr>
  </w:style>
  <w:style w:type="table" w:customStyle="1" w:styleId="a4">
    <w:basedOn w:val="TableNormal"/>
    <w:tblPr>
      <w:tblStyleRowBandSize w:val="1"/>
      <w:tblStyleColBandSize w:val="1"/>
      <w:tblCellMar>
        <w:top w:w="100" w:type="dxa"/>
        <w:left w:w="115" w:type="dxa"/>
        <w:bottom w:w="100" w:type="dxa"/>
        <w:right w:w="115" w:type="dxa"/>
      </w:tblCellMar>
    </w:tblPr>
  </w:style>
  <w:style w:type="table" w:customStyle="1" w:styleId="a5">
    <w:basedOn w:val="TableNormal"/>
    <w:tblPr>
      <w:tblStyleRowBandSize w:val="1"/>
      <w:tblStyleColBandSize w:val="1"/>
      <w:tblCellMar>
        <w:top w:w="100" w:type="dxa"/>
        <w:left w:w="115" w:type="dxa"/>
        <w:bottom w:w="100" w:type="dxa"/>
        <w:right w:w="115" w:type="dxa"/>
      </w:tblCellMar>
    </w:tblPr>
  </w:style>
  <w:style w:type="table" w:customStyle="1" w:styleId="a6">
    <w:basedOn w:val="TableNormal"/>
    <w:tblPr>
      <w:tblStyleRowBandSize w:val="1"/>
      <w:tblStyleColBandSize w:val="1"/>
      <w:tblCellMar>
        <w:top w:w="100" w:type="dxa"/>
        <w:left w:w="115" w:type="dxa"/>
        <w:bottom w:w="100" w:type="dxa"/>
        <w:right w:w="115" w:type="dxa"/>
      </w:tblCellMar>
    </w:tblPr>
  </w:style>
  <w:style w:type="table" w:customStyle="1" w:styleId="a7">
    <w:basedOn w:val="TableNormal"/>
    <w:tblPr>
      <w:tblStyleRowBandSize w:val="1"/>
      <w:tblStyleColBandSize w:val="1"/>
      <w:tblCellMar>
        <w:top w:w="100" w:type="dxa"/>
        <w:left w:w="115" w:type="dxa"/>
        <w:bottom w:w="100" w:type="dxa"/>
        <w:right w:w="115" w:type="dxa"/>
      </w:tblCellMar>
    </w:tblPr>
  </w:style>
  <w:style w:type="character" w:styleId="CommentReference">
    <w:name w:val="annotation reference"/>
    <w:basedOn w:val="DefaultParagraphFont"/>
    <w:uiPriority w:val="99"/>
    <w:semiHidden/>
    <w:unhideWhenUsed/>
    <w:rsid w:val="00E038CE"/>
    <w:rPr>
      <w:sz w:val="16"/>
      <w:szCs w:val="16"/>
    </w:rPr>
  </w:style>
  <w:style w:type="paragraph" w:styleId="CommentText">
    <w:name w:val="annotation text"/>
    <w:basedOn w:val="Normal"/>
    <w:link w:val="CommentTextChar"/>
    <w:uiPriority w:val="99"/>
    <w:unhideWhenUsed/>
    <w:rsid w:val="00E038CE"/>
    <w:pPr>
      <w:spacing w:line="240" w:lineRule="auto"/>
    </w:pPr>
    <w:rPr>
      <w:sz w:val="20"/>
      <w:szCs w:val="20"/>
    </w:rPr>
  </w:style>
  <w:style w:type="character" w:customStyle="1" w:styleId="CommentTextChar">
    <w:name w:val="Comment Text Char"/>
    <w:basedOn w:val="DefaultParagraphFont"/>
    <w:link w:val="CommentText"/>
    <w:uiPriority w:val="99"/>
    <w:rsid w:val="00E038CE"/>
    <w:rPr>
      <w:sz w:val="20"/>
      <w:szCs w:val="20"/>
    </w:rPr>
  </w:style>
  <w:style w:type="paragraph" w:styleId="CommentSubject">
    <w:name w:val="annotation subject"/>
    <w:basedOn w:val="CommentText"/>
    <w:next w:val="CommentText"/>
    <w:link w:val="CommentSubjectChar"/>
    <w:uiPriority w:val="99"/>
    <w:semiHidden/>
    <w:unhideWhenUsed/>
    <w:rsid w:val="00E038CE"/>
    <w:rPr>
      <w:b/>
      <w:bCs/>
    </w:rPr>
  </w:style>
  <w:style w:type="character" w:customStyle="1" w:styleId="CommentSubjectChar">
    <w:name w:val="Comment Subject Char"/>
    <w:basedOn w:val="CommentTextChar"/>
    <w:link w:val="CommentSubject"/>
    <w:uiPriority w:val="99"/>
    <w:semiHidden/>
    <w:rsid w:val="00E038CE"/>
    <w:rPr>
      <w:b/>
      <w:bCs/>
      <w:sz w:val="20"/>
      <w:szCs w:val="20"/>
    </w:rPr>
  </w:style>
  <w:style w:type="paragraph" w:styleId="FootnoteText">
    <w:name w:val="footnote text"/>
    <w:basedOn w:val="Normal"/>
    <w:link w:val="FootnoteTextChar"/>
    <w:uiPriority w:val="99"/>
    <w:semiHidden/>
    <w:unhideWhenUsed/>
    <w:rsid w:val="00DD6F87"/>
    <w:pPr>
      <w:spacing w:line="240" w:lineRule="auto"/>
    </w:pPr>
    <w:rPr>
      <w:sz w:val="20"/>
      <w:szCs w:val="20"/>
    </w:rPr>
  </w:style>
  <w:style w:type="character" w:customStyle="1" w:styleId="FootnoteTextChar">
    <w:name w:val="Footnote Text Char"/>
    <w:basedOn w:val="DefaultParagraphFont"/>
    <w:link w:val="FootnoteText"/>
    <w:uiPriority w:val="99"/>
    <w:semiHidden/>
    <w:rsid w:val="00DD6F87"/>
    <w:rPr>
      <w:sz w:val="20"/>
      <w:szCs w:val="20"/>
    </w:rPr>
  </w:style>
  <w:style w:type="character" w:styleId="FootnoteReference">
    <w:name w:val="footnote reference"/>
    <w:basedOn w:val="DefaultParagraphFont"/>
    <w:uiPriority w:val="99"/>
    <w:semiHidden/>
    <w:unhideWhenUsed/>
    <w:rsid w:val="00DD6F87"/>
    <w:rPr>
      <w:vertAlign w:val="superscript"/>
    </w:rPr>
  </w:style>
  <w:style w:type="paragraph" w:styleId="ListParagraph">
    <w:name w:val="List Paragraph"/>
    <w:basedOn w:val="Normal"/>
    <w:uiPriority w:val="34"/>
    <w:qFormat/>
    <w:rsid w:val="00FD116F"/>
    <w:pPr>
      <w:ind w:left="720"/>
      <w:contextualSpacing/>
    </w:pPr>
  </w:style>
  <w:style w:type="paragraph" w:styleId="Header">
    <w:name w:val="header"/>
    <w:basedOn w:val="Normal"/>
    <w:link w:val="HeaderChar"/>
    <w:uiPriority w:val="99"/>
    <w:unhideWhenUsed/>
    <w:rsid w:val="00FD116F"/>
    <w:pPr>
      <w:tabs>
        <w:tab w:val="center" w:pos="4680"/>
        <w:tab w:val="right" w:pos="9360"/>
      </w:tabs>
      <w:spacing w:line="240" w:lineRule="auto"/>
    </w:pPr>
  </w:style>
  <w:style w:type="character" w:customStyle="1" w:styleId="HeaderChar">
    <w:name w:val="Header Char"/>
    <w:basedOn w:val="DefaultParagraphFont"/>
    <w:link w:val="Header"/>
    <w:uiPriority w:val="99"/>
    <w:rsid w:val="00FD116F"/>
  </w:style>
  <w:style w:type="paragraph" w:styleId="Footer">
    <w:name w:val="footer"/>
    <w:basedOn w:val="Normal"/>
    <w:link w:val="FooterChar"/>
    <w:uiPriority w:val="99"/>
    <w:unhideWhenUsed/>
    <w:rsid w:val="00FD116F"/>
    <w:pPr>
      <w:tabs>
        <w:tab w:val="center" w:pos="4680"/>
        <w:tab w:val="right" w:pos="9360"/>
      </w:tabs>
      <w:spacing w:line="240" w:lineRule="auto"/>
    </w:pPr>
  </w:style>
  <w:style w:type="character" w:customStyle="1" w:styleId="FooterChar">
    <w:name w:val="Footer Char"/>
    <w:basedOn w:val="DefaultParagraphFont"/>
    <w:link w:val="Footer"/>
    <w:uiPriority w:val="99"/>
    <w:rsid w:val="00FD116F"/>
  </w:style>
  <w:style w:type="paragraph" w:styleId="Revision">
    <w:name w:val="Revision"/>
    <w:hidden/>
    <w:uiPriority w:val="99"/>
    <w:semiHidden/>
    <w:rsid w:val="00E07AED"/>
    <w:pPr>
      <w:spacing w:line="240" w:lineRule="auto"/>
    </w:pPr>
  </w:style>
  <w:style w:type="character" w:styleId="Hyperlink">
    <w:name w:val="Hyperlink"/>
    <w:basedOn w:val="DefaultParagraphFont"/>
    <w:uiPriority w:val="99"/>
    <w:unhideWhenUsed/>
    <w:rsid w:val="00EB26BB"/>
    <w:rPr>
      <w:color w:val="0000FF" w:themeColor="hyperlink"/>
      <w:u w:val="single"/>
    </w:rPr>
  </w:style>
  <w:style w:type="character" w:styleId="UnresolvedMention">
    <w:name w:val="Unresolved Mention"/>
    <w:basedOn w:val="DefaultParagraphFont"/>
    <w:uiPriority w:val="99"/>
    <w:semiHidden/>
    <w:unhideWhenUsed/>
    <w:rsid w:val="00EB26BB"/>
    <w:rPr>
      <w:color w:val="605E5C"/>
      <w:shd w:val="clear" w:color="auto" w:fill="E1DFDD"/>
    </w:rPr>
  </w:style>
  <w:style w:type="character" w:customStyle="1" w:styleId="A50">
    <w:name w:val="A5"/>
    <w:uiPriority w:val="99"/>
    <w:rsid w:val="00B62F41"/>
    <w:rPr>
      <w:rFonts w:cs="Gotham Narrow Book"/>
      <w:color w:val="000000"/>
      <w:sz w:val="22"/>
      <w:szCs w:val="22"/>
    </w:rPr>
  </w:style>
  <w:style w:type="character" w:customStyle="1" w:styleId="fontstyle01">
    <w:name w:val="fontstyle01"/>
    <w:basedOn w:val="DefaultParagraphFont"/>
    <w:rsid w:val="00FC04DA"/>
    <w:rPr>
      <w:rFonts w:ascii="Avenir-Book" w:hAnsi="Avenir-Book" w:hint="default"/>
      <w:b w:val="0"/>
      <w:bCs w:val="0"/>
      <w:i w:val="0"/>
      <w:iCs w:val="0"/>
      <w:color w:val="41404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file:///C:\Users\maximina\Downloads\HER%20Voice%20Fund"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ivhealthcare.com/en-gb/privacy-notic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maximina\Downloads\HER%20Voice%20Fun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ile:///C:\Users\maximina\Downloads\HER%20Voice%20Fund" TargetMode="External"/><Relationship Id="rId4" Type="http://schemas.openxmlformats.org/officeDocument/2006/relationships/settings" Target="settings.xml"/><Relationship Id="rId9" Type="http://schemas.openxmlformats.org/officeDocument/2006/relationships/hyperlink" Target="file:///C:\Users\jc266290\AppData\Local\Microsoft\Windows\INetCache\Content.Outlook\FZ6APUT4\ethical%20and%20meaningful" TargetMode="Externa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95C59-EDD9-4729-B372-D042DB600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12</Pages>
  <Words>3743</Words>
  <Characters>21339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Shaun Mellors</dc:creator>
  <cp:lastModifiedBy>TOSHIBA</cp:lastModifiedBy>
  <cp:revision>21</cp:revision>
  <dcterms:created xsi:type="dcterms:W3CDTF">2023-03-12T21:57:00Z</dcterms:created>
  <dcterms:modified xsi:type="dcterms:W3CDTF">2023-05-19T12:49:00Z</dcterms:modified>
</cp:coreProperties>
</file>