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eading=h.trvp27jeph6r"/>
      <w:bookmarkEnd w:id="0"/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Брестский государственный технический университет</w:t>
      </w: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6 семестр</w:t>
      </w:r>
    </w:p>
    <w:p w:rsidR="00F902EC" w:rsidRPr="00F902EC" w:rsidRDefault="00F902EC" w:rsidP="00F902E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2E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«Базы данных»</w:t>
      </w: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Тема: «</w:t>
      </w:r>
      <w:r w:rsidR="005E1760" w:rsidRPr="00F902EC">
        <w:rPr>
          <w:rFonts w:ascii="Times New Roman" w:hAnsi="Times New Roman" w:cs="Times New Roman"/>
          <w:sz w:val="28"/>
          <w:szCs w:val="28"/>
        </w:rPr>
        <w:t>Разработка локальных концептуальных моделей для БД ОА. Объединение локальных концептуальных моделей в КМ БД ОА</w:t>
      </w:r>
      <w:r w:rsidRPr="00F902EC">
        <w:rPr>
          <w:rFonts w:ascii="Times New Roman" w:hAnsi="Times New Roman" w:cs="Times New Roman"/>
          <w:sz w:val="28"/>
          <w:szCs w:val="28"/>
        </w:rPr>
        <w:t>»</w:t>
      </w: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902EC" w:rsidRPr="00F902EC" w:rsidRDefault="00F902EC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902EC" w:rsidRPr="00F902EC" w:rsidRDefault="00F902EC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Выполнил:</w:t>
      </w:r>
    </w:p>
    <w:p w:rsidR="00E06E79" w:rsidRPr="00F902EC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902EC" w:rsidRPr="00F902EC">
        <w:rPr>
          <w:rFonts w:ascii="Times New Roman" w:hAnsi="Times New Roman" w:cs="Times New Roman"/>
          <w:sz w:val="28"/>
          <w:szCs w:val="28"/>
        </w:rPr>
        <w:t>3</w:t>
      </w:r>
      <w:r w:rsidRPr="00F902E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E06E79" w:rsidRPr="00F902EC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группы ПО-4(</w:t>
      </w:r>
      <w:r w:rsidR="00F902EC" w:rsidRPr="00F902EC">
        <w:rPr>
          <w:rFonts w:ascii="Times New Roman" w:hAnsi="Times New Roman" w:cs="Times New Roman"/>
          <w:sz w:val="28"/>
          <w:szCs w:val="28"/>
        </w:rPr>
        <w:t>2</w:t>
      </w:r>
      <w:r w:rsidRPr="00F902EC">
        <w:rPr>
          <w:rFonts w:ascii="Times New Roman" w:hAnsi="Times New Roman" w:cs="Times New Roman"/>
          <w:sz w:val="28"/>
          <w:szCs w:val="28"/>
        </w:rPr>
        <w:t>)</w:t>
      </w:r>
    </w:p>
    <w:p w:rsidR="00E06E79" w:rsidRPr="00F902EC" w:rsidRDefault="00F902EC" w:rsidP="00F902EC">
      <w:pPr>
        <w:pStyle w:val="Standard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Луд</w:t>
      </w:r>
      <w:r w:rsidR="00E06E79" w:rsidRPr="00F902EC">
        <w:rPr>
          <w:rFonts w:ascii="Times New Roman" w:hAnsi="Times New Roman" w:cs="Times New Roman"/>
          <w:sz w:val="28"/>
          <w:szCs w:val="28"/>
        </w:rPr>
        <w:t xml:space="preserve"> </w:t>
      </w:r>
      <w:r w:rsidR="00E06E79" w:rsidRPr="00F902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6E79" w:rsidRPr="00F902EC">
        <w:rPr>
          <w:rFonts w:ascii="Times New Roman" w:hAnsi="Times New Roman" w:cs="Times New Roman"/>
          <w:sz w:val="28"/>
          <w:szCs w:val="28"/>
        </w:rPr>
        <w:t>.</w:t>
      </w:r>
      <w:r w:rsidRPr="00F902EC">
        <w:rPr>
          <w:rFonts w:ascii="Times New Roman" w:hAnsi="Times New Roman" w:cs="Times New Roman"/>
          <w:sz w:val="28"/>
          <w:szCs w:val="28"/>
        </w:rPr>
        <w:t xml:space="preserve"> С</w:t>
      </w:r>
      <w:r w:rsidR="00E06E79" w:rsidRPr="00F902EC">
        <w:rPr>
          <w:rFonts w:ascii="Times New Roman" w:hAnsi="Times New Roman" w:cs="Times New Roman"/>
          <w:sz w:val="28"/>
          <w:szCs w:val="28"/>
        </w:rPr>
        <w:t>.</w:t>
      </w:r>
    </w:p>
    <w:p w:rsidR="00E06E79" w:rsidRPr="00F902EC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Проверил:</w:t>
      </w:r>
    </w:p>
    <w:p w:rsidR="00E06E79" w:rsidRPr="00F902EC" w:rsidRDefault="00A42DE8" w:rsidP="00E06E79">
      <w:pPr>
        <w:pStyle w:val="Standard"/>
        <w:ind w:firstLine="7797"/>
        <w:rPr>
          <w:rFonts w:ascii="Times New Roman" w:hAnsi="Times New Roman" w:cs="Times New Roman"/>
          <w:sz w:val="28"/>
          <w:szCs w:val="28"/>
        </w:rPr>
      </w:pPr>
      <w:proofErr w:type="spellStart"/>
      <w:r w:rsidRPr="00F902EC">
        <w:rPr>
          <w:rFonts w:ascii="Times New Roman" w:hAnsi="Times New Roman" w:cs="Times New Roman"/>
          <w:sz w:val="28"/>
          <w:szCs w:val="28"/>
        </w:rPr>
        <w:t>Швецова</w:t>
      </w:r>
      <w:proofErr w:type="spellEnd"/>
      <w:r w:rsidRPr="00F902EC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F902EC" w:rsidRDefault="00F902EC" w:rsidP="00E06E7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F902EC" w:rsidRPr="00F902EC" w:rsidRDefault="00F902EC" w:rsidP="00E06E7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06E79" w:rsidRPr="00F902EC" w:rsidRDefault="00E06E79" w:rsidP="00E06E7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902EC" w:rsidRPr="00F902EC" w:rsidRDefault="00A42DE8" w:rsidP="00F902E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902EC">
        <w:rPr>
          <w:rFonts w:ascii="Times New Roman" w:hAnsi="Times New Roman" w:cs="Times New Roman"/>
          <w:sz w:val="28"/>
          <w:szCs w:val="28"/>
        </w:rPr>
        <w:t>2022</w:t>
      </w:r>
    </w:p>
    <w:p w:rsidR="00D24469" w:rsidRPr="003E35F2" w:rsidRDefault="005E1760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90F3A" w:rsidRPr="00DE2A79" w:rsidRDefault="005E1760" w:rsidP="00067975">
      <w:pPr>
        <w:pStyle w:val="a3"/>
        <w:spacing w:before="0"/>
        <w:jc w:val="center"/>
        <w:rPr>
          <w:b w:val="0"/>
          <w:sz w:val="26"/>
          <w:szCs w:val="26"/>
        </w:rPr>
      </w:pPr>
      <w:r w:rsidRPr="00DE2A79">
        <w:rPr>
          <w:b w:val="0"/>
          <w:sz w:val="26"/>
          <w:szCs w:val="26"/>
        </w:rPr>
        <w:t>Разработка локальных концептуальных моделей для БД ОА</w:t>
      </w:r>
      <w:r w:rsidR="00DE2A79" w:rsidRPr="00DE2A79">
        <w:rPr>
          <w:b w:val="0"/>
          <w:sz w:val="26"/>
          <w:szCs w:val="26"/>
        </w:rPr>
        <w:t>. Объединение локальных концептуальных моделей в КМ БД ОА</w:t>
      </w:r>
    </w:p>
    <w:p w:rsidR="00067975" w:rsidRPr="003E35F2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E747FE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5E1760">
        <w:rPr>
          <w:b w:val="0"/>
          <w:sz w:val="26"/>
          <w:szCs w:val="26"/>
        </w:rPr>
        <w:t>формирование знаний и умений по проектированию и документированию концептуальных моделей (КМ) базы данных (БД) для заданного объекта автоматизации</w:t>
      </w:r>
      <w:r w:rsidR="00067975" w:rsidRPr="003E35F2">
        <w:rPr>
          <w:b w:val="0"/>
          <w:sz w:val="26"/>
          <w:szCs w:val="26"/>
        </w:rPr>
        <w:t>.</w:t>
      </w:r>
      <w:r w:rsidR="005E1760">
        <w:rPr>
          <w:b w:val="0"/>
          <w:sz w:val="26"/>
          <w:szCs w:val="26"/>
        </w:rPr>
        <w:t xml:space="preserve"> Формирование знаний и умений по объединению локальных концептуальных моделей (ЛКМ) в единую концептуальную модель (КМ) базы данных (БД) для заданного объекта автоматизации (ОА) и ее документирование.</w:t>
      </w:r>
    </w:p>
    <w:p w:rsidR="00ED194A" w:rsidRDefault="00ED194A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2F304C" w:rsidRDefault="00ED194A" w:rsidP="00E06E79">
      <w:pPr>
        <w:pStyle w:val="a3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Связь 1:1</w:t>
      </w:r>
      <w:r w:rsidR="002F304C">
        <w:rPr>
          <w:b w:val="0"/>
          <w:sz w:val="26"/>
          <w:szCs w:val="26"/>
        </w:rPr>
        <w:t>(один к одному)</w:t>
      </w:r>
      <w:r>
        <w:rPr>
          <w:b w:val="0"/>
          <w:sz w:val="26"/>
          <w:szCs w:val="26"/>
        </w:rPr>
        <w:t xml:space="preserve">                </w:t>
      </w:r>
      <w:r w:rsidR="002F304C">
        <w:rPr>
          <w:b w:val="0"/>
          <w:sz w:val="26"/>
          <w:szCs w:val="26"/>
        </w:rPr>
        <w:t xml:space="preserve"> </w:t>
      </w:r>
    </w:p>
    <w:p w:rsidR="002F304C" w:rsidRDefault="00ED194A" w:rsidP="00E06E79">
      <w:pPr>
        <w:pStyle w:val="a3"/>
        <w:spacing w:before="0"/>
        <w:jc w:val="both"/>
        <w:rPr>
          <w:b w:val="0"/>
          <w:sz w:val="26"/>
          <w:szCs w:val="26"/>
        </w:rPr>
      </w:pPr>
      <w:r>
        <w:rPr>
          <w:noProof/>
        </w:rPr>
        <w:drawing>
          <wp:inline distT="0" distB="0" distL="0" distR="0" wp14:anchorId="721D3422" wp14:editId="64A6DA56">
            <wp:extent cx="111442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6"/>
          <w:szCs w:val="26"/>
        </w:rPr>
        <w:t xml:space="preserve">       </w:t>
      </w:r>
    </w:p>
    <w:p w:rsidR="002F304C" w:rsidRDefault="002F304C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2F304C" w:rsidRPr="002F304C" w:rsidRDefault="002F304C" w:rsidP="00E06E79">
      <w:pPr>
        <w:pStyle w:val="a3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Связь </w:t>
      </w:r>
      <w:proofErr w:type="gramStart"/>
      <w:r>
        <w:rPr>
          <w:b w:val="0"/>
          <w:sz w:val="26"/>
          <w:szCs w:val="26"/>
        </w:rPr>
        <w:t>1:</w:t>
      </w:r>
      <w:r>
        <w:rPr>
          <w:b w:val="0"/>
          <w:sz w:val="26"/>
          <w:szCs w:val="26"/>
          <w:lang w:val="en-US"/>
        </w:rPr>
        <w:t>N</w:t>
      </w:r>
      <w:proofErr w:type="gramEnd"/>
      <w:r>
        <w:rPr>
          <w:b w:val="0"/>
          <w:sz w:val="26"/>
          <w:szCs w:val="26"/>
        </w:rPr>
        <w:t>(один ко многим)</w:t>
      </w:r>
    </w:p>
    <w:p w:rsidR="00ED194A" w:rsidRPr="003E35F2" w:rsidRDefault="00ED194A" w:rsidP="00E06E79">
      <w:pPr>
        <w:pStyle w:val="a3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914992C" wp14:editId="2C47A502">
            <wp:extent cx="113347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</w:t>
      </w:r>
      <w:r w:rsidR="00F902EC">
        <w:rPr>
          <w:rFonts w:ascii="Times New Roman" w:hAnsi="Times New Roman" w:cs="Times New Roman"/>
          <w:sz w:val="26"/>
          <w:szCs w:val="26"/>
        </w:rPr>
        <w:t>Инвентаризация</w:t>
      </w:r>
      <w:r w:rsidRPr="003E35F2">
        <w:rPr>
          <w:rFonts w:ascii="Times New Roman" w:hAnsi="Times New Roman" w:cs="Times New Roman"/>
          <w:sz w:val="26"/>
          <w:szCs w:val="26"/>
        </w:rPr>
        <w:t>» информационной системы «</w:t>
      </w:r>
      <w:r w:rsidR="00F902EC">
        <w:rPr>
          <w:rFonts w:ascii="Times New Roman" w:hAnsi="Times New Roman" w:cs="Times New Roman"/>
          <w:sz w:val="26"/>
          <w:szCs w:val="26"/>
        </w:rPr>
        <w:t>Аптека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14F9B" w:rsidRPr="003E35F2" w:rsidRDefault="00D3172B" w:rsidP="005E176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E0F02A" wp14:editId="38928235">
            <wp:extent cx="4953000" cy="568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Рисунок 1.1 – </w:t>
      </w:r>
      <w:r w:rsidR="005E1760">
        <w:rPr>
          <w:rFonts w:ascii="Times New Roman" w:hAnsi="Times New Roman" w:cs="Times New Roman"/>
          <w:sz w:val="26"/>
          <w:szCs w:val="26"/>
        </w:rPr>
        <w:t>Локальная концептуальная модель для справочных документов</w:t>
      </w: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Pr="003E35F2" w:rsidRDefault="00ED194A" w:rsidP="002F304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E35F2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6BD3C1" wp14:editId="46D53CA9">
            <wp:extent cx="6645910" cy="14211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3E35F2" w:rsidP="00F902EC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</w:t>
      </w:r>
      <w:r w:rsidR="00FD1C05">
        <w:rPr>
          <w:rFonts w:ascii="Times New Roman" w:hAnsi="Times New Roman" w:cs="Times New Roman"/>
          <w:sz w:val="26"/>
          <w:szCs w:val="26"/>
        </w:rPr>
        <w:t>Локальная концептуальная модель для оперативного документа «</w:t>
      </w:r>
      <w:r w:rsidR="00ED194A">
        <w:rPr>
          <w:rFonts w:ascii="Times New Roman" w:hAnsi="Times New Roman" w:cs="Times New Roman"/>
          <w:sz w:val="26"/>
          <w:szCs w:val="26"/>
        </w:rPr>
        <w:t>Приказ о создании комиссии</w:t>
      </w:r>
      <w:r w:rsidR="00FD1C05">
        <w:rPr>
          <w:rFonts w:ascii="Times New Roman" w:hAnsi="Times New Roman" w:cs="Times New Roman"/>
          <w:sz w:val="26"/>
          <w:szCs w:val="26"/>
        </w:rPr>
        <w:t>»</w:t>
      </w: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:rsidR="00ED194A" w:rsidRDefault="00ED194A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D3172B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073AE7" wp14:editId="187321A0">
            <wp:extent cx="6645910" cy="3275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1.3</w:t>
      </w:r>
      <w:r w:rsidR="003E35F2" w:rsidRPr="003E35F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Локальная концептуальная модель для оперативного документа «</w:t>
      </w:r>
      <w:r w:rsidR="00ED194A">
        <w:rPr>
          <w:rFonts w:ascii="Times New Roman" w:hAnsi="Times New Roman" w:cs="Times New Roman"/>
          <w:sz w:val="26"/>
          <w:szCs w:val="26"/>
        </w:rPr>
        <w:t>Заполнение сличительной ведомости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902EC" w:rsidRDefault="00F902E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C73D9C" w:rsidRDefault="00C73D9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Pr="003E35F2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D3172B" w:rsidP="00ED194A">
      <w:pPr>
        <w:pStyle w:val="Standard"/>
        <w:ind w:left="-3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EC59A6" wp14:editId="5A76C881">
            <wp:extent cx="7088596" cy="6416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869" cy="64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1.5 </w:t>
      </w:r>
      <w:r w:rsidRPr="003E35F2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Концептуальная модель для ОА «</w:t>
      </w:r>
      <w:r w:rsidR="00ED194A">
        <w:rPr>
          <w:rFonts w:ascii="Times New Roman" w:hAnsi="Times New Roman" w:cs="Times New Roman"/>
          <w:sz w:val="26"/>
          <w:szCs w:val="26"/>
        </w:rPr>
        <w:t>Инвентаризация</w:t>
      </w:r>
      <w:r>
        <w:rPr>
          <w:rFonts w:ascii="Times New Roman" w:hAnsi="Times New Roman" w:cs="Times New Roman"/>
          <w:sz w:val="26"/>
          <w:szCs w:val="26"/>
        </w:rPr>
        <w:t>» для ИС «</w:t>
      </w:r>
      <w:r w:rsidR="00ED194A">
        <w:rPr>
          <w:rFonts w:ascii="Times New Roman" w:hAnsi="Times New Roman" w:cs="Times New Roman"/>
          <w:sz w:val="26"/>
          <w:szCs w:val="26"/>
        </w:rPr>
        <w:t>Аптека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ED194A" w:rsidRDefault="00ED194A" w:rsidP="00FD1C05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D194A" w:rsidRDefault="00ED194A" w:rsidP="00FD1C05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 </w:t>
      </w:r>
      <w:r w:rsidR="005E1760">
        <w:rPr>
          <w:rFonts w:ascii="Times New Roman" w:hAnsi="Times New Roman" w:cs="Times New Roman"/>
          <w:sz w:val="26"/>
          <w:szCs w:val="26"/>
        </w:rPr>
        <w:t>концептуальную модель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5E1760">
        <w:rPr>
          <w:rFonts w:ascii="Times New Roman" w:hAnsi="Times New Roman" w:cs="Times New Roman"/>
          <w:sz w:val="26"/>
          <w:szCs w:val="26"/>
        </w:rPr>
        <w:t xml:space="preserve"> которая будут использована</w:t>
      </w:r>
      <w:r w:rsidR="00FE2D22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8D" w:rsidRDefault="00A42C8D" w:rsidP="00FB7083">
      <w:pPr>
        <w:spacing w:after="0" w:line="240" w:lineRule="auto"/>
      </w:pPr>
      <w:r>
        <w:separator/>
      </w:r>
    </w:p>
  </w:endnote>
  <w:endnote w:type="continuationSeparator" w:id="0">
    <w:p w:rsidR="00A42C8D" w:rsidRDefault="00A42C8D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8D" w:rsidRDefault="00A42C8D" w:rsidP="00FB7083">
      <w:pPr>
        <w:spacing w:after="0" w:line="240" w:lineRule="auto"/>
      </w:pPr>
      <w:r>
        <w:separator/>
      </w:r>
    </w:p>
  </w:footnote>
  <w:footnote w:type="continuationSeparator" w:id="0">
    <w:p w:rsidR="00A42C8D" w:rsidRDefault="00A42C8D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7975"/>
    <w:rsid w:val="00071337"/>
    <w:rsid w:val="000808F4"/>
    <w:rsid w:val="00120058"/>
    <w:rsid w:val="00207DBD"/>
    <w:rsid w:val="002B4853"/>
    <w:rsid w:val="002F1938"/>
    <w:rsid w:val="002F304C"/>
    <w:rsid w:val="00373615"/>
    <w:rsid w:val="00373D15"/>
    <w:rsid w:val="003E35F2"/>
    <w:rsid w:val="00414F9B"/>
    <w:rsid w:val="00427108"/>
    <w:rsid w:val="004A5DCB"/>
    <w:rsid w:val="004D679D"/>
    <w:rsid w:val="00520D94"/>
    <w:rsid w:val="005E1760"/>
    <w:rsid w:val="00601034"/>
    <w:rsid w:val="00644BF4"/>
    <w:rsid w:val="00650C3D"/>
    <w:rsid w:val="0065462B"/>
    <w:rsid w:val="006619A7"/>
    <w:rsid w:val="006911F8"/>
    <w:rsid w:val="006B55B7"/>
    <w:rsid w:val="006B58E3"/>
    <w:rsid w:val="007056BF"/>
    <w:rsid w:val="007D5820"/>
    <w:rsid w:val="00811349"/>
    <w:rsid w:val="008713C9"/>
    <w:rsid w:val="008C2B99"/>
    <w:rsid w:val="008F11BD"/>
    <w:rsid w:val="00976D47"/>
    <w:rsid w:val="00A42C8D"/>
    <w:rsid w:val="00A42DE8"/>
    <w:rsid w:val="00A5214C"/>
    <w:rsid w:val="00A90F3A"/>
    <w:rsid w:val="00AE048D"/>
    <w:rsid w:val="00AE4B46"/>
    <w:rsid w:val="00B75E85"/>
    <w:rsid w:val="00B84E3D"/>
    <w:rsid w:val="00BF485A"/>
    <w:rsid w:val="00C73D9C"/>
    <w:rsid w:val="00D24469"/>
    <w:rsid w:val="00D3172B"/>
    <w:rsid w:val="00DC5956"/>
    <w:rsid w:val="00DE2A79"/>
    <w:rsid w:val="00E06E79"/>
    <w:rsid w:val="00E747FE"/>
    <w:rsid w:val="00EB393B"/>
    <w:rsid w:val="00ED194A"/>
    <w:rsid w:val="00F23967"/>
    <w:rsid w:val="00F518E6"/>
    <w:rsid w:val="00F902EC"/>
    <w:rsid w:val="00FB7083"/>
    <w:rsid w:val="00FD1C05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  <w:style w:type="paragraph" w:styleId="ad">
    <w:name w:val="Body Text Indent"/>
    <w:basedOn w:val="a"/>
    <w:link w:val="ae"/>
    <w:uiPriority w:val="99"/>
    <w:semiHidden/>
    <w:unhideWhenUsed/>
    <w:rsid w:val="00F902E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F9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C566-578D-48A3-AEC9-AC04C2AF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Alexey Lud</cp:lastModifiedBy>
  <cp:revision>6</cp:revision>
  <dcterms:created xsi:type="dcterms:W3CDTF">2022-03-30T18:44:00Z</dcterms:created>
  <dcterms:modified xsi:type="dcterms:W3CDTF">2022-04-06T08:05:00Z</dcterms:modified>
</cp:coreProperties>
</file>