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6170D7">
      <w:pPr>
        <w:rPr>
          <w:rFonts w:ascii="Times New Roman" w:hAnsi="Times New Roman" w:cs="Times New Roman"/>
        </w:rPr>
      </w:pPr>
    </w:p>
    <w:p w:rsidR="008B3C19" w:rsidRPr="00B66E15" w:rsidRDefault="00B66E15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</w:t>
      </w:r>
      <w:r w:rsidR="00BE0E71">
        <w:rPr>
          <w:bCs/>
          <w:sz w:val="28"/>
          <w:szCs w:val="28"/>
        </w:rPr>
        <w:t>2</w:t>
      </w:r>
    </w:p>
    <w:p w:rsidR="008B3C19" w:rsidRDefault="001E127A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</w:t>
      </w:r>
      <w:r w:rsidR="00B66E15">
        <w:rPr>
          <w:bCs/>
          <w:sz w:val="28"/>
          <w:szCs w:val="28"/>
        </w:rPr>
        <w:t>6</w:t>
      </w:r>
      <w:r w:rsidR="008B3C19">
        <w:rPr>
          <w:bCs/>
          <w:sz w:val="28"/>
          <w:szCs w:val="28"/>
        </w:rPr>
        <w:t xml:space="preserve"> семестр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B66E15">
        <w:rPr>
          <w:bCs/>
          <w:sz w:val="28"/>
          <w:szCs w:val="28"/>
        </w:rPr>
        <w:t>Базы данных</w:t>
      </w:r>
      <w:r>
        <w:rPr>
          <w:bCs/>
          <w:sz w:val="28"/>
          <w:szCs w:val="28"/>
        </w:rPr>
        <w:t>»</w:t>
      </w:r>
    </w:p>
    <w:p w:rsidR="009C7FFD" w:rsidRDefault="009C7FFD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Тема: «</w:t>
      </w:r>
      <w:r w:rsidR="00BE0E71">
        <w:rPr>
          <w:bCs/>
          <w:sz w:val="28"/>
          <w:szCs w:val="28"/>
        </w:rPr>
        <w:t>Обследование объекта автоматизации: организационная и функциональная структуры</w:t>
      </w:r>
      <w:r>
        <w:rPr>
          <w:bCs/>
          <w:sz w:val="28"/>
          <w:szCs w:val="28"/>
        </w:rPr>
        <w:t>»</w:t>
      </w: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6170D7">
      <w:pPr>
        <w:rPr>
          <w:rFonts w:ascii="Times New Roman" w:hAnsi="Times New Roman" w:cs="Times New Roman"/>
        </w:rPr>
      </w:pPr>
    </w:p>
    <w:p w:rsidR="008B3C19" w:rsidRDefault="008B3C19" w:rsidP="006170D7">
      <w:pPr>
        <w:rPr>
          <w:rFonts w:ascii="Times New Roman" w:hAnsi="Times New Roman" w:cs="Times New Roman"/>
        </w:rPr>
      </w:pPr>
    </w:p>
    <w:p w:rsidR="006170D7" w:rsidRDefault="006170D7" w:rsidP="006170D7">
      <w:pPr>
        <w:rPr>
          <w:rFonts w:ascii="Times New Roman" w:hAnsi="Times New Roman" w:cs="Times New Roman"/>
        </w:rPr>
      </w:pPr>
    </w:p>
    <w:p w:rsidR="006170D7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  <w:t xml:space="preserve">Выполнил: </w:t>
      </w:r>
    </w:p>
    <w:p w:rsidR="008B3C19" w:rsidRDefault="001E127A" w:rsidP="006170D7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</w:t>
      </w:r>
      <w:r w:rsidR="008B3C19">
        <w:rPr>
          <w:color w:val="000000"/>
          <w:sz w:val="28"/>
          <w:szCs w:val="28"/>
        </w:rPr>
        <w:t xml:space="preserve"> курса</w:t>
      </w:r>
    </w:p>
    <w:p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6170D7">
        <w:rPr>
          <w:color w:val="000000"/>
          <w:sz w:val="28"/>
          <w:szCs w:val="28"/>
        </w:rPr>
        <w:t>Луд</w:t>
      </w:r>
      <w:r>
        <w:rPr>
          <w:color w:val="000000"/>
          <w:sz w:val="28"/>
          <w:szCs w:val="28"/>
        </w:rPr>
        <w:t xml:space="preserve"> </w:t>
      </w:r>
      <w:r w:rsidR="006170D7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.</w:t>
      </w:r>
      <w:r w:rsidR="006170D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.</w:t>
      </w:r>
    </w:p>
    <w:p w:rsidR="006170D7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</w:p>
    <w:p w:rsidR="008B3C19" w:rsidRPr="006D7B16" w:rsidRDefault="00B66E15" w:rsidP="006170D7">
      <w:pPr>
        <w:pStyle w:val="a3"/>
        <w:ind w:left="6372" w:firstLine="708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Швецова</w:t>
      </w:r>
      <w:proofErr w:type="spellEnd"/>
      <w:r>
        <w:rPr>
          <w:color w:val="000000"/>
          <w:sz w:val="28"/>
          <w:szCs w:val="28"/>
        </w:rPr>
        <w:t xml:space="preserve"> Е.В.</w:t>
      </w: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9C7FFD">
      <w:pPr>
        <w:pStyle w:val="a3"/>
        <w:ind w:firstLine="0"/>
        <w:rPr>
          <w:color w:val="000000"/>
          <w:sz w:val="24"/>
          <w:szCs w:val="24"/>
        </w:rPr>
      </w:pPr>
    </w:p>
    <w:p w:rsidR="00350CD7" w:rsidRDefault="00350CD7" w:rsidP="00BE0E71">
      <w:pPr>
        <w:pStyle w:val="a3"/>
        <w:ind w:firstLine="0"/>
        <w:rPr>
          <w:color w:val="000000"/>
          <w:sz w:val="24"/>
          <w:szCs w:val="24"/>
        </w:rPr>
      </w:pPr>
    </w:p>
    <w:p w:rsidR="006170D7" w:rsidRDefault="006170D7" w:rsidP="00BE0E71">
      <w:pPr>
        <w:pStyle w:val="a3"/>
        <w:ind w:firstLine="0"/>
        <w:rPr>
          <w:color w:val="000000"/>
          <w:sz w:val="24"/>
          <w:szCs w:val="24"/>
        </w:rPr>
      </w:pPr>
    </w:p>
    <w:p w:rsidR="006170D7" w:rsidRDefault="006170D7" w:rsidP="00BE0E71">
      <w:pPr>
        <w:pStyle w:val="a3"/>
        <w:ind w:firstLine="0"/>
        <w:rPr>
          <w:color w:val="000000"/>
          <w:sz w:val="24"/>
          <w:szCs w:val="24"/>
        </w:rPr>
      </w:pPr>
    </w:p>
    <w:p w:rsidR="006170D7" w:rsidRDefault="006170D7" w:rsidP="00BE0E71">
      <w:pPr>
        <w:pStyle w:val="a3"/>
        <w:ind w:firstLine="0"/>
        <w:rPr>
          <w:color w:val="000000"/>
          <w:sz w:val="24"/>
          <w:szCs w:val="24"/>
        </w:rPr>
      </w:pPr>
    </w:p>
    <w:p w:rsidR="006170D7" w:rsidRDefault="006170D7" w:rsidP="00BE0E71">
      <w:pPr>
        <w:pStyle w:val="a3"/>
        <w:ind w:firstLine="0"/>
        <w:rPr>
          <w:color w:val="000000"/>
          <w:sz w:val="24"/>
          <w:szCs w:val="24"/>
        </w:rPr>
      </w:pPr>
    </w:p>
    <w:p w:rsidR="006170D7" w:rsidRDefault="006170D7" w:rsidP="00BE0E71">
      <w:pPr>
        <w:pStyle w:val="a3"/>
        <w:ind w:firstLine="0"/>
        <w:rPr>
          <w:color w:val="000000"/>
          <w:sz w:val="24"/>
          <w:szCs w:val="24"/>
        </w:rPr>
      </w:pPr>
    </w:p>
    <w:p w:rsidR="00DE7861" w:rsidRPr="006170D7" w:rsidRDefault="00B66E15" w:rsidP="001157A2">
      <w:pPr>
        <w:pStyle w:val="a3"/>
        <w:ind w:firstLine="0"/>
        <w:jc w:val="center"/>
        <w:rPr>
          <w:color w:val="000000"/>
          <w:sz w:val="28"/>
          <w:szCs w:val="24"/>
        </w:rPr>
      </w:pPr>
      <w:r w:rsidRPr="006170D7">
        <w:rPr>
          <w:color w:val="000000"/>
          <w:sz w:val="28"/>
          <w:szCs w:val="24"/>
        </w:rPr>
        <w:t>Брест 2022</w:t>
      </w:r>
    </w:p>
    <w:p w:rsidR="006170D7" w:rsidRPr="00BE0E71" w:rsidRDefault="00BE0E71" w:rsidP="006170D7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№2</w:t>
      </w:r>
    </w:p>
    <w:p w:rsidR="00BE0E71" w:rsidRDefault="00BE0E71" w:rsidP="00BE0E71">
      <w:pPr>
        <w:pStyle w:val="a3"/>
        <w:ind w:firstLine="0"/>
        <w:jc w:val="center"/>
        <w:rPr>
          <w:bCs/>
          <w:sz w:val="25"/>
          <w:szCs w:val="25"/>
        </w:rPr>
      </w:pPr>
      <w:r w:rsidRPr="00BE0E71">
        <w:rPr>
          <w:bCs/>
          <w:sz w:val="25"/>
          <w:szCs w:val="25"/>
        </w:rPr>
        <w:t>Обследование объекта автоматизации: организационная и функциональная структуры</w:t>
      </w:r>
    </w:p>
    <w:p w:rsidR="006170D7" w:rsidRDefault="006170D7" w:rsidP="00BE0E71">
      <w:pPr>
        <w:pStyle w:val="a3"/>
        <w:ind w:firstLine="0"/>
        <w:jc w:val="center"/>
        <w:rPr>
          <w:b/>
          <w:color w:val="000000"/>
          <w:sz w:val="25"/>
          <w:szCs w:val="25"/>
        </w:rPr>
      </w:pPr>
    </w:p>
    <w:p w:rsidR="009C7FFD" w:rsidRDefault="009C7FFD" w:rsidP="009C7FFD">
      <w:pPr>
        <w:pStyle w:val="a3"/>
        <w:ind w:firstLine="0"/>
        <w:rPr>
          <w:sz w:val="25"/>
          <w:szCs w:val="25"/>
        </w:rPr>
      </w:pPr>
      <w:r w:rsidRPr="00F50B44">
        <w:rPr>
          <w:b/>
          <w:color w:val="000000"/>
          <w:sz w:val="25"/>
          <w:szCs w:val="25"/>
        </w:rPr>
        <w:t>Цель:</w:t>
      </w:r>
      <w:r>
        <w:rPr>
          <w:color w:val="000000"/>
          <w:sz w:val="25"/>
          <w:szCs w:val="25"/>
        </w:rPr>
        <w:t xml:space="preserve"> </w:t>
      </w:r>
      <w:r w:rsidR="006170D7">
        <w:rPr>
          <w:sz w:val="25"/>
          <w:szCs w:val="25"/>
        </w:rPr>
        <w:t>о</w:t>
      </w:r>
      <w:r w:rsidR="00BE0E71">
        <w:rPr>
          <w:sz w:val="25"/>
          <w:szCs w:val="25"/>
        </w:rPr>
        <w:t>писать объект автоматизации через его организационную и функциональные структуры.</w:t>
      </w:r>
    </w:p>
    <w:p w:rsidR="00F50B44" w:rsidRDefault="00F50B44" w:rsidP="003C6C49">
      <w:pPr>
        <w:pStyle w:val="a3"/>
        <w:ind w:firstLine="0"/>
        <w:rPr>
          <w:sz w:val="25"/>
          <w:szCs w:val="25"/>
        </w:rPr>
      </w:pPr>
    </w:p>
    <w:p w:rsidR="006170D7" w:rsidRDefault="002243EE" w:rsidP="00FE392D">
      <w:pPr>
        <w:pStyle w:val="a3"/>
        <w:ind w:firstLine="0"/>
        <w:jc w:val="both"/>
        <w:rPr>
          <w:sz w:val="25"/>
          <w:szCs w:val="25"/>
        </w:rPr>
      </w:pPr>
      <w:r w:rsidRPr="002243EE">
        <w:rPr>
          <w:sz w:val="25"/>
          <w:szCs w:val="25"/>
        </w:rPr>
        <w:t>Организационная структура (</w:t>
      </w:r>
      <w:proofErr w:type="spellStart"/>
      <w:r w:rsidRPr="002243EE">
        <w:rPr>
          <w:sz w:val="25"/>
          <w:szCs w:val="25"/>
        </w:rPr>
        <w:t>оргструктура</w:t>
      </w:r>
      <w:proofErr w:type="spellEnd"/>
      <w:r w:rsidRPr="002243EE">
        <w:rPr>
          <w:sz w:val="25"/>
          <w:szCs w:val="25"/>
        </w:rPr>
        <w:t>) – совокупность подразделений организации и их взаимосвязей, в рамках которой между подразделениями распределяются функциональные задачи, определяются полномочия и ответственность руководителей и должностных лиц</w:t>
      </w:r>
      <w:r>
        <w:rPr>
          <w:sz w:val="25"/>
          <w:szCs w:val="25"/>
        </w:rPr>
        <w:t>.</w:t>
      </w:r>
    </w:p>
    <w:p w:rsidR="002243EE" w:rsidRDefault="002243EE" w:rsidP="002243EE">
      <w:pPr>
        <w:pStyle w:val="a3"/>
        <w:ind w:firstLine="0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170D7" w:rsidRDefault="002243EE" w:rsidP="003C6C49">
      <w:pPr>
        <w:pStyle w:val="a3"/>
        <w:ind w:firstLine="0"/>
        <w:rPr>
          <w:sz w:val="25"/>
          <w:szCs w:val="25"/>
        </w:rPr>
      </w:pPr>
      <w:r>
        <w:rPr>
          <w:noProof/>
        </w:rPr>
        <w:drawing>
          <wp:inline distT="0" distB="0" distL="0" distR="0" wp14:anchorId="0E5C1C27" wp14:editId="5DC3F821">
            <wp:extent cx="3649980" cy="305579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081" cy="306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21" w:rsidRDefault="00DC6C21" w:rsidP="00DC6C21">
      <w:pPr>
        <w:pStyle w:val="a3"/>
        <w:ind w:firstLine="0"/>
        <w:jc w:val="center"/>
        <w:rPr>
          <w:sz w:val="25"/>
          <w:szCs w:val="25"/>
        </w:rPr>
      </w:pPr>
      <w:r>
        <w:rPr>
          <w:sz w:val="25"/>
          <w:szCs w:val="25"/>
        </w:rPr>
        <w:t>Рис 1. О</w:t>
      </w:r>
      <w:r>
        <w:rPr>
          <w:sz w:val="25"/>
          <w:szCs w:val="25"/>
        </w:rPr>
        <w:t>рганизационная структура объекта автоматизации</w:t>
      </w: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FD69E9" w:rsidRDefault="00FD69E9" w:rsidP="0067730C">
      <w:pPr>
        <w:pStyle w:val="a3"/>
        <w:ind w:firstLine="0"/>
        <w:jc w:val="center"/>
        <w:rPr>
          <w:sz w:val="25"/>
          <w:szCs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40D9B" w:rsidTr="00D40D9B">
        <w:tc>
          <w:tcPr>
            <w:tcW w:w="3485" w:type="dxa"/>
          </w:tcPr>
          <w:p w:rsidR="00D40D9B" w:rsidRDefault="00D40D9B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№ п/п</w:t>
            </w:r>
          </w:p>
        </w:tc>
        <w:tc>
          <w:tcPr>
            <w:tcW w:w="3485" w:type="dxa"/>
          </w:tcPr>
          <w:p w:rsidR="00D40D9B" w:rsidRDefault="00D40D9B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организационной единицы</w:t>
            </w:r>
          </w:p>
        </w:tc>
        <w:tc>
          <w:tcPr>
            <w:tcW w:w="3486" w:type="dxa"/>
          </w:tcPr>
          <w:p w:rsidR="00D40D9B" w:rsidRDefault="00D40D9B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Расшифровка</w:t>
            </w:r>
          </w:p>
        </w:tc>
      </w:tr>
      <w:tr w:rsidR="00D40D9B" w:rsidTr="00D40D9B">
        <w:tc>
          <w:tcPr>
            <w:tcW w:w="3485" w:type="dxa"/>
          </w:tcPr>
          <w:p w:rsidR="00D40D9B" w:rsidRDefault="00D40D9B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3485" w:type="dxa"/>
          </w:tcPr>
          <w:p w:rsidR="00D40D9B" w:rsidRDefault="002243EE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Аптека</w:t>
            </w:r>
          </w:p>
        </w:tc>
        <w:tc>
          <w:tcPr>
            <w:tcW w:w="3486" w:type="dxa"/>
          </w:tcPr>
          <w:p w:rsidR="00D40D9B" w:rsidRDefault="00D40D9B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Отделение</w:t>
            </w:r>
          </w:p>
        </w:tc>
      </w:tr>
      <w:tr w:rsidR="00D40D9B" w:rsidTr="00D40D9B">
        <w:tc>
          <w:tcPr>
            <w:tcW w:w="3485" w:type="dxa"/>
          </w:tcPr>
          <w:p w:rsidR="00D40D9B" w:rsidRDefault="00D40D9B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3485" w:type="dxa"/>
          </w:tcPr>
          <w:p w:rsidR="00D40D9B" w:rsidRDefault="002243EE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Директор аптеки</w:t>
            </w:r>
          </w:p>
        </w:tc>
        <w:tc>
          <w:tcPr>
            <w:tcW w:w="3486" w:type="dxa"/>
          </w:tcPr>
          <w:p w:rsidR="00D40D9B" w:rsidRDefault="00D40D9B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Руководитель отделения</w:t>
            </w:r>
          </w:p>
        </w:tc>
      </w:tr>
      <w:tr w:rsidR="00D40D9B" w:rsidTr="00D40D9B">
        <w:tc>
          <w:tcPr>
            <w:tcW w:w="3485" w:type="dxa"/>
          </w:tcPr>
          <w:p w:rsidR="00D40D9B" w:rsidRDefault="00D40D9B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3485" w:type="dxa"/>
          </w:tcPr>
          <w:p w:rsidR="00D40D9B" w:rsidRDefault="002243EE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Старший аптекарь-фармацевт</w:t>
            </w:r>
          </w:p>
        </w:tc>
        <w:tc>
          <w:tcPr>
            <w:tcW w:w="3486" w:type="dxa"/>
          </w:tcPr>
          <w:p w:rsidR="00D40D9B" w:rsidRDefault="002243EE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Сотрудник</w:t>
            </w:r>
          </w:p>
        </w:tc>
      </w:tr>
      <w:tr w:rsidR="00D40D9B" w:rsidTr="00D40D9B">
        <w:tc>
          <w:tcPr>
            <w:tcW w:w="3485" w:type="dxa"/>
          </w:tcPr>
          <w:p w:rsidR="00D40D9B" w:rsidRDefault="00D40D9B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</w:t>
            </w:r>
          </w:p>
        </w:tc>
        <w:tc>
          <w:tcPr>
            <w:tcW w:w="3485" w:type="dxa"/>
          </w:tcPr>
          <w:p w:rsidR="00D40D9B" w:rsidRDefault="002243EE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Аптекарь-фармацевт</w:t>
            </w:r>
          </w:p>
        </w:tc>
        <w:tc>
          <w:tcPr>
            <w:tcW w:w="3486" w:type="dxa"/>
          </w:tcPr>
          <w:p w:rsidR="00D40D9B" w:rsidRDefault="00D40D9B" w:rsidP="00D40D9B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Сотрудник</w:t>
            </w:r>
          </w:p>
        </w:tc>
      </w:tr>
    </w:tbl>
    <w:p w:rsidR="00FD69E9" w:rsidRDefault="00FD69E9" w:rsidP="003C6C49">
      <w:pPr>
        <w:pStyle w:val="a3"/>
        <w:ind w:firstLine="0"/>
        <w:rPr>
          <w:sz w:val="25"/>
          <w:szCs w:val="25"/>
        </w:rPr>
      </w:pPr>
    </w:p>
    <w:p w:rsidR="006170D7" w:rsidRDefault="0067730C" w:rsidP="0067730C">
      <w:pPr>
        <w:pStyle w:val="a3"/>
        <w:ind w:firstLine="0"/>
        <w:jc w:val="center"/>
        <w:rPr>
          <w:sz w:val="25"/>
          <w:szCs w:val="25"/>
        </w:rPr>
      </w:pPr>
      <w:r>
        <w:rPr>
          <w:sz w:val="25"/>
          <w:szCs w:val="25"/>
        </w:rPr>
        <w:t>Таблица 1. «Каталог организационных единиц»</w:t>
      </w: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2243EE" w:rsidRDefault="002243EE" w:rsidP="003C6C49">
      <w:pPr>
        <w:pStyle w:val="a3"/>
        <w:ind w:firstLine="0"/>
        <w:rPr>
          <w:sz w:val="25"/>
          <w:szCs w:val="25"/>
        </w:rPr>
      </w:pPr>
    </w:p>
    <w:p w:rsidR="002243EE" w:rsidRDefault="002243EE" w:rsidP="003C6C49">
      <w:pPr>
        <w:pStyle w:val="a3"/>
        <w:ind w:firstLine="0"/>
        <w:rPr>
          <w:sz w:val="25"/>
          <w:szCs w:val="25"/>
        </w:rPr>
      </w:pPr>
    </w:p>
    <w:p w:rsidR="002243EE" w:rsidRDefault="002243EE" w:rsidP="003C6C49">
      <w:pPr>
        <w:pStyle w:val="a3"/>
        <w:ind w:firstLine="0"/>
        <w:rPr>
          <w:sz w:val="25"/>
          <w:szCs w:val="25"/>
        </w:rPr>
      </w:pPr>
    </w:p>
    <w:p w:rsidR="002243EE" w:rsidRDefault="006C370F" w:rsidP="0067730C">
      <w:pPr>
        <w:pStyle w:val="a3"/>
        <w:ind w:firstLine="0"/>
        <w:jc w:val="both"/>
        <w:rPr>
          <w:sz w:val="25"/>
          <w:szCs w:val="25"/>
        </w:rPr>
      </w:pPr>
      <w:r w:rsidRPr="006C370F">
        <w:rPr>
          <w:sz w:val="25"/>
          <w:szCs w:val="25"/>
        </w:rPr>
        <w:lastRenderedPageBreak/>
        <w:t>Функциональная модель представляется через "дерево" основных функций, реализуемых на предприятии</w:t>
      </w:r>
      <w:r>
        <w:rPr>
          <w:sz w:val="25"/>
          <w:szCs w:val="25"/>
        </w:rPr>
        <w:t>.</w:t>
      </w:r>
    </w:p>
    <w:p w:rsidR="006C370F" w:rsidRDefault="006C370F" w:rsidP="0067730C">
      <w:pPr>
        <w:pStyle w:val="a3"/>
        <w:ind w:firstLine="0"/>
        <w:jc w:val="both"/>
        <w:rPr>
          <w:sz w:val="25"/>
          <w:szCs w:val="25"/>
        </w:rPr>
      </w:pPr>
    </w:p>
    <w:p w:rsidR="006C370F" w:rsidRPr="006C370F" w:rsidRDefault="006C370F" w:rsidP="0067730C">
      <w:pPr>
        <w:pStyle w:val="a3"/>
        <w:ind w:firstLine="0"/>
        <w:jc w:val="both"/>
        <w:rPr>
          <w:b/>
          <w:sz w:val="25"/>
          <w:szCs w:val="25"/>
        </w:rPr>
      </w:pPr>
      <w:r w:rsidRPr="006C370F">
        <w:rPr>
          <w:b/>
          <w:sz w:val="25"/>
          <w:szCs w:val="25"/>
        </w:rPr>
        <w:t>Основные процессы</w:t>
      </w:r>
    </w:p>
    <w:p w:rsidR="006C370F" w:rsidRDefault="006C370F" w:rsidP="0067730C">
      <w:pPr>
        <w:pStyle w:val="a3"/>
        <w:ind w:firstLine="708"/>
        <w:jc w:val="both"/>
        <w:rPr>
          <w:sz w:val="25"/>
          <w:szCs w:val="25"/>
        </w:rPr>
      </w:pPr>
      <w:r w:rsidRPr="006C370F">
        <w:rPr>
          <w:sz w:val="25"/>
          <w:szCs w:val="25"/>
        </w:rPr>
        <w:t>Все, что связано с непосредственной деятельностью организации, предприятия, компании, что создает прибавочную стоимость: производство, закупки, хранение, реализация и т.д.</w:t>
      </w:r>
    </w:p>
    <w:p w:rsidR="006C370F" w:rsidRPr="006C370F" w:rsidRDefault="006C370F" w:rsidP="0067730C">
      <w:pPr>
        <w:pStyle w:val="a3"/>
        <w:ind w:firstLine="708"/>
        <w:jc w:val="both"/>
        <w:rPr>
          <w:sz w:val="25"/>
          <w:szCs w:val="25"/>
        </w:rPr>
      </w:pPr>
    </w:p>
    <w:p w:rsidR="006C370F" w:rsidRPr="006C370F" w:rsidRDefault="006C370F" w:rsidP="0067730C">
      <w:pPr>
        <w:pStyle w:val="a3"/>
        <w:ind w:firstLine="0"/>
        <w:jc w:val="both"/>
        <w:rPr>
          <w:b/>
          <w:sz w:val="25"/>
          <w:szCs w:val="25"/>
        </w:rPr>
      </w:pPr>
      <w:r w:rsidRPr="006C370F">
        <w:rPr>
          <w:b/>
          <w:sz w:val="25"/>
          <w:szCs w:val="25"/>
        </w:rPr>
        <w:t xml:space="preserve">Вспомогательные процессы </w:t>
      </w:r>
    </w:p>
    <w:p w:rsidR="006C370F" w:rsidRDefault="006C370F" w:rsidP="0067730C">
      <w:pPr>
        <w:pStyle w:val="a3"/>
        <w:ind w:firstLine="708"/>
        <w:jc w:val="both"/>
        <w:rPr>
          <w:sz w:val="25"/>
          <w:szCs w:val="25"/>
        </w:rPr>
      </w:pPr>
      <w:r w:rsidRPr="006C370F">
        <w:rPr>
          <w:sz w:val="25"/>
          <w:szCs w:val="25"/>
        </w:rPr>
        <w:t>Все, что связано с обслуживанием основных процессов: административно</w:t>
      </w:r>
      <w:r>
        <w:rPr>
          <w:sz w:val="25"/>
          <w:szCs w:val="25"/>
        </w:rPr>
        <w:t>-</w:t>
      </w:r>
      <w:r w:rsidRPr="006C370F">
        <w:rPr>
          <w:sz w:val="25"/>
          <w:szCs w:val="25"/>
        </w:rPr>
        <w:t>хозяйственное обеспечение, управление персоналом, ИТ-инфраструктура и т.д</w:t>
      </w:r>
      <w:r>
        <w:rPr>
          <w:sz w:val="25"/>
          <w:szCs w:val="25"/>
        </w:rPr>
        <w:t>.</w:t>
      </w:r>
    </w:p>
    <w:p w:rsidR="006C370F" w:rsidRPr="006C370F" w:rsidRDefault="006C370F" w:rsidP="0067730C">
      <w:pPr>
        <w:pStyle w:val="a3"/>
        <w:ind w:firstLine="708"/>
        <w:jc w:val="both"/>
        <w:rPr>
          <w:sz w:val="25"/>
          <w:szCs w:val="25"/>
        </w:rPr>
      </w:pPr>
    </w:p>
    <w:p w:rsidR="006C370F" w:rsidRPr="006C370F" w:rsidRDefault="006C370F" w:rsidP="0067730C">
      <w:pPr>
        <w:pStyle w:val="a3"/>
        <w:ind w:firstLine="0"/>
        <w:jc w:val="both"/>
        <w:rPr>
          <w:b/>
          <w:sz w:val="25"/>
          <w:szCs w:val="25"/>
        </w:rPr>
      </w:pPr>
      <w:r w:rsidRPr="006C370F">
        <w:rPr>
          <w:b/>
          <w:sz w:val="25"/>
          <w:szCs w:val="25"/>
        </w:rPr>
        <w:t>Управление компанией</w:t>
      </w:r>
    </w:p>
    <w:p w:rsidR="006C370F" w:rsidRDefault="006C370F" w:rsidP="0067730C">
      <w:pPr>
        <w:pStyle w:val="a3"/>
        <w:ind w:firstLine="0"/>
        <w:jc w:val="both"/>
        <w:rPr>
          <w:sz w:val="25"/>
          <w:szCs w:val="25"/>
        </w:rPr>
      </w:pPr>
      <w:r w:rsidRPr="006C370F">
        <w:rPr>
          <w:sz w:val="25"/>
          <w:szCs w:val="25"/>
        </w:rPr>
        <w:t xml:space="preserve"> </w:t>
      </w:r>
      <w:r>
        <w:rPr>
          <w:sz w:val="25"/>
          <w:szCs w:val="25"/>
        </w:rPr>
        <w:tab/>
      </w:r>
      <w:r w:rsidRPr="006C370F">
        <w:rPr>
          <w:sz w:val="25"/>
          <w:szCs w:val="25"/>
        </w:rPr>
        <w:t>Финансово-аналитические структуры, высшие управленческие инфраструктуры</w:t>
      </w:r>
      <w:r>
        <w:rPr>
          <w:sz w:val="25"/>
          <w:szCs w:val="25"/>
        </w:rPr>
        <w:t xml:space="preserve"> </w:t>
      </w:r>
      <w:r w:rsidRPr="006C370F">
        <w:rPr>
          <w:sz w:val="25"/>
          <w:szCs w:val="25"/>
        </w:rPr>
        <w:t>компании, занимающиеся долгосрочным планированием, прогнозированием и выбором стратегий</w:t>
      </w:r>
      <w:r>
        <w:rPr>
          <w:sz w:val="25"/>
          <w:szCs w:val="25"/>
        </w:rPr>
        <w:t>.</w:t>
      </w: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85107" w:rsidRDefault="00685107" w:rsidP="003C6C49">
      <w:pPr>
        <w:pStyle w:val="a3"/>
        <w:ind w:firstLine="0"/>
        <w:rPr>
          <w:sz w:val="25"/>
          <w:szCs w:val="25"/>
        </w:rPr>
      </w:pPr>
    </w:p>
    <w:p w:rsidR="00685107" w:rsidRDefault="00685107" w:rsidP="003C6C49">
      <w:pPr>
        <w:pStyle w:val="a3"/>
        <w:ind w:firstLine="0"/>
        <w:rPr>
          <w:sz w:val="25"/>
          <w:szCs w:val="25"/>
        </w:rPr>
      </w:pPr>
    </w:p>
    <w:p w:rsidR="00685107" w:rsidRDefault="00685107" w:rsidP="003C6C49">
      <w:pPr>
        <w:pStyle w:val="a3"/>
        <w:ind w:firstLine="0"/>
        <w:rPr>
          <w:sz w:val="25"/>
          <w:szCs w:val="25"/>
        </w:rPr>
      </w:pPr>
    </w:p>
    <w:p w:rsidR="00FD69E9" w:rsidRDefault="008A2E96" w:rsidP="00D65200">
      <w:pPr>
        <w:pStyle w:val="a3"/>
        <w:ind w:firstLine="0"/>
        <w:jc w:val="center"/>
        <w:rPr>
          <w:sz w:val="25"/>
          <w:szCs w:val="25"/>
        </w:rPr>
      </w:pPr>
      <w:r>
        <w:rPr>
          <w:noProof/>
        </w:rPr>
        <w:drawing>
          <wp:inline distT="0" distB="0" distL="0" distR="0" wp14:anchorId="37457012" wp14:editId="2F8F2851">
            <wp:extent cx="6645910" cy="376682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65200" w:rsidRDefault="00DC6C21" w:rsidP="00D65200">
      <w:pPr>
        <w:pStyle w:val="a3"/>
        <w:ind w:firstLine="0"/>
        <w:jc w:val="center"/>
        <w:rPr>
          <w:sz w:val="25"/>
          <w:szCs w:val="25"/>
        </w:rPr>
      </w:pPr>
      <w:r>
        <w:rPr>
          <w:sz w:val="25"/>
          <w:szCs w:val="25"/>
        </w:rPr>
        <w:t>Рис 2. Ф</w:t>
      </w:r>
      <w:r w:rsidR="00D65200">
        <w:rPr>
          <w:sz w:val="25"/>
          <w:szCs w:val="25"/>
        </w:rPr>
        <w:t>ункциональная структура объекта автоматизации</w:t>
      </w:r>
    </w:p>
    <w:p w:rsidR="006170D7" w:rsidRDefault="006170D7" w:rsidP="00D65200">
      <w:pPr>
        <w:pStyle w:val="a3"/>
        <w:ind w:firstLine="0"/>
        <w:jc w:val="center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C370F" w:rsidRDefault="006C370F" w:rsidP="003C6C49">
      <w:pPr>
        <w:pStyle w:val="a3"/>
        <w:ind w:firstLine="0"/>
        <w:rPr>
          <w:sz w:val="25"/>
          <w:szCs w:val="25"/>
        </w:rPr>
      </w:pPr>
    </w:p>
    <w:p w:rsidR="006C370F" w:rsidRDefault="006C370F" w:rsidP="003C6C49">
      <w:pPr>
        <w:pStyle w:val="a3"/>
        <w:ind w:firstLine="0"/>
        <w:rPr>
          <w:sz w:val="25"/>
          <w:szCs w:val="25"/>
        </w:rPr>
      </w:pPr>
    </w:p>
    <w:p w:rsidR="006C370F" w:rsidRDefault="006C370F" w:rsidP="003C6C49">
      <w:pPr>
        <w:pStyle w:val="a3"/>
        <w:ind w:firstLine="0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685107" w:rsidRDefault="00685107" w:rsidP="003C6C49">
      <w:pPr>
        <w:pStyle w:val="a3"/>
        <w:ind w:firstLine="0"/>
        <w:rPr>
          <w:sz w:val="25"/>
          <w:szCs w:val="25"/>
        </w:rPr>
      </w:pPr>
    </w:p>
    <w:p w:rsidR="00DC6C21" w:rsidRDefault="00DC6C21" w:rsidP="003C6C49">
      <w:pPr>
        <w:pStyle w:val="a3"/>
        <w:ind w:firstLine="0"/>
        <w:rPr>
          <w:sz w:val="25"/>
          <w:szCs w:val="25"/>
        </w:rPr>
      </w:pPr>
    </w:p>
    <w:p w:rsidR="00685107" w:rsidRDefault="00685107" w:rsidP="003C6C49">
      <w:pPr>
        <w:pStyle w:val="a3"/>
        <w:ind w:firstLine="0"/>
        <w:rPr>
          <w:sz w:val="25"/>
          <w:szCs w:val="25"/>
        </w:rPr>
      </w:pPr>
    </w:p>
    <w:p w:rsidR="001D08AF" w:rsidRDefault="001D08AF" w:rsidP="003C6C49">
      <w:pPr>
        <w:pStyle w:val="a3"/>
        <w:ind w:firstLine="0"/>
        <w:rPr>
          <w:sz w:val="25"/>
          <w:szCs w:val="25"/>
        </w:rPr>
      </w:pPr>
    </w:p>
    <w:p w:rsidR="007B1745" w:rsidRDefault="007B1745" w:rsidP="003C6C49">
      <w:pPr>
        <w:pStyle w:val="a3"/>
        <w:ind w:firstLine="0"/>
        <w:rPr>
          <w:sz w:val="25"/>
          <w:szCs w:val="25"/>
        </w:rPr>
      </w:pPr>
    </w:p>
    <w:p w:rsidR="0067730C" w:rsidRDefault="0067730C" w:rsidP="003C6C49">
      <w:pPr>
        <w:pStyle w:val="a3"/>
        <w:ind w:firstLine="0"/>
        <w:rPr>
          <w:sz w:val="25"/>
          <w:szCs w:val="25"/>
        </w:rPr>
      </w:pPr>
    </w:p>
    <w:p w:rsidR="00FD69E9" w:rsidRDefault="00FD69E9" w:rsidP="003C6C49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5"/>
        <w:gridCol w:w="2848"/>
        <w:gridCol w:w="3543"/>
        <w:gridCol w:w="3090"/>
      </w:tblGrid>
      <w:tr w:rsidR="00DC6C21" w:rsidTr="001D08AF">
        <w:tc>
          <w:tcPr>
            <w:tcW w:w="975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№ п/п</w:t>
            </w:r>
          </w:p>
        </w:tc>
        <w:tc>
          <w:tcPr>
            <w:tcW w:w="2848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функции</w:t>
            </w:r>
          </w:p>
        </w:tc>
        <w:tc>
          <w:tcPr>
            <w:tcW w:w="3543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Организационный элемент</w:t>
            </w:r>
          </w:p>
        </w:tc>
        <w:tc>
          <w:tcPr>
            <w:tcW w:w="3090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Цели и задачи</w:t>
            </w:r>
          </w:p>
        </w:tc>
      </w:tr>
      <w:tr w:rsidR="00DC6C21" w:rsidTr="001D08AF">
        <w:tc>
          <w:tcPr>
            <w:tcW w:w="975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2848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Хранение и инвентаризация</w:t>
            </w:r>
          </w:p>
        </w:tc>
        <w:tc>
          <w:tcPr>
            <w:tcW w:w="3543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Директор аптеки</w:t>
            </w:r>
          </w:p>
        </w:tc>
        <w:tc>
          <w:tcPr>
            <w:tcW w:w="3090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Проверка соответствия данных бухгалтерского учета с фактическими</w:t>
            </w:r>
          </w:p>
        </w:tc>
      </w:tr>
      <w:tr w:rsidR="00DC6C21" w:rsidTr="001D08AF">
        <w:tc>
          <w:tcPr>
            <w:tcW w:w="975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1.1</w:t>
            </w:r>
          </w:p>
        </w:tc>
        <w:tc>
          <w:tcPr>
            <w:tcW w:w="2848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Создание инвентаризационной комиссии</w:t>
            </w:r>
          </w:p>
        </w:tc>
        <w:tc>
          <w:tcPr>
            <w:tcW w:w="3543" w:type="dxa"/>
          </w:tcPr>
          <w:p w:rsidR="00DC6C21" w:rsidRDefault="0067730C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Г</w:t>
            </w:r>
            <w:r>
              <w:rPr>
                <w:sz w:val="25"/>
                <w:szCs w:val="25"/>
              </w:rPr>
              <w:t>лавный бухгалтер, старший аптекарь-фармацевт, н</w:t>
            </w:r>
            <w:r w:rsidRPr="007B1745">
              <w:rPr>
                <w:sz w:val="25"/>
                <w:szCs w:val="25"/>
              </w:rPr>
              <w:t>ачальник отдела безопасност</w:t>
            </w:r>
            <w:r>
              <w:rPr>
                <w:sz w:val="25"/>
                <w:szCs w:val="25"/>
              </w:rPr>
              <w:t>и</w:t>
            </w:r>
          </w:p>
        </w:tc>
        <w:tc>
          <w:tcPr>
            <w:tcW w:w="3090" w:type="dxa"/>
          </w:tcPr>
          <w:p w:rsidR="00DC6C21" w:rsidRDefault="008A2E96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Определение</w:t>
            </w:r>
            <w:r w:rsidR="001D08AF">
              <w:rPr>
                <w:sz w:val="25"/>
                <w:szCs w:val="25"/>
              </w:rPr>
              <w:t xml:space="preserve"> людей, котор</w:t>
            </w:r>
            <w:r>
              <w:rPr>
                <w:sz w:val="25"/>
                <w:szCs w:val="25"/>
              </w:rPr>
              <w:t>ых</w:t>
            </w:r>
            <w:r w:rsidR="001D08AF">
              <w:rPr>
                <w:sz w:val="25"/>
                <w:szCs w:val="25"/>
              </w:rPr>
              <w:t xml:space="preserve"> утверждает руководитель организации</w:t>
            </w:r>
            <w:r>
              <w:rPr>
                <w:sz w:val="25"/>
                <w:szCs w:val="25"/>
              </w:rPr>
              <w:t xml:space="preserve"> и которые </w:t>
            </w:r>
            <w:r w:rsidR="001D08AF">
              <w:rPr>
                <w:sz w:val="25"/>
                <w:szCs w:val="25"/>
              </w:rPr>
              <w:t>должн</w:t>
            </w:r>
            <w:r>
              <w:rPr>
                <w:sz w:val="25"/>
                <w:szCs w:val="25"/>
              </w:rPr>
              <w:t>ы</w:t>
            </w:r>
            <w:r w:rsidR="001D08AF">
              <w:rPr>
                <w:sz w:val="25"/>
                <w:szCs w:val="25"/>
              </w:rPr>
              <w:t xml:space="preserve"> провести инвентаризацию</w:t>
            </w:r>
          </w:p>
        </w:tc>
      </w:tr>
      <w:tr w:rsidR="00DC6C21" w:rsidTr="001D08AF">
        <w:tc>
          <w:tcPr>
            <w:tcW w:w="975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1.2</w:t>
            </w:r>
          </w:p>
        </w:tc>
        <w:tc>
          <w:tcPr>
            <w:tcW w:w="2848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Проведение инвентаризационного сличения</w:t>
            </w:r>
          </w:p>
        </w:tc>
        <w:tc>
          <w:tcPr>
            <w:tcW w:w="3543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МОЛ</w:t>
            </w:r>
            <w:r w:rsidR="0067730C">
              <w:rPr>
                <w:sz w:val="25"/>
                <w:szCs w:val="25"/>
              </w:rPr>
              <w:t>, инвентаризационная комиссия, заведующий складом</w:t>
            </w:r>
          </w:p>
        </w:tc>
        <w:tc>
          <w:tcPr>
            <w:tcW w:w="3090" w:type="dxa"/>
          </w:tcPr>
          <w:p w:rsidR="00DC6C21" w:rsidRDefault="001D08AF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Пересчёт фактических данных за определённый период</w:t>
            </w:r>
          </w:p>
        </w:tc>
      </w:tr>
      <w:tr w:rsidR="00DC6C21" w:rsidTr="001D08AF">
        <w:tc>
          <w:tcPr>
            <w:tcW w:w="975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1.3</w:t>
            </w:r>
          </w:p>
        </w:tc>
        <w:tc>
          <w:tcPr>
            <w:tcW w:w="2848" w:type="dxa"/>
          </w:tcPr>
          <w:p w:rsidR="00DC6C21" w:rsidRDefault="00DC6C21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Формирование отчётности</w:t>
            </w:r>
          </w:p>
        </w:tc>
        <w:tc>
          <w:tcPr>
            <w:tcW w:w="3543" w:type="dxa"/>
          </w:tcPr>
          <w:p w:rsidR="00DC6C21" w:rsidRDefault="0067730C" w:rsidP="0067730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Директор аптеки</w:t>
            </w:r>
          </w:p>
        </w:tc>
        <w:tc>
          <w:tcPr>
            <w:tcW w:w="3090" w:type="dxa"/>
          </w:tcPr>
          <w:p w:rsidR="00DC6C21" w:rsidRDefault="001D08AF" w:rsidP="0057742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Подведение итогов по недостаткам и излишкам, и занесение этих данных в отчёты</w:t>
            </w:r>
          </w:p>
        </w:tc>
      </w:tr>
    </w:tbl>
    <w:p w:rsidR="00FD69E9" w:rsidRDefault="00FD69E9" w:rsidP="003C6C49">
      <w:pPr>
        <w:pStyle w:val="a3"/>
        <w:ind w:firstLine="0"/>
        <w:rPr>
          <w:sz w:val="25"/>
          <w:szCs w:val="25"/>
        </w:rPr>
      </w:pPr>
    </w:p>
    <w:p w:rsidR="006170D7" w:rsidRDefault="0067730C" w:rsidP="0067730C">
      <w:pPr>
        <w:pStyle w:val="a3"/>
        <w:ind w:firstLine="0"/>
        <w:jc w:val="center"/>
        <w:rPr>
          <w:sz w:val="25"/>
          <w:szCs w:val="25"/>
        </w:rPr>
      </w:pPr>
      <w:r>
        <w:rPr>
          <w:sz w:val="25"/>
          <w:szCs w:val="25"/>
        </w:rPr>
        <w:t>Таблица</w:t>
      </w:r>
      <w:r>
        <w:rPr>
          <w:sz w:val="25"/>
          <w:szCs w:val="25"/>
        </w:rPr>
        <w:t xml:space="preserve"> 2.</w:t>
      </w:r>
      <w:r>
        <w:rPr>
          <w:sz w:val="25"/>
          <w:szCs w:val="25"/>
        </w:rPr>
        <w:t xml:space="preserve"> «Каталог функций»</w:t>
      </w:r>
    </w:p>
    <w:p w:rsidR="0067730C" w:rsidRDefault="0067730C" w:rsidP="0067730C">
      <w:pPr>
        <w:pStyle w:val="a3"/>
        <w:ind w:firstLine="0"/>
        <w:jc w:val="center"/>
        <w:rPr>
          <w:sz w:val="25"/>
          <w:szCs w:val="25"/>
        </w:rPr>
      </w:pPr>
    </w:p>
    <w:p w:rsidR="0067730C" w:rsidRDefault="0067730C" w:rsidP="0067730C">
      <w:pPr>
        <w:pStyle w:val="a3"/>
        <w:ind w:firstLine="0"/>
        <w:jc w:val="center"/>
        <w:rPr>
          <w:sz w:val="25"/>
          <w:szCs w:val="25"/>
        </w:rPr>
      </w:pPr>
    </w:p>
    <w:p w:rsidR="006170D7" w:rsidRDefault="006170D7" w:rsidP="003C6C49">
      <w:pPr>
        <w:pStyle w:val="a3"/>
        <w:ind w:firstLine="0"/>
        <w:rPr>
          <w:sz w:val="25"/>
          <w:szCs w:val="25"/>
        </w:rPr>
      </w:pPr>
    </w:p>
    <w:p w:rsidR="00FD69E9" w:rsidRPr="00FD69E9" w:rsidRDefault="00FD69E9" w:rsidP="003C6C49">
      <w:pPr>
        <w:pStyle w:val="a3"/>
        <w:ind w:firstLine="0"/>
        <w:rPr>
          <w:sz w:val="25"/>
          <w:szCs w:val="25"/>
        </w:rPr>
      </w:pPr>
      <w:r w:rsidRPr="006170D7">
        <w:rPr>
          <w:b/>
          <w:sz w:val="25"/>
          <w:szCs w:val="25"/>
        </w:rPr>
        <w:t>Вывод:</w:t>
      </w:r>
      <w:r>
        <w:rPr>
          <w:sz w:val="25"/>
          <w:szCs w:val="25"/>
        </w:rPr>
        <w:t xml:space="preserve"> описал объект автоматизации через его организационную и функциональные структуры.</w:t>
      </w:r>
    </w:p>
    <w:sectPr w:rsidR="00FD69E9" w:rsidRPr="00FD69E9" w:rsidSect="008B3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A95" w:rsidRDefault="006D6A95" w:rsidP="00D40C64">
      <w:pPr>
        <w:spacing w:after="0" w:line="240" w:lineRule="auto"/>
      </w:pPr>
      <w:r>
        <w:separator/>
      </w:r>
    </w:p>
  </w:endnote>
  <w:endnote w:type="continuationSeparator" w:id="0">
    <w:p w:rsidR="006D6A95" w:rsidRDefault="006D6A95" w:rsidP="00D40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A95" w:rsidRDefault="006D6A95" w:rsidP="00D40C64">
      <w:pPr>
        <w:spacing w:after="0" w:line="240" w:lineRule="auto"/>
      </w:pPr>
      <w:r>
        <w:separator/>
      </w:r>
    </w:p>
  </w:footnote>
  <w:footnote w:type="continuationSeparator" w:id="0">
    <w:p w:rsidR="006D6A95" w:rsidRDefault="006D6A95" w:rsidP="00D40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2"/>
    <w:multiLevelType w:val="hybridMultilevel"/>
    <w:tmpl w:val="6484B4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6978"/>
    <w:multiLevelType w:val="hybridMultilevel"/>
    <w:tmpl w:val="84D209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F65568"/>
    <w:multiLevelType w:val="hybridMultilevel"/>
    <w:tmpl w:val="E368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D2F1F"/>
    <w:multiLevelType w:val="hybridMultilevel"/>
    <w:tmpl w:val="17FA5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760A6"/>
    <w:multiLevelType w:val="hybridMultilevel"/>
    <w:tmpl w:val="F7FC3D0A"/>
    <w:lvl w:ilvl="0" w:tplc="1EDC604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5"/>
        <w:szCs w:val="2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168C7"/>
    <w:multiLevelType w:val="hybridMultilevel"/>
    <w:tmpl w:val="2D3CAD54"/>
    <w:lvl w:ilvl="0" w:tplc="C3D2F522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FC3F47"/>
    <w:multiLevelType w:val="hybridMultilevel"/>
    <w:tmpl w:val="3DEAA2B2"/>
    <w:lvl w:ilvl="0" w:tplc="6B92376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16"/>
    <w:rsid w:val="000250B6"/>
    <w:rsid w:val="00047D59"/>
    <w:rsid w:val="00055D7B"/>
    <w:rsid w:val="00057F68"/>
    <w:rsid w:val="0006354B"/>
    <w:rsid w:val="000A09C4"/>
    <w:rsid w:val="000C5B4C"/>
    <w:rsid w:val="001157A2"/>
    <w:rsid w:val="00117B26"/>
    <w:rsid w:val="001208B4"/>
    <w:rsid w:val="001208CF"/>
    <w:rsid w:val="00124F25"/>
    <w:rsid w:val="00150A8E"/>
    <w:rsid w:val="00151137"/>
    <w:rsid w:val="00153604"/>
    <w:rsid w:val="001537D6"/>
    <w:rsid w:val="00174E99"/>
    <w:rsid w:val="00191BE6"/>
    <w:rsid w:val="001B301B"/>
    <w:rsid w:val="001C6D28"/>
    <w:rsid w:val="001D08AF"/>
    <w:rsid w:val="001E127A"/>
    <w:rsid w:val="001F2D12"/>
    <w:rsid w:val="002070BC"/>
    <w:rsid w:val="002243EE"/>
    <w:rsid w:val="002265F6"/>
    <w:rsid w:val="0023547B"/>
    <w:rsid w:val="00262D57"/>
    <w:rsid w:val="00264FC6"/>
    <w:rsid w:val="002858BA"/>
    <w:rsid w:val="00286389"/>
    <w:rsid w:val="002A6C53"/>
    <w:rsid w:val="002E19AB"/>
    <w:rsid w:val="002F20BC"/>
    <w:rsid w:val="0030000D"/>
    <w:rsid w:val="00301CE7"/>
    <w:rsid w:val="00315256"/>
    <w:rsid w:val="00315742"/>
    <w:rsid w:val="00321847"/>
    <w:rsid w:val="0032294F"/>
    <w:rsid w:val="003504A0"/>
    <w:rsid w:val="00350CD7"/>
    <w:rsid w:val="003518ED"/>
    <w:rsid w:val="00357939"/>
    <w:rsid w:val="00362456"/>
    <w:rsid w:val="00362DF1"/>
    <w:rsid w:val="0038020D"/>
    <w:rsid w:val="003845E1"/>
    <w:rsid w:val="00396A82"/>
    <w:rsid w:val="003C05CB"/>
    <w:rsid w:val="003C6C49"/>
    <w:rsid w:val="003E22C5"/>
    <w:rsid w:val="00406407"/>
    <w:rsid w:val="00414E15"/>
    <w:rsid w:val="0042564A"/>
    <w:rsid w:val="00457BE3"/>
    <w:rsid w:val="00486FBA"/>
    <w:rsid w:val="004976FB"/>
    <w:rsid w:val="004A7D1D"/>
    <w:rsid w:val="004B2E8B"/>
    <w:rsid w:val="004B312F"/>
    <w:rsid w:val="004C3E7D"/>
    <w:rsid w:val="004E2A3A"/>
    <w:rsid w:val="004E4442"/>
    <w:rsid w:val="004E538C"/>
    <w:rsid w:val="0051305D"/>
    <w:rsid w:val="00535FB3"/>
    <w:rsid w:val="00540F7D"/>
    <w:rsid w:val="00541F53"/>
    <w:rsid w:val="00545CBF"/>
    <w:rsid w:val="00557391"/>
    <w:rsid w:val="00557FCC"/>
    <w:rsid w:val="00575EA3"/>
    <w:rsid w:val="00577429"/>
    <w:rsid w:val="00596048"/>
    <w:rsid w:val="00602803"/>
    <w:rsid w:val="00607F1D"/>
    <w:rsid w:val="006170D7"/>
    <w:rsid w:val="0067730C"/>
    <w:rsid w:val="00677780"/>
    <w:rsid w:val="006831B2"/>
    <w:rsid w:val="0068363D"/>
    <w:rsid w:val="00685107"/>
    <w:rsid w:val="006A45DA"/>
    <w:rsid w:val="006B3411"/>
    <w:rsid w:val="006C3432"/>
    <w:rsid w:val="006C370F"/>
    <w:rsid w:val="006D6A95"/>
    <w:rsid w:val="006E2273"/>
    <w:rsid w:val="0070487F"/>
    <w:rsid w:val="00741662"/>
    <w:rsid w:val="00743ADB"/>
    <w:rsid w:val="00750435"/>
    <w:rsid w:val="00751E53"/>
    <w:rsid w:val="007706AE"/>
    <w:rsid w:val="00782F67"/>
    <w:rsid w:val="007860EE"/>
    <w:rsid w:val="00796DCF"/>
    <w:rsid w:val="007A0518"/>
    <w:rsid w:val="007B1745"/>
    <w:rsid w:val="007E5764"/>
    <w:rsid w:val="007E58EA"/>
    <w:rsid w:val="0080147D"/>
    <w:rsid w:val="00835960"/>
    <w:rsid w:val="00835A53"/>
    <w:rsid w:val="00845DEC"/>
    <w:rsid w:val="00857F40"/>
    <w:rsid w:val="00867D39"/>
    <w:rsid w:val="008950B6"/>
    <w:rsid w:val="008A2E96"/>
    <w:rsid w:val="008B1F8B"/>
    <w:rsid w:val="008B3C19"/>
    <w:rsid w:val="008D25EF"/>
    <w:rsid w:val="008F7183"/>
    <w:rsid w:val="00902968"/>
    <w:rsid w:val="009053FF"/>
    <w:rsid w:val="009256EF"/>
    <w:rsid w:val="009403D8"/>
    <w:rsid w:val="00965C1F"/>
    <w:rsid w:val="00984A89"/>
    <w:rsid w:val="009C7FFD"/>
    <w:rsid w:val="009D26AC"/>
    <w:rsid w:val="009D2788"/>
    <w:rsid w:val="009E5BED"/>
    <w:rsid w:val="009F1C13"/>
    <w:rsid w:val="00A05329"/>
    <w:rsid w:val="00A117D5"/>
    <w:rsid w:val="00A61C2B"/>
    <w:rsid w:val="00A61E10"/>
    <w:rsid w:val="00A819F5"/>
    <w:rsid w:val="00AA0E4D"/>
    <w:rsid w:val="00AB5B28"/>
    <w:rsid w:val="00AC0812"/>
    <w:rsid w:val="00AD1682"/>
    <w:rsid w:val="00AE0D92"/>
    <w:rsid w:val="00AF2722"/>
    <w:rsid w:val="00B036A8"/>
    <w:rsid w:val="00B10916"/>
    <w:rsid w:val="00B16918"/>
    <w:rsid w:val="00B2306C"/>
    <w:rsid w:val="00B63AF8"/>
    <w:rsid w:val="00B66E15"/>
    <w:rsid w:val="00B715EC"/>
    <w:rsid w:val="00B729E4"/>
    <w:rsid w:val="00B7490C"/>
    <w:rsid w:val="00B81B6D"/>
    <w:rsid w:val="00B85D04"/>
    <w:rsid w:val="00BA0529"/>
    <w:rsid w:val="00BA5A6F"/>
    <w:rsid w:val="00BE0E71"/>
    <w:rsid w:val="00BE7CB5"/>
    <w:rsid w:val="00BF1BFF"/>
    <w:rsid w:val="00BF5B31"/>
    <w:rsid w:val="00C14A33"/>
    <w:rsid w:val="00C55410"/>
    <w:rsid w:val="00C556A1"/>
    <w:rsid w:val="00C66C37"/>
    <w:rsid w:val="00C752B1"/>
    <w:rsid w:val="00C76B81"/>
    <w:rsid w:val="00C944E4"/>
    <w:rsid w:val="00C96DF8"/>
    <w:rsid w:val="00CA259D"/>
    <w:rsid w:val="00CE6911"/>
    <w:rsid w:val="00CF275A"/>
    <w:rsid w:val="00CF7F0D"/>
    <w:rsid w:val="00D01286"/>
    <w:rsid w:val="00D027E5"/>
    <w:rsid w:val="00D120DD"/>
    <w:rsid w:val="00D21102"/>
    <w:rsid w:val="00D23D0D"/>
    <w:rsid w:val="00D26CF1"/>
    <w:rsid w:val="00D40C64"/>
    <w:rsid w:val="00D40D9B"/>
    <w:rsid w:val="00D47231"/>
    <w:rsid w:val="00D65200"/>
    <w:rsid w:val="00DC0D25"/>
    <w:rsid w:val="00DC22D6"/>
    <w:rsid w:val="00DC606A"/>
    <w:rsid w:val="00DC6C21"/>
    <w:rsid w:val="00DE7861"/>
    <w:rsid w:val="00DF23BD"/>
    <w:rsid w:val="00DF66FE"/>
    <w:rsid w:val="00E01DBF"/>
    <w:rsid w:val="00E44F9F"/>
    <w:rsid w:val="00E4605A"/>
    <w:rsid w:val="00E61AB5"/>
    <w:rsid w:val="00E71D21"/>
    <w:rsid w:val="00E76D6F"/>
    <w:rsid w:val="00E82833"/>
    <w:rsid w:val="00EA6923"/>
    <w:rsid w:val="00EC019A"/>
    <w:rsid w:val="00EC475C"/>
    <w:rsid w:val="00ED50D3"/>
    <w:rsid w:val="00EE18D1"/>
    <w:rsid w:val="00F14A7B"/>
    <w:rsid w:val="00F211C0"/>
    <w:rsid w:val="00F21D4E"/>
    <w:rsid w:val="00F30F3D"/>
    <w:rsid w:val="00F50B44"/>
    <w:rsid w:val="00F51377"/>
    <w:rsid w:val="00F81F0A"/>
    <w:rsid w:val="00F8515D"/>
    <w:rsid w:val="00F92508"/>
    <w:rsid w:val="00F97E2A"/>
    <w:rsid w:val="00FA23C9"/>
    <w:rsid w:val="00FA44BF"/>
    <w:rsid w:val="00FA5949"/>
    <w:rsid w:val="00FB1C27"/>
    <w:rsid w:val="00FB3530"/>
    <w:rsid w:val="00FC34E0"/>
    <w:rsid w:val="00FD4582"/>
    <w:rsid w:val="00FD69E9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DC44"/>
  <w15:chartTrackingRefBased/>
  <w15:docId w15:val="{97442D79-0DD7-45C3-81F7-3802266B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183"/>
  </w:style>
  <w:style w:type="paragraph" w:styleId="1">
    <w:name w:val="heading 1"/>
    <w:basedOn w:val="a"/>
    <w:next w:val="a"/>
    <w:link w:val="10"/>
    <w:uiPriority w:val="99"/>
    <w:qFormat/>
    <w:rsid w:val="00B036A8"/>
    <w:pPr>
      <w:keepNext/>
      <w:autoSpaceDE w:val="0"/>
      <w:autoSpaceDN w:val="0"/>
      <w:spacing w:after="0" w:line="240" w:lineRule="auto"/>
      <w:outlineLvl w:val="0"/>
    </w:pPr>
    <w:rPr>
      <w:rFonts w:ascii="Arial" w:eastAsiaTheme="minorEastAsia" w:hAnsi="Arial" w:cs="Arial"/>
      <w:b/>
      <w:bCs/>
      <w:sz w:val="17"/>
      <w:szCs w:val="1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B3C19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8B3C19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3C0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96DC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40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0C64"/>
  </w:style>
  <w:style w:type="paragraph" w:styleId="a9">
    <w:name w:val="footer"/>
    <w:basedOn w:val="a"/>
    <w:link w:val="aa"/>
    <w:uiPriority w:val="99"/>
    <w:unhideWhenUsed/>
    <w:rsid w:val="00D40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0C64"/>
  </w:style>
  <w:style w:type="character" w:customStyle="1" w:styleId="10">
    <w:name w:val="Заголовок 1 Знак"/>
    <w:basedOn w:val="a0"/>
    <w:link w:val="1"/>
    <w:uiPriority w:val="99"/>
    <w:rsid w:val="00B036A8"/>
    <w:rPr>
      <w:rFonts w:ascii="Arial" w:eastAsiaTheme="minorEastAsia" w:hAnsi="Arial" w:cs="Arial"/>
      <w:b/>
      <w:bCs/>
      <w:sz w:val="17"/>
      <w:szCs w:val="1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CF36-63FD-4E74-86B8-90A7BE3C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Alexey Lud</cp:lastModifiedBy>
  <cp:revision>52</cp:revision>
  <dcterms:created xsi:type="dcterms:W3CDTF">2021-12-16T14:05:00Z</dcterms:created>
  <dcterms:modified xsi:type="dcterms:W3CDTF">2022-03-23T07:29:00Z</dcterms:modified>
</cp:coreProperties>
</file>