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AD82" w14:textId="77777777" w:rsidR="00E30E1B" w:rsidRDefault="004B0767">
      <w:pPr>
        <w:spacing w:before="57" w:after="5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D5638DB" w14:textId="77777777" w:rsidR="00E30E1B" w:rsidRDefault="004B07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7FD00139" w14:textId="77777777" w:rsidR="00E30E1B" w:rsidRDefault="004B07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Брестский государственный технический университет</w:t>
      </w:r>
    </w:p>
    <w:p w14:paraId="69CBD57A" w14:textId="77777777" w:rsidR="00E30E1B" w:rsidRDefault="004B07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ИИТ</w:t>
      </w:r>
    </w:p>
    <w:p w14:paraId="4BC98734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0D54C696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0853232A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7878BE59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4B2B5019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57AC9AFC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13C28F77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2A067A82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5596A27E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0EE4B0BD" w14:textId="77777777" w:rsidR="00E30E1B" w:rsidRDefault="004B07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65D0AE3" w14:textId="77777777" w:rsidR="00E30E1B" w:rsidRDefault="004B07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7 семестр</w:t>
      </w:r>
    </w:p>
    <w:p w14:paraId="6A77AA90" w14:textId="77777777" w:rsidR="00E30E1B" w:rsidRDefault="004B07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«Методы обработки данных»</w:t>
      </w:r>
    </w:p>
    <w:p w14:paraId="0BD73925" w14:textId="77777777" w:rsidR="00E30E1B" w:rsidRDefault="004B076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«Машинное обучение. Метод k-ближайших соседей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AB80A52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6170C95F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3EEA3CB2" w14:textId="77777777" w:rsidR="00E30E1B" w:rsidRDefault="00E30E1B">
      <w:pPr>
        <w:rPr>
          <w:rFonts w:ascii="Times New Roman" w:eastAsia="Times New Roman" w:hAnsi="Times New Roman" w:cs="Times New Roman"/>
        </w:rPr>
      </w:pPr>
    </w:p>
    <w:p w14:paraId="3B2743D1" w14:textId="77777777" w:rsidR="00E30E1B" w:rsidRDefault="00E30E1B">
      <w:pPr>
        <w:rPr>
          <w:rFonts w:ascii="Times New Roman" w:eastAsia="Times New Roman" w:hAnsi="Times New Roman" w:cs="Times New Roman"/>
        </w:rPr>
      </w:pPr>
    </w:p>
    <w:p w14:paraId="6C6189E1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74F37E96" w14:textId="77777777" w:rsidR="00E30E1B" w:rsidRDefault="00E30E1B">
      <w:pPr>
        <w:jc w:val="center"/>
        <w:rPr>
          <w:rFonts w:ascii="Times New Roman" w:eastAsia="Times New Roman" w:hAnsi="Times New Roman" w:cs="Times New Roman"/>
        </w:rPr>
      </w:pPr>
    </w:p>
    <w:p w14:paraId="3C4C3874" w14:textId="77777777" w:rsidR="00E30E1B" w:rsidRDefault="004B0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Выполнил: </w:t>
      </w:r>
    </w:p>
    <w:p w14:paraId="531E8CA3" w14:textId="77777777" w:rsidR="00E30E1B" w:rsidRDefault="004B0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 4 курса, группы ПО-7(1)</w:t>
      </w:r>
    </w:p>
    <w:p w14:paraId="56062287" w14:textId="6B091889" w:rsidR="00E30E1B" w:rsidRDefault="008929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Вощук А.Я.</w:t>
      </w:r>
    </w:p>
    <w:p w14:paraId="446782AA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20C83A1" w14:textId="77777777" w:rsidR="00E30E1B" w:rsidRDefault="004B0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Проверил:</w:t>
      </w:r>
    </w:p>
    <w:p w14:paraId="4522A974" w14:textId="147837EF" w:rsidR="00E30E1B" w:rsidRDefault="004B0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Савицкий </w:t>
      </w:r>
      <w:r w:rsidR="00FD179F">
        <w:rPr>
          <w:rFonts w:ascii="Times New Roman" w:eastAsia="Times New Roman" w:hAnsi="Times New Roman" w:cs="Times New Roman"/>
          <w:color w:val="000000"/>
          <w:sz w:val="26"/>
          <w:szCs w:val="26"/>
        </w:rPr>
        <w:t>Ю.В.</w:t>
      </w:r>
    </w:p>
    <w:p w14:paraId="5DCBAB8B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980DC9E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F9C9389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4D4A519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CE57A4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3052B2F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856869D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A76F506" w14:textId="77777777" w:rsidR="00E30E1B" w:rsidRDefault="00E3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A2C5A9" w14:textId="73C25181" w:rsidR="00E30E1B" w:rsidRDefault="00FD1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Брест, </w:t>
      </w:r>
      <w:r w:rsidR="004B0767">
        <w:rPr>
          <w:rFonts w:ascii="Times New Roman" w:eastAsia="Times New Roman" w:hAnsi="Times New Roman" w:cs="Times New Roman"/>
          <w:color w:val="000000"/>
          <w:sz w:val="26"/>
          <w:szCs w:val="26"/>
        </w:rPr>
        <w:t>2023</w:t>
      </w:r>
    </w:p>
    <w:p w14:paraId="2F85E679" w14:textId="6D552A76" w:rsidR="00E30E1B" w:rsidRDefault="004B0767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14:paraId="3EE77005" w14:textId="59B7DF3F" w:rsidR="00E30E1B" w:rsidRDefault="004B076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Машинное обучение. Метод k-ближайших соседей</w:t>
      </w:r>
    </w:p>
    <w:p w14:paraId="4FC15545" w14:textId="16231487" w:rsidR="00E30E1B" w:rsidRDefault="004B0767">
      <w:pPr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основы методов Machine Learning в контексте задачи классификации методом k-ближайших соседей (k-nearest neighbors, k-NN), приобрести навыки работы с методами Machine Learning в системе STATISTICA StatSoft, осуществить обработку методами Machine Learning индивидуального набора данных и интерпретацию результатов.</w:t>
      </w:r>
    </w:p>
    <w:p w14:paraId="46F10FA8" w14:textId="18C4AB1A" w:rsidR="00E30E1B" w:rsidRDefault="00173D7E">
      <w:pPr>
        <w:ind w:left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89293E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8F286D6" w14:textId="058AE283" w:rsidR="00E30E1B" w:rsidRDefault="004B07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7B2B7B4F" w14:textId="5E0376BA" w:rsidR="00E30E1B" w:rsidRDefault="00EB1B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Проведем анализ наших данных с помощью методом K-ближайшего соседа, указав столбец Outcome, в качестве зависимой категории, а столбцы Pregnancies-Age, в качестве независимых переменных. Также установим “Стандартизация растояний”, “Apply v-fold cross-validation”, и использование nnset в качестве sample variable. В результате получим:</w:t>
      </w:r>
    </w:p>
    <w:p w14:paraId="434B4655" w14:textId="7EE32A80" w:rsidR="005862B7" w:rsidRDefault="00867750" w:rsidP="005862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75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E274E5" wp14:editId="69AB73E5">
            <wp:extent cx="4696480" cy="42868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3421" w14:textId="39560EEF" w:rsidR="005862B7" w:rsidRDefault="005862B7" w:rsidP="005862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Создадим график ошибки перекрёстной проверки для каждого значения К, опробованного алгоритмом перекрёстной проверки:</w:t>
      </w:r>
    </w:p>
    <w:p w14:paraId="3587C622" w14:textId="739ECC38" w:rsidR="005862B7" w:rsidRDefault="00867750" w:rsidP="005862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75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0D7E4D" wp14:editId="5C05A820">
            <wp:extent cx="5731510" cy="42849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F0C" w14:textId="6814489E" w:rsidR="00E30E1B" w:rsidRDefault="005862B7" w:rsidP="005862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4B0767">
        <w:rPr>
          <w:rFonts w:ascii="Times New Roman" w:eastAsia="Times New Roman" w:hAnsi="Times New Roman" w:cs="Times New Roman"/>
          <w:sz w:val="28"/>
          <w:szCs w:val="28"/>
        </w:rPr>
        <w:t>олучи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4B0767">
        <w:rPr>
          <w:rFonts w:ascii="Times New Roman" w:eastAsia="Times New Roman" w:hAnsi="Times New Roman" w:cs="Times New Roman"/>
          <w:sz w:val="28"/>
          <w:szCs w:val="28"/>
        </w:rPr>
        <w:t xml:space="preserve"> данные классификации матрица ошибок:</w:t>
      </w:r>
    </w:p>
    <w:p w14:paraId="337F082F" w14:textId="3D71BB29" w:rsidR="00E30E1B" w:rsidRDefault="005903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903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25E916" wp14:editId="7C6BDEFC">
            <wp:extent cx="3543795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767">
        <w:rPr>
          <w:rFonts w:ascii="Times New Roman" w:eastAsia="Times New Roman" w:hAnsi="Times New Roman" w:cs="Times New Roman"/>
          <w:sz w:val="28"/>
          <w:szCs w:val="28"/>
        </w:rPr>
        <w:tab/>
      </w:r>
      <w:r w:rsidR="00EB1BBF">
        <w:rPr>
          <w:rFonts w:ascii="Times New Roman" w:eastAsia="Times New Roman" w:hAnsi="Times New Roman" w:cs="Times New Roman"/>
          <w:sz w:val="28"/>
          <w:szCs w:val="28"/>
        </w:rPr>
        <w:tab/>
      </w:r>
      <w:r w:rsidRPr="005903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0A03A3" wp14:editId="623A77D4">
            <wp:extent cx="5277587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D156" w14:textId="6D32C7F6" w:rsidR="00E30E1B" w:rsidRDefault="00EB1B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Также была получена следующая таблица прогнозов:</w:t>
      </w:r>
    </w:p>
    <w:p w14:paraId="56CC1564" w14:textId="138AB0F9" w:rsidR="005862B7" w:rsidRDefault="00A6285F" w:rsidP="005862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285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40B16" wp14:editId="781A2188">
            <wp:extent cx="1686160" cy="613495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970D" w14:textId="77777777" w:rsidR="00E30E1B" w:rsidRDefault="004B0767">
      <w:pPr>
        <w:keepNext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рассмотрим разницу между результатами в виде графиков для параметра Insulin в зависимости от настроек оптимизации: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00"/>
      </w:tblGrid>
      <w:tr w:rsidR="00E30E1B" w14:paraId="2C786282" w14:textId="77777777">
        <w:tc>
          <w:tcPr>
            <w:tcW w:w="4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9A26" w14:textId="77777777" w:rsidR="00E30E1B" w:rsidRDefault="004B0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использование параметров перекрестной проверки (K=30)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8821" w14:textId="09032479" w:rsidR="00E30E1B" w:rsidRDefault="00A628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285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89AEF47" wp14:editId="4ADA4EE9">
                  <wp:extent cx="2654300" cy="199517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1B" w14:paraId="2803E0D9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7ED45" w14:textId="77777777" w:rsidR="00E30E1B" w:rsidRDefault="004B07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Без использование параметров перекрестной проверки (K=40)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633F4" w14:textId="79E3C48B" w:rsidR="00E30E1B" w:rsidRDefault="00A6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285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F80135" wp14:editId="12532540">
                  <wp:extent cx="2654300" cy="199263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99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1B" w14:paraId="231C7DFE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5AA11" w14:textId="19D5E948" w:rsidR="00E30E1B" w:rsidRDefault="004B07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 использовани</w:t>
            </w:r>
            <w:r w:rsidR="003167A5">
              <w:rPr>
                <w:rFonts w:ascii="Times New Roman" w:eastAsia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параметров перекрестной проверки (K=</w:t>
            </w:r>
            <w:r w:rsidR="003167A5"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то есть размеру выборки)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A21B9" w14:textId="27BEF2E3" w:rsidR="00E30E1B" w:rsidRDefault="00A6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285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378ABD4" wp14:editId="2764DB27">
                  <wp:extent cx="2654300" cy="199009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1B" w14:paraId="0551EAF9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A2D34" w14:textId="192C1593" w:rsidR="00E30E1B" w:rsidRDefault="00EB1BB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 использования параметров перекрестной проверки (K</w:t>
            </w:r>
            <w:r w:rsidR="003167A5">
              <w:rPr>
                <w:rFonts w:ascii="Times New Roman" w:eastAsia="Times New Roman" w:hAnsi="Times New Roman" w:cs="Times New Roman"/>
                <w:sz w:val="28"/>
                <w:szCs w:val="28"/>
              </w:rPr>
              <w:t>=97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то есть размеру выборки) с установленным флажком “Взвешенное расстояние”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4D2A5" w14:textId="46B5BC5E" w:rsidR="00E30E1B" w:rsidRDefault="00A62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285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0834B8" wp14:editId="66DB5720">
                  <wp:extent cx="2654300" cy="19907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FFC91" w14:textId="77777777" w:rsidR="00E30E1B" w:rsidRDefault="004B076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видим исходя из результатов, с повышением максимального количества в выборки снижается точность анализа. Также, как можно заметить, включение “Взвешенного расстояния” может реабилитировать в некоторой степени наш анализ.</w:t>
      </w:r>
    </w:p>
    <w:p w14:paraId="247923AA" w14:textId="7EB845D4" w:rsidR="00E30E1B" w:rsidRDefault="004B076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нашему анализу, </w:t>
      </w:r>
      <w:r w:rsidR="00EB1BBF">
        <w:rPr>
          <w:rFonts w:ascii="Times New Roman" w:eastAsia="Times New Roman" w:hAnsi="Times New Roman" w:cs="Times New Roman"/>
          <w:sz w:val="28"/>
          <w:szCs w:val="28"/>
        </w:rPr>
        <w:t>теперь 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можешь производить наши собственные прогнозы. Для примера заполним следующие данные:</w:t>
      </w:r>
    </w:p>
    <w:p w14:paraId="5659F431" w14:textId="430E4E9B" w:rsidR="00E30E1B" w:rsidRDefault="0089293E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293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EA7191" wp14:editId="3B1398AD">
            <wp:extent cx="1943371" cy="1657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7EC" w14:textId="78BBE51B" w:rsidR="00E30E1B" w:rsidRDefault="004B076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</w:t>
      </w:r>
      <w:r w:rsidR="00EB1BBF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мы получили предсказание о</w:t>
      </w:r>
      <w:r w:rsidR="00173D7E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3D7E">
        <w:rPr>
          <w:rFonts w:ascii="Times New Roman" w:eastAsia="Times New Roman" w:hAnsi="Times New Roman" w:cs="Times New Roman"/>
          <w:sz w:val="28"/>
          <w:szCs w:val="28"/>
        </w:rPr>
        <w:t>отрицательном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тесте о сахарном диабете:</w:t>
      </w:r>
    </w:p>
    <w:p w14:paraId="354326B2" w14:textId="3F494EB6" w:rsidR="00E30E1B" w:rsidRDefault="0089293E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293E">
        <w:rPr>
          <w:noProof/>
        </w:rPr>
        <w:drawing>
          <wp:inline distT="0" distB="0" distL="0" distR="0" wp14:anchorId="62715517" wp14:editId="30DA3C55">
            <wp:extent cx="2400635" cy="178142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4BF5" w14:textId="77777777" w:rsidR="00E30E1B" w:rsidRDefault="004B076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изучил основы методов Machine Learning в контексте задачи классификации методом k-ближайших соседей (k-nearest neighbors, k-NN), приобрёл навыки работы с методами Machine Learning в системе STATISTICA StatSoft, осуществил обработку методами Machine Learning индивидуального набора данных и интерпретировал результаты.</w:t>
      </w:r>
    </w:p>
    <w:sectPr w:rsidR="00E30E1B">
      <w:head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C05AD" w14:textId="77777777" w:rsidR="0086668F" w:rsidRDefault="0086668F">
      <w:pPr>
        <w:spacing w:after="0" w:line="240" w:lineRule="auto"/>
      </w:pPr>
      <w:r>
        <w:separator/>
      </w:r>
    </w:p>
  </w:endnote>
  <w:endnote w:type="continuationSeparator" w:id="0">
    <w:p w14:paraId="36D1542B" w14:textId="77777777" w:rsidR="0086668F" w:rsidRDefault="0086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6B46" w14:textId="77777777" w:rsidR="0086668F" w:rsidRDefault="0086668F">
      <w:pPr>
        <w:spacing w:after="0" w:line="240" w:lineRule="auto"/>
      </w:pPr>
      <w:r>
        <w:separator/>
      </w:r>
    </w:p>
  </w:footnote>
  <w:footnote w:type="continuationSeparator" w:id="0">
    <w:p w14:paraId="6DF33AD6" w14:textId="77777777" w:rsidR="0086668F" w:rsidRDefault="0086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8FE2" w14:textId="77777777" w:rsidR="00E30E1B" w:rsidRDefault="00E30E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1B"/>
    <w:rsid w:val="000F1388"/>
    <w:rsid w:val="00173D7E"/>
    <w:rsid w:val="003167A5"/>
    <w:rsid w:val="003E6385"/>
    <w:rsid w:val="004B0767"/>
    <w:rsid w:val="0050025A"/>
    <w:rsid w:val="005862B7"/>
    <w:rsid w:val="0059037D"/>
    <w:rsid w:val="0086668F"/>
    <w:rsid w:val="00867750"/>
    <w:rsid w:val="0089293E"/>
    <w:rsid w:val="00A6285F"/>
    <w:rsid w:val="00D1300C"/>
    <w:rsid w:val="00E30E1B"/>
    <w:rsid w:val="00EB1BBF"/>
    <w:rsid w:val="00F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C8F"/>
  <w15:docId w15:val="{AC7B84BF-D1AE-4AD2-8878-C0BF278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51DC-9D33-40C9-948C-CF30E5EE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s.voshchuk2015@yandex.ru</cp:lastModifiedBy>
  <cp:revision>4</cp:revision>
  <cp:lastPrinted>2023-11-16T06:26:00Z</cp:lastPrinted>
  <dcterms:created xsi:type="dcterms:W3CDTF">2023-11-16T06:25:00Z</dcterms:created>
  <dcterms:modified xsi:type="dcterms:W3CDTF">2023-11-16T07:28:00Z</dcterms:modified>
</cp:coreProperties>
</file>