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D655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Министерство образования Республики Беларусь</w:t>
      </w:r>
    </w:p>
    <w:p w14:paraId="42AE5E29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Учреждение образования</w:t>
      </w:r>
    </w:p>
    <w:p w14:paraId="365F1839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9310790" w14:textId="77777777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Кафедра ИИТ</w:t>
      </w:r>
    </w:p>
    <w:p w14:paraId="68FC1CBE" w14:textId="77777777" w:rsidR="00F52194" w:rsidRPr="00E012DE" w:rsidRDefault="00F52194" w:rsidP="00F5219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2AE78190" w14:textId="77777777" w:rsidR="00F52194" w:rsidRPr="00E012DE" w:rsidRDefault="00F52194" w:rsidP="00F5219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0E62314E" w14:textId="05BA5FE1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CA"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en-CA" w:eastAsia="ru-RU"/>
        </w:rPr>
        <w:t>7</w:t>
      </w:r>
    </w:p>
    <w:p w14:paraId="680A3575" w14:textId="463129F1" w:rsidR="00F52194" w:rsidRPr="00E012DE" w:rsidRDefault="00F52194" w:rsidP="00F5219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Технологии и системы электронного бизнеса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6AB1A537" w14:textId="378CE8B2" w:rsidR="00F52194" w:rsidRPr="00E012DE" w:rsidRDefault="00F52194" w:rsidP="00F52194">
      <w:pPr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Тема: «</w:t>
      </w:r>
      <w:r w:rsidR="00DF5C97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Классификация предприятий электронной коммерции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»</w:t>
      </w:r>
    </w:p>
    <w:p w14:paraId="3C1C1568" w14:textId="77777777" w:rsidR="00F52194" w:rsidRPr="00E012DE" w:rsidRDefault="00F52194" w:rsidP="00F52194">
      <w:pPr>
        <w:spacing w:after="240" w:line="240" w:lineRule="auto"/>
        <w:ind w:left="1416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1C6E1C3D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Выполнил:</w:t>
      </w:r>
    </w:p>
    <w:p w14:paraId="473E0163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Студент 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4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 xml:space="preserve"> курса</w:t>
      </w:r>
    </w:p>
    <w:p w14:paraId="30C819C5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Группы ПО-7</w:t>
      </w:r>
    </w:p>
    <w:p w14:paraId="07915623" w14:textId="77777777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Комиссаров А.Е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6DA23FB3" w14:textId="1A2CE42C" w:rsidR="00F52194" w:rsidRPr="00E012DE" w:rsidRDefault="00F52194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Проверил</w:t>
      </w:r>
      <w:r w:rsidR="0082034F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а</w:t>
      </w: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:</w:t>
      </w:r>
    </w:p>
    <w:p w14:paraId="04729EB5" w14:textId="2A895ABE" w:rsidR="00F52194" w:rsidRPr="00E012DE" w:rsidRDefault="000E4298" w:rsidP="00F52194">
      <w:pPr>
        <w:spacing w:after="0" w:line="240" w:lineRule="auto"/>
        <w:ind w:left="7230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Гучко</w:t>
      </w:r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И</w:t>
      </w:r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М</w:t>
      </w:r>
      <w:r w:rsidR="00F52194"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.</w:t>
      </w:r>
    </w:p>
    <w:p w14:paraId="3C3F2FCA" w14:textId="77777777" w:rsidR="00F52194" w:rsidRPr="00E012DE" w:rsidRDefault="00F52194" w:rsidP="00F52194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5F192E66" w14:textId="77777777" w:rsidR="00F52194" w:rsidRPr="00E012DE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br/>
      </w:r>
    </w:p>
    <w:p w14:paraId="6415ECF9" w14:textId="77777777" w:rsidR="00F52194" w:rsidRPr="00E012DE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3830F834" w14:textId="77777777" w:rsidR="00F52194" w:rsidRPr="00E012DE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49AEC45F" w14:textId="1609519F" w:rsidR="00F52194" w:rsidRDefault="00F52194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  <w:r w:rsidRPr="00E012DE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  <w:t>2023</w:t>
      </w:r>
    </w:p>
    <w:p w14:paraId="7E8D076A" w14:textId="5507F3E8" w:rsidR="00006567" w:rsidRDefault="00006567" w:rsidP="00006567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 w:rsidRPr="000065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lastRenderedPageBreak/>
        <w:t>Цель: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научиться классифицировать предприятия электронной коммерции по типу их взаимодействия с клиентами.</w:t>
      </w:r>
    </w:p>
    <w:p w14:paraId="2D24F143" w14:textId="5C432AB5" w:rsidR="005C6826" w:rsidRPr="005C6826" w:rsidRDefault="005C6826" w:rsidP="0000656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Вариант №7</w:t>
      </w:r>
    </w:p>
    <w:p w14:paraId="167F8AE4" w14:textId="6EDCDF8F" w:rsidR="00006567" w:rsidRDefault="00006567" w:rsidP="00006567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 w:rsidRPr="000065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Ход работы:</w:t>
      </w:r>
    </w:p>
    <w:p w14:paraId="2A796384" w14:textId="7972D08A" w:rsidR="00006567" w:rsidRDefault="00C84669" w:rsidP="00C8466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Для каждой модели электронной коммерции (ЭК), указанной в вашем варианте, найдите в сети Интернет три электронных ресурса. Создайте и заполните таблицу</w:t>
      </w:r>
      <w:r w:rsidR="005A60CB"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.</w:t>
      </w:r>
    </w:p>
    <w:p w14:paraId="60BED634" w14:textId="57C431CE" w:rsidR="00D54312" w:rsidRDefault="0070789A" w:rsidP="00D54312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 xml:space="preserve">Вариант 1: 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en-CA" w:eastAsia="ru-RU"/>
        </w:rPr>
        <w:t>B2C, C2C, G2B, C2B, G2G.</w:t>
      </w:r>
    </w:p>
    <w:p w14:paraId="1CB7829B" w14:textId="721492A7" w:rsidR="000542D4" w:rsidRPr="000542D4" w:rsidRDefault="000542D4" w:rsidP="00D54312">
      <w:pPr>
        <w:pStyle w:val="ListParagraph"/>
        <w:spacing w:after="0" w:line="48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Задание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8"/>
        <w:gridCol w:w="2516"/>
        <w:gridCol w:w="3871"/>
      </w:tblGrid>
      <w:tr w:rsidR="0070789A" w14:paraId="77A342E2" w14:textId="77777777" w:rsidTr="000D63AF">
        <w:trPr>
          <w:trHeight w:val="831"/>
        </w:trPr>
        <w:tc>
          <w:tcPr>
            <w:tcW w:w="2875" w:type="dxa"/>
            <w:vAlign w:val="center"/>
          </w:tcPr>
          <w:p w14:paraId="74D12BB1" w14:textId="577C1F69" w:rsidR="0070789A" w:rsidRPr="007F36D9" w:rsidRDefault="007F36D9" w:rsidP="00E558DF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Модель ЭК</w:t>
            </w:r>
          </w:p>
        </w:tc>
        <w:tc>
          <w:tcPr>
            <w:tcW w:w="2875" w:type="dxa"/>
            <w:vAlign w:val="center"/>
          </w:tcPr>
          <w:p w14:paraId="178624D5" w14:textId="4C9F7CDB" w:rsidR="0070789A" w:rsidRDefault="007F36D9" w:rsidP="00E558DF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Наименование ресурса</w:t>
            </w:r>
          </w:p>
        </w:tc>
        <w:tc>
          <w:tcPr>
            <w:tcW w:w="2875" w:type="dxa"/>
            <w:vAlign w:val="center"/>
          </w:tcPr>
          <w:p w14:paraId="103FB8DA" w14:textId="45E9FA4C" w:rsidR="0070789A" w:rsidRPr="007F36D9" w:rsidRDefault="007F36D9" w:rsidP="00E558DF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en-C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Адрес</w:t>
            </w:r>
          </w:p>
        </w:tc>
      </w:tr>
      <w:tr w:rsidR="0070789A" w14:paraId="51FB873F" w14:textId="77777777" w:rsidTr="00EA3391">
        <w:tc>
          <w:tcPr>
            <w:tcW w:w="2875" w:type="dxa"/>
            <w:vMerge w:val="restart"/>
            <w:vAlign w:val="center"/>
          </w:tcPr>
          <w:p w14:paraId="33CE85A0" w14:textId="77777777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B2C</w:t>
            </w:r>
          </w:p>
          <w:p w14:paraId="7A7B44D0" w14:textId="049EA267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(Business to consumer)</w:t>
            </w:r>
          </w:p>
        </w:tc>
        <w:tc>
          <w:tcPr>
            <w:tcW w:w="2875" w:type="dxa"/>
          </w:tcPr>
          <w:p w14:paraId="660BC5FD" w14:textId="2C59830B" w:rsidR="004261DC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Amazon</w:t>
            </w:r>
          </w:p>
        </w:tc>
        <w:tc>
          <w:tcPr>
            <w:tcW w:w="2875" w:type="dxa"/>
          </w:tcPr>
          <w:p w14:paraId="6CB76070" w14:textId="381CA293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https://www.amazon.com/</w:t>
            </w:r>
          </w:p>
        </w:tc>
      </w:tr>
      <w:tr w:rsidR="0070789A" w14:paraId="24BBD091" w14:textId="77777777" w:rsidTr="00EA3391">
        <w:tc>
          <w:tcPr>
            <w:tcW w:w="2875" w:type="dxa"/>
            <w:vMerge/>
            <w:vAlign w:val="center"/>
          </w:tcPr>
          <w:p w14:paraId="39805EB8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0CBE82BA" w14:textId="6D7BCCBF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Onliner</w:t>
            </w:r>
          </w:p>
        </w:tc>
        <w:tc>
          <w:tcPr>
            <w:tcW w:w="2875" w:type="dxa"/>
          </w:tcPr>
          <w:p w14:paraId="03A9D0CC" w14:textId="6B9729DA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https://www.onliner.by/</w:t>
            </w:r>
          </w:p>
        </w:tc>
      </w:tr>
      <w:tr w:rsidR="0070789A" w14:paraId="0244AA71" w14:textId="77777777" w:rsidTr="00EA3391">
        <w:tc>
          <w:tcPr>
            <w:tcW w:w="2875" w:type="dxa"/>
            <w:vMerge/>
            <w:vAlign w:val="center"/>
          </w:tcPr>
          <w:p w14:paraId="543D15D4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467B46F9" w14:textId="27CAC64C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Wildberries</w:t>
            </w:r>
          </w:p>
        </w:tc>
        <w:tc>
          <w:tcPr>
            <w:tcW w:w="2875" w:type="dxa"/>
          </w:tcPr>
          <w:p w14:paraId="025E99F3" w14:textId="2EE6676F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https://www.wildberries.by/</w:t>
            </w:r>
          </w:p>
        </w:tc>
      </w:tr>
      <w:tr w:rsidR="0070789A" w14:paraId="46C48F25" w14:textId="77777777" w:rsidTr="00EA3391">
        <w:tc>
          <w:tcPr>
            <w:tcW w:w="2875" w:type="dxa"/>
            <w:vMerge w:val="restart"/>
            <w:vAlign w:val="center"/>
          </w:tcPr>
          <w:p w14:paraId="3C501DBC" w14:textId="77777777" w:rsidR="0070789A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C2C</w:t>
            </w:r>
          </w:p>
          <w:p w14:paraId="1F4B5625" w14:textId="2663B37A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</w:t>
            </w:r>
            <w:r w:rsidR="005032F1"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Consumer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 xml:space="preserve"> to consumer)</w:t>
            </w:r>
          </w:p>
        </w:tc>
        <w:tc>
          <w:tcPr>
            <w:tcW w:w="2875" w:type="dxa"/>
          </w:tcPr>
          <w:p w14:paraId="2834908C" w14:textId="1F66E23B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Kufar</w:t>
            </w:r>
          </w:p>
        </w:tc>
        <w:tc>
          <w:tcPr>
            <w:tcW w:w="2875" w:type="dxa"/>
          </w:tcPr>
          <w:p w14:paraId="039A0528" w14:textId="158F0299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https://www.kufar.by/l/r~brest</w:t>
            </w:r>
          </w:p>
        </w:tc>
      </w:tr>
      <w:tr w:rsidR="0070789A" w14:paraId="3A843AFB" w14:textId="77777777" w:rsidTr="00EA3391">
        <w:tc>
          <w:tcPr>
            <w:tcW w:w="2875" w:type="dxa"/>
            <w:vMerge/>
            <w:vAlign w:val="center"/>
          </w:tcPr>
          <w:p w14:paraId="7DB46072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0BE4E5BC" w14:textId="3215B8D8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Ebay</w:t>
            </w:r>
          </w:p>
        </w:tc>
        <w:tc>
          <w:tcPr>
            <w:tcW w:w="2875" w:type="dxa"/>
          </w:tcPr>
          <w:p w14:paraId="674E1B8F" w14:textId="3A31C483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https://www.ebay.com/</w:t>
            </w:r>
          </w:p>
        </w:tc>
      </w:tr>
      <w:tr w:rsidR="0070789A" w14:paraId="3B0C86D6" w14:textId="77777777" w:rsidTr="00EA3391">
        <w:tc>
          <w:tcPr>
            <w:tcW w:w="2875" w:type="dxa"/>
            <w:vMerge/>
            <w:vAlign w:val="center"/>
          </w:tcPr>
          <w:p w14:paraId="7DD77696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4DED5CAA" w14:textId="42170342" w:rsidR="0070789A" w:rsidRPr="00560C11" w:rsidRDefault="004261D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Из рук в руки</w:t>
            </w:r>
          </w:p>
        </w:tc>
        <w:tc>
          <w:tcPr>
            <w:tcW w:w="2875" w:type="dxa"/>
          </w:tcPr>
          <w:p w14:paraId="2608CF7C" w14:textId="262FFB21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https://brest.irr.by/</w:t>
            </w:r>
          </w:p>
        </w:tc>
      </w:tr>
      <w:tr w:rsidR="0070789A" w14:paraId="07D719D1" w14:textId="77777777" w:rsidTr="00EA3391">
        <w:tc>
          <w:tcPr>
            <w:tcW w:w="2875" w:type="dxa"/>
            <w:vMerge w:val="restart"/>
            <w:vAlign w:val="center"/>
          </w:tcPr>
          <w:p w14:paraId="25796B74" w14:textId="77777777" w:rsidR="0070789A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G2B</w:t>
            </w:r>
          </w:p>
          <w:p w14:paraId="6A9DA1D2" w14:textId="629DB764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</w:t>
            </w:r>
            <w:r w:rsidR="005032F1"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Government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 xml:space="preserve"> to </w:t>
            </w:r>
            <w:r w:rsidR="00854FF7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business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)</w:t>
            </w:r>
          </w:p>
        </w:tc>
        <w:tc>
          <w:tcPr>
            <w:tcW w:w="2875" w:type="dxa"/>
          </w:tcPr>
          <w:p w14:paraId="3C55EC93" w14:textId="5884584E" w:rsidR="0070789A" w:rsidRPr="00560C11" w:rsidRDefault="00DA13F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Сайт </w:t>
            </w: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Belarus.by</w:t>
            </w:r>
          </w:p>
        </w:tc>
        <w:tc>
          <w:tcPr>
            <w:tcW w:w="2875" w:type="dxa"/>
          </w:tcPr>
          <w:p w14:paraId="4761A3D6" w14:textId="697F187D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https://www.belarus.by/ru/</w:t>
            </w:r>
          </w:p>
        </w:tc>
      </w:tr>
      <w:tr w:rsidR="0070789A" w14:paraId="237F0F2C" w14:textId="77777777" w:rsidTr="00EA3391">
        <w:tc>
          <w:tcPr>
            <w:tcW w:w="2875" w:type="dxa"/>
            <w:vMerge/>
            <w:vAlign w:val="center"/>
          </w:tcPr>
          <w:p w14:paraId="62062EEE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22434FA8" w14:textId="30C82124" w:rsidR="00DA13FD" w:rsidRPr="00560C11" w:rsidRDefault="00DA13F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Право онлайн</w:t>
            </w:r>
          </w:p>
        </w:tc>
        <w:tc>
          <w:tcPr>
            <w:tcW w:w="2875" w:type="dxa"/>
          </w:tcPr>
          <w:p w14:paraId="0B53A8CA" w14:textId="04F1E393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https://pravo.by/</w:t>
            </w:r>
          </w:p>
        </w:tc>
      </w:tr>
      <w:tr w:rsidR="0070789A" w14:paraId="4FDD35C9" w14:textId="77777777" w:rsidTr="00EA3391">
        <w:tc>
          <w:tcPr>
            <w:tcW w:w="2875" w:type="dxa"/>
            <w:vMerge/>
            <w:vAlign w:val="center"/>
          </w:tcPr>
          <w:p w14:paraId="5C75D0E4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2EDBA6BA" w14:textId="5E6521E5" w:rsidR="0070789A" w:rsidRPr="00560C11" w:rsidRDefault="00DA13F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Официальный интернет-портал </w:t>
            </w:r>
            <w:r w:rsid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</w:t>
            </w:r>
            <w:r w:rsidRPr="00560C11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резидента Республики Беларусь</w:t>
            </w:r>
          </w:p>
        </w:tc>
        <w:tc>
          <w:tcPr>
            <w:tcW w:w="2875" w:type="dxa"/>
          </w:tcPr>
          <w:p w14:paraId="3B97F6A0" w14:textId="7923ABB6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https://president.gov.by/ru</w:t>
            </w:r>
          </w:p>
        </w:tc>
      </w:tr>
      <w:tr w:rsidR="0070789A" w14:paraId="076F622C" w14:textId="77777777" w:rsidTr="00EA3391">
        <w:tc>
          <w:tcPr>
            <w:tcW w:w="2875" w:type="dxa"/>
            <w:vMerge w:val="restart"/>
            <w:vAlign w:val="center"/>
          </w:tcPr>
          <w:p w14:paraId="488C0D30" w14:textId="77777777" w:rsidR="0070789A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C2B</w:t>
            </w:r>
          </w:p>
          <w:p w14:paraId="74653BCE" w14:textId="4457CD22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</w:t>
            </w:r>
            <w:r w:rsidR="005032F1"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Consumer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 xml:space="preserve"> to business)</w:t>
            </w:r>
          </w:p>
        </w:tc>
        <w:tc>
          <w:tcPr>
            <w:tcW w:w="2875" w:type="dxa"/>
          </w:tcPr>
          <w:p w14:paraId="6AB43B3B" w14:textId="799C4994" w:rsidR="0070789A" w:rsidRPr="009F6AA2" w:rsidRDefault="009F6AA2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Shutterstock</w:t>
            </w:r>
          </w:p>
        </w:tc>
        <w:tc>
          <w:tcPr>
            <w:tcW w:w="2875" w:type="dxa"/>
          </w:tcPr>
          <w:p w14:paraId="1F5127C5" w14:textId="5669B659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https://www.shutterstock.com/ru</w:t>
            </w:r>
          </w:p>
        </w:tc>
      </w:tr>
      <w:tr w:rsidR="0070789A" w14:paraId="6CB06087" w14:textId="77777777" w:rsidTr="00EA3391">
        <w:tc>
          <w:tcPr>
            <w:tcW w:w="2875" w:type="dxa"/>
            <w:vMerge/>
            <w:vAlign w:val="center"/>
          </w:tcPr>
          <w:p w14:paraId="5715EEE6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7F7AE13E" w14:textId="555A84CF" w:rsidR="0070789A" w:rsidRPr="009F6AA2" w:rsidRDefault="009F6AA2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Airbnb</w:t>
            </w:r>
          </w:p>
        </w:tc>
        <w:tc>
          <w:tcPr>
            <w:tcW w:w="2875" w:type="dxa"/>
          </w:tcPr>
          <w:p w14:paraId="281FF2BF" w14:textId="15252E5B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https://www.airbnb.com/</w:t>
            </w:r>
          </w:p>
        </w:tc>
      </w:tr>
      <w:tr w:rsidR="0070789A" w14:paraId="3670318C" w14:textId="77777777" w:rsidTr="00EA3391">
        <w:tc>
          <w:tcPr>
            <w:tcW w:w="2875" w:type="dxa"/>
            <w:vMerge/>
            <w:vAlign w:val="center"/>
          </w:tcPr>
          <w:p w14:paraId="4573FE66" w14:textId="77777777" w:rsidR="0070789A" w:rsidRPr="007A4A86" w:rsidRDefault="0070789A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0DF36381" w14:textId="48ABF171" w:rsidR="0070789A" w:rsidRPr="00BD19E9" w:rsidRDefault="003C45E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Rabota by</w:t>
            </w:r>
          </w:p>
        </w:tc>
        <w:tc>
          <w:tcPr>
            <w:tcW w:w="2875" w:type="dxa"/>
          </w:tcPr>
          <w:p w14:paraId="4D3CF42D" w14:textId="55E40569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https://rabota.by/</w:t>
            </w:r>
          </w:p>
        </w:tc>
      </w:tr>
      <w:tr w:rsidR="0070789A" w14:paraId="2AF54B7D" w14:textId="77777777" w:rsidTr="00EA3391">
        <w:tc>
          <w:tcPr>
            <w:tcW w:w="2875" w:type="dxa"/>
            <w:vMerge w:val="restart"/>
            <w:vAlign w:val="center"/>
          </w:tcPr>
          <w:p w14:paraId="27855B75" w14:textId="77777777" w:rsidR="0070789A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G2G</w:t>
            </w:r>
          </w:p>
          <w:p w14:paraId="0929A17A" w14:textId="69782125" w:rsidR="007F36D9" w:rsidRPr="007A4A86" w:rsidRDefault="007F36D9" w:rsidP="00EA3391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(</w:t>
            </w:r>
            <w:r w:rsidR="005032F1"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Government</w:t>
            </w:r>
            <w:r w:rsidRPr="007A4A86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 xml:space="preserve"> to government)</w:t>
            </w:r>
          </w:p>
        </w:tc>
        <w:tc>
          <w:tcPr>
            <w:tcW w:w="2875" w:type="dxa"/>
          </w:tcPr>
          <w:p w14:paraId="1D248217" w14:textId="127A3D6B" w:rsidR="0070789A" w:rsidRPr="00560C11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Национальный сайт электронных услуг</w:t>
            </w:r>
          </w:p>
        </w:tc>
        <w:tc>
          <w:tcPr>
            <w:tcW w:w="2875" w:type="dxa"/>
          </w:tcPr>
          <w:p w14:paraId="1C9F6BBF" w14:textId="7EF93C08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https://nces.by/</w:t>
            </w:r>
          </w:p>
        </w:tc>
      </w:tr>
      <w:tr w:rsidR="0070789A" w14:paraId="1691A779" w14:textId="77777777" w:rsidTr="0070789A">
        <w:tc>
          <w:tcPr>
            <w:tcW w:w="2875" w:type="dxa"/>
            <w:vMerge/>
          </w:tcPr>
          <w:p w14:paraId="1F5DD0BB" w14:textId="77777777" w:rsidR="0070789A" w:rsidRDefault="0070789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6D1D52FF" w14:textId="7AC8CD1D" w:rsidR="0070789A" w:rsidRPr="00560C11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Национальный статистический комитет Республики Беларусь</w:t>
            </w:r>
          </w:p>
        </w:tc>
        <w:tc>
          <w:tcPr>
            <w:tcW w:w="2875" w:type="dxa"/>
          </w:tcPr>
          <w:p w14:paraId="19060244" w14:textId="0E41C3C3" w:rsidR="0070789A" w:rsidRPr="00BD19E9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https://www.belstat.gov.by/</w:t>
            </w:r>
          </w:p>
        </w:tc>
      </w:tr>
      <w:tr w:rsidR="0070789A" w14:paraId="068625E2" w14:textId="77777777" w:rsidTr="0070789A">
        <w:tc>
          <w:tcPr>
            <w:tcW w:w="2875" w:type="dxa"/>
            <w:vMerge/>
          </w:tcPr>
          <w:p w14:paraId="6CD28C58" w14:textId="77777777" w:rsidR="0070789A" w:rsidRDefault="0070789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875" w:type="dxa"/>
          </w:tcPr>
          <w:p w14:paraId="645EFF6E" w14:textId="2744C3B9" w:rsidR="0070789A" w:rsidRPr="00BD19E9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Портал информационной поддержки экспорта</w:t>
            </w:r>
          </w:p>
        </w:tc>
        <w:tc>
          <w:tcPr>
            <w:tcW w:w="2875" w:type="dxa"/>
          </w:tcPr>
          <w:p w14:paraId="2B7A1BB8" w14:textId="00DD20C8" w:rsidR="0070789A" w:rsidRDefault="00BD19E9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BD19E9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https://export.by/</w:t>
            </w:r>
          </w:p>
        </w:tc>
      </w:tr>
    </w:tbl>
    <w:p w14:paraId="70B90DC3" w14:textId="1A4B148B" w:rsidR="0070789A" w:rsidRDefault="0070789A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4D5FE659" w14:textId="6AED9BBC" w:rsidR="000542D4" w:rsidRDefault="000542D4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Задание 2</w:t>
      </w:r>
    </w:p>
    <w:p w14:paraId="7C3B21E3" w14:textId="77777777" w:rsidR="000542D4" w:rsidRDefault="000542D4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795"/>
        <w:gridCol w:w="2391"/>
      </w:tblGrid>
      <w:tr w:rsidR="0091446B" w14:paraId="42F623E8" w14:textId="77777777" w:rsidTr="00266DB7">
        <w:tc>
          <w:tcPr>
            <w:tcW w:w="2878" w:type="dxa"/>
            <w:vAlign w:val="center"/>
          </w:tcPr>
          <w:p w14:paraId="6F83A3DE" w14:textId="1433EE38" w:rsidR="00D00786" w:rsidRDefault="00D00786" w:rsidP="00266DB7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Характеристика</w:t>
            </w:r>
          </w:p>
        </w:tc>
        <w:tc>
          <w:tcPr>
            <w:tcW w:w="2795" w:type="dxa"/>
            <w:vAlign w:val="center"/>
          </w:tcPr>
          <w:p w14:paraId="2832770F" w14:textId="2165DA3B" w:rsidR="00D00786" w:rsidRDefault="00266DB7" w:rsidP="00266DB7">
            <w:pPr>
              <w:pStyle w:val="ListParagraph"/>
              <w:spacing w:after="24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Интернет-магазин парфюмерии Parfumeria.by</w:t>
            </w:r>
          </w:p>
        </w:tc>
        <w:tc>
          <w:tcPr>
            <w:tcW w:w="2391" w:type="dxa"/>
            <w:vAlign w:val="center"/>
          </w:tcPr>
          <w:p w14:paraId="330E3438" w14:textId="0F7176EC" w:rsidR="00D00786" w:rsidRDefault="00266DB7" w:rsidP="00266DB7">
            <w:pPr>
              <w:pStyle w:val="ListParagraph"/>
              <w:spacing w:after="240" w:line="240" w:lineRule="auto"/>
              <w:ind w:left="-129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Модная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 xml:space="preserve"> </w:t>
            </w: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парфюмерия</w:t>
            </w: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 xml:space="preserve"> </w:t>
            </w: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</w:tr>
      <w:tr w:rsidR="0091446B" w14:paraId="28233852" w14:textId="77777777" w:rsidTr="00266DB7">
        <w:tc>
          <w:tcPr>
            <w:tcW w:w="2878" w:type="dxa"/>
          </w:tcPr>
          <w:p w14:paraId="649E55DE" w14:textId="5CC25D22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Бесплатная доставка при заказе от, </w:t>
            </w: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BYN</w:t>
            </w:r>
          </w:p>
        </w:tc>
        <w:tc>
          <w:tcPr>
            <w:tcW w:w="2795" w:type="dxa"/>
          </w:tcPr>
          <w:p w14:paraId="295102B6" w14:textId="0783569D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120</w:t>
            </w:r>
          </w:p>
        </w:tc>
        <w:tc>
          <w:tcPr>
            <w:tcW w:w="2391" w:type="dxa"/>
          </w:tcPr>
          <w:p w14:paraId="23E1CA86" w14:textId="120A0F31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CA" w:eastAsia="ru-RU"/>
              </w:rPr>
              <w:t>70</w:t>
            </w:r>
          </w:p>
        </w:tc>
      </w:tr>
      <w:tr w:rsidR="0091446B" w14:paraId="30DA79A2" w14:textId="77777777" w:rsidTr="00266DB7">
        <w:tc>
          <w:tcPr>
            <w:tcW w:w="2878" w:type="dxa"/>
          </w:tcPr>
          <w:p w14:paraId="77CC53C5" w14:textId="42F1F719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Время работы операторов, с и до</w:t>
            </w:r>
          </w:p>
        </w:tc>
        <w:tc>
          <w:tcPr>
            <w:tcW w:w="2795" w:type="dxa"/>
          </w:tcPr>
          <w:p w14:paraId="74B69A42" w14:textId="7E7E51CD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  <w:r w:rsidR="00294C87"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:00</w:t>
            </w: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-18:00</w:t>
            </w:r>
          </w:p>
        </w:tc>
        <w:tc>
          <w:tcPr>
            <w:tcW w:w="2391" w:type="dxa"/>
          </w:tcPr>
          <w:p w14:paraId="1C48D32F" w14:textId="06535C8E" w:rsidR="00D00786" w:rsidRPr="00AF6F63" w:rsidRDefault="007719E0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10</w:t>
            </w:r>
            <w:r w:rsidR="00294C87"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:00</w:t>
            </w: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-22:00</w:t>
            </w:r>
          </w:p>
        </w:tc>
      </w:tr>
      <w:tr w:rsidR="0091446B" w14:paraId="01FE68B5" w14:textId="77777777" w:rsidTr="00266DB7">
        <w:tc>
          <w:tcPr>
            <w:tcW w:w="2878" w:type="dxa"/>
          </w:tcPr>
          <w:p w14:paraId="4879013C" w14:textId="781094FF" w:rsidR="00D00786" w:rsidRPr="00AF6F63" w:rsidRDefault="004850D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Дизайн веб-сайта</w:t>
            </w:r>
          </w:p>
        </w:tc>
        <w:tc>
          <w:tcPr>
            <w:tcW w:w="2795" w:type="dxa"/>
          </w:tcPr>
          <w:p w14:paraId="65313C47" w14:textId="11D1DC62" w:rsidR="00D00786" w:rsidRPr="00AF6F63" w:rsidRDefault="004850D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Устаревший, награмождённый</w:t>
            </w:r>
          </w:p>
        </w:tc>
        <w:tc>
          <w:tcPr>
            <w:tcW w:w="2391" w:type="dxa"/>
          </w:tcPr>
          <w:p w14:paraId="2CE255B2" w14:textId="181AA87D" w:rsidR="00D00786" w:rsidRPr="00AF6F63" w:rsidRDefault="004850D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Современный, простой</w:t>
            </w:r>
          </w:p>
        </w:tc>
      </w:tr>
      <w:tr w:rsidR="0091446B" w14:paraId="52CBA437" w14:textId="77777777" w:rsidTr="00266DB7">
        <w:tc>
          <w:tcPr>
            <w:tcW w:w="2878" w:type="dxa"/>
          </w:tcPr>
          <w:p w14:paraId="18038F78" w14:textId="7847B2C7" w:rsidR="00D00786" w:rsidRPr="00AF6F63" w:rsidRDefault="00A62DBC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en-US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 xml:space="preserve">Количество текста на главной странице, </w:t>
            </w:r>
            <w:r w:rsidR="0078349E"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слов</w:t>
            </w:r>
          </w:p>
        </w:tc>
        <w:tc>
          <w:tcPr>
            <w:tcW w:w="2795" w:type="dxa"/>
          </w:tcPr>
          <w:p w14:paraId="5BA3AC69" w14:textId="36AA444E" w:rsidR="00D00786" w:rsidRPr="00AF6F63" w:rsidRDefault="0078349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6849</w:t>
            </w:r>
          </w:p>
        </w:tc>
        <w:tc>
          <w:tcPr>
            <w:tcW w:w="2391" w:type="dxa"/>
          </w:tcPr>
          <w:p w14:paraId="311A235E" w14:textId="596AA6EC" w:rsidR="00D00786" w:rsidRPr="00AF6F63" w:rsidRDefault="00F83DC3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6661</w:t>
            </w:r>
          </w:p>
        </w:tc>
      </w:tr>
      <w:tr w:rsidR="0091446B" w14:paraId="49A84D98" w14:textId="77777777" w:rsidTr="00266DB7">
        <w:tc>
          <w:tcPr>
            <w:tcW w:w="2878" w:type="dxa"/>
          </w:tcPr>
          <w:p w14:paraId="6967AE5D" w14:textId="094CB23A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Способов оплаты, шт</w:t>
            </w:r>
          </w:p>
        </w:tc>
        <w:tc>
          <w:tcPr>
            <w:tcW w:w="2795" w:type="dxa"/>
          </w:tcPr>
          <w:p w14:paraId="49992490" w14:textId="5EF8DEAD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13</w:t>
            </w:r>
          </w:p>
        </w:tc>
        <w:tc>
          <w:tcPr>
            <w:tcW w:w="2391" w:type="dxa"/>
          </w:tcPr>
          <w:p w14:paraId="131C8F0B" w14:textId="0C836AE4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</w:tr>
      <w:tr w:rsidR="0091446B" w14:paraId="008C0B06" w14:textId="77777777" w:rsidTr="00266DB7">
        <w:tc>
          <w:tcPr>
            <w:tcW w:w="2878" w:type="dxa"/>
          </w:tcPr>
          <w:p w14:paraId="58B5ADB0" w14:textId="42DA4F30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производителей в каталоге</w:t>
            </w:r>
          </w:p>
        </w:tc>
        <w:tc>
          <w:tcPr>
            <w:tcW w:w="2795" w:type="dxa"/>
          </w:tcPr>
          <w:p w14:paraId="4CD5213D" w14:textId="05411321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426</w:t>
            </w:r>
          </w:p>
        </w:tc>
        <w:tc>
          <w:tcPr>
            <w:tcW w:w="2391" w:type="dxa"/>
          </w:tcPr>
          <w:p w14:paraId="2768F502" w14:textId="7B217CDF" w:rsidR="00D00786" w:rsidRPr="00AF6F63" w:rsidRDefault="0063233A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204</w:t>
            </w:r>
          </w:p>
        </w:tc>
      </w:tr>
      <w:tr w:rsidR="0091446B" w14:paraId="6DA4A7BF" w14:textId="77777777" w:rsidTr="00266DB7">
        <w:tc>
          <w:tcPr>
            <w:tcW w:w="2878" w:type="dxa"/>
          </w:tcPr>
          <w:p w14:paraId="178F88A0" w14:textId="08BBA027" w:rsidR="00D00786" w:rsidRPr="00AF6F63" w:rsidRDefault="00320C5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Количество контактных телефонов</w:t>
            </w:r>
          </w:p>
        </w:tc>
        <w:tc>
          <w:tcPr>
            <w:tcW w:w="2795" w:type="dxa"/>
          </w:tcPr>
          <w:p w14:paraId="78791260" w14:textId="6449EC36" w:rsidR="00D00786" w:rsidRPr="00AF6F63" w:rsidRDefault="00320C5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3</w:t>
            </w:r>
          </w:p>
        </w:tc>
        <w:tc>
          <w:tcPr>
            <w:tcW w:w="2391" w:type="dxa"/>
          </w:tcPr>
          <w:p w14:paraId="57C2F7AE" w14:textId="02F7D120" w:rsidR="00D00786" w:rsidRPr="00AF6F63" w:rsidRDefault="00320C5E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</w:tr>
      <w:tr w:rsidR="0091446B" w14:paraId="6588329D" w14:textId="77777777" w:rsidTr="00266DB7">
        <w:tc>
          <w:tcPr>
            <w:tcW w:w="2878" w:type="dxa"/>
          </w:tcPr>
          <w:p w14:paraId="60C44CE9" w14:textId="72D869F8" w:rsidR="00D00786" w:rsidRPr="00AF6F63" w:rsidRDefault="00DA6AF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Только парфюмерия</w:t>
            </w:r>
          </w:p>
        </w:tc>
        <w:tc>
          <w:tcPr>
            <w:tcW w:w="2795" w:type="dxa"/>
          </w:tcPr>
          <w:p w14:paraId="65C770AB" w14:textId="3741E541" w:rsidR="00D00786" w:rsidRPr="00AF6F63" w:rsidRDefault="00DA6AF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да</w:t>
            </w:r>
          </w:p>
        </w:tc>
        <w:tc>
          <w:tcPr>
            <w:tcW w:w="2391" w:type="dxa"/>
          </w:tcPr>
          <w:p w14:paraId="2F3A2AC9" w14:textId="6A6A94DA" w:rsidR="00D00786" w:rsidRPr="00AF6F63" w:rsidRDefault="00DA6AF5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AF6F63">
              <w:rPr>
                <w:rFonts w:ascii="Times New Roman" w:eastAsia="Times New Roman" w:hAnsi="Times New Roman" w:cs="Times New Roman"/>
                <w:color w:val="0D0D0D" w:themeColor="text1" w:themeTint="F2"/>
                <w:sz w:val="26"/>
                <w:szCs w:val="26"/>
                <w:lang w:val="ru-BY" w:eastAsia="ru-RU"/>
              </w:rPr>
              <w:t>Нет, есть также 10 позиций типов косметики в каталоге</w:t>
            </w:r>
          </w:p>
        </w:tc>
      </w:tr>
    </w:tbl>
    <w:p w14:paraId="52A5EAB1" w14:textId="77777777" w:rsidR="00D00786" w:rsidRDefault="00D00786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0F0A97F0" w14:textId="387C7C40" w:rsidR="00D00786" w:rsidRDefault="000542D4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Задание  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2"/>
        <w:gridCol w:w="2248"/>
        <w:gridCol w:w="2129"/>
        <w:gridCol w:w="2126"/>
      </w:tblGrid>
      <w:tr w:rsidR="000542D4" w14:paraId="21978DF1" w14:textId="77777777" w:rsidTr="008D4ACC">
        <w:tc>
          <w:tcPr>
            <w:tcW w:w="2156" w:type="dxa"/>
            <w:vMerge w:val="restart"/>
          </w:tcPr>
          <w:p w14:paraId="2141E094" w14:textId="021B862A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№</w:t>
            </w:r>
          </w:p>
        </w:tc>
        <w:tc>
          <w:tcPr>
            <w:tcW w:w="2156" w:type="dxa"/>
            <w:vMerge w:val="restart"/>
          </w:tcPr>
          <w:p w14:paraId="77514BBA" w14:textId="2AF0EFAB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Характеристика</w:t>
            </w:r>
          </w:p>
        </w:tc>
        <w:tc>
          <w:tcPr>
            <w:tcW w:w="4313" w:type="dxa"/>
            <w:gridSpan w:val="2"/>
          </w:tcPr>
          <w:p w14:paraId="338F7566" w14:textId="03A1DE25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Интернет-магазин</w:t>
            </w:r>
          </w:p>
        </w:tc>
      </w:tr>
      <w:tr w:rsidR="000542D4" w14:paraId="00B6486D" w14:textId="77777777" w:rsidTr="000542D4">
        <w:tc>
          <w:tcPr>
            <w:tcW w:w="2156" w:type="dxa"/>
            <w:vMerge/>
          </w:tcPr>
          <w:p w14:paraId="4E2D1FC1" w14:textId="77777777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156" w:type="dxa"/>
            <w:vMerge/>
          </w:tcPr>
          <w:p w14:paraId="34281AB6" w14:textId="77777777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2156" w:type="dxa"/>
          </w:tcPr>
          <w:p w14:paraId="01958BAB" w14:textId="73D3DCE6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  <w:tc>
          <w:tcPr>
            <w:tcW w:w="2157" w:type="dxa"/>
          </w:tcPr>
          <w:p w14:paraId="611BC08A" w14:textId="21CE4AE2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</w:tr>
      <w:tr w:rsidR="000542D4" w14:paraId="06176E96" w14:textId="77777777" w:rsidTr="000542D4">
        <w:tc>
          <w:tcPr>
            <w:tcW w:w="2156" w:type="dxa"/>
          </w:tcPr>
          <w:p w14:paraId="6C0537D1" w14:textId="78274145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  <w:tc>
          <w:tcPr>
            <w:tcW w:w="2156" w:type="dxa"/>
          </w:tcPr>
          <w:p w14:paraId="1F3B2BF0" w14:textId="5D1B8BC9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Скорость загрузки сайта</w:t>
            </w:r>
          </w:p>
        </w:tc>
        <w:tc>
          <w:tcPr>
            <w:tcW w:w="2156" w:type="dxa"/>
          </w:tcPr>
          <w:p w14:paraId="3C11617E" w14:textId="023EA600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  <w:tc>
          <w:tcPr>
            <w:tcW w:w="2157" w:type="dxa"/>
          </w:tcPr>
          <w:p w14:paraId="01D5E74F" w14:textId="3872F4F7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</w:tr>
      <w:tr w:rsidR="000542D4" w14:paraId="644FB869" w14:textId="77777777" w:rsidTr="000542D4">
        <w:tc>
          <w:tcPr>
            <w:tcW w:w="2156" w:type="dxa"/>
          </w:tcPr>
          <w:p w14:paraId="4BFA1C67" w14:textId="14FFDF38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  <w:tc>
          <w:tcPr>
            <w:tcW w:w="2156" w:type="dxa"/>
          </w:tcPr>
          <w:p w14:paraId="552076D2" w14:textId="3B0F05CE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Полнота текстового описания</w:t>
            </w:r>
          </w:p>
        </w:tc>
        <w:tc>
          <w:tcPr>
            <w:tcW w:w="2156" w:type="dxa"/>
          </w:tcPr>
          <w:p w14:paraId="597B37EB" w14:textId="2D2C6C98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  <w:tc>
          <w:tcPr>
            <w:tcW w:w="2157" w:type="dxa"/>
          </w:tcPr>
          <w:p w14:paraId="671D2635" w14:textId="2F9EF280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</w:tr>
      <w:tr w:rsidR="000542D4" w14:paraId="0CC38F1E" w14:textId="77777777" w:rsidTr="000542D4">
        <w:tc>
          <w:tcPr>
            <w:tcW w:w="2156" w:type="dxa"/>
          </w:tcPr>
          <w:p w14:paraId="61628955" w14:textId="3723113B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3</w:t>
            </w:r>
          </w:p>
        </w:tc>
        <w:tc>
          <w:tcPr>
            <w:tcW w:w="2156" w:type="dxa"/>
          </w:tcPr>
          <w:p w14:paraId="1C3B5F04" w14:textId="7AF6675B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Степень дружественности интерфейса</w:t>
            </w:r>
          </w:p>
        </w:tc>
        <w:tc>
          <w:tcPr>
            <w:tcW w:w="2156" w:type="dxa"/>
          </w:tcPr>
          <w:p w14:paraId="2CB8EDD4" w14:textId="18033395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5</w:t>
            </w:r>
          </w:p>
        </w:tc>
        <w:tc>
          <w:tcPr>
            <w:tcW w:w="2157" w:type="dxa"/>
          </w:tcPr>
          <w:p w14:paraId="4D889B88" w14:textId="7FC9EEBD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</w:tr>
      <w:tr w:rsidR="000542D4" w14:paraId="1FB23240" w14:textId="77777777" w:rsidTr="000542D4">
        <w:tc>
          <w:tcPr>
            <w:tcW w:w="2156" w:type="dxa"/>
          </w:tcPr>
          <w:p w14:paraId="45563C27" w14:textId="5758CC83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4</w:t>
            </w:r>
          </w:p>
        </w:tc>
        <w:tc>
          <w:tcPr>
            <w:tcW w:w="2156" w:type="dxa"/>
          </w:tcPr>
          <w:p w14:paraId="184E7E3C" w14:textId="0186F8A3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Графическое и мультимедийное описание</w:t>
            </w:r>
          </w:p>
        </w:tc>
        <w:tc>
          <w:tcPr>
            <w:tcW w:w="2156" w:type="dxa"/>
          </w:tcPr>
          <w:p w14:paraId="164D8403" w14:textId="15CBB96C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5</w:t>
            </w:r>
          </w:p>
        </w:tc>
        <w:tc>
          <w:tcPr>
            <w:tcW w:w="2157" w:type="dxa"/>
          </w:tcPr>
          <w:p w14:paraId="36CE341E" w14:textId="3C9084A1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</w:tr>
      <w:tr w:rsidR="000542D4" w14:paraId="47827C14" w14:textId="77777777" w:rsidTr="000542D4">
        <w:tc>
          <w:tcPr>
            <w:tcW w:w="2156" w:type="dxa"/>
          </w:tcPr>
          <w:p w14:paraId="123E8271" w14:textId="04AAB3C1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lastRenderedPageBreak/>
              <w:t>5</w:t>
            </w:r>
          </w:p>
        </w:tc>
        <w:tc>
          <w:tcPr>
            <w:tcW w:w="2156" w:type="dxa"/>
          </w:tcPr>
          <w:p w14:paraId="031EDD94" w14:textId="6CA65713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Удобство системы регистрации</w:t>
            </w:r>
          </w:p>
        </w:tc>
        <w:tc>
          <w:tcPr>
            <w:tcW w:w="2156" w:type="dxa"/>
          </w:tcPr>
          <w:p w14:paraId="522736E7" w14:textId="4395171C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  <w:tc>
          <w:tcPr>
            <w:tcW w:w="2157" w:type="dxa"/>
          </w:tcPr>
          <w:p w14:paraId="45722857" w14:textId="0F3CF839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</w:tr>
      <w:tr w:rsidR="000542D4" w14:paraId="087194AB" w14:textId="77777777" w:rsidTr="000542D4">
        <w:tc>
          <w:tcPr>
            <w:tcW w:w="2156" w:type="dxa"/>
          </w:tcPr>
          <w:p w14:paraId="73DEE95F" w14:textId="23BEB7C0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  <w:tc>
          <w:tcPr>
            <w:tcW w:w="2156" w:type="dxa"/>
          </w:tcPr>
          <w:p w14:paraId="49ABE71C" w14:textId="68530982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Дополнительные сервисные услуги</w:t>
            </w:r>
          </w:p>
        </w:tc>
        <w:tc>
          <w:tcPr>
            <w:tcW w:w="2156" w:type="dxa"/>
          </w:tcPr>
          <w:p w14:paraId="62CDF1EA" w14:textId="49A473D3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  <w:tc>
          <w:tcPr>
            <w:tcW w:w="2157" w:type="dxa"/>
          </w:tcPr>
          <w:p w14:paraId="11C6888F" w14:textId="310B4D1E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</w:tr>
      <w:tr w:rsidR="000542D4" w14:paraId="26867751" w14:textId="77777777" w:rsidTr="000542D4">
        <w:tc>
          <w:tcPr>
            <w:tcW w:w="2156" w:type="dxa"/>
          </w:tcPr>
          <w:p w14:paraId="01A1CA3F" w14:textId="0F9C36C5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  <w:tc>
          <w:tcPr>
            <w:tcW w:w="2156" w:type="dxa"/>
          </w:tcPr>
          <w:p w14:paraId="36D8834B" w14:textId="0C9E67C4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Полнота онлайн-помощи</w:t>
            </w:r>
          </w:p>
        </w:tc>
        <w:tc>
          <w:tcPr>
            <w:tcW w:w="2156" w:type="dxa"/>
          </w:tcPr>
          <w:p w14:paraId="2B3194C3" w14:textId="44FC39A6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  <w:tc>
          <w:tcPr>
            <w:tcW w:w="2157" w:type="dxa"/>
          </w:tcPr>
          <w:p w14:paraId="2824CAD8" w14:textId="199A4A66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</w:tr>
      <w:tr w:rsidR="000542D4" w14:paraId="7EA5D464" w14:textId="77777777" w:rsidTr="000542D4">
        <w:tc>
          <w:tcPr>
            <w:tcW w:w="2156" w:type="dxa"/>
          </w:tcPr>
          <w:p w14:paraId="52CF2BB8" w14:textId="3AD20D6B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  <w:tc>
          <w:tcPr>
            <w:tcW w:w="2156" w:type="dxa"/>
          </w:tcPr>
          <w:p w14:paraId="70CD13FF" w14:textId="10B55D45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Стоимость товара:</w:t>
            </w:r>
          </w:p>
        </w:tc>
        <w:tc>
          <w:tcPr>
            <w:tcW w:w="2156" w:type="dxa"/>
          </w:tcPr>
          <w:p w14:paraId="06851BE5" w14:textId="1B3C6089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  <w:tc>
          <w:tcPr>
            <w:tcW w:w="2157" w:type="dxa"/>
          </w:tcPr>
          <w:p w14:paraId="3B8BD637" w14:textId="5D9CC86B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5</w:t>
            </w:r>
          </w:p>
        </w:tc>
      </w:tr>
      <w:tr w:rsidR="000542D4" w14:paraId="6F5FCCF9" w14:textId="77777777" w:rsidTr="000542D4">
        <w:tc>
          <w:tcPr>
            <w:tcW w:w="2156" w:type="dxa"/>
          </w:tcPr>
          <w:p w14:paraId="19F01E31" w14:textId="49475A4D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  <w:tc>
          <w:tcPr>
            <w:tcW w:w="2156" w:type="dxa"/>
          </w:tcPr>
          <w:p w14:paraId="2BC30A01" w14:textId="04270FF8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Количество товарных разделов</w:t>
            </w:r>
          </w:p>
        </w:tc>
        <w:tc>
          <w:tcPr>
            <w:tcW w:w="2156" w:type="dxa"/>
          </w:tcPr>
          <w:p w14:paraId="746397C9" w14:textId="27A2E7AF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  <w:tc>
          <w:tcPr>
            <w:tcW w:w="2157" w:type="dxa"/>
          </w:tcPr>
          <w:p w14:paraId="2BC2E88A" w14:textId="62C1A2D6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</w:tr>
      <w:tr w:rsidR="000542D4" w14:paraId="514B194C" w14:textId="77777777" w:rsidTr="000542D4">
        <w:tc>
          <w:tcPr>
            <w:tcW w:w="2156" w:type="dxa"/>
          </w:tcPr>
          <w:p w14:paraId="2F8C2FFE" w14:textId="784638DE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10</w:t>
            </w:r>
          </w:p>
        </w:tc>
        <w:tc>
          <w:tcPr>
            <w:tcW w:w="2156" w:type="dxa"/>
          </w:tcPr>
          <w:p w14:paraId="3019FE9D" w14:textId="534D47F5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Количество шагов при поиске</w:t>
            </w:r>
          </w:p>
        </w:tc>
        <w:tc>
          <w:tcPr>
            <w:tcW w:w="2156" w:type="dxa"/>
          </w:tcPr>
          <w:p w14:paraId="7049909E" w14:textId="6D4A3E6C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  <w:tc>
          <w:tcPr>
            <w:tcW w:w="2157" w:type="dxa"/>
          </w:tcPr>
          <w:p w14:paraId="513DF775" w14:textId="7ABB2F71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</w:tr>
      <w:tr w:rsidR="000542D4" w14:paraId="181AD543" w14:textId="77777777" w:rsidTr="000542D4">
        <w:tc>
          <w:tcPr>
            <w:tcW w:w="2156" w:type="dxa"/>
          </w:tcPr>
          <w:p w14:paraId="3FEC10AB" w14:textId="01847BC8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11</w:t>
            </w:r>
          </w:p>
        </w:tc>
        <w:tc>
          <w:tcPr>
            <w:tcW w:w="2156" w:type="dxa"/>
          </w:tcPr>
          <w:p w14:paraId="5E483B1F" w14:textId="68372669" w:rsidR="000542D4" w:rsidRP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Количество систем оплаты</w:t>
            </w:r>
          </w:p>
        </w:tc>
        <w:tc>
          <w:tcPr>
            <w:tcW w:w="2156" w:type="dxa"/>
          </w:tcPr>
          <w:p w14:paraId="14110DA6" w14:textId="26B789FE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  <w:tc>
          <w:tcPr>
            <w:tcW w:w="2157" w:type="dxa"/>
          </w:tcPr>
          <w:p w14:paraId="6D4556AB" w14:textId="67597C90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</w:tr>
      <w:tr w:rsidR="000542D4" w14:paraId="2A232A91" w14:textId="77777777" w:rsidTr="000542D4">
        <w:tc>
          <w:tcPr>
            <w:tcW w:w="2156" w:type="dxa"/>
          </w:tcPr>
          <w:p w14:paraId="50F9E2FF" w14:textId="1640FE42" w:rsid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12</w:t>
            </w:r>
          </w:p>
        </w:tc>
        <w:tc>
          <w:tcPr>
            <w:tcW w:w="2156" w:type="dxa"/>
          </w:tcPr>
          <w:p w14:paraId="1D863A37" w14:textId="27A0E861" w:rsidR="000542D4" w:rsidRPr="000542D4" w:rsidRDefault="000542D4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0542D4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Количество систем доставки</w:t>
            </w:r>
          </w:p>
        </w:tc>
        <w:tc>
          <w:tcPr>
            <w:tcW w:w="2156" w:type="dxa"/>
          </w:tcPr>
          <w:p w14:paraId="417400D5" w14:textId="69421A59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  <w:tc>
          <w:tcPr>
            <w:tcW w:w="2157" w:type="dxa"/>
          </w:tcPr>
          <w:p w14:paraId="1A50D5B4" w14:textId="31E89FF7" w:rsidR="000542D4" w:rsidRDefault="00C92F8D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4</w:t>
            </w:r>
          </w:p>
        </w:tc>
      </w:tr>
    </w:tbl>
    <w:p w14:paraId="1AB76DF5" w14:textId="7B5F9921" w:rsidR="000542D4" w:rsidRDefault="000542D4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1D827AAE" w14:textId="7E021AD9" w:rsidR="000E18BF" w:rsidRDefault="000E18BF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Задание 4</w:t>
      </w:r>
    </w:p>
    <w:p w14:paraId="31CCF157" w14:textId="03A76F87" w:rsidR="000827D1" w:rsidRPr="000827D1" w:rsidRDefault="000827D1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>Выделим важные структурные элементы и выберем лучший магазин в данной категории</w:t>
      </w:r>
    </w:p>
    <w:p w14:paraId="04DC675C" w14:textId="1675E68D" w:rsidR="000E18BF" w:rsidRDefault="000E18BF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8"/>
        <w:gridCol w:w="2412"/>
        <w:gridCol w:w="2189"/>
        <w:gridCol w:w="1573"/>
        <w:gridCol w:w="1573"/>
      </w:tblGrid>
      <w:tr w:rsidR="000E18BF" w14:paraId="57CC4474" w14:textId="77777777" w:rsidTr="00A10BC6">
        <w:tc>
          <w:tcPr>
            <w:tcW w:w="1725" w:type="dxa"/>
            <w:vMerge w:val="restart"/>
          </w:tcPr>
          <w:p w14:paraId="1FCC02C7" w14:textId="60123AE4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№</w:t>
            </w:r>
          </w:p>
        </w:tc>
        <w:tc>
          <w:tcPr>
            <w:tcW w:w="1725" w:type="dxa"/>
            <w:vMerge w:val="restart"/>
          </w:tcPr>
          <w:p w14:paraId="70933DF8" w14:textId="73E4191A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Структурный элемент</w:t>
            </w:r>
          </w:p>
        </w:tc>
        <w:tc>
          <w:tcPr>
            <w:tcW w:w="1725" w:type="dxa"/>
            <w:vMerge w:val="restart"/>
          </w:tcPr>
          <w:p w14:paraId="5BBD3D57" w14:textId="0DB4A574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Характеристики структурного элемента</w:t>
            </w:r>
          </w:p>
        </w:tc>
        <w:tc>
          <w:tcPr>
            <w:tcW w:w="3450" w:type="dxa"/>
            <w:gridSpan w:val="2"/>
          </w:tcPr>
          <w:p w14:paraId="0F1C9D53" w14:textId="29DCF74C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Анализ элемента</w:t>
            </w:r>
          </w:p>
        </w:tc>
      </w:tr>
      <w:tr w:rsidR="000F2FFF" w14:paraId="5F0198BC" w14:textId="77777777" w:rsidTr="000E18BF">
        <w:tc>
          <w:tcPr>
            <w:tcW w:w="1725" w:type="dxa"/>
            <w:vMerge/>
          </w:tcPr>
          <w:p w14:paraId="526B0509" w14:textId="77777777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1725" w:type="dxa"/>
            <w:vMerge/>
          </w:tcPr>
          <w:p w14:paraId="6EACFD83" w14:textId="77777777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1725" w:type="dxa"/>
            <w:vMerge/>
          </w:tcPr>
          <w:p w14:paraId="7D868339" w14:textId="77777777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</w:p>
        </w:tc>
        <w:tc>
          <w:tcPr>
            <w:tcW w:w="1725" w:type="dxa"/>
          </w:tcPr>
          <w:p w14:paraId="2C650CA2" w14:textId="2DD3B48A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лучший</w:t>
            </w:r>
          </w:p>
        </w:tc>
        <w:tc>
          <w:tcPr>
            <w:tcW w:w="1725" w:type="dxa"/>
          </w:tcPr>
          <w:p w14:paraId="3BA25E1F" w14:textId="48578190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худший</w:t>
            </w:r>
          </w:p>
        </w:tc>
      </w:tr>
      <w:tr w:rsidR="000E18BF" w14:paraId="73436E4C" w14:textId="77777777" w:rsidTr="000E18BF">
        <w:tc>
          <w:tcPr>
            <w:tcW w:w="1725" w:type="dxa"/>
          </w:tcPr>
          <w:p w14:paraId="5B4D5D74" w14:textId="0F829C85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1</w:t>
            </w:r>
          </w:p>
        </w:tc>
        <w:tc>
          <w:tcPr>
            <w:tcW w:w="1725" w:type="dxa"/>
          </w:tcPr>
          <w:p w14:paraId="42072054" w14:textId="2963C222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Витрина</w:t>
            </w:r>
          </w:p>
        </w:tc>
        <w:tc>
          <w:tcPr>
            <w:tcW w:w="1725" w:type="dxa"/>
          </w:tcPr>
          <w:p w14:paraId="267013A7" w14:textId="56C7E03A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Наличие, особенности, информация про навигацию</w:t>
            </w:r>
          </w:p>
        </w:tc>
        <w:tc>
          <w:tcPr>
            <w:tcW w:w="1725" w:type="dxa"/>
          </w:tcPr>
          <w:p w14:paraId="34AEBF0B" w14:textId="4868D2A2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  <w:tc>
          <w:tcPr>
            <w:tcW w:w="1725" w:type="dxa"/>
          </w:tcPr>
          <w:p w14:paraId="2EE3C683" w14:textId="0E9D3DF0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</w:tr>
      <w:tr w:rsidR="000E18BF" w14:paraId="2FC9194D" w14:textId="77777777" w:rsidTr="000E18BF">
        <w:tc>
          <w:tcPr>
            <w:tcW w:w="1725" w:type="dxa"/>
          </w:tcPr>
          <w:p w14:paraId="7B07FC8C" w14:textId="20BB5091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2</w:t>
            </w:r>
          </w:p>
        </w:tc>
        <w:tc>
          <w:tcPr>
            <w:tcW w:w="1725" w:type="dxa"/>
          </w:tcPr>
          <w:p w14:paraId="7C707826" w14:textId="7C89CDF9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Информационный каталог</w:t>
            </w:r>
          </w:p>
        </w:tc>
        <w:tc>
          <w:tcPr>
            <w:tcW w:w="1725" w:type="dxa"/>
          </w:tcPr>
          <w:p w14:paraId="01BE3C39" w14:textId="0C77B700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Наличие, структура, особенности поиска</w:t>
            </w:r>
          </w:p>
        </w:tc>
        <w:tc>
          <w:tcPr>
            <w:tcW w:w="1725" w:type="dxa"/>
          </w:tcPr>
          <w:p w14:paraId="7A191844" w14:textId="78656285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  <w:tc>
          <w:tcPr>
            <w:tcW w:w="1725" w:type="dxa"/>
          </w:tcPr>
          <w:p w14:paraId="2FC4E670" w14:textId="415DE08D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</w:tr>
      <w:tr w:rsidR="000E18BF" w14:paraId="5D542ABF" w14:textId="77777777" w:rsidTr="000E18BF">
        <w:tc>
          <w:tcPr>
            <w:tcW w:w="1725" w:type="dxa"/>
          </w:tcPr>
          <w:p w14:paraId="0CE8C58D" w14:textId="4D0E91A2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3</w:t>
            </w:r>
          </w:p>
        </w:tc>
        <w:tc>
          <w:tcPr>
            <w:tcW w:w="1725" w:type="dxa"/>
          </w:tcPr>
          <w:p w14:paraId="58EF6B64" w14:textId="2587E07F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Товарный каталог</w:t>
            </w:r>
          </w:p>
        </w:tc>
        <w:tc>
          <w:tcPr>
            <w:tcW w:w="1725" w:type="dxa"/>
          </w:tcPr>
          <w:p w14:paraId="73F7CBDE" w14:textId="78DD7B55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Структура, основные группы, особенности поиска</w:t>
            </w:r>
          </w:p>
        </w:tc>
        <w:tc>
          <w:tcPr>
            <w:tcW w:w="1725" w:type="dxa"/>
          </w:tcPr>
          <w:p w14:paraId="0454FD1C" w14:textId="497C5C2F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  <w:tc>
          <w:tcPr>
            <w:tcW w:w="1725" w:type="dxa"/>
          </w:tcPr>
          <w:p w14:paraId="4B7EDF95" w14:textId="64818811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</w:tr>
      <w:tr w:rsidR="000E18BF" w14:paraId="16310B2C" w14:textId="77777777" w:rsidTr="000E18BF">
        <w:tc>
          <w:tcPr>
            <w:tcW w:w="1725" w:type="dxa"/>
          </w:tcPr>
          <w:p w14:paraId="42084CEB" w14:textId="18133237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4</w:t>
            </w:r>
          </w:p>
        </w:tc>
        <w:tc>
          <w:tcPr>
            <w:tcW w:w="1725" w:type="dxa"/>
          </w:tcPr>
          <w:p w14:paraId="537B9828" w14:textId="363C0F58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Знакомство с товаром</w:t>
            </w:r>
          </w:p>
        </w:tc>
        <w:tc>
          <w:tcPr>
            <w:tcW w:w="1725" w:type="dxa"/>
          </w:tcPr>
          <w:p w14:paraId="478906A1" w14:textId="16F3AB8B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Особенности подачи информации по товару</w:t>
            </w:r>
          </w:p>
        </w:tc>
        <w:tc>
          <w:tcPr>
            <w:tcW w:w="1725" w:type="dxa"/>
          </w:tcPr>
          <w:p w14:paraId="6ED02EFE" w14:textId="584DE8D7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  <w:tc>
          <w:tcPr>
            <w:tcW w:w="1725" w:type="dxa"/>
          </w:tcPr>
          <w:p w14:paraId="43A7C4AD" w14:textId="42E9648B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</w:tr>
      <w:tr w:rsidR="000E18BF" w14:paraId="7D272D64" w14:textId="77777777" w:rsidTr="000E18BF">
        <w:tc>
          <w:tcPr>
            <w:tcW w:w="1725" w:type="dxa"/>
          </w:tcPr>
          <w:p w14:paraId="596A804B" w14:textId="337A2F9D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lastRenderedPageBreak/>
              <w:t>5</w:t>
            </w:r>
          </w:p>
        </w:tc>
        <w:tc>
          <w:tcPr>
            <w:tcW w:w="1725" w:type="dxa"/>
          </w:tcPr>
          <w:p w14:paraId="65C8AB8A" w14:textId="432101E8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Выбор товара</w:t>
            </w:r>
          </w:p>
        </w:tc>
        <w:tc>
          <w:tcPr>
            <w:tcW w:w="1725" w:type="dxa"/>
          </w:tcPr>
          <w:p w14:paraId="5E69B55B" w14:textId="4F22BA10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Технология отбора товара для кошелька</w:t>
            </w:r>
          </w:p>
        </w:tc>
        <w:tc>
          <w:tcPr>
            <w:tcW w:w="1725" w:type="dxa"/>
          </w:tcPr>
          <w:p w14:paraId="185F574D" w14:textId="3FEA52D4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  <w:tc>
          <w:tcPr>
            <w:tcW w:w="1725" w:type="dxa"/>
          </w:tcPr>
          <w:p w14:paraId="1CA4E663" w14:textId="0EC310CD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</w:tr>
      <w:tr w:rsidR="000E18BF" w14:paraId="520D7F7C" w14:textId="77777777" w:rsidTr="000E18BF">
        <w:tc>
          <w:tcPr>
            <w:tcW w:w="1725" w:type="dxa"/>
          </w:tcPr>
          <w:p w14:paraId="46C5E6E8" w14:textId="71816662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6</w:t>
            </w:r>
          </w:p>
        </w:tc>
        <w:tc>
          <w:tcPr>
            <w:tcW w:w="1725" w:type="dxa"/>
          </w:tcPr>
          <w:p w14:paraId="31382621" w14:textId="3B4CA216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Кошелек покупателя</w:t>
            </w:r>
          </w:p>
        </w:tc>
        <w:tc>
          <w:tcPr>
            <w:tcW w:w="1725" w:type="dxa"/>
          </w:tcPr>
          <w:p w14:paraId="521B7D47" w14:textId="0EFFE7E8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Структура, процедура просмотра</w:t>
            </w:r>
          </w:p>
        </w:tc>
        <w:tc>
          <w:tcPr>
            <w:tcW w:w="1725" w:type="dxa"/>
          </w:tcPr>
          <w:p w14:paraId="03A1FCF7" w14:textId="1B7856E0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  <w:tc>
          <w:tcPr>
            <w:tcW w:w="1725" w:type="dxa"/>
          </w:tcPr>
          <w:p w14:paraId="78723FFB" w14:textId="6C6835F4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</w:tr>
      <w:tr w:rsidR="000E18BF" w14:paraId="1876BDAA" w14:textId="77777777" w:rsidTr="000E18BF">
        <w:tc>
          <w:tcPr>
            <w:tcW w:w="1725" w:type="dxa"/>
          </w:tcPr>
          <w:p w14:paraId="50AE33FD" w14:textId="0C41C154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7</w:t>
            </w:r>
          </w:p>
        </w:tc>
        <w:tc>
          <w:tcPr>
            <w:tcW w:w="1725" w:type="dxa"/>
          </w:tcPr>
          <w:p w14:paraId="460D413C" w14:textId="6F05BFE8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Регистрация клиента</w:t>
            </w:r>
          </w:p>
        </w:tc>
        <w:tc>
          <w:tcPr>
            <w:tcW w:w="1725" w:type="dxa"/>
          </w:tcPr>
          <w:p w14:paraId="058C69DA" w14:textId="4EB9C79D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Карточка регистрации клиента при первом просмотре</w:t>
            </w:r>
          </w:p>
        </w:tc>
        <w:tc>
          <w:tcPr>
            <w:tcW w:w="1725" w:type="dxa"/>
          </w:tcPr>
          <w:p w14:paraId="76C57582" w14:textId="74EAB54B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  <w:tc>
          <w:tcPr>
            <w:tcW w:w="1725" w:type="dxa"/>
          </w:tcPr>
          <w:p w14:paraId="1039E79A" w14:textId="72A98A44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</w:tr>
      <w:tr w:rsidR="000E18BF" w14:paraId="384FDF74" w14:textId="77777777" w:rsidTr="000E18BF">
        <w:tc>
          <w:tcPr>
            <w:tcW w:w="1725" w:type="dxa"/>
          </w:tcPr>
          <w:p w14:paraId="48E9E35F" w14:textId="51A27394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8</w:t>
            </w:r>
          </w:p>
        </w:tc>
        <w:tc>
          <w:tcPr>
            <w:tcW w:w="1725" w:type="dxa"/>
          </w:tcPr>
          <w:p w14:paraId="4FC49657" w14:textId="2517CE5B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Оформление заказа</w:t>
            </w:r>
          </w:p>
        </w:tc>
        <w:tc>
          <w:tcPr>
            <w:tcW w:w="1725" w:type="dxa"/>
          </w:tcPr>
          <w:p w14:paraId="43C877D9" w14:textId="5CD27E4C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Процедура оформления подтверждения заказа</w:t>
            </w:r>
          </w:p>
        </w:tc>
        <w:tc>
          <w:tcPr>
            <w:tcW w:w="1725" w:type="dxa"/>
          </w:tcPr>
          <w:p w14:paraId="7CAA9D6A" w14:textId="6B39EE90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  <w:tc>
          <w:tcPr>
            <w:tcW w:w="1725" w:type="dxa"/>
          </w:tcPr>
          <w:p w14:paraId="3865E6B1" w14:textId="6D2A4A10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</w:tr>
      <w:tr w:rsidR="000E18BF" w14:paraId="5BEB7071" w14:textId="77777777" w:rsidTr="000E18BF">
        <w:tc>
          <w:tcPr>
            <w:tcW w:w="1725" w:type="dxa"/>
          </w:tcPr>
          <w:p w14:paraId="60A6CBF6" w14:textId="6038DA38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9</w:t>
            </w:r>
          </w:p>
        </w:tc>
        <w:tc>
          <w:tcPr>
            <w:tcW w:w="1725" w:type="dxa"/>
          </w:tcPr>
          <w:p w14:paraId="79EB76BA" w14:textId="66C40D99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Расчет за товар</w:t>
            </w:r>
          </w:p>
        </w:tc>
        <w:tc>
          <w:tcPr>
            <w:tcW w:w="1725" w:type="dxa"/>
          </w:tcPr>
          <w:p w14:paraId="5936C005" w14:textId="1BA50CB3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Формы оплаты</w:t>
            </w:r>
          </w:p>
        </w:tc>
        <w:tc>
          <w:tcPr>
            <w:tcW w:w="1725" w:type="dxa"/>
          </w:tcPr>
          <w:p w14:paraId="247162CC" w14:textId="2881EEF1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  <w:tc>
          <w:tcPr>
            <w:tcW w:w="1725" w:type="dxa"/>
          </w:tcPr>
          <w:p w14:paraId="2CE803ED" w14:textId="0A682F4B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</w:tr>
      <w:tr w:rsidR="000E18BF" w14:paraId="5CBB10DC" w14:textId="77777777" w:rsidTr="000E18BF">
        <w:tc>
          <w:tcPr>
            <w:tcW w:w="1725" w:type="dxa"/>
          </w:tcPr>
          <w:p w14:paraId="0E3D0475" w14:textId="7F63C56C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10</w:t>
            </w:r>
          </w:p>
        </w:tc>
        <w:tc>
          <w:tcPr>
            <w:tcW w:w="1725" w:type="dxa"/>
          </w:tcPr>
          <w:p w14:paraId="55E0BF0A" w14:textId="6AE2D38E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Доставка товара</w:t>
            </w:r>
          </w:p>
        </w:tc>
        <w:tc>
          <w:tcPr>
            <w:tcW w:w="1725" w:type="dxa"/>
          </w:tcPr>
          <w:p w14:paraId="2A0DC7DD" w14:textId="4DDCA792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Способы доставки, сроки, цены</w:t>
            </w:r>
          </w:p>
        </w:tc>
        <w:tc>
          <w:tcPr>
            <w:tcW w:w="1725" w:type="dxa"/>
          </w:tcPr>
          <w:p w14:paraId="6DB92BF8" w14:textId="1BB86B4B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  <w:tc>
          <w:tcPr>
            <w:tcW w:w="1725" w:type="dxa"/>
          </w:tcPr>
          <w:p w14:paraId="73D8BC41" w14:textId="59EAFDE0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</w:tr>
      <w:tr w:rsidR="000E18BF" w14:paraId="195AB206" w14:textId="77777777" w:rsidTr="000E18BF">
        <w:tc>
          <w:tcPr>
            <w:tcW w:w="1725" w:type="dxa"/>
          </w:tcPr>
          <w:p w14:paraId="7DB9A611" w14:textId="2337E9FE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11</w:t>
            </w:r>
          </w:p>
        </w:tc>
        <w:tc>
          <w:tcPr>
            <w:tcW w:w="1725" w:type="dxa"/>
          </w:tcPr>
          <w:p w14:paraId="5624D821" w14:textId="01D96CFC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Получение скидок</w:t>
            </w:r>
          </w:p>
        </w:tc>
        <w:tc>
          <w:tcPr>
            <w:tcW w:w="1725" w:type="dxa"/>
          </w:tcPr>
          <w:p w14:paraId="5E8450DD" w14:textId="31D166A3" w:rsidR="000E18BF" w:rsidRDefault="000E18B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Наличие, формы</w:t>
            </w:r>
          </w:p>
        </w:tc>
        <w:tc>
          <w:tcPr>
            <w:tcW w:w="1725" w:type="dxa"/>
          </w:tcPr>
          <w:p w14:paraId="151F1730" w14:textId="271A6BF8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Deola.by</w:t>
            </w:r>
          </w:p>
        </w:tc>
        <w:tc>
          <w:tcPr>
            <w:tcW w:w="1725" w:type="dxa"/>
          </w:tcPr>
          <w:p w14:paraId="64C94B4D" w14:textId="0CF8EAA0" w:rsidR="000E18BF" w:rsidRDefault="000F2FFF" w:rsidP="0070789A">
            <w:pPr>
              <w:pStyle w:val="ListParagraph"/>
              <w:spacing w:after="24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</w:pPr>
            <w:r w:rsidRPr="00266DB7">
              <w:rPr>
                <w:rFonts w:ascii="Times New Roman" w:eastAsia="Times New Roman" w:hAnsi="Times New Roman" w:cs="Times New Roman"/>
                <w:b/>
                <w:bCs/>
                <w:color w:val="0D0D0D" w:themeColor="text1" w:themeTint="F2"/>
                <w:sz w:val="26"/>
                <w:szCs w:val="26"/>
                <w:lang w:val="ru-BY" w:eastAsia="ru-RU"/>
              </w:rPr>
              <w:t>Parfumeria</w:t>
            </w:r>
          </w:p>
        </w:tc>
      </w:tr>
    </w:tbl>
    <w:p w14:paraId="441A768E" w14:textId="77777777" w:rsidR="000E18BF" w:rsidRPr="0070789A" w:rsidRDefault="000E18BF" w:rsidP="0070789A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</w:pPr>
    </w:p>
    <w:p w14:paraId="4B90F62A" w14:textId="564A13CE" w:rsidR="00006567" w:rsidRPr="00006567" w:rsidRDefault="00006567" w:rsidP="00006567">
      <w:pPr>
        <w:spacing w:after="240" w:line="240" w:lineRule="auto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</w:pPr>
      <w:r w:rsidRPr="00006567">
        <w:rPr>
          <w:rFonts w:ascii="Times New Roman" w:eastAsia="Times New Roman" w:hAnsi="Times New Roman" w:cs="Times New Roman"/>
          <w:b/>
          <w:bCs/>
          <w:color w:val="0D0D0D" w:themeColor="text1" w:themeTint="F2"/>
          <w:sz w:val="26"/>
          <w:szCs w:val="26"/>
          <w:lang w:val="ru-BY" w:eastAsia="ru-RU"/>
        </w:rPr>
        <w:t>Вывод:</w:t>
      </w:r>
      <w:r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val="ru-BY" w:eastAsia="ru-RU"/>
        </w:rPr>
        <w:t xml:space="preserve"> я научился классифицировать предприятия электронной коммерции по типу их взаимодействия с клиентами.</w:t>
      </w:r>
    </w:p>
    <w:p w14:paraId="73BE3DED" w14:textId="645A9C70" w:rsidR="00006567" w:rsidRDefault="00006567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033071E6" w14:textId="748E25AC" w:rsidR="00006567" w:rsidRDefault="00006567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0C481C45" w14:textId="457132F2" w:rsidR="00006567" w:rsidRDefault="00006567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22BC4A61" w14:textId="77777777" w:rsidR="00006567" w:rsidRPr="00E012DE" w:rsidRDefault="00006567" w:rsidP="00F52194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6"/>
          <w:szCs w:val="26"/>
          <w:lang w:eastAsia="ru-RU"/>
        </w:rPr>
      </w:pPr>
    </w:p>
    <w:p w14:paraId="358EB090" w14:textId="718F003E" w:rsidR="0081227C" w:rsidRPr="00006567" w:rsidRDefault="0081227C">
      <w:pPr>
        <w:rPr>
          <w:lang w:val="ru-BY"/>
        </w:rPr>
      </w:pPr>
    </w:p>
    <w:sectPr w:rsidR="0081227C" w:rsidRPr="00006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50791"/>
    <w:multiLevelType w:val="hybridMultilevel"/>
    <w:tmpl w:val="333845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5C"/>
    <w:rsid w:val="00006567"/>
    <w:rsid w:val="000542D4"/>
    <w:rsid w:val="000827D1"/>
    <w:rsid w:val="000D63AF"/>
    <w:rsid w:val="000E18BF"/>
    <w:rsid w:val="000E4298"/>
    <w:rsid w:val="000F2FFF"/>
    <w:rsid w:val="0017455C"/>
    <w:rsid w:val="00266DB7"/>
    <w:rsid w:val="00294C87"/>
    <w:rsid w:val="00320C5E"/>
    <w:rsid w:val="003C45EE"/>
    <w:rsid w:val="004261DC"/>
    <w:rsid w:val="004850DD"/>
    <w:rsid w:val="005032F1"/>
    <w:rsid w:val="00523C51"/>
    <w:rsid w:val="00560C11"/>
    <w:rsid w:val="005A60CB"/>
    <w:rsid w:val="005C6826"/>
    <w:rsid w:val="0063233A"/>
    <w:rsid w:val="0070789A"/>
    <w:rsid w:val="007719E0"/>
    <w:rsid w:val="0078349E"/>
    <w:rsid w:val="007A4A86"/>
    <w:rsid w:val="007F36D9"/>
    <w:rsid w:val="0081227C"/>
    <w:rsid w:val="0082034F"/>
    <w:rsid w:val="00854FF7"/>
    <w:rsid w:val="0091446B"/>
    <w:rsid w:val="009F6AA2"/>
    <w:rsid w:val="00A62DBC"/>
    <w:rsid w:val="00AF6F63"/>
    <w:rsid w:val="00BD19E9"/>
    <w:rsid w:val="00C84669"/>
    <w:rsid w:val="00C92F8D"/>
    <w:rsid w:val="00C975CA"/>
    <w:rsid w:val="00D00786"/>
    <w:rsid w:val="00D54312"/>
    <w:rsid w:val="00DA13FD"/>
    <w:rsid w:val="00DA6AF5"/>
    <w:rsid w:val="00DF5C97"/>
    <w:rsid w:val="00E152CA"/>
    <w:rsid w:val="00E558DF"/>
    <w:rsid w:val="00EA3391"/>
    <w:rsid w:val="00F52194"/>
    <w:rsid w:val="00F8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ADCA"/>
  <w15:chartTrackingRefBased/>
  <w15:docId w15:val="{B8198645-661E-458A-B757-9F9BD24A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194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669"/>
    <w:pPr>
      <w:ind w:left="720"/>
      <w:contextualSpacing/>
    </w:pPr>
  </w:style>
  <w:style w:type="table" w:styleId="TableGrid">
    <w:name w:val="Table Grid"/>
    <w:basedOn w:val="TableNormal"/>
    <w:uiPriority w:val="39"/>
    <w:rsid w:val="0070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4615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26996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42</cp:revision>
  <dcterms:created xsi:type="dcterms:W3CDTF">2023-12-06T07:27:00Z</dcterms:created>
  <dcterms:modified xsi:type="dcterms:W3CDTF">2023-12-12T20:10:00Z</dcterms:modified>
</cp:coreProperties>
</file>