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F6E8" w14:textId="77777777"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CD1FC1E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EC202F0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3F7645E" w14:textId="77777777"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14D21FF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C2070C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93C21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8C4FC3A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0D31B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39CC1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57838B" w14:textId="77777777" w:rsidR="00505AE5" w:rsidRPr="00B26F53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B40864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</w:p>
    <w:p w14:paraId="1915403A" w14:textId="24E6C769" w:rsidR="00505AE5" w:rsidRPr="00D8795C" w:rsidRDefault="00927C69" w:rsidP="001E3CC9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F233D3">
        <w:rPr>
          <w:rFonts w:ascii="Times New Roman" w:hAnsi="Times New Roman" w:cs="Times New Roman"/>
          <w:sz w:val="26"/>
          <w:szCs w:val="26"/>
          <w:lang w:val="ru-RU"/>
        </w:rPr>
        <w:t>Методы обработки данных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5F4DAE9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22F9AB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74EC44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CBDBC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D8E1B1E" w14:textId="77777777"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6FB32111" w14:textId="77777777"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087AD8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E5D7913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2FAA81D" w14:textId="45FB27DC" w:rsidR="00505AE5" w:rsidRDefault="00763740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17DDD3A" wp14:editId="243AEA9C">
                <wp:simplePos x="0" y="0"/>
                <wp:positionH relativeFrom="margin">
                  <wp:posOffset>4623435</wp:posOffset>
                </wp:positionH>
                <wp:positionV relativeFrom="margin">
                  <wp:posOffset>6014720</wp:posOffset>
                </wp:positionV>
                <wp:extent cx="15887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293F1" w14:textId="447CCFD3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1B26E6D" w14:textId="710285C5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="00B4086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55431866" w14:textId="63270A2E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1E3CC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en-C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0A0BE1DE" w14:textId="07CD1C00" w:rsidR="00CB792B" w:rsidRDefault="001E3CC9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 А.Е</w:t>
                            </w:r>
                            <w:r w:rsidR="00A91F7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04E4A8D7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532DF381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4E38CEF" w14:textId="663C4B96" w:rsidR="00CB792B" w:rsidRPr="001E3CC9" w:rsidRDefault="00F233D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Савицкий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Ю.В</w:t>
                            </w:r>
                            <w:proofErr w:type="gramEnd"/>
                            <w:r w:rsidR="00DA0C62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DD3A" id="Прямоугольник 46" o:spid="_x0000_s1026" style="position:absolute;left:0;text-align:left;margin-left:364.05pt;margin-top:473.6pt;width:125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" fillcolor="white [3212]" strokecolor="white [3212]" strokeweight="1pt">
                <v:textbox inset=",7.2pt,,7.2pt">
                  <w:txbxContent>
                    <w:p w14:paraId="76C293F1" w14:textId="447CCFD3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1B26E6D" w14:textId="710285C5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="00B4086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55431866" w14:textId="63270A2E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1E3CC9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C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0A0BE1DE" w14:textId="07CD1C00" w:rsidR="00CB792B" w:rsidRDefault="001E3CC9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 А.Е</w:t>
                      </w:r>
                      <w:r w:rsidR="00A91F70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04E4A8D7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532DF381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4E38CEF" w14:textId="663C4B96" w:rsidR="00CB792B" w:rsidRPr="001E3CC9" w:rsidRDefault="00F233D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Савицкий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Ю.В</w:t>
                      </w:r>
                      <w:proofErr w:type="gramEnd"/>
                      <w:r w:rsidR="00DA0C62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510550D" w14:textId="11CECF80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2396333" w14:textId="2CDA0484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E9F518E" w14:textId="6683506A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10866A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A5661F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EF8358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329D010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1FB7BF" w14:textId="77777777"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39D91499" w14:textId="77777777"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7F3E4BF" w14:textId="5E95E303" w:rsidR="001E3CC9" w:rsidRPr="00C26D0B" w:rsidRDefault="00744DAA" w:rsidP="00C26D0B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B40864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1E3CC9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493DA4C3" w14:textId="77777777" w:rsidR="00EF13C0" w:rsidRPr="00D83C48" w:rsidRDefault="00910279" w:rsidP="00D83C48">
      <w:pPr>
        <w:pStyle w:val="NormalWeb"/>
        <w:jc w:val="both"/>
        <w:rPr>
          <w:szCs w:val="28"/>
          <w:lang w:val="ru-RU"/>
        </w:rPr>
      </w:pPr>
      <w:r w:rsidRPr="00B36351">
        <w:rPr>
          <w:b/>
          <w:lang w:val="ru-RU"/>
        </w:rPr>
        <w:lastRenderedPageBreak/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="00D83C48" w:rsidRPr="00D83C48">
        <w:t xml:space="preserve"> изучить основы анализа, обработки и прогнозирования временных рядов,</w:t>
      </w:r>
      <w:r w:rsidR="00D83C48">
        <w:t xml:space="preserve"> </w:t>
      </w:r>
      <w:r w:rsidR="00D83C48" w:rsidRPr="00D83C48">
        <w:t>приобрести навыки работы с методами анализа, обработки и прогнозирования</w:t>
      </w:r>
      <w:r w:rsidR="00D83C48">
        <w:t xml:space="preserve"> </w:t>
      </w:r>
      <w:r w:rsidR="00D83C48" w:rsidRPr="00D83C48">
        <w:t>временных рядов в системе STATISTICA StatSoft, осуществить обработку, анализ</w:t>
      </w:r>
      <w:r w:rsidR="00D83C48">
        <w:t xml:space="preserve"> </w:t>
      </w:r>
      <w:r w:rsidR="00D83C48" w:rsidRPr="00D83C48">
        <w:t>и прогнозирование ряда и интерпретацию результатов</w:t>
      </w:r>
      <w:r w:rsidR="00D83C48">
        <w:rPr>
          <w:lang w:val="ru-RU"/>
        </w:rPr>
        <w:t>.</w:t>
      </w:r>
    </w:p>
    <w:p w14:paraId="5CE6A5B4" w14:textId="37B860BB" w:rsidR="005D21BF" w:rsidRPr="001E3CC9" w:rsidRDefault="006F5421" w:rsidP="00CB792B">
      <w:pPr>
        <w:pStyle w:val="NormalWeb"/>
        <w:jc w:val="both"/>
        <w:rPr>
          <w:lang w:val="ru-BY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1E3CC9">
        <w:rPr>
          <w:lang w:val="ru-BY"/>
        </w:rPr>
        <w:t>7</w:t>
      </w:r>
    </w:p>
    <w:p w14:paraId="176FD491" w14:textId="77777777" w:rsidR="00D83C48" w:rsidRDefault="00D83C48" w:rsidP="00CB792B">
      <w:pPr>
        <w:pStyle w:val="NormalWeb"/>
        <w:jc w:val="both"/>
        <w:rPr>
          <w:lang w:val="ru-RU"/>
        </w:rPr>
      </w:pPr>
      <w:r>
        <w:rPr>
          <w:lang w:val="ru-RU"/>
        </w:rPr>
        <w:t>Ход работы:</w:t>
      </w:r>
    </w:p>
    <w:p w14:paraId="383A80EA" w14:textId="53723CFD" w:rsidR="00FC4375" w:rsidRPr="001E3CC9" w:rsidRDefault="00FC4375" w:rsidP="00CB792B">
      <w:pPr>
        <w:pStyle w:val="NormalWeb"/>
        <w:jc w:val="both"/>
        <w:rPr>
          <w:lang w:val="ru-BY"/>
        </w:rPr>
      </w:pPr>
      <w:r>
        <w:rPr>
          <w:lang w:val="ru-RU"/>
        </w:rPr>
        <w:t>В ходе выполнения лабораторной работы использовал</w:t>
      </w:r>
      <w:r w:rsidR="001E3CC9">
        <w:rPr>
          <w:lang w:val="ru-BY"/>
        </w:rPr>
        <w:t>ось:</w:t>
      </w:r>
    </w:p>
    <w:p w14:paraId="37705A5D" w14:textId="7DB695DE" w:rsidR="00FC4375" w:rsidRDefault="001E3CC9" w:rsidP="00CB792B">
      <w:pPr>
        <w:pStyle w:val="NormalWeb"/>
        <w:jc w:val="both"/>
        <w:rPr>
          <w:lang w:val="ru-RU"/>
        </w:rPr>
      </w:pPr>
      <w:r w:rsidRPr="001E3CC9">
        <w:rPr>
          <w:lang w:val="ru-RU"/>
        </w:rPr>
        <w:drawing>
          <wp:inline distT="0" distB="0" distL="0" distR="0" wp14:anchorId="60A051FE" wp14:editId="0176704B">
            <wp:extent cx="6182588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74F4" w14:textId="77777777" w:rsidR="00FC4375" w:rsidRPr="00FC4375" w:rsidRDefault="00FC4375" w:rsidP="00FC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1) изучить теоретические сведения</w:t>
      </w:r>
    </w:p>
    <w:p w14:paraId="0C5EA64F" w14:textId="77777777" w:rsidR="00FC4375" w:rsidRPr="00FC4375" w:rsidRDefault="00FC4375" w:rsidP="00FC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2) приобрести навыки анализа, обработки и прогнозирования временных рядов в системе STATISTICA </w:t>
      </w:r>
      <w:proofErr w:type="spellStart"/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StatSoft</w:t>
      </w:r>
      <w:proofErr w:type="spellEnd"/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реализуя приведенный ниже пример</w:t>
      </w:r>
    </w:p>
    <w:p w14:paraId="261EED4F" w14:textId="77777777" w:rsidR="00FC4375" w:rsidRPr="00FC4375" w:rsidRDefault="00FC4375" w:rsidP="00FC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3) на основе приобретенных практических навыков осуществить все этапы анализа, обработки и </w:t>
      </w:r>
      <w:proofErr w:type="gramStart"/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прогнозирования временного ряда (на 16 шагов)</w:t>
      </w:r>
      <w:proofErr w:type="gramEnd"/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интерпретацию результатов согласно варианту индивидуального задания, подобрав опытным путем НАИЛУЧШУЮ прогнозную модель</w:t>
      </w:r>
    </w:p>
    <w:p w14:paraId="0B82A38E" w14:textId="77777777" w:rsidR="00FC4375" w:rsidRPr="00FC4375" w:rsidRDefault="00FC4375" w:rsidP="00FC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C43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4) оформить отчет и подготовиться к защите лабораторной работы</w:t>
      </w:r>
    </w:p>
    <w:p w14:paraId="2DC92660" w14:textId="77777777" w:rsidR="005A6F27" w:rsidRDefault="005A6F27" w:rsidP="00CB792B">
      <w:pPr>
        <w:pStyle w:val="NormalWeb"/>
        <w:jc w:val="both"/>
        <w:rPr>
          <w:lang w:val="ru-RU"/>
        </w:rPr>
      </w:pPr>
      <w:r>
        <w:rPr>
          <w:lang w:val="ru-RU"/>
        </w:rPr>
        <w:t>Импорт данных:</w:t>
      </w:r>
    </w:p>
    <w:p w14:paraId="18D1F5A9" w14:textId="42673D56" w:rsidR="00D83C48" w:rsidRDefault="00763740" w:rsidP="0047486A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B50309" wp14:editId="57E89B06">
            <wp:extent cx="2771775" cy="35839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489" cy="36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AF3F" w14:textId="77777777" w:rsidR="00763740" w:rsidRDefault="00763740" w:rsidP="00CB792B">
      <w:pPr>
        <w:pStyle w:val="NormalWeb"/>
        <w:jc w:val="both"/>
        <w:rPr>
          <w:color w:val="000000"/>
        </w:rPr>
      </w:pPr>
    </w:p>
    <w:p w14:paraId="49CA247E" w14:textId="60FDA743" w:rsidR="00FC4375" w:rsidRDefault="00FC4375" w:rsidP="00CB792B">
      <w:pPr>
        <w:pStyle w:val="NormalWeb"/>
        <w:jc w:val="both"/>
        <w:rPr>
          <w:color w:val="000000"/>
        </w:rPr>
      </w:pPr>
      <w:r w:rsidRPr="00FC4375">
        <w:rPr>
          <w:color w:val="000000"/>
        </w:rPr>
        <w:lastRenderedPageBreak/>
        <w:t>Начал</w:t>
      </w:r>
      <w:r>
        <w:rPr>
          <w:color w:val="000000"/>
        </w:rPr>
        <w:t>о анализа и построения графика:</w:t>
      </w:r>
    </w:p>
    <w:p w14:paraId="6AE6D647" w14:textId="77777777" w:rsidR="00FC4375" w:rsidRPr="00FC4375" w:rsidRDefault="00FC4375" w:rsidP="00CB792B">
      <w:pPr>
        <w:pStyle w:val="NormalWeb"/>
        <w:jc w:val="both"/>
        <w:rPr>
          <w:lang w:val="ru-RU"/>
        </w:rPr>
      </w:pPr>
      <w:r w:rsidRPr="00FC4375">
        <w:rPr>
          <w:color w:val="000000"/>
        </w:rPr>
        <w:t xml:space="preserve">В качестве шага по оси было выбрано значение </w:t>
      </w:r>
      <w:r w:rsidR="005474ED">
        <w:rPr>
          <w:color w:val="000000"/>
          <w:lang w:val="ru-RU"/>
        </w:rPr>
        <w:t>12 – количество месяцев в году</w:t>
      </w:r>
      <w:r w:rsidRPr="00FC4375">
        <w:rPr>
          <w:color w:val="000000"/>
        </w:rPr>
        <w:t xml:space="preserve">. </w:t>
      </w:r>
      <w:r w:rsidRPr="00FC4375">
        <w:rPr>
          <w:color w:val="000000"/>
          <w:lang w:val="ru-RU"/>
        </w:rPr>
        <w:t>Были использованы</w:t>
      </w:r>
      <w:r w:rsidRPr="00FC4375">
        <w:rPr>
          <w:color w:val="000000"/>
        </w:rPr>
        <w:t xml:space="preserve"> в качестве обозначений на оси X «имена наблюдений»:</w:t>
      </w:r>
    </w:p>
    <w:p w14:paraId="34B76033" w14:textId="71CAFC2D" w:rsidR="00185152" w:rsidRDefault="00763740" w:rsidP="00763740">
      <w:pPr>
        <w:pStyle w:val="NormalWeb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6B68C6F3" wp14:editId="37A5943A">
            <wp:extent cx="4505325" cy="3624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29" cy="36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4A6" w14:textId="1740190B" w:rsidR="00763740" w:rsidRDefault="00763740" w:rsidP="00763740">
      <w:pPr>
        <w:pStyle w:val="NormalWeb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5A21E2A3" wp14:editId="0333CEF9">
            <wp:extent cx="4582730" cy="37909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056" cy="38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93CF" w14:textId="77777777" w:rsidR="002654EB" w:rsidRDefault="002654EB" w:rsidP="00CB792B">
      <w:pPr>
        <w:pStyle w:val="NormalWeb"/>
        <w:jc w:val="both"/>
        <w:rPr>
          <w:noProof/>
          <w:lang w:val="ru-RU" w:eastAsia="ru-RU"/>
        </w:rPr>
      </w:pPr>
    </w:p>
    <w:p w14:paraId="79F2487C" w14:textId="66343B80" w:rsidR="00924746" w:rsidRDefault="00924746" w:rsidP="00CB792B">
      <w:pPr>
        <w:pStyle w:val="NormalWeb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 xml:space="preserve">Результат построения графика: </w:t>
      </w:r>
    </w:p>
    <w:p w14:paraId="5ED3B395" w14:textId="0BEAF145" w:rsidR="00E35585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1FD422" wp14:editId="06EB4AE5">
            <wp:extent cx="4533900" cy="304524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52" cy="305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0B39" w14:textId="3B3E583C" w:rsidR="00763740" w:rsidRPr="00924746" w:rsidRDefault="00924746" w:rsidP="009247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924746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И тренд, и сезонность ряда очевидны. Чтобы определить конкретные лаги для разности ARIMA, будут использоваться автокорреляции и частичные автокорреляции.</w:t>
      </w:r>
    </w:p>
    <w:p w14:paraId="7E16C7F7" w14:textId="77777777" w:rsidR="00924746" w:rsidRDefault="00924746" w:rsidP="009247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924746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Из графика ряда также видно, что есть свидетельства мультипликативной сезонности, что может смещать значения автокорреляций. Для стабилизации этой изменчивости будет выполнено преобразование данных в натуральный логарифм.</w:t>
      </w:r>
    </w:p>
    <w:p w14:paraId="4ABB3FAE" w14:textId="77777777" w:rsidR="00185152" w:rsidRDefault="00185152" w:rsidP="00CB792B">
      <w:pPr>
        <w:pStyle w:val="NormalWeb"/>
        <w:jc w:val="both"/>
        <w:rPr>
          <w:lang w:val="ru-RU"/>
        </w:rPr>
      </w:pPr>
      <w:r>
        <w:rPr>
          <w:lang w:val="ru-RU"/>
        </w:rPr>
        <w:t>Логарифмическое преобразование:</w:t>
      </w:r>
    </w:p>
    <w:p w14:paraId="0C86CFE7" w14:textId="035123AE" w:rsidR="00185152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0F76BF" wp14:editId="73CDAF28">
            <wp:extent cx="4581525" cy="309791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08" cy="30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94A8" w14:textId="77777777" w:rsidR="00924746" w:rsidRPr="00924746" w:rsidRDefault="00924746" w:rsidP="009247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924746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Желаемый эффект был достигнут, поскольку амплитуда изменений теперь достаточно стабильна, и ряд готов для дальнейшего анализа с автокорреляциями.</w:t>
      </w:r>
    </w:p>
    <w:p w14:paraId="516DAC4C" w14:textId="77777777" w:rsidR="00924746" w:rsidRPr="00924746" w:rsidRDefault="00924746" w:rsidP="009247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924746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lastRenderedPageBreak/>
        <w:t>Результат автокорреляции:</w:t>
      </w:r>
    </w:p>
    <w:p w14:paraId="7777D372" w14:textId="1A3A4B95" w:rsidR="00185152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04748A" wp14:editId="5F2C8989">
            <wp:extent cx="5105400" cy="344795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56" cy="346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B593" w14:textId="77777777" w:rsidR="0042690F" w:rsidRPr="0042690F" w:rsidRDefault="0042690F" w:rsidP="004269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42690F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График показывает сильные последовательные зависимости для лагов от 1 до 12 с наивысшим значением автокорреляции для лага, равного единице.</w:t>
      </w:r>
    </w:p>
    <w:p w14:paraId="6EDA5184" w14:textId="77777777" w:rsidR="005074D6" w:rsidRPr="005474ED" w:rsidRDefault="0042690F" w:rsidP="005474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42690F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Чтобы удалить последовательную зависимость, сначала будет выполнено несезонное разностное преобразование для ряда, то есть разница с лагом, равным 1.</w:t>
      </w:r>
    </w:p>
    <w:p w14:paraId="48761935" w14:textId="01076EEE" w:rsidR="00E35585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FD33A28" wp14:editId="562A6A40">
            <wp:extent cx="5620083" cy="3771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14" cy="37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E197" w14:textId="77777777" w:rsidR="0042690F" w:rsidRPr="0042690F" w:rsidRDefault="0042690F" w:rsidP="004269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42690F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lastRenderedPageBreak/>
        <w:t>Теперь каждый элемент преобразованного ряда представляет собой разницу между его исходным (т. е. предыдущим) значением и исходным значением соседнего элемента.</w:t>
      </w:r>
    </w:p>
    <w:p w14:paraId="442847CE" w14:textId="77777777" w:rsidR="00E35585" w:rsidRPr="0042690F" w:rsidRDefault="0042690F" w:rsidP="004269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42690F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 xml:space="preserve">Результат </w:t>
      </w:r>
      <w:proofErr w:type="spellStart"/>
      <w:r w:rsidRPr="0042690F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автокоорреляции</w:t>
      </w:r>
      <w:proofErr w:type="spellEnd"/>
      <w:r w:rsidRPr="0042690F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:</w:t>
      </w:r>
    </w:p>
    <w:p w14:paraId="6DEDD126" w14:textId="577D83A8" w:rsidR="00763740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6ACC184" wp14:editId="33765609">
            <wp:extent cx="4400550" cy="295341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3" cy="295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5670" w14:textId="77777777" w:rsidR="00763740" w:rsidRDefault="00010BFC" w:rsidP="00CB792B">
      <w:pPr>
        <w:pStyle w:val="NormalWeb"/>
        <w:jc w:val="both"/>
        <w:rPr>
          <w:color w:val="000000"/>
          <w:szCs w:val="27"/>
        </w:rPr>
      </w:pPr>
      <w:r w:rsidRPr="00010BFC">
        <w:rPr>
          <w:color w:val="000000"/>
          <w:szCs w:val="27"/>
        </w:rPr>
        <w:t xml:space="preserve">Диалог спецификаций ARIMA. Установим в окне трансформации переменных флаги: «Натуральный логарифм» (Natural Log) и «Разность» (Difference). Затем укажем 1. Lag = 1, и N. of passes 1. Теперь указываем логарифмическое преобразование и несезонное простое разностное преобразование. Чтобы указать преобразование сезонной разности, укажем в поле 2. Lag = </w:t>
      </w:r>
      <w:r w:rsidR="00262017">
        <w:rPr>
          <w:color w:val="000000"/>
          <w:szCs w:val="27"/>
          <w:lang w:val="ru-RU"/>
        </w:rPr>
        <w:t>1</w:t>
      </w:r>
      <w:r w:rsidRPr="00010BFC">
        <w:rPr>
          <w:color w:val="000000"/>
          <w:szCs w:val="27"/>
        </w:rPr>
        <w:t>2</w:t>
      </w:r>
      <w:r w:rsidR="007C3DAF">
        <w:rPr>
          <w:color w:val="000000"/>
          <w:szCs w:val="27"/>
          <w:lang w:val="ru-RU"/>
        </w:rPr>
        <w:t>*3</w:t>
      </w:r>
      <w:r w:rsidR="00A91F70">
        <w:rPr>
          <w:color w:val="000000"/>
          <w:szCs w:val="27"/>
          <w:lang w:val="ru-RU"/>
        </w:rPr>
        <w:t xml:space="preserve"> </w:t>
      </w:r>
      <w:r w:rsidRPr="00010BFC">
        <w:rPr>
          <w:color w:val="000000"/>
          <w:szCs w:val="27"/>
        </w:rPr>
        <w:t xml:space="preserve">(т.к. число </w:t>
      </w:r>
      <w:r w:rsidR="00262017">
        <w:rPr>
          <w:color w:val="000000"/>
          <w:szCs w:val="27"/>
          <w:lang w:val="ru-RU"/>
        </w:rPr>
        <w:t>месяцев</w:t>
      </w:r>
      <w:r w:rsidRPr="00010BFC">
        <w:rPr>
          <w:color w:val="000000"/>
          <w:szCs w:val="27"/>
        </w:rPr>
        <w:t xml:space="preserve"> в году с </w:t>
      </w:r>
      <w:r w:rsidR="00262017">
        <w:rPr>
          <w:color w:val="000000"/>
          <w:szCs w:val="27"/>
          <w:lang w:val="ru-RU"/>
        </w:rPr>
        <w:t>учетом</w:t>
      </w:r>
      <w:r w:rsidRPr="00010BFC">
        <w:rPr>
          <w:color w:val="000000"/>
          <w:szCs w:val="27"/>
        </w:rPr>
        <w:t xml:space="preserve"> сезонности), и N. of passes to 1.</w:t>
      </w:r>
    </w:p>
    <w:p w14:paraId="49F89424" w14:textId="49128C6F" w:rsidR="00142682" w:rsidRDefault="00142682" w:rsidP="00CB792B">
      <w:pPr>
        <w:pStyle w:val="NormalWeb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В результате получаем следующее:</w:t>
      </w:r>
    </w:p>
    <w:p w14:paraId="6057FFFE" w14:textId="5A844D88" w:rsidR="00AE1BE2" w:rsidRDefault="00763740" w:rsidP="00763740">
      <w:pPr>
        <w:pStyle w:val="NormalWeb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1089BCE1" wp14:editId="265F56B1">
            <wp:extent cx="4343400" cy="3195942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04" cy="32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A817" w14:textId="77777777" w:rsidR="00AE1BE2" w:rsidRPr="00142682" w:rsidRDefault="00142682" w:rsidP="00CB792B">
      <w:pPr>
        <w:pStyle w:val="NormalWeb"/>
        <w:jc w:val="both"/>
        <w:rPr>
          <w:noProof/>
          <w:sz w:val="22"/>
          <w:lang w:val="ru-RU" w:eastAsia="ru-RU"/>
        </w:rPr>
      </w:pPr>
      <w:r>
        <w:rPr>
          <w:color w:val="000000"/>
          <w:szCs w:val="27"/>
          <w:lang w:val="ru-RU"/>
        </w:rPr>
        <w:lastRenderedPageBreak/>
        <w:t>Можем наблюдать прогнозирование</w:t>
      </w:r>
      <w:r w:rsidRPr="00142682">
        <w:rPr>
          <w:color w:val="000000"/>
          <w:szCs w:val="27"/>
        </w:rPr>
        <w:t>:</w:t>
      </w:r>
    </w:p>
    <w:p w14:paraId="6CB134A6" w14:textId="00CCEE4E" w:rsidR="009629DD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D0AB427" wp14:editId="47722CDC">
            <wp:extent cx="6010275" cy="12573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B779" w14:textId="5E79D74B" w:rsidR="007C3DAF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CD395BA" wp14:editId="5F6B1F32">
            <wp:extent cx="2543175" cy="2895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874" cy="29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65C9" w14:textId="77777777" w:rsidR="00142682" w:rsidRPr="00142682" w:rsidRDefault="00142682" w:rsidP="00CB792B">
      <w:pPr>
        <w:pStyle w:val="NormalWeb"/>
        <w:jc w:val="both"/>
        <w:rPr>
          <w:sz w:val="22"/>
          <w:lang w:val="ru-RU"/>
        </w:rPr>
      </w:pPr>
      <w:r w:rsidRPr="00142682">
        <w:rPr>
          <w:color w:val="000000"/>
          <w:szCs w:val="27"/>
        </w:rPr>
        <w:t>Визуализация график</w:t>
      </w:r>
      <w:r w:rsidRPr="00142682">
        <w:rPr>
          <w:color w:val="000000"/>
          <w:szCs w:val="27"/>
          <w:lang w:val="ru-RU"/>
        </w:rPr>
        <w:t>а</w:t>
      </w:r>
      <w:r w:rsidRPr="00142682">
        <w:rPr>
          <w:color w:val="000000"/>
          <w:szCs w:val="27"/>
        </w:rPr>
        <w:t xml:space="preserve"> прогнозов построенн</w:t>
      </w:r>
      <w:r>
        <w:rPr>
          <w:color w:val="000000"/>
          <w:szCs w:val="27"/>
        </w:rPr>
        <w:t xml:space="preserve">ый на основе </w:t>
      </w:r>
      <w:r>
        <w:rPr>
          <w:color w:val="000000"/>
          <w:szCs w:val="27"/>
          <w:lang w:val="ru-RU"/>
        </w:rPr>
        <w:t xml:space="preserve">полученных </w:t>
      </w:r>
      <w:r>
        <w:rPr>
          <w:color w:val="000000"/>
          <w:szCs w:val="27"/>
        </w:rPr>
        <w:t>параметров</w:t>
      </w:r>
      <w:r w:rsidRPr="00142682">
        <w:rPr>
          <w:color w:val="000000"/>
          <w:szCs w:val="27"/>
        </w:rPr>
        <w:t>:</w:t>
      </w:r>
    </w:p>
    <w:p w14:paraId="264BBF24" w14:textId="56556D17" w:rsidR="00AE1BE2" w:rsidRDefault="00763740" w:rsidP="00763740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C1A054" wp14:editId="1E9C3348">
            <wp:extent cx="5313871" cy="3590925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49" cy="35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D67A" w14:textId="77777777" w:rsidR="003E77A2" w:rsidRPr="003E77A2" w:rsidRDefault="003E77A2" w:rsidP="003E77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lastRenderedPageBreak/>
        <w:t>Д</w:t>
      </w:r>
      <w:r w:rsidRPr="003E77A2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вухпараметрическая модель ARIMA, очевидно, очень хорошо соответствует ряду, и наблюдаемые значения находятся в пределах доверительного интервала предсказанных значений.</w:t>
      </w:r>
    </w:p>
    <w:p w14:paraId="45F0CD94" w14:textId="77777777" w:rsidR="003E77A2" w:rsidRPr="003E77A2" w:rsidRDefault="003E77A2" w:rsidP="003E77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3E77A2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Графики нормальной вероятности:</w:t>
      </w:r>
    </w:p>
    <w:p w14:paraId="420B76A4" w14:textId="3D800228" w:rsidR="00B073B6" w:rsidRDefault="00763740" w:rsidP="0085191C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EA66C4" wp14:editId="26058829">
            <wp:extent cx="4686300" cy="35479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54" cy="35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3D2E" w14:textId="5AE81777" w:rsidR="00B073B6" w:rsidRDefault="00763740" w:rsidP="0085191C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681242" wp14:editId="181939B3">
            <wp:extent cx="4686300" cy="354798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70" cy="35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F21D" w14:textId="77777777" w:rsidR="003E77A2" w:rsidRDefault="003E77A2" w:rsidP="00CB792B">
      <w:pPr>
        <w:pStyle w:val="NormalWeb"/>
        <w:jc w:val="both"/>
        <w:rPr>
          <w:lang w:val="ru-RU"/>
        </w:rPr>
      </w:pPr>
    </w:p>
    <w:p w14:paraId="5A2FB2D7" w14:textId="77777777" w:rsidR="003E77A2" w:rsidRDefault="003E77A2" w:rsidP="00CB792B">
      <w:pPr>
        <w:pStyle w:val="NormalWeb"/>
        <w:jc w:val="both"/>
        <w:rPr>
          <w:lang w:val="ru-RU"/>
        </w:rPr>
      </w:pPr>
      <w:r>
        <w:rPr>
          <w:lang w:val="ru-RU"/>
        </w:rPr>
        <w:lastRenderedPageBreak/>
        <w:t>Визуализация гистограммы:</w:t>
      </w:r>
    </w:p>
    <w:p w14:paraId="72ECB858" w14:textId="14B6C777" w:rsidR="00B073B6" w:rsidRDefault="00763740" w:rsidP="00AE5C13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E87542" wp14:editId="281ECCD3">
            <wp:extent cx="5153025" cy="3901344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74" cy="39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0ACA" w14:textId="77777777" w:rsidR="003E77A2" w:rsidRPr="003E77A2" w:rsidRDefault="003E77A2" w:rsidP="00CB792B">
      <w:pPr>
        <w:pStyle w:val="NormalWeb"/>
        <w:jc w:val="both"/>
        <w:rPr>
          <w:sz w:val="22"/>
          <w:lang w:val="ru-RU"/>
        </w:rPr>
      </w:pPr>
      <w:r w:rsidRPr="003E77A2">
        <w:rPr>
          <w:color w:val="000000"/>
          <w:szCs w:val="27"/>
        </w:rPr>
        <w:t xml:space="preserve">Автокорреляция остатков. </w:t>
      </w:r>
      <w:r>
        <w:rPr>
          <w:color w:val="000000"/>
          <w:szCs w:val="27"/>
          <w:lang w:val="ru-RU"/>
        </w:rPr>
        <w:t>Следует обратить</w:t>
      </w:r>
      <w:r w:rsidRPr="003E77A2">
        <w:rPr>
          <w:color w:val="000000"/>
          <w:szCs w:val="27"/>
        </w:rPr>
        <w:t xml:space="preserve"> внимание на второе предположение ARIMA - что остатки независимы друг от друга. Это можно проверить, построив график функции автокорреляции:</w:t>
      </w:r>
    </w:p>
    <w:p w14:paraId="1ECFED48" w14:textId="22930E30" w:rsidR="00AF6D5D" w:rsidRDefault="00763740" w:rsidP="00AE5C13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1CD095" wp14:editId="583E44A0">
            <wp:extent cx="5330057" cy="3590925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38" cy="360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AD69" w14:textId="62AF0B5D" w:rsidR="00AF6D5D" w:rsidRDefault="00763740" w:rsidP="009D4B94">
      <w:pPr>
        <w:pStyle w:val="NormalWeb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3E0E7F3" wp14:editId="6C786B08">
            <wp:extent cx="5019675" cy="10953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6F35" w14:textId="77777777" w:rsidR="003E77A2" w:rsidRPr="003E77A2" w:rsidRDefault="003E77A2" w:rsidP="003E77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3E77A2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На графике выше видно, что практически не остается остаточной автокорреляции после того, как вы подгоните текущую модель ARIMA к данным. Таким образом, вы можете быть удовлетворены тем, что условие независимых остатков также выполняется.</w:t>
      </w:r>
    </w:p>
    <w:p w14:paraId="2EBA2AD5" w14:textId="77777777" w:rsidR="003E77A2" w:rsidRPr="003E77A2" w:rsidRDefault="003E77A2" w:rsidP="003E77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</w:pPr>
      <w:r w:rsidRPr="003E77A2">
        <w:rPr>
          <w:rFonts w:ascii="Times New Roman" w:eastAsia="Times New Roman" w:hAnsi="Times New Roman" w:cs="Times New Roman"/>
          <w:color w:val="000000"/>
          <w:sz w:val="24"/>
          <w:szCs w:val="27"/>
          <w:lang w:val="ru-RU" w:eastAsia="ru-RU"/>
        </w:rPr>
        <w:t>Завершение анализа:</w:t>
      </w:r>
    </w:p>
    <w:p w14:paraId="3709FA7B" w14:textId="10C507DA" w:rsidR="003E77A2" w:rsidRPr="000543AB" w:rsidRDefault="00763740" w:rsidP="00FE0551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719AB7" wp14:editId="2510CE3F">
            <wp:extent cx="6038850" cy="4600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1701" w14:textId="77777777" w:rsidR="00D83C48" w:rsidRPr="00D83C48" w:rsidRDefault="00D55F84" w:rsidP="00D83C48">
      <w:pPr>
        <w:pStyle w:val="NormalWeb"/>
        <w:jc w:val="both"/>
        <w:rPr>
          <w:szCs w:val="28"/>
          <w:lang w:val="ru-RU"/>
        </w:rPr>
      </w:pPr>
      <w:r w:rsidRPr="00D55F84">
        <w:rPr>
          <w:b/>
          <w:lang w:val="ru-RU"/>
        </w:rPr>
        <w:t>Выводы:</w:t>
      </w:r>
      <w:r>
        <w:rPr>
          <w:lang w:val="ru-RU"/>
        </w:rPr>
        <w:t xml:space="preserve"> </w:t>
      </w:r>
      <w:r w:rsidR="003E58CB">
        <w:rPr>
          <w:lang w:val="ru-RU"/>
        </w:rPr>
        <w:t xml:space="preserve">в ходе </w:t>
      </w:r>
      <w:r w:rsidR="007E0450">
        <w:rPr>
          <w:lang w:val="ru-RU"/>
        </w:rPr>
        <w:t>выполнения лабораторной работы</w:t>
      </w:r>
      <w:r w:rsidR="00D83C48">
        <w:t xml:space="preserve"> были </w:t>
      </w:r>
      <w:r w:rsidR="00D83C48" w:rsidRPr="00D83C48">
        <w:t>и</w:t>
      </w:r>
      <w:proofErr w:type="spellStart"/>
      <w:r w:rsidR="00D83C48">
        <w:rPr>
          <w:lang w:val="ru-RU"/>
        </w:rPr>
        <w:t>зучены</w:t>
      </w:r>
      <w:proofErr w:type="spellEnd"/>
      <w:r w:rsidR="00D83C48" w:rsidRPr="00D83C48">
        <w:t xml:space="preserve"> основы анализа, обработки и прогнозирования временных рядов,</w:t>
      </w:r>
      <w:r w:rsidR="00D83C48">
        <w:t xml:space="preserve"> </w:t>
      </w:r>
      <w:r w:rsidR="00D83C48" w:rsidRPr="00D83C48">
        <w:t>приобр</w:t>
      </w:r>
      <w:proofErr w:type="spellStart"/>
      <w:r w:rsidR="00D83C48">
        <w:rPr>
          <w:lang w:val="ru-RU"/>
        </w:rPr>
        <w:t>етены</w:t>
      </w:r>
      <w:proofErr w:type="spellEnd"/>
      <w:r w:rsidR="00D83C48" w:rsidRPr="00D83C48">
        <w:t xml:space="preserve"> навыки работы с методами анализа, обработки и прогнозирования</w:t>
      </w:r>
      <w:r w:rsidR="00D83C48">
        <w:t xml:space="preserve"> </w:t>
      </w:r>
      <w:r w:rsidR="00D83C48" w:rsidRPr="00D83C48">
        <w:t xml:space="preserve">временных рядов в системе STATISTICA StatSoft, </w:t>
      </w:r>
      <w:r w:rsidR="00D83C48">
        <w:rPr>
          <w:lang w:val="ru-RU"/>
        </w:rPr>
        <w:t>осуществлены</w:t>
      </w:r>
      <w:r w:rsidR="00D83C48" w:rsidRPr="00D83C48">
        <w:t xml:space="preserve"> обработк</w:t>
      </w:r>
      <w:r w:rsidR="00D83C48">
        <w:rPr>
          <w:lang w:val="ru-RU"/>
        </w:rPr>
        <w:t>а</w:t>
      </w:r>
      <w:r w:rsidR="00D83C48" w:rsidRPr="00D83C48">
        <w:t>, анализ</w:t>
      </w:r>
      <w:r w:rsidR="00D83C48">
        <w:t xml:space="preserve"> </w:t>
      </w:r>
      <w:r w:rsidR="00D83C48" w:rsidRPr="00D83C48">
        <w:t>и прогнозирование ряда и интерпретаци</w:t>
      </w:r>
      <w:r w:rsidR="00D83C48">
        <w:rPr>
          <w:lang w:val="ru-RU"/>
        </w:rPr>
        <w:t>я</w:t>
      </w:r>
      <w:r w:rsidR="00D83C48" w:rsidRPr="00D83C48">
        <w:t xml:space="preserve"> результатов</w:t>
      </w:r>
      <w:r w:rsidR="00D83C48">
        <w:rPr>
          <w:lang w:val="ru-RU"/>
        </w:rPr>
        <w:t>.</w:t>
      </w:r>
    </w:p>
    <w:p w14:paraId="340E3E6E" w14:textId="77777777" w:rsidR="00FC5B42" w:rsidRPr="00D83C48" w:rsidRDefault="00FC5B42" w:rsidP="00D8795C">
      <w:pPr>
        <w:pStyle w:val="NormalWeb"/>
        <w:jc w:val="both"/>
        <w:rPr>
          <w:szCs w:val="28"/>
          <w:lang w:val="ru-RU"/>
        </w:rPr>
      </w:pPr>
    </w:p>
    <w:sectPr w:rsidR="00FC5B42" w:rsidRPr="00D83C48" w:rsidSect="0076374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07CB7"/>
    <w:rsid w:val="00010BFC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1DC9"/>
    <w:rsid w:val="000B21A0"/>
    <w:rsid w:val="000B2FC1"/>
    <w:rsid w:val="000B5053"/>
    <w:rsid w:val="000D114A"/>
    <w:rsid w:val="000D1187"/>
    <w:rsid w:val="000D6BD7"/>
    <w:rsid w:val="000F7413"/>
    <w:rsid w:val="0011123B"/>
    <w:rsid w:val="00125E49"/>
    <w:rsid w:val="001331E9"/>
    <w:rsid w:val="001347A3"/>
    <w:rsid w:val="00142682"/>
    <w:rsid w:val="0014294B"/>
    <w:rsid w:val="00150B2A"/>
    <w:rsid w:val="00152AB8"/>
    <w:rsid w:val="00160CA4"/>
    <w:rsid w:val="00164D94"/>
    <w:rsid w:val="001765F5"/>
    <w:rsid w:val="00183C8E"/>
    <w:rsid w:val="00185152"/>
    <w:rsid w:val="00191AED"/>
    <w:rsid w:val="001924E9"/>
    <w:rsid w:val="00193800"/>
    <w:rsid w:val="00194A17"/>
    <w:rsid w:val="001A0107"/>
    <w:rsid w:val="001C5B4A"/>
    <w:rsid w:val="001E168E"/>
    <w:rsid w:val="001E3CC9"/>
    <w:rsid w:val="001F53D8"/>
    <w:rsid w:val="001F5FCA"/>
    <w:rsid w:val="0020497C"/>
    <w:rsid w:val="002112E2"/>
    <w:rsid w:val="0022141B"/>
    <w:rsid w:val="00225F9E"/>
    <w:rsid w:val="0023357F"/>
    <w:rsid w:val="00251233"/>
    <w:rsid w:val="00255585"/>
    <w:rsid w:val="00261740"/>
    <w:rsid w:val="00262017"/>
    <w:rsid w:val="002654EB"/>
    <w:rsid w:val="00270E7B"/>
    <w:rsid w:val="00274E0C"/>
    <w:rsid w:val="00290F0B"/>
    <w:rsid w:val="002A2FB7"/>
    <w:rsid w:val="002A55F2"/>
    <w:rsid w:val="002B5095"/>
    <w:rsid w:val="002B61AC"/>
    <w:rsid w:val="002D2393"/>
    <w:rsid w:val="002E3483"/>
    <w:rsid w:val="002E35D5"/>
    <w:rsid w:val="002E7FF8"/>
    <w:rsid w:val="002F6BCD"/>
    <w:rsid w:val="00303763"/>
    <w:rsid w:val="00331416"/>
    <w:rsid w:val="003505BA"/>
    <w:rsid w:val="003519CD"/>
    <w:rsid w:val="00355880"/>
    <w:rsid w:val="0036088D"/>
    <w:rsid w:val="00363238"/>
    <w:rsid w:val="003732AA"/>
    <w:rsid w:val="003A435B"/>
    <w:rsid w:val="003B5981"/>
    <w:rsid w:val="003E58CB"/>
    <w:rsid w:val="003E77A2"/>
    <w:rsid w:val="003F707D"/>
    <w:rsid w:val="0040051B"/>
    <w:rsid w:val="004100D4"/>
    <w:rsid w:val="00414DA3"/>
    <w:rsid w:val="00416995"/>
    <w:rsid w:val="004247EE"/>
    <w:rsid w:val="0042690F"/>
    <w:rsid w:val="00430A5A"/>
    <w:rsid w:val="0043141E"/>
    <w:rsid w:val="004363EA"/>
    <w:rsid w:val="00444973"/>
    <w:rsid w:val="00450705"/>
    <w:rsid w:val="00451342"/>
    <w:rsid w:val="00454AC9"/>
    <w:rsid w:val="0046080A"/>
    <w:rsid w:val="00463AD4"/>
    <w:rsid w:val="00465B50"/>
    <w:rsid w:val="004721AC"/>
    <w:rsid w:val="0047486A"/>
    <w:rsid w:val="004802C2"/>
    <w:rsid w:val="00483702"/>
    <w:rsid w:val="00494988"/>
    <w:rsid w:val="004950B9"/>
    <w:rsid w:val="00496BB1"/>
    <w:rsid w:val="004B6F64"/>
    <w:rsid w:val="004B7723"/>
    <w:rsid w:val="004D2DD6"/>
    <w:rsid w:val="004D5CB8"/>
    <w:rsid w:val="004F63DC"/>
    <w:rsid w:val="004F7351"/>
    <w:rsid w:val="005018F6"/>
    <w:rsid w:val="00505AE5"/>
    <w:rsid w:val="005074D6"/>
    <w:rsid w:val="005146F3"/>
    <w:rsid w:val="00514E99"/>
    <w:rsid w:val="00516388"/>
    <w:rsid w:val="00523852"/>
    <w:rsid w:val="00527CDA"/>
    <w:rsid w:val="00531DDE"/>
    <w:rsid w:val="005474ED"/>
    <w:rsid w:val="005633BF"/>
    <w:rsid w:val="005672D9"/>
    <w:rsid w:val="00582063"/>
    <w:rsid w:val="005901B9"/>
    <w:rsid w:val="00596594"/>
    <w:rsid w:val="005A6F27"/>
    <w:rsid w:val="005C23F3"/>
    <w:rsid w:val="005C516B"/>
    <w:rsid w:val="005D21BF"/>
    <w:rsid w:val="005D5045"/>
    <w:rsid w:val="005D61FB"/>
    <w:rsid w:val="00603A1E"/>
    <w:rsid w:val="0060722C"/>
    <w:rsid w:val="00624BE9"/>
    <w:rsid w:val="00653095"/>
    <w:rsid w:val="00692289"/>
    <w:rsid w:val="006A4238"/>
    <w:rsid w:val="006C309C"/>
    <w:rsid w:val="006C50D4"/>
    <w:rsid w:val="006D1C3C"/>
    <w:rsid w:val="006D229E"/>
    <w:rsid w:val="006E6586"/>
    <w:rsid w:val="006F4021"/>
    <w:rsid w:val="006F5421"/>
    <w:rsid w:val="00703AED"/>
    <w:rsid w:val="007142BF"/>
    <w:rsid w:val="00717935"/>
    <w:rsid w:val="00722F16"/>
    <w:rsid w:val="00730291"/>
    <w:rsid w:val="00743177"/>
    <w:rsid w:val="00744DAA"/>
    <w:rsid w:val="00745AA6"/>
    <w:rsid w:val="0076035A"/>
    <w:rsid w:val="00763740"/>
    <w:rsid w:val="007750CE"/>
    <w:rsid w:val="00777203"/>
    <w:rsid w:val="0078234D"/>
    <w:rsid w:val="00793529"/>
    <w:rsid w:val="00796C7C"/>
    <w:rsid w:val="007A22F9"/>
    <w:rsid w:val="007C3DAF"/>
    <w:rsid w:val="007E0280"/>
    <w:rsid w:val="007E0450"/>
    <w:rsid w:val="00811CB4"/>
    <w:rsid w:val="00812365"/>
    <w:rsid w:val="0082120C"/>
    <w:rsid w:val="008452EC"/>
    <w:rsid w:val="0085191C"/>
    <w:rsid w:val="008633DB"/>
    <w:rsid w:val="008738E0"/>
    <w:rsid w:val="00890149"/>
    <w:rsid w:val="00893805"/>
    <w:rsid w:val="008D62E3"/>
    <w:rsid w:val="00902B57"/>
    <w:rsid w:val="009074FE"/>
    <w:rsid w:val="009077F7"/>
    <w:rsid w:val="00910279"/>
    <w:rsid w:val="009206D3"/>
    <w:rsid w:val="00920BF2"/>
    <w:rsid w:val="00924746"/>
    <w:rsid w:val="00927C69"/>
    <w:rsid w:val="00927EA8"/>
    <w:rsid w:val="009350FF"/>
    <w:rsid w:val="009462C3"/>
    <w:rsid w:val="00956C20"/>
    <w:rsid w:val="009602AE"/>
    <w:rsid w:val="009624A0"/>
    <w:rsid w:val="009629DD"/>
    <w:rsid w:val="00963B04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4B94"/>
    <w:rsid w:val="009D5EF6"/>
    <w:rsid w:val="009E3F3A"/>
    <w:rsid w:val="009F0D36"/>
    <w:rsid w:val="00A17664"/>
    <w:rsid w:val="00A20FA8"/>
    <w:rsid w:val="00A21477"/>
    <w:rsid w:val="00A2752C"/>
    <w:rsid w:val="00A276AA"/>
    <w:rsid w:val="00A37021"/>
    <w:rsid w:val="00A377CE"/>
    <w:rsid w:val="00A50DD8"/>
    <w:rsid w:val="00A57734"/>
    <w:rsid w:val="00A600DD"/>
    <w:rsid w:val="00A6473A"/>
    <w:rsid w:val="00A66C45"/>
    <w:rsid w:val="00A67D5C"/>
    <w:rsid w:val="00A70755"/>
    <w:rsid w:val="00A77FB3"/>
    <w:rsid w:val="00A8386C"/>
    <w:rsid w:val="00A84FE8"/>
    <w:rsid w:val="00A91F70"/>
    <w:rsid w:val="00A94178"/>
    <w:rsid w:val="00A96B84"/>
    <w:rsid w:val="00AC1128"/>
    <w:rsid w:val="00AC625F"/>
    <w:rsid w:val="00AD66DA"/>
    <w:rsid w:val="00AE1BE2"/>
    <w:rsid w:val="00AE5C13"/>
    <w:rsid w:val="00AF54E9"/>
    <w:rsid w:val="00AF6D5D"/>
    <w:rsid w:val="00B073B6"/>
    <w:rsid w:val="00B10314"/>
    <w:rsid w:val="00B12B73"/>
    <w:rsid w:val="00B26F53"/>
    <w:rsid w:val="00B30116"/>
    <w:rsid w:val="00B36351"/>
    <w:rsid w:val="00B40864"/>
    <w:rsid w:val="00B41C7A"/>
    <w:rsid w:val="00B43018"/>
    <w:rsid w:val="00B54452"/>
    <w:rsid w:val="00B72B83"/>
    <w:rsid w:val="00B77FB0"/>
    <w:rsid w:val="00B83F52"/>
    <w:rsid w:val="00B861A1"/>
    <w:rsid w:val="00B938A8"/>
    <w:rsid w:val="00BA5B5E"/>
    <w:rsid w:val="00BB1BC3"/>
    <w:rsid w:val="00BB4C12"/>
    <w:rsid w:val="00BC01EF"/>
    <w:rsid w:val="00BD4025"/>
    <w:rsid w:val="00BE76C4"/>
    <w:rsid w:val="00BF3E23"/>
    <w:rsid w:val="00C07180"/>
    <w:rsid w:val="00C26D0B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CF5B1D"/>
    <w:rsid w:val="00D05ABA"/>
    <w:rsid w:val="00D06541"/>
    <w:rsid w:val="00D41C5F"/>
    <w:rsid w:val="00D42D8C"/>
    <w:rsid w:val="00D5433F"/>
    <w:rsid w:val="00D55F84"/>
    <w:rsid w:val="00D6211B"/>
    <w:rsid w:val="00D76AB0"/>
    <w:rsid w:val="00D835F6"/>
    <w:rsid w:val="00D83C48"/>
    <w:rsid w:val="00D8456D"/>
    <w:rsid w:val="00D84BA4"/>
    <w:rsid w:val="00D85564"/>
    <w:rsid w:val="00D86D6E"/>
    <w:rsid w:val="00D8795C"/>
    <w:rsid w:val="00DA0C62"/>
    <w:rsid w:val="00DA7545"/>
    <w:rsid w:val="00DD2B65"/>
    <w:rsid w:val="00DD798A"/>
    <w:rsid w:val="00DE28F9"/>
    <w:rsid w:val="00DE548A"/>
    <w:rsid w:val="00DE5667"/>
    <w:rsid w:val="00E0057A"/>
    <w:rsid w:val="00E011A3"/>
    <w:rsid w:val="00E01F07"/>
    <w:rsid w:val="00E04A33"/>
    <w:rsid w:val="00E06671"/>
    <w:rsid w:val="00E13751"/>
    <w:rsid w:val="00E14365"/>
    <w:rsid w:val="00E14496"/>
    <w:rsid w:val="00E1753A"/>
    <w:rsid w:val="00E2540A"/>
    <w:rsid w:val="00E2576B"/>
    <w:rsid w:val="00E35585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13C0"/>
    <w:rsid w:val="00EF3481"/>
    <w:rsid w:val="00EF71D5"/>
    <w:rsid w:val="00EF740F"/>
    <w:rsid w:val="00F026C1"/>
    <w:rsid w:val="00F0473F"/>
    <w:rsid w:val="00F04919"/>
    <w:rsid w:val="00F233D3"/>
    <w:rsid w:val="00F25A2C"/>
    <w:rsid w:val="00F3264A"/>
    <w:rsid w:val="00F5191C"/>
    <w:rsid w:val="00F77136"/>
    <w:rsid w:val="00F8041F"/>
    <w:rsid w:val="00FA0C8E"/>
    <w:rsid w:val="00FA121D"/>
    <w:rsid w:val="00FA17DB"/>
    <w:rsid w:val="00FA5697"/>
    <w:rsid w:val="00FA5B42"/>
    <w:rsid w:val="00FC4375"/>
    <w:rsid w:val="00FC5B42"/>
    <w:rsid w:val="00FE014A"/>
    <w:rsid w:val="00FE0551"/>
    <w:rsid w:val="00FE638F"/>
    <w:rsid w:val="00FF3FC4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9F0A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DefaultParagraphFont"/>
    <w:rsid w:val="00C76C8F"/>
  </w:style>
  <w:style w:type="paragraph" w:styleId="NormalWeb">
    <w:name w:val="Normal (Web)"/>
    <w:basedOn w:val="Normal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03A1E"/>
    <w:rPr>
      <w:i/>
      <w:iCs/>
    </w:rPr>
  </w:style>
  <w:style w:type="character" w:styleId="Hyperlink">
    <w:name w:val="Hyperlink"/>
    <w:basedOn w:val="DefaultParagraphFont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DefaultParagraphFont"/>
    <w:rsid w:val="00603A1E"/>
  </w:style>
  <w:style w:type="character" w:customStyle="1" w:styleId="fontstyle01">
    <w:name w:val="fontstyle01"/>
    <w:basedOn w:val="DefaultParagraphFont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E0280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B41F-A97A-4EEF-BD6D-287D6C56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10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Student</cp:lastModifiedBy>
  <cp:revision>181</cp:revision>
  <dcterms:created xsi:type="dcterms:W3CDTF">2019-05-14T20:35:00Z</dcterms:created>
  <dcterms:modified xsi:type="dcterms:W3CDTF">2023-10-04T16:03:00Z</dcterms:modified>
</cp:coreProperties>
</file>