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497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4"/>
        <w:gridCol w:w="4072"/>
        <w:gridCol w:w="4072"/>
        <w:gridCol w:w="4122"/>
      </w:tblGrid>
      <w:tr w:rsidR="002E3A0A" w:rsidRPr="00BB2AC5" w14:paraId="265E7146" w14:textId="77777777" w:rsidTr="002E3A0A">
        <w:trPr>
          <w:trHeight w:val="397"/>
        </w:trPr>
        <w:tc>
          <w:tcPr>
            <w:tcW w:w="759" w:type="pct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411F436" w14:textId="45F63F38" w:rsidR="007536A8" w:rsidRPr="006D4FEA" w:rsidRDefault="007536A8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28"/>
              </w:rPr>
            </w:pPr>
          </w:p>
        </w:tc>
        <w:tc>
          <w:tcPr>
            <w:tcW w:w="1408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7B0653C" w14:textId="24B81B26" w:rsidR="00191584" w:rsidRPr="00191584" w:rsidRDefault="0036666C" w:rsidP="00191584">
            <w:pPr>
              <w:pStyle w:val="berschrift2"/>
              <w:jc w:val="center"/>
              <w:outlineLvl w:val="1"/>
              <w:rPr>
                <w:rFonts w:ascii="Times New Roman" w:hAnsi="Times New Roman"/>
                <w:color w:val="FFFFFF" w:themeColor="background1"/>
                <w:sz w:val="36"/>
                <w:szCs w:val="36"/>
                <w:lang w:val="en-GB" w:eastAsia="en-GB"/>
              </w:rPr>
            </w:pPr>
            <w:bookmarkStart w:id="0" w:name="_Hlk55427180"/>
            <w:r>
              <w:rPr>
                <w:color w:val="FFFFFF" w:themeColor="background1"/>
                <w:lang w:val="en-GB"/>
              </w:rPr>
              <w:t>Offline</w:t>
            </w:r>
            <w:r w:rsidR="00191584" w:rsidRPr="00191584">
              <w:rPr>
                <w:color w:val="FFFFFF" w:themeColor="background1"/>
                <w:lang w:val="en-GB"/>
              </w:rPr>
              <w:t>-USV</w:t>
            </w:r>
            <w:r w:rsidR="00191584" w:rsidRPr="00191584">
              <w:rPr>
                <w:color w:val="FFFFFF" w:themeColor="background1"/>
                <w:lang w:val="en-GB"/>
              </w:rPr>
              <w:br/>
            </w:r>
            <w:r w:rsidR="00191584" w:rsidRPr="00191584">
              <w:rPr>
                <w:color w:val="FFFFFF" w:themeColor="background1"/>
                <w:sz w:val="18"/>
                <w:szCs w:val="18"/>
                <w:lang w:val="en-GB"/>
              </w:rPr>
              <w:t>VF</w:t>
            </w:r>
            <w:r w:rsidR="002E3A0A">
              <w:rPr>
                <w:color w:val="FFFFFF" w:themeColor="background1"/>
                <w:sz w:val="18"/>
                <w:szCs w:val="18"/>
                <w:lang w:val="en-GB"/>
              </w:rPr>
              <w:t>D</w:t>
            </w:r>
            <w:r w:rsidR="00191584" w:rsidRPr="00191584">
              <w:rPr>
                <w:color w:val="FFFFFF" w:themeColor="background1"/>
                <w:sz w:val="18"/>
                <w:szCs w:val="18"/>
                <w:lang w:val="en-GB"/>
              </w:rPr>
              <w:t xml:space="preserve"> – Voltage and Frequency </w:t>
            </w:r>
            <w:r w:rsidR="002E3A0A">
              <w:rPr>
                <w:color w:val="FFFFFF" w:themeColor="background1"/>
                <w:sz w:val="18"/>
                <w:szCs w:val="18"/>
                <w:lang w:val="en-GB"/>
              </w:rPr>
              <w:t>D</w:t>
            </w:r>
            <w:r w:rsidR="00191584" w:rsidRPr="00191584">
              <w:rPr>
                <w:color w:val="FFFFFF" w:themeColor="background1"/>
                <w:sz w:val="18"/>
                <w:szCs w:val="18"/>
                <w:lang w:val="en-GB"/>
              </w:rPr>
              <w:t>ependent</w:t>
            </w:r>
          </w:p>
          <w:bookmarkEnd w:id="0"/>
          <w:p w14:paraId="19444324" w14:textId="288A2B6B" w:rsidR="007536A8" w:rsidRPr="00191584" w:rsidRDefault="007536A8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28"/>
                <w:lang w:val="en-GB"/>
              </w:rPr>
            </w:pPr>
          </w:p>
        </w:tc>
        <w:tc>
          <w:tcPr>
            <w:tcW w:w="1408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ADFD8B9" w14:textId="6E286412" w:rsidR="00191584" w:rsidRPr="00191584" w:rsidRDefault="00191584" w:rsidP="00191584">
            <w:pPr>
              <w:pStyle w:val="berschrift2"/>
              <w:jc w:val="center"/>
              <w:outlineLvl w:val="1"/>
              <w:rPr>
                <w:rFonts w:ascii="Times New Roman" w:hAnsi="Times New Roman"/>
                <w:color w:val="FFFFFF" w:themeColor="background1"/>
                <w:sz w:val="36"/>
                <w:szCs w:val="36"/>
                <w:lang w:val="en-GB" w:eastAsia="en-GB"/>
              </w:rPr>
            </w:pPr>
            <w:bookmarkStart w:id="1" w:name="_Hlk55427124"/>
            <w:r>
              <w:rPr>
                <w:color w:val="FFFFFF" w:themeColor="background1"/>
                <w:lang w:val="en-GB"/>
              </w:rPr>
              <w:t>Line-Interactive</w:t>
            </w:r>
            <w:r w:rsidRPr="00191584">
              <w:rPr>
                <w:color w:val="FFFFFF" w:themeColor="background1"/>
                <w:lang w:val="en-GB"/>
              </w:rPr>
              <w:t>-USV</w:t>
            </w:r>
            <w:r w:rsidRPr="00191584">
              <w:rPr>
                <w:color w:val="FFFFFF" w:themeColor="background1"/>
                <w:lang w:val="en-GB"/>
              </w:rPr>
              <w:br/>
            </w:r>
            <w:r w:rsidRPr="00191584">
              <w:rPr>
                <w:color w:val="FFFFFF" w:themeColor="background1"/>
                <w:sz w:val="18"/>
                <w:szCs w:val="18"/>
                <w:lang w:val="en-GB"/>
              </w:rPr>
              <w:t>VI – Voltage Independent</w:t>
            </w:r>
          </w:p>
          <w:bookmarkEnd w:id="1"/>
          <w:p w14:paraId="6AD07685" w14:textId="253B3152" w:rsidR="007536A8" w:rsidRPr="00191584" w:rsidRDefault="007536A8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28"/>
                <w:lang w:val="en-GB"/>
              </w:rPr>
            </w:pPr>
          </w:p>
        </w:tc>
        <w:tc>
          <w:tcPr>
            <w:tcW w:w="1425" w:type="pct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B3C24A8" w14:textId="30314333" w:rsidR="00191584" w:rsidRPr="00191584" w:rsidRDefault="00191584" w:rsidP="00191584">
            <w:pPr>
              <w:pStyle w:val="berschrift2"/>
              <w:jc w:val="center"/>
              <w:outlineLvl w:val="1"/>
              <w:rPr>
                <w:rFonts w:ascii="Times New Roman" w:hAnsi="Times New Roman"/>
                <w:color w:val="FFFFFF" w:themeColor="background1"/>
                <w:sz w:val="36"/>
                <w:szCs w:val="36"/>
                <w:lang w:val="en-GB" w:eastAsia="en-GB"/>
              </w:rPr>
            </w:pPr>
            <w:r w:rsidRPr="00191584">
              <w:rPr>
                <w:color w:val="FFFFFF" w:themeColor="background1"/>
                <w:lang w:val="en-GB"/>
              </w:rPr>
              <w:t>Online-USV</w:t>
            </w:r>
            <w:r w:rsidRPr="00191584">
              <w:rPr>
                <w:color w:val="FFFFFF" w:themeColor="background1"/>
                <w:lang w:val="en-GB"/>
              </w:rPr>
              <w:br/>
            </w:r>
            <w:bookmarkStart w:id="2" w:name="_Hlk55427000"/>
            <w:r w:rsidRPr="00191584">
              <w:rPr>
                <w:color w:val="FFFFFF" w:themeColor="background1"/>
                <w:sz w:val="18"/>
                <w:szCs w:val="18"/>
                <w:lang w:val="en-GB"/>
              </w:rPr>
              <w:t>VFI – Voltage and Frequency Independent</w:t>
            </w:r>
            <w:bookmarkEnd w:id="2"/>
          </w:p>
          <w:p w14:paraId="5A5FC03B" w14:textId="6D428CD9" w:rsidR="007536A8" w:rsidRPr="00191584" w:rsidRDefault="007536A8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 w:val="28"/>
                <w:lang w:val="en-GB"/>
              </w:rPr>
            </w:pPr>
          </w:p>
        </w:tc>
      </w:tr>
      <w:tr w:rsidR="002E3A0A" w:rsidRPr="006D4FEA" w14:paraId="48730F16" w14:textId="77777777" w:rsidTr="002E3A0A">
        <w:trPr>
          <w:trHeight w:val="1191"/>
        </w:trPr>
        <w:tc>
          <w:tcPr>
            <w:tcW w:w="759" w:type="pct"/>
            <w:tcBorders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102C5C1B" w14:textId="01494B3D" w:rsidR="007536A8" w:rsidRPr="00EA2559" w:rsidRDefault="0036666C" w:rsidP="007536A8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 w:rsidRPr="002E3A0A">
              <w:rPr>
                <w:rStyle w:val="Hervorhebung"/>
                <w:rFonts w:ascii="Komika Text" w:hAnsi="Komika Text"/>
                <w:caps w:val="0"/>
                <w:sz w:val="28"/>
              </w:rPr>
              <w:t>Prinzip-</w:t>
            </w:r>
            <w:r w:rsidRPr="002E3A0A">
              <w:rPr>
                <w:rStyle w:val="Hervorhebung"/>
                <w:rFonts w:ascii="Komika Text" w:hAnsi="Komika Text"/>
                <w:caps w:val="0"/>
                <w:sz w:val="28"/>
              </w:rPr>
              <w:br/>
              <w:t>Schaltbild</w:t>
            </w:r>
          </w:p>
        </w:tc>
        <w:tc>
          <w:tcPr>
            <w:tcW w:w="1408" w:type="pct"/>
            <w:tcBorders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033621F9" w14:textId="511C5472" w:rsidR="007536A8" w:rsidRPr="007536A8" w:rsidRDefault="002E3A0A" w:rsidP="007536A8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color w:val="70AD47" w:themeColor="accent6"/>
                <w:sz w:val="28"/>
              </w:rPr>
            </w:pPr>
            <w:r>
              <w:rPr>
                <w:rFonts w:ascii="Komika Text" w:hAnsi="Komika Text"/>
                <w:b/>
                <w:iCs/>
                <w:noProof/>
                <w:color w:val="70AD47" w:themeColor="accent6"/>
                <w:sz w:val="28"/>
              </w:rPr>
              <w:drawing>
                <wp:inline distT="0" distB="0" distL="0" distR="0" wp14:anchorId="46E08263" wp14:editId="277B7E74">
                  <wp:extent cx="2448000" cy="174240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174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pct"/>
            <w:tcBorders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4EC1F2D8" w14:textId="4B975308" w:rsidR="007536A8" w:rsidRPr="006D4FEA" w:rsidRDefault="002E3A0A" w:rsidP="007536A8">
            <w:pPr>
              <w:pStyle w:val="Listenabsatz"/>
              <w:ind w:left="0"/>
              <w:jc w:val="center"/>
              <w:rPr>
                <w:rStyle w:val="Hervorhebung"/>
                <w:color w:val="404040" w:themeColor="text1" w:themeTint="BF"/>
                <w:sz w:val="28"/>
              </w:rPr>
            </w:pPr>
            <w:r>
              <w:rPr>
                <w:rFonts w:ascii="Calibri Light" w:hAnsi="Calibri Light"/>
                <w:b/>
                <w:iCs/>
                <w:caps/>
                <w:noProof/>
                <w:color w:val="404040" w:themeColor="text1" w:themeTint="BF"/>
                <w:sz w:val="28"/>
              </w:rPr>
              <w:drawing>
                <wp:inline distT="0" distB="0" distL="0" distR="0" wp14:anchorId="07592E94" wp14:editId="369031E4">
                  <wp:extent cx="2448000" cy="18756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187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pct"/>
            <w:tcBorders>
              <w:left w:val="single" w:sz="4" w:space="0" w:color="808080" w:themeColor="background1" w:themeShade="80"/>
              <w:bottom w:val="single" w:sz="4" w:space="0" w:color="auto"/>
            </w:tcBorders>
            <w:vAlign w:val="center"/>
          </w:tcPr>
          <w:p w14:paraId="018E3AD1" w14:textId="569D2571" w:rsidR="007536A8" w:rsidRPr="00EA2559" w:rsidRDefault="002E3A0A" w:rsidP="007536A8">
            <w:pPr>
              <w:pStyle w:val="Listenabsatz"/>
              <w:ind w:left="0"/>
              <w:jc w:val="center"/>
              <w:rPr>
                <w:rStyle w:val="Hervorhebung"/>
                <w:caps w:val="0"/>
                <w:color w:val="404040" w:themeColor="text1" w:themeTint="BF"/>
                <w:sz w:val="28"/>
              </w:rPr>
            </w:pPr>
            <w:r>
              <w:rPr>
                <w:rFonts w:ascii="Calibri Light" w:hAnsi="Calibri Light"/>
                <w:b/>
                <w:iCs/>
                <w:noProof/>
                <w:color w:val="404040" w:themeColor="text1" w:themeTint="BF"/>
                <w:sz w:val="28"/>
              </w:rPr>
              <w:drawing>
                <wp:inline distT="0" distB="0" distL="0" distR="0" wp14:anchorId="65B23E9C" wp14:editId="650691F5">
                  <wp:extent cx="2480400" cy="1512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400" cy="15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A0A" w:rsidRPr="006D4FEA" w14:paraId="7ECDB0E2" w14:textId="77777777" w:rsidTr="002E3A0A">
        <w:trPr>
          <w:trHeight w:val="1191"/>
        </w:trPr>
        <w:tc>
          <w:tcPr>
            <w:tcW w:w="759" w:type="pct"/>
            <w:tcBorders>
              <w:top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01168A73" w14:textId="20AB95F1" w:rsidR="007536A8" w:rsidRPr="00EA2559" w:rsidRDefault="00792E3A" w:rsidP="007536A8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>
              <w:rPr>
                <w:rStyle w:val="Hervorhebung"/>
                <w:rFonts w:ascii="Komika Text" w:hAnsi="Komika Text"/>
                <w:caps w:val="0"/>
                <w:sz w:val="28"/>
              </w:rPr>
              <w:t>Beschreibung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159A407B" w14:textId="36330C63" w:rsidR="002E3A0A" w:rsidRPr="00792E3A" w:rsidRDefault="00792E3A" w:rsidP="002E3A0A">
            <w:pPr>
              <w:pStyle w:val="Listenabsatz"/>
              <w:ind w:left="0"/>
              <w:jc w:val="center"/>
              <w:rPr>
                <w:rStyle w:val="Hervorhebung"/>
                <w:color w:val="7F7F7F" w:themeColor="text1" w:themeTint="80"/>
                <w:sz w:val="22"/>
                <w:szCs w:val="22"/>
              </w:rPr>
            </w:pPr>
            <w:r w:rsidRPr="00792E3A">
              <w:rPr>
                <w:rStyle w:val="Hervorhebung"/>
                <w:caps w:val="0"/>
                <w:color w:val="7F7F7F" w:themeColor="text1" w:themeTint="80"/>
                <w:sz w:val="22"/>
                <w:szCs w:val="22"/>
              </w:rPr>
              <w:t>D</w:t>
            </w:r>
            <w:r w:rsidRPr="00792E3A">
              <w:rPr>
                <w:rStyle w:val="Hervorhebung"/>
                <w:caps w:val="0"/>
                <w:color w:val="7F7F7F" w:themeColor="text1" w:themeTint="80"/>
              </w:rPr>
              <w:t xml:space="preserve">ie </w:t>
            </w:r>
            <w:r>
              <w:rPr>
                <w:rStyle w:val="Hervorhebung"/>
                <w:caps w:val="0"/>
                <w:color w:val="7F7F7F" w:themeColor="text1" w:themeTint="80"/>
              </w:rPr>
              <w:t>V</w:t>
            </w:r>
            <w:r>
              <w:rPr>
                <w:rStyle w:val="Hervorhebung"/>
                <w:color w:val="7F7F7F" w:themeColor="text1" w:themeTint="80"/>
              </w:rPr>
              <w:t>FD</w:t>
            </w:r>
            <w:r>
              <w:rPr>
                <w:rStyle w:val="Hervorhebung"/>
                <w:caps w:val="0"/>
                <w:color w:val="7F7F7F" w:themeColor="text1" w:themeTint="80"/>
              </w:rPr>
              <w:t>-</w:t>
            </w:r>
            <w:r>
              <w:rPr>
                <w:rStyle w:val="Hervorhebung"/>
                <w:color w:val="7F7F7F" w:themeColor="text1" w:themeTint="80"/>
              </w:rPr>
              <w:t xml:space="preserve">USV </w:t>
            </w:r>
            <w:r>
              <w:rPr>
                <w:rStyle w:val="Hervorhebung"/>
                <w:caps w:val="0"/>
                <w:color w:val="7F7F7F" w:themeColor="text1" w:themeTint="80"/>
              </w:rPr>
              <w:t>ist abhängig von Eingangs-Spannung und Frequenz, weil …</w:t>
            </w:r>
          </w:p>
          <w:p w14:paraId="5C3B2E51" w14:textId="17D68EDE" w:rsidR="002E3A0A" w:rsidRPr="00792E3A" w:rsidRDefault="002E3A0A" w:rsidP="002E3A0A">
            <w:pPr>
              <w:pStyle w:val="Listenabsatz"/>
              <w:ind w:left="0"/>
              <w:jc w:val="center"/>
              <w:rPr>
                <w:rStyle w:val="Hervorhebung"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02DBB12C" w14:textId="6C4BA0B3" w:rsidR="00792E3A" w:rsidRPr="00792E3A" w:rsidRDefault="00792E3A" w:rsidP="00792E3A">
            <w:pPr>
              <w:pStyle w:val="Listenabsatz"/>
              <w:ind w:left="0"/>
              <w:jc w:val="center"/>
              <w:rPr>
                <w:rStyle w:val="Hervorhebung"/>
                <w:color w:val="7F7F7F" w:themeColor="text1" w:themeTint="80"/>
                <w:sz w:val="22"/>
                <w:szCs w:val="22"/>
              </w:rPr>
            </w:pPr>
            <w:r w:rsidRPr="00792E3A">
              <w:rPr>
                <w:rStyle w:val="Hervorhebung"/>
                <w:caps w:val="0"/>
                <w:color w:val="7F7F7F" w:themeColor="text1" w:themeTint="80"/>
                <w:sz w:val="22"/>
                <w:szCs w:val="22"/>
              </w:rPr>
              <w:t>D</w:t>
            </w:r>
            <w:r w:rsidRPr="00792E3A">
              <w:rPr>
                <w:rStyle w:val="Hervorhebung"/>
                <w:caps w:val="0"/>
                <w:color w:val="7F7F7F" w:themeColor="text1" w:themeTint="80"/>
              </w:rPr>
              <w:t xml:space="preserve">ie </w:t>
            </w:r>
            <w:r>
              <w:rPr>
                <w:rStyle w:val="Hervorhebung"/>
                <w:caps w:val="0"/>
                <w:color w:val="7F7F7F" w:themeColor="text1" w:themeTint="80"/>
              </w:rPr>
              <w:t>VI-</w:t>
            </w:r>
            <w:r>
              <w:rPr>
                <w:rStyle w:val="Hervorhebung"/>
                <w:color w:val="7F7F7F" w:themeColor="text1" w:themeTint="80"/>
              </w:rPr>
              <w:t xml:space="preserve">USV </w:t>
            </w:r>
            <w:r>
              <w:rPr>
                <w:rStyle w:val="Hervorhebung"/>
                <w:caps w:val="0"/>
                <w:color w:val="7F7F7F" w:themeColor="text1" w:themeTint="80"/>
              </w:rPr>
              <w:t>ist unabhängig von der Eingangs-Spannung, weil …</w:t>
            </w:r>
          </w:p>
          <w:p w14:paraId="656CCD90" w14:textId="726E608A" w:rsidR="007536A8" w:rsidRPr="00792E3A" w:rsidRDefault="007536A8" w:rsidP="007536A8">
            <w:pPr>
              <w:pStyle w:val="Listenabsatz"/>
              <w:ind w:left="0"/>
              <w:jc w:val="center"/>
              <w:rPr>
                <w:rStyle w:val="Hervorhebung"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</w:tcBorders>
            <w:vAlign w:val="center"/>
          </w:tcPr>
          <w:p w14:paraId="1A16FBFC" w14:textId="1F2120F5" w:rsidR="007536A8" w:rsidRPr="00BB2AC5" w:rsidRDefault="00792E3A" w:rsidP="007536A8">
            <w:pPr>
              <w:pStyle w:val="Listenabsatz"/>
              <w:ind w:left="0"/>
              <w:jc w:val="center"/>
              <w:rPr>
                <w:rStyle w:val="Hervorhebung"/>
                <w:caps w:val="0"/>
                <w:color w:val="7F7F7F" w:themeColor="text1" w:themeTint="80"/>
              </w:rPr>
            </w:pPr>
            <w:r w:rsidRPr="00BB2AC5">
              <w:rPr>
                <w:rStyle w:val="Hervorhebung"/>
                <w:caps w:val="0"/>
                <w:color w:val="7F7F7F" w:themeColor="text1" w:themeTint="80"/>
              </w:rPr>
              <w:t>Die VFI-USV ist unabhängig vom Eingangssignal, weil…</w:t>
            </w:r>
          </w:p>
        </w:tc>
      </w:tr>
      <w:tr w:rsidR="002E3A0A" w:rsidRPr="006D4FEA" w14:paraId="6B4FAC77" w14:textId="77777777" w:rsidTr="002E3A0A">
        <w:trPr>
          <w:trHeight w:val="1191"/>
        </w:trPr>
        <w:tc>
          <w:tcPr>
            <w:tcW w:w="759" w:type="pct"/>
            <w:tcBorders>
              <w:top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3407D31A" w14:textId="1A69AC93" w:rsidR="007536A8" w:rsidRPr="00EA2559" w:rsidRDefault="002E3A0A" w:rsidP="007536A8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>
              <w:rPr>
                <w:rStyle w:val="Hervorhebung"/>
                <w:rFonts w:ascii="Komika Text" w:hAnsi="Komika Text"/>
                <w:caps w:val="0"/>
                <w:sz w:val="28"/>
              </w:rPr>
              <w:t>V</w:t>
            </w:r>
            <w:r w:rsidRPr="002E3A0A">
              <w:rPr>
                <w:rStyle w:val="Hervorhebung"/>
                <w:rFonts w:ascii="Komika Text" w:hAnsi="Komika Text"/>
                <w:caps w:val="0"/>
                <w:sz w:val="28"/>
              </w:rPr>
              <w:t>orteile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771476FC" w14:textId="2FF3DA4D" w:rsidR="007536A8" w:rsidRPr="002E3A0A" w:rsidRDefault="007536A8" w:rsidP="007536A8">
            <w:pPr>
              <w:pStyle w:val="Listenabsatz"/>
              <w:ind w:left="0"/>
              <w:jc w:val="center"/>
              <w:rPr>
                <w:rStyle w:val="Hervorhebung"/>
                <w:color w:val="70AD47" w:themeColor="accent6"/>
                <w:sz w:val="22"/>
                <w:szCs w:val="22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6725A9FD" w14:textId="6EF45F2B" w:rsidR="007536A8" w:rsidRPr="002E3A0A" w:rsidRDefault="007536A8" w:rsidP="007536A8">
            <w:pPr>
              <w:pStyle w:val="Listenabsatz"/>
              <w:ind w:left="0"/>
              <w:jc w:val="center"/>
              <w:rPr>
                <w:rStyle w:val="Hervorhebung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</w:tcBorders>
            <w:vAlign w:val="center"/>
          </w:tcPr>
          <w:p w14:paraId="2AF74646" w14:textId="265BF11C" w:rsidR="007536A8" w:rsidRPr="002E3A0A" w:rsidRDefault="007536A8" w:rsidP="007536A8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2"/>
                <w:szCs w:val="22"/>
              </w:rPr>
            </w:pPr>
          </w:p>
        </w:tc>
      </w:tr>
      <w:tr w:rsidR="002E3A0A" w:rsidRPr="006D4FEA" w14:paraId="2F179429" w14:textId="77777777" w:rsidTr="002E3A0A">
        <w:trPr>
          <w:trHeight w:val="1191"/>
        </w:trPr>
        <w:tc>
          <w:tcPr>
            <w:tcW w:w="759" w:type="pct"/>
            <w:tcBorders>
              <w:top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6A98448B" w14:textId="20D350D9" w:rsidR="007536A8" w:rsidRPr="00EA2559" w:rsidRDefault="002E3A0A" w:rsidP="007536A8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 w:rsidRPr="002E3A0A">
              <w:rPr>
                <w:rStyle w:val="Hervorhebung"/>
                <w:rFonts w:ascii="Komika Text" w:hAnsi="Komika Text"/>
                <w:caps w:val="0"/>
                <w:sz w:val="28"/>
              </w:rPr>
              <w:t>Nachteile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51102AB4" w14:textId="6B763586" w:rsidR="007536A8" w:rsidRPr="00792E3A" w:rsidRDefault="007536A8" w:rsidP="007536A8">
            <w:pPr>
              <w:pStyle w:val="Listenabsatz"/>
              <w:ind w:left="0"/>
              <w:jc w:val="center"/>
              <w:rPr>
                <w:rStyle w:val="Hervorhebung"/>
                <w:color w:val="C00000"/>
                <w:sz w:val="22"/>
                <w:szCs w:val="22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744311EE" w14:textId="6331001E" w:rsidR="007536A8" w:rsidRPr="00792E3A" w:rsidRDefault="007536A8" w:rsidP="007536A8">
            <w:pPr>
              <w:pStyle w:val="Listenabsatz"/>
              <w:ind w:left="0"/>
              <w:jc w:val="center"/>
              <w:rPr>
                <w:rStyle w:val="Hervorhebung"/>
                <w:color w:val="C00000"/>
                <w:sz w:val="22"/>
                <w:szCs w:val="22"/>
              </w:rPr>
            </w:pP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</w:tcBorders>
            <w:vAlign w:val="center"/>
          </w:tcPr>
          <w:p w14:paraId="4C13CFCC" w14:textId="390A822E" w:rsidR="007536A8" w:rsidRPr="00792E3A" w:rsidRDefault="007536A8" w:rsidP="007536A8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color w:val="C00000"/>
                <w:sz w:val="22"/>
                <w:szCs w:val="22"/>
              </w:rPr>
            </w:pPr>
          </w:p>
        </w:tc>
      </w:tr>
      <w:tr w:rsidR="002E3A0A" w:rsidRPr="006D4FEA" w14:paraId="72D9E7E2" w14:textId="77777777" w:rsidTr="002E3A0A">
        <w:trPr>
          <w:trHeight w:val="890"/>
        </w:trPr>
        <w:tc>
          <w:tcPr>
            <w:tcW w:w="759" w:type="pct"/>
            <w:tcBorders>
              <w:top w:val="single" w:sz="4" w:space="0" w:color="auto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369BB493" w14:textId="56B93CCF" w:rsidR="007536A8" w:rsidRPr="00EA2559" w:rsidRDefault="002E3A0A" w:rsidP="007536A8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aps w:val="0"/>
                <w:sz w:val="28"/>
              </w:rPr>
            </w:pPr>
            <w:r>
              <w:rPr>
                <w:rStyle w:val="Hervorhebung"/>
                <w:rFonts w:ascii="Komika Text" w:hAnsi="Komika Text"/>
                <w:caps w:val="0"/>
                <w:sz w:val="28"/>
              </w:rPr>
              <w:t>Anwendungs-beispiele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412D1126" w14:textId="7CE4ED14" w:rsidR="007536A8" w:rsidRPr="00792E3A" w:rsidRDefault="007536A8" w:rsidP="007536A8">
            <w:pPr>
              <w:pStyle w:val="Listenabsatz"/>
              <w:ind w:left="0"/>
              <w:jc w:val="center"/>
              <w:rPr>
                <w:rStyle w:val="Hervorhebung"/>
                <w:color w:val="7F7F7F" w:themeColor="text1" w:themeTint="80"/>
                <w:sz w:val="28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vAlign w:val="center"/>
          </w:tcPr>
          <w:p w14:paraId="78F7B2F2" w14:textId="4DA2E2D5" w:rsidR="007536A8" w:rsidRPr="00792E3A" w:rsidRDefault="007536A8" w:rsidP="007536A8">
            <w:pPr>
              <w:pStyle w:val="Listenabsatz"/>
              <w:ind w:left="0"/>
              <w:jc w:val="center"/>
              <w:rPr>
                <w:rStyle w:val="Hervorhebung"/>
                <w:color w:val="7F7F7F" w:themeColor="text1" w:themeTint="80"/>
                <w:sz w:val="28"/>
              </w:rPr>
            </w:pP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uto"/>
            </w:tcBorders>
            <w:vAlign w:val="center"/>
          </w:tcPr>
          <w:p w14:paraId="5198ED71" w14:textId="12C2938A" w:rsidR="007536A8" w:rsidRPr="00792E3A" w:rsidRDefault="007536A8" w:rsidP="007536A8">
            <w:pPr>
              <w:pStyle w:val="Listenabsatz"/>
              <w:ind w:left="0"/>
              <w:jc w:val="center"/>
              <w:rPr>
                <w:rStyle w:val="Hervorhebung"/>
                <w:color w:val="7F7F7F" w:themeColor="text1" w:themeTint="80"/>
                <w:sz w:val="28"/>
              </w:rPr>
            </w:pPr>
          </w:p>
        </w:tc>
      </w:tr>
    </w:tbl>
    <w:p w14:paraId="7ED9316E" w14:textId="51ABD726" w:rsidR="004B6071" w:rsidRPr="00207012" w:rsidRDefault="004B6071" w:rsidP="00207012">
      <w:pPr>
        <w:spacing w:after="160" w:line="259" w:lineRule="auto"/>
        <w:rPr>
          <w:b/>
          <w:noProof/>
          <w:sz w:val="2"/>
          <w:szCs w:val="2"/>
          <w:u w:val="single"/>
        </w:rPr>
      </w:pPr>
    </w:p>
    <w:sectPr w:rsidR="004B6071" w:rsidRPr="00207012" w:rsidSect="002E3A0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38" w:h="11906" w:orient="landscape"/>
      <w:pgMar w:top="1440" w:right="1440" w:bottom="993" w:left="851" w:header="708" w:footer="3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5E631" w14:textId="77777777" w:rsidR="006C15B6" w:rsidRDefault="006C15B6" w:rsidP="00F86B64">
      <w:r>
        <w:separator/>
      </w:r>
    </w:p>
  </w:endnote>
  <w:endnote w:type="continuationSeparator" w:id="0">
    <w:p w14:paraId="01C06294" w14:textId="77777777" w:rsidR="006C15B6" w:rsidRDefault="006C15B6" w:rsidP="00F86B64">
      <w:r>
        <w:continuationSeparator/>
      </w:r>
    </w:p>
  </w:endnote>
  <w:endnote w:type="continuationNotice" w:id="1">
    <w:p w14:paraId="2C9C1F3D" w14:textId="77777777" w:rsidR="000F55DD" w:rsidRDefault="000F55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mika Text">
    <w:altName w:val="Calibri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5C698" w14:textId="77777777" w:rsidR="002E3A0A" w:rsidRDefault="002E3A0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AD24B" w14:textId="77777777" w:rsidR="002E3A0A" w:rsidRDefault="002E3A0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61C4B" w14:textId="77777777" w:rsidR="002E3A0A" w:rsidRDefault="002E3A0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63300" w14:textId="77777777" w:rsidR="006C15B6" w:rsidRDefault="006C15B6" w:rsidP="00F86B64">
      <w:r>
        <w:separator/>
      </w:r>
    </w:p>
  </w:footnote>
  <w:footnote w:type="continuationSeparator" w:id="0">
    <w:p w14:paraId="60685292" w14:textId="77777777" w:rsidR="006C15B6" w:rsidRDefault="006C15B6" w:rsidP="00F86B64">
      <w:r>
        <w:continuationSeparator/>
      </w:r>
    </w:p>
  </w:footnote>
  <w:footnote w:type="continuationNotice" w:id="1">
    <w:p w14:paraId="215077DF" w14:textId="77777777" w:rsidR="000F55DD" w:rsidRDefault="000F55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C48AC" w14:textId="77777777" w:rsidR="002E3A0A" w:rsidRDefault="002E3A0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38"/>
      <w:gridCol w:w="8363"/>
      <w:gridCol w:w="1134"/>
      <w:gridCol w:w="1276"/>
      <w:gridCol w:w="1843"/>
    </w:tblGrid>
    <w:tr w:rsidR="003C4B35" w14:paraId="1009A8D5" w14:textId="77777777" w:rsidTr="00D15CA3">
      <w:trPr>
        <w:trHeight w:val="848"/>
        <w:jc w:val="center"/>
      </w:trPr>
      <w:tc>
        <w:tcPr>
          <w:tcW w:w="1838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0E5BB4F1" w14:textId="77777777" w:rsidR="003C4B35" w:rsidRPr="005227F5" w:rsidRDefault="003C4B35" w:rsidP="00E55A7D">
          <w:pPr>
            <w:pStyle w:val="berschrift2"/>
            <w:outlineLvl w:val="1"/>
          </w:pPr>
          <w:r>
            <w:t>P/ITS</w:t>
          </w:r>
        </w:p>
      </w:tc>
      <w:tc>
        <w:tcPr>
          <w:tcW w:w="9497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F394B47" w14:textId="016110D7" w:rsidR="003C4B35" w:rsidRDefault="003C4B35" w:rsidP="00E55A7D">
          <w:pPr>
            <w:pStyle w:val="berschrift1"/>
            <w:outlineLvl w:val="0"/>
          </w:pPr>
          <w:r>
            <w:t xml:space="preserve">Datensicherheit - </w:t>
          </w:r>
          <w:r w:rsidR="002E3A0A">
            <w:t>USV</w:t>
          </w:r>
        </w:p>
        <w:p w14:paraId="0409D8CF" w14:textId="4FDF2084" w:rsidR="003C4B35" w:rsidRPr="00541254" w:rsidRDefault="003C4B35" w:rsidP="00541254">
          <w:pPr>
            <w:rPr>
              <w:sz w:val="20"/>
              <w:szCs w:val="20"/>
            </w:rPr>
          </w:pPr>
          <w:r>
            <w:rPr>
              <w:rFonts w:ascii="Comic Sans MS" w:hAnsi="Comic Sans MS" w:cs="Arial"/>
              <w:b/>
              <w:color w:val="1F3864" w:themeColor="accent1" w:themeShade="80"/>
              <w:sz w:val="20"/>
              <w:szCs w:val="20"/>
            </w:rPr>
            <w:t xml:space="preserve">Übersicht </w:t>
          </w:r>
          <w:r w:rsidR="00792E3A">
            <w:rPr>
              <w:rFonts w:ascii="Comic Sans MS" w:hAnsi="Comic Sans MS" w:cs="Arial"/>
              <w:b/>
              <w:color w:val="1F3864" w:themeColor="accent1" w:themeShade="80"/>
              <w:sz w:val="20"/>
              <w:szCs w:val="20"/>
            </w:rPr>
            <w:t xml:space="preserve">USV </w:t>
          </w:r>
          <w:r w:rsidR="002E3A0A">
            <w:rPr>
              <w:rFonts w:ascii="Comic Sans MS" w:hAnsi="Comic Sans MS" w:cs="Arial"/>
              <w:b/>
              <w:color w:val="1F3864" w:themeColor="accent1" w:themeShade="80"/>
              <w:sz w:val="20"/>
              <w:szCs w:val="20"/>
            </w:rPr>
            <w:t xml:space="preserve">Klassen nach </w:t>
          </w:r>
          <w:r w:rsidR="00BB4503">
            <w:rPr>
              <w:rFonts w:ascii="Comic Sans MS" w:hAnsi="Comic Sans MS" w:cs="Arial"/>
              <w:b/>
              <w:color w:val="1F3864" w:themeColor="accent1" w:themeShade="80"/>
              <w:sz w:val="20"/>
              <w:szCs w:val="20"/>
            </w:rPr>
            <w:t>IEC</w:t>
          </w:r>
          <w:r w:rsidR="007E50C1">
            <w:rPr>
              <w:rFonts w:ascii="Comic Sans MS" w:hAnsi="Comic Sans MS" w:cs="Arial"/>
              <w:b/>
              <w:color w:val="1F3864" w:themeColor="accent1" w:themeShade="80"/>
              <w:sz w:val="20"/>
              <w:szCs w:val="20"/>
            </w:rPr>
            <w:t>-</w:t>
          </w:r>
          <w:r w:rsidR="007E50C1" w:rsidRPr="007E50C1">
            <w:rPr>
              <w:rFonts w:ascii="Comic Sans MS" w:hAnsi="Comic Sans MS" w:cs="Arial"/>
              <w:b/>
              <w:color w:val="1F3864" w:themeColor="accent1" w:themeShade="80"/>
              <w:sz w:val="20"/>
              <w:szCs w:val="20"/>
            </w:rPr>
            <w:t>62040</w:t>
          </w:r>
        </w:p>
      </w:tc>
      <w:tc>
        <w:tcPr>
          <w:tcW w:w="3119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08CF33FA" w14:textId="77777777" w:rsidR="003C4B35" w:rsidRPr="00E1247D" w:rsidRDefault="003C4B35" w:rsidP="00F86B64">
          <w:pPr>
            <w:pStyle w:val="Kopfzeile"/>
            <w:tabs>
              <w:tab w:val="right" w:pos="9214"/>
            </w:tabs>
            <w:rPr>
              <w:rFonts w:ascii="Comic Sans MS" w:hAnsi="Comic Sans MS"/>
              <w:sz w:val="2"/>
              <w:szCs w:val="2"/>
            </w:rPr>
          </w:pPr>
          <w:r w:rsidRPr="00E1247D">
            <w:rPr>
              <w:rFonts w:ascii="Comic Sans MS" w:hAnsi="Comic Sans MS" w:cs="Arial"/>
              <w:noProof/>
              <w:szCs w:val="20"/>
            </w:rPr>
            <w:drawing>
              <wp:anchor distT="0" distB="0" distL="114300" distR="114300" simplePos="0" relativeHeight="251659264" behindDoc="1" locked="0" layoutInCell="1" allowOverlap="1" wp14:anchorId="5497F189" wp14:editId="6419F6D9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10" name="Grafik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C4B35" w14:paraId="752C06F4" w14:textId="77777777" w:rsidTr="00D15CA3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1838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5D9EB0E5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8363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2BF51FE7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134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75D5AB2B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2114910D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843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2D0D6016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</w:tr>
    <w:tr w:rsidR="003C4B35" w14:paraId="625DCF45" w14:textId="77777777" w:rsidTr="002E3A0A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74"/>
        <w:jc w:val="center"/>
      </w:trPr>
      <w:tc>
        <w:tcPr>
          <w:tcW w:w="1838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13AC1D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Name:</w:t>
          </w:r>
        </w:p>
      </w:tc>
      <w:tc>
        <w:tcPr>
          <w:tcW w:w="8363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EBE968C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Datum:</w:t>
          </w:r>
        </w:p>
      </w:tc>
      <w:tc>
        <w:tcPr>
          <w:tcW w:w="1134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0A253AD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E70CD04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 xml:space="preserve">Blatt Nr.: 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PAGE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  <w:r w:rsidRPr="00E1247D">
            <w:rPr>
              <w:rFonts w:ascii="Comic Sans MS" w:hAnsi="Comic Sans MS" w:cs="Arial"/>
              <w:sz w:val="15"/>
              <w:szCs w:val="15"/>
            </w:rPr>
            <w:t>/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NUMPAGES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</w:p>
      </w:tc>
      <w:tc>
        <w:tcPr>
          <w:tcW w:w="1843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87602FE" w14:textId="77777777" w:rsidR="003C4B35" w:rsidRPr="00E1247D" w:rsidRDefault="003C4B3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Lfd. Nr.:</w:t>
          </w:r>
        </w:p>
      </w:tc>
    </w:tr>
  </w:tbl>
  <w:p w14:paraId="43E573CA" w14:textId="77777777" w:rsidR="003C4B35" w:rsidRDefault="003C4B3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4E682" w14:textId="77777777" w:rsidR="002E3A0A" w:rsidRDefault="002E3A0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1F876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2D720F"/>
    <w:multiLevelType w:val="hybridMultilevel"/>
    <w:tmpl w:val="3912D5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3285"/>
    <w:multiLevelType w:val="hybridMultilevel"/>
    <w:tmpl w:val="837A492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F03963"/>
    <w:multiLevelType w:val="hybridMultilevel"/>
    <w:tmpl w:val="93BE6E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DC685E"/>
    <w:multiLevelType w:val="hybridMultilevel"/>
    <w:tmpl w:val="392CBE6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F0A7CC0"/>
    <w:multiLevelType w:val="hybridMultilevel"/>
    <w:tmpl w:val="3FEEF0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84266B"/>
    <w:multiLevelType w:val="hybridMultilevel"/>
    <w:tmpl w:val="0C741774"/>
    <w:lvl w:ilvl="0" w:tplc="FF66A0F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8C15AB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3F7CF6"/>
    <w:multiLevelType w:val="hybridMultilevel"/>
    <w:tmpl w:val="5DBEDEA8"/>
    <w:lvl w:ilvl="0" w:tplc="0052B2F2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44941F03"/>
    <w:multiLevelType w:val="hybridMultilevel"/>
    <w:tmpl w:val="30F0C95C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FD287F"/>
    <w:multiLevelType w:val="hybridMultilevel"/>
    <w:tmpl w:val="03BCADD2"/>
    <w:lvl w:ilvl="0" w:tplc="DEB20CB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C25B9A"/>
    <w:multiLevelType w:val="hybridMultilevel"/>
    <w:tmpl w:val="25802ADC"/>
    <w:lvl w:ilvl="0" w:tplc="C3263830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A4538"/>
    <w:multiLevelType w:val="hybridMultilevel"/>
    <w:tmpl w:val="73481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638CA"/>
    <w:multiLevelType w:val="multilevel"/>
    <w:tmpl w:val="CE64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2B0310"/>
    <w:multiLevelType w:val="hybridMultilevel"/>
    <w:tmpl w:val="702EEEA6"/>
    <w:lvl w:ilvl="0" w:tplc="E88826EC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684D1DF6"/>
    <w:multiLevelType w:val="hybridMultilevel"/>
    <w:tmpl w:val="4D10C898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69BA64AA"/>
    <w:multiLevelType w:val="hybridMultilevel"/>
    <w:tmpl w:val="2CAAE34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905798"/>
    <w:multiLevelType w:val="hybridMultilevel"/>
    <w:tmpl w:val="D3502A96"/>
    <w:lvl w:ilvl="0" w:tplc="0B38B92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256618"/>
    <w:multiLevelType w:val="hybridMultilevel"/>
    <w:tmpl w:val="2CAAE34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E41CDA"/>
    <w:multiLevelType w:val="hybridMultilevel"/>
    <w:tmpl w:val="BDBA438E"/>
    <w:lvl w:ilvl="0" w:tplc="A12A583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7C77A3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F90AB9"/>
    <w:multiLevelType w:val="hybridMultilevel"/>
    <w:tmpl w:val="832E1158"/>
    <w:lvl w:ilvl="0" w:tplc="C054CFA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Times New Roman"/>
        <w:i w:val="0"/>
        <w:i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1"/>
  </w:num>
  <w:num w:numId="8">
    <w:abstractNumId w:val="0"/>
  </w:num>
  <w:num w:numId="9">
    <w:abstractNumId w:val="5"/>
  </w:num>
  <w:num w:numId="10">
    <w:abstractNumId w:val="3"/>
  </w:num>
  <w:num w:numId="11">
    <w:abstractNumId w:val="11"/>
  </w:num>
  <w:num w:numId="12">
    <w:abstractNumId w:val="10"/>
  </w:num>
  <w:num w:numId="13">
    <w:abstractNumId w:val="9"/>
  </w:num>
  <w:num w:numId="14">
    <w:abstractNumId w:val="15"/>
  </w:num>
  <w:num w:numId="15">
    <w:abstractNumId w:val="21"/>
  </w:num>
  <w:num w:numId="16">
    <w:abstractNumId w:val="16"/>
  </w:num>
  <w:num w:numId="17">
    <w:abstractNumId w:val="19"/>
  </w:num>
  <w:num w:numId="18">
    <w:abstractNumId w:val="6"/>
  </w:num>
  <w:num w:numId="19">
    <w:abstractNumId w:val="18"/>
  </w:num>
  <w:num w:numId="20">
    <w:abstractNumId w:val="13"/>
  </w:num>
  <w:num w:numId="21">
    <w:abstractNumId w:val="1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autoHyphenation/>
  <w:hyphenationZone w:val="425"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64"/>
    <w:rsid w:val="00005F79"/>
    <w:rsid w:val="000200B1"/>
    <w:rsid w:val="00035C3D"/>
    <w:rsid w:val="00052D81"/>
    <w:rsid w:val="00054BEB"/>
    <w:rsid w:val="000653E5"/>
    <w:rsid w:val="00075B3A"/>
    <w:rsid w:val="000964F4"/>
    <w:rsid w:val="000B6807"/>
    <w:rsid w:val="000C5B06"/>
    <w:rsid w:val="000F55DD"/>
    <w:rsid w:val="0012037F"/>
    <w:rsid w:val="001508C0"/>
    <w:rsid w:val="00160182"/>
    <w:rsid w:val="00181188"/>
    <w:rsid w:val="00185C05"/>
    <w:rsid w:val="00191584"/>
    <w:rsid w:val="001A16A7"/>
    <w:rsid w:val="001A3CD4"/>
    <w:rsid w:val="001B3605"/>
    <w:rsid w:val="001D14FE"/>
    <w:rsid w:val="001E2791"/>
    <w:rsid w:val="00207012"/>
    <w:rsid w:val="0022155E"/>
    <w:rsid w:val="00240083"/>
    <w:rsid w:val="0026059B"/>
    <w:rsid w:val="0026337C"/>
    <w:rsid w:val="002672EC"/>
    <w:rsid w:val="00286DE0"/>
    <w:rsid w:val="002A0C3D"/>
    <w:rsid w:val="002A48BD"/>
    <w:rsid w:val="002B003E"/>
    <w:rsid w:val="002E3A0A"/>
    <w:rsid w:val="002F2EDF"/>
    <w:rsid w:val="002F5DFF"/>
    <w:rsid w:val="00352A41"/>
    <w:rsid w:val="00356405"/>
    <w:rsid w:val="0036666C"/>
    <w:rsid w:val="00373FEF"/>
    <w:rsid w:val="003757EC"/>
    <w:rsid w:val="00377AD7"/>
    <w:rsid w:val="0038291D"/>
    <w:rsid w:val="00384201"/>
    <w:rsid w:val="00390F60"/>
    <w:rsid w:val="003C4B35"/>
    <w:rsid w:val="003D7B00"/>
    <w:rsid w:val="003E0799"/>
    <w:rsid w:val="003E0E36"/>
    <w:rsid w:val="003F2753"/>
    <w:rsid w:val="003F4776"/>
    <w:rsid w:val="0042447F"/>
    <w:rsid w:val="00442AB8"/>
    <w:rsid w:val="0044482C"/>
    <w:rsid w:val="004575EB"/>
    <w:rsid w:val="004679C1"/>
    <w:rsid w:val="00473634"/>
    <w:rsid w:val="00484A39"/>
    <w:rsid w:val="004A0B3A"/>
    <w:rsid w:val="004A1198"/>
    <w:rsid w:val="004B24B8"/>
    <w:rsid w:val="004B6071"/>
    <w:rsid w:val="004F05AF"/>
    <w:rsid w:val="004F77B8"/>
    <w:rsid w:val="00501267"/>
    <w:rsid w:val="00501AB9"/>
    <w:rsid w:val="00524579"/>
    <w:rsid w:val="00533B97"/>
    <w:rsid w:val="00541254"/>
    <w:rsid w:val="00547020"/>
    <w:rsid w:val="00587A9D"/>
    <w:rsid w:val="00591D01"/>
    <w:rsid w:val="005A02BA"/>
    <w:rsid w:val="005A5923"/>
    <w:rsid w:val="005B70C2"/>
    <w:rsid w:val="005B75F4"/>
    <w:rsid w:val="005E0075"/>
    <w:rsid w:val="0063178D"/>
    <w:rsid w:val="0063617E"/>
    <w:rsid w:val="00637599"/>
    <w:rsid w:val="006675BA"/>
    <w:rsid w:val="0067492B"/>
    <w:rsid w:val="006C15B6"/>
    <w:rsid w:val="006D2D90"/>
    <w:rsid w:val="006F30E4"/>
    <w:rsid w:val="006F3485"/>
    <w:rsid w:val="00702892"/>
    <w:rsid w:val="00715A32"/>
    <w:rsid w:val="007168F7"/>
    <w:rsid w:val="007178D3"/>
    <w:rsid w:val="007536A8"/>
    <w:rsid w:val="007666CD"/>
    <w:rsid w:val="007778A9"/>
    <w:rsid w:val="00783EEE"/>
    <w:rsid w:val="007929F7"/>
    <w:rsid w:val="00792E3A"/>
    <w:rsid w:val="007B066E"/>
    <w:rsid w:val="007B406B"/>
    <w:rsid w:val="007E2EB8"/>
    <w:rsid w:val="007E50C1"/>
    <w:rsid w:val="008178D1"/>
    <w:rsid w:val="008601EE"/>
    <w:rsid w:val="0086077F"/>
    <w:rsid w:val="00872379"/>
    <w:rsid w:val="008A1A93"/>
    <w:rsid w:val="008A5965"/>
    <w:rsid w:val="008B6984"/>
    <w:rsid w:val="008D6A2C"/>
    <w:rsid w:val="008F4478"/>
    <w:rsid w:val="00992B2F"/>
    <w:rsid w:val="00996D90"/>
    <w:rsid w:val="009A00A5"/>
    <w:rsid w:val="009E2575"/>
    <w:rsid w:val="00A102EE"/>
    <w:rsid w:val="00A606DC"/>
    <w:rsid w:val="00A81725"/>
    <w:rsid w:val="00A91206"/>
    <w:rsid w:val="00A96FFF"/>
    <w:rsid w:val="00AB4097"/>
    <w:rsid w:val="00AC2A6F"/>
    <w:rsid w:val="00AE7D83"/>
    <w:rsid w:val="00B524F3"/>
    <w:rsid w:val="00B80B86"/>
    <w:rsid w:val="00BA4371"/>
    <w:rsid w:val="00BB2AC5"/>
    <w:rsid w:val="00BB4503"/>
    <w:rsid w:val="00BB4DE4"/>
    <w:rsid w:val="00BF70EC"/>
    <w:rsid w:val="00C26A74"/>
    <w:rsid w:val="00C344AD"/>
    <w:rsid w:val="00C460F4"/>
    <w:rsid w:val="00C8338F"/>
    <w:rsid w:val="00C90282"/>
    <w:rsid w:val="00CA1D39"/>
    <w:rsid w:val="00CB322C"/>
    <w:rsid w:val="00CD271E"/>
    <w:rsid w:val="00CE75E9"/>
    <w:rsid w:val="00D15B0A"/>
    <w:rsid w:val="00D15CA3"/>
    <w:rsid w:val="00D366FB"/>
    <w:rsid w:val="00D63E3B"/>
    <w:rsid w:val="00D64D69"/>
    <w:rsid w:val="00D7521A"/>
    <w:rsid w:val="00D93825"/>
    <w:rsid w:val="00DA45FE"/>
    <w:rsid w:val="00DA6428"/>
    <w:rsid w:val="00DF7382"/>
    <w:rsid w:val="00E0217D"/>
    <w:rsid w:val="00E04BCF"/>
    <w:rsid w:val="00E06E2F"/>
    <w:rsid w:val="00E34707"/>
    <w:rsid w:val="00E50EE9"/>
    <w:rsid w:val="00E55A7D"/>
    <w:rsid w:val="00E6235E"/>
    <w:rsid w:val="00E70294"/>
    <w:rsid w:val="00E763E6"/>
    <w:rsid w:val="00E83E88"/>
    <w:rsid w:val="00E8695C"/>
    <w:rsid w:val="00E93D0F"/>
    <w:rsid w:val="00F23F7D"/>
    <w:rsid w:val="00F2528C"/>
    <w:rsid w:val="00F52B2B"/>
    <w:rsid w:val="00F644DD"/>
    <w:rsid w:val="00F70654"/>
    <w:rsid w:val="00F74C3B"/>
    <w:rsid w:val="00F8430A"/>
    <w:rsid w:val="00F84AEA"/>
    <w:rsid w:val="00F86B64"/>
    <w:rsid w:val="00F93433"/>
    <w:rsid w:val="00FA247E"/>
    <w:rsid w:val="00FE0A37"/>
    <w:rsid w:val="00F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0E3C6BCF"/>
  <w15:chartTrackingRefBased/>
  <w15:docId w15:val="{A83C0F66-66D2-4B73-A669-699FCDF4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6B64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DE" w:eastAsia="de-DE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0"/>
    </w:pPr>
    <w:rPr>
      <w:rFonts w:ascii="Comic Sans MS" w:hAnsi="Comic Sans MS" w:cs="Arial"/>
      <w:b/>
      <w:color w:val="C00000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2"/>
    </w:pPr>
    <w:rPr>
      <w:rFonts w:ascii="Comic Sans MS" w:hAnsi="Comic Sans MS" w:cs="Arial"/>
      <w:color w:val="222A35" w:themeColor="text2" w:themeShade="80"/>
      <w:szCs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2B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6B64"/>
  </w:style>
  <w:style w:type="paragraph" w:styleId="Fuzeile">
    <w:name w:val="footer"/>
    <w:basedOn w:val="Standard"/>
    <w:link w:val="Fu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6B64"/>
  </w:style>
  <w:style w:type="character" w:customStyle="1" w:styleId="berschrift1Zchn">
    <w:name w:val="Überschrift 1 Zchn"/>
    <w:basedOn w:val="Absatz-Standardschriftart"/>
    <w:link w:val="berschrift1"/>
    <w:uiPriority w:val="9"/>
    <w:rsid w:val="00F86B64"/>
    <w:rPr>
      <w:rFonts w:ascii="Comic Sans MS" w:eastAsia="Times New Roman" w:hAnsi="Comic Sans MS" w:cs="Arial"/>
      <w:b/>
      <w:color w:val="C00000"/>
      <w:sz w:val="24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B64"/>
    <w:rPr>
      <w:rFonts w:ascii="Comic Sans MS" w:eastAsia="Times New Roman" w:hAnsi="Comic Sans MS" w:cs="Arial"/>
      <w:color w:val="C00000"/>
      <w:sz w:val="24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6B64"/>
    <w:rPr>
      <w:rFonts w:ascii="Comic Sans MS" w:eastAsia="Times New Roman" w:hAnsi="Comic Sans MS" w:cs="Arial"/>
      <w:color w:val="222A35" w:themeColor="text2" w:themeShade="80"/>
      <w:sz w:val="24"/>
      <w:szCs w:val="20"/>
      <w:lang w:val="de-DE" w:eastAsia="de-DE"/>
    </w:rPr>
  </w:style>
  <w:style w:type="table" w:styleId="Tabellenraster">
    <w:name w:val="Table Grid"/>
    <w:basedOn w:val="NormaleTabelle"/>
    <w:uiPriority w:val="59"/>
    <w:rsid w:val="00F86B6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86B64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86B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E55A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0C5B06"/>
    <w:pPr>
      <w:spacing w:after="200"/>
    </w:pPr>
    <w:rPr>
      <w:i/>
      <w:iCs/>
      <w:color w:val="44546A" w:themeColor="text2"/>
      <w:sz w:val="18"/>
      <w:szCs w:val="18"/>
    </w:rPr>
  </w:style>
  <w:style w:type="paragraph" w:styleId="Aufzhlungszeichen">
    <w:name w:val="List Bullet"/>
    <w:basedOn w:val="Standard"/>
    <w:uiPriority w:val="99"/>
    <w:unhideWhenUsed/>
    <w:rsid w:val="0086077F"/>
    <w:pPr>
      <w:numPr>
        <w:numId w:val="8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24F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24F3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Fett">
    <w:name w:val="Strong"/>
    <w:basedOn w:val="Absatz-Standardschriftart"/>
    <w:uiPriority w:val="22"/>
    <w:qFormat/>
    <w:rsid w:val="001A16A7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52B2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de-DE" w:eastAsia="de-DE"/>
    </w:rPr>
  </w:style>
  <w:style w:type="character" w:customStyle="1" w:styleId="mw-headline">
    <w:name w:val="mw-headline"/>
    <w:basedOn w:val="Absatz-Standardschriftart"/>
    <w:rsid w:val="00F52B2B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52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52B2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StandardWeb">
    <w:name w:val="Normal (Web)"/>
    <w:basedOn w:val="Standard"/>
    <w:uiPriority w:val="99"/>
    <w:semiHidden/>
    <w:unhideWhenUsed/>
    <w:rsid w:val="00F52B2B"/>
    <w:pPr>
      <w:spacing w:before="100" w:beforeAutospacing="1" w:after="100" w:afterAutospacing="1"/>
    </w:pPr>
    <w:rPr>
      <w:rFonts w:ascii="Times New Roman" w:hAnsi="Times New Roman"/>
      <w:lang w:val="en-GB" w:eastAsia="en-GB"/>
    </w:rPr>
  </w:style>
  <w:style w:type="character" w:styleId="HTMLCode">
    <w:name w:val="HTML Code"/>
    <w:basedOn w:val="Absatz-Standardschriftart"/>
    <w:uiPriority w:val="99"/>
    <w:semiHidden/>
    <w:unhideWhenUsed/>
    <w:rsid w:val="00F52B2B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rsid w:val="004B6071"/>
    <w:rPr>
      <w:rFonts w:ascii="Calibri Light" w:hAnsi="Calibri Light"/>
      <w:b/>
      <w:iCs/>
      <w:caps/>
      <w:smallCaps w:val="0"/>
      <w:color w:val="323E4F" w:themeColor="text2" w:themeShade="BF"/>
    </w:rPr>
  </w:style>
  <w:style w:type="paragraph" w:styleId="KeinLeerraum">
    <w:name w:val="No Spacing"/>
    <w:basedOn w:val="Standard"/>
    <w:uiPriority w:val="1"/>
    <w:qFormat/>
    <w:rsid w:val="007536A8"/>
    <w:pPr>
      <w:jc w:val="both"/>
    </w:pPr>
    <w:rPr>
      <w:rFonts w:eastAsiaTheme="minorHAnsi" w:cstheme="minorBidi"/>
      <w:sz w:val="2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6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BD97D4E5B43C44B42FE64836E2873C" ma:contentTypeVersion="26" ma:contentTypeDescription="Ein neues Dokument erstellen." ma:contentTypeScope="" ma:versionID="ff9eb2a083acbfd25b73439508548e23">
  <xsd:schema xmlns:xsd="http://www.w3.org/2001/XMLSchema" xmlns:xs="http://www.w3.org/2001/XMLSchema" xmlns:p="http://schemas.microsoft.com/office/2006/metadata/properties" xmlns:ns3="cd1a2eca-8b82-4fea-a576-3607d6dc1fcd" xmlns:ns4="81d2c6e2-44af-472e-a36c-958a22042a94" targetNamespace="http://schemas.microsoft.com/office/2006/metadata/properties" ma:root="true" ma:fieldsID="1992f44e7837cf7aad9b381eee2a33f4" ns3:_="" ns4:_="">
    <xsd:import namespace="cd1a2eca-8b82-4fea-a576-3607d6dc1fcd"/>
    <xsd:import namespace="81d2c6e2-44af-472e-a36c-958a22042a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2eca-8b82-4fea-a576-3607d6dc1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2c6e2-44af-472e-a36c-958a22042a94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cd1a2eca-8b82-4fea-a576-3607d6dc1fcd" xsi:nil="true"/>
    <Invited_Teachers xmlns="cd1a2eca-8b82-4fea-a576-3607d6dc1fcd" xsi:nil="true"/>
    <Owner xmlns="cd1a2eca-8b82-4fea-a576-3607d6dc1fcd">
      <UserInfo>
        <DisplayName/>
        <AccountId xsi:nil="true"/>
        <AccountType/>
      </UserInfo>
    </Owner>
    <FolderType xmlns="cd1a2eca-8b82-4fea-a576-3607d6dc1fcd" xsi:nil="true"/>
    <CultureName xmlns="cd1a2eca-8b82-4fea-a576-3607d6dc1fcd" xsi:nil="true"/>
    <AppVersion xmlns="cd1a2eca-8b82-4fea-a576-3607d6dc1fcd" xsi:nil="true"/>
    <Invited_Students xmlns="cd1a2eca-8b82-4fea-a576-3607d6dc1fcd" xsi:nil="true"/>
    <Templates xmlns="cd1a2eca-8b82-4fea-a576-3607d6dc1fcd" xsi:nil="true"/>
    <Teachers xmlns="cd1a2eca-8b82-4fea-a576-3607d6dc1fcd">
      <UserInfo>
        <DisplayName/>
        <AccountId xsi:nil="true"/>
        <AccountType/>
      </UserInfo>
    </Teachers>
    <Student_Groups xmlns="cd1a2eca-8b82-4fea-a576-3607d6dc1fcd">
      <UserInfo>
        <DisplayName/>
        <AccountId xsi:nil="true"/>
        <AccountType/>
      </UserInfo>
    </Student_Groups>
    <DefaultSectionNames xmlns="cd1a2eca-8b82-4fea-a576-3607d6dc1fcd" xsi:nil="true"/>
    <Self_Registration_Enabled xmlns="cd1a2eca-8b82-4fea-a576-3607d6dc1fcd" xsi:nil="true"/>
    <Has_Teacher_Only_SectionGroup xmlns="cd1a2eca-8b82-4fea-a576-3607d6dc1fcd" xsi:nil="true"/>
    <Students xmlns="cd1a2eca-8b82-4fea-a576-3607d6dc1fcd">
      <UserInfo>
        <DisplayName/>
        <AccountId xsi:nil="true"/>
        <AccountType/>
      </UserInfo>
    </Students>
    <Is_Collaboration_Space_Locked xmlns="cd1a2eca-8b82-4fea-a576-3607d6dc1fcd" xsi:nil="true"/>
  </documentManagement>
</p:properties>
</file>

<file path=customXml/itemProps1.xml><?xml version="1.0" encoding="utf-8"?>
<ds:datastoreItem xmlns:ds="http://schemas.openxmlformats.org/officeDocument/2006/customXml" ds:itemID="{D02C3281-B8CF-4244-A1A9-4F18C07F57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2E4FCB-D0B8-4746-992C-FB51FA6FA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F25E11-0728-4F9F-B40C-F740F5939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2eca-8b82-4fea-a576-3607d6dc1fcd"/>
    <ds:schemaRef ds:uri="81d2c6e2-44af-472e-a36c-958a22042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6B4090-23F0-4D7F-89C5-088461C19073}">
  <ds:schemaRefs>
    <ds:schemaRef ds:uri="http://purl.org/dc/terms/"/>
    <ds:schemaRef ds:uri="cd1a2eca-8b82-4fea-a576-3607d6dc1fcd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1d2c6e2-44af-472e-a36c-958a22042a94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Bartel</dc:creator>
  <cp:keywords/>
  <dc:description/>
  <cp:lastModifiedBy>Torsten Bartel</cp:lastModifiedBy>
  <cp:revision>6</cp:revision>
  <cp:lastPrinted>2019-10-20T13:13:00Z</cp:lastPrinted>
  <dcterms:created xsi:type="dcterms:W3CDTF">2020-11-01T10:12:00Z</dcterms:created>
  <dcterms:modified xsi:type="dcterms:W3CDTF">2020-11-09T10:15:00Z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0x0101003BBD97D4E5B43C44B42FE64836E2873C</vt:lpwstr>
  </property>
</Properties>
</file>