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109" w:rsidRPr="00891109" w:rsidRDefault="00891109" w:rsidP="00440041">
      <w:pPr>
        <w:pStyle w:val="berschrift1"/>
      </w:pPr>
      <w:r w:rsidRPr="00891109">
        <w:t>Tanksimulation für die FutureHome GmbH</w:t>
      </w:r>
    </w:p>
    <w:p w:rsidR="00891109" w:rsidRPr="00891109" w:rsidRDefault="00891109" w:rsidP="00891109">
      <w:r w:rsidRPr="00891109">
        <w:t xml:space="preserve">Herr Bergmeier, Ihr Ansprechpartner bei der </w:t>
      </w:r>
      <w:r w:rsidRPr="00891109">
        <w:rPr>
          <w:i/>
        </w:rPr>
        <w:t>FutureHome GmbH</w:t>
      </w:r>
      <w:r w:rsidRPr="00891109">
        <w:t xml:space="preserve"> hat Ihnen den aktuellen Entwicklungsstand des Tanksimulators</w:t>
      </w:r>
      <w:r w:rsidR="00DF12C7">
        <w:t xml:space="preserve"> </w:t>
      </w:r>
      <w:r w:rsidRPr="00891109">
        <w:t>zur Verfügung gestellt. Leider ist dabei die Dokumentation etwas zu kurz gekommen – und natürlich fehlen noch einige Funktionen.</w:t>
      </w:r>
    </w:p>
    <w:p w:rsidR="00891109" w:rsidRPr="00891109" w:rsidRDefault="00891109" w:rsidP="00891109">
      <w:pPr>
        <w:rPr>
          <w:i/>
        </w:rPr>
      </w:pPr>
      <w:r w:rsidRPr="00891109">
        <w:rPr>
          <w:i/>
        </w:rPr>
        <w:t>Analysieren Sie den Quelltext und ergänzen Sie die zusätzlichen Informationen als Kommentar. Erweitern Sie dann die Software entsprechend der Arbeitsau</w:t>
      </w:r>
      <w:r w:rsidR="00440041">
        <w:rPr>
          <w:i/>
        </w:rPr>
        <w:t xml:space="preserve">fträge. </w:t>
      </w:r>
    </w:p>
    <w:p w:rsidR="00891109" w:rsidRPr="00891109" w:rsidRDefault="00891109" w:rsidP="00A52B16">
      <w:pPr>
        <w:pStyle w:val="berschrift2"/>
        <w:tabs>
          <w:tab w:val="clear" w:pos="4607"/>
          <w:tab w:val="clear" w:pos="9214"/>
          <w:tab w:val="left" w:pos="7069"/>
        </w:tabs>
      </w:pPr>
      <w:r w:rsidRPr="00891109">
        <w:t>Arbeitsaufträge</w:t>
      </w:r>
      <w:r w:rsidR="00A52B16">
        <w:tab/>
      </w:r>
    </w:p>
    <w:tbl>
      <w:tblPr>
        <w:tblStyle w:val="Tabellenraster1"/>
        <w:tblW w:w="9371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1"/>
        <w:gridCol w:w="850"/>
      </w:tblGrid>
      <w:tr w:rsidR="00891109" w:rsidRPr="00891109" w:rsidTr="00C82C44">
        <w:tc>
          <w:tcPr>
            <w:tcW w:w="8521" w:type="dxa"/>
          </w:tcPr>
          <w:p w:rsidR="00891109" w:rsidRPr="00891109" w:rsidRDefault="00891109" w:rsidP="00286BFE">
            <w:pPr>
              <w:numPr>
                <w:ilvl w:val="0"/>
                <w:numId w:val="4"/>
              </w:numPr>
              <w:spacing w:before="100" w:after="0"/>
              <w:ind w:left="714" w:hanging="357"/>
              <w:jc w:val="both"/>
            </w:pPr>
            <w:r w:rsidRPr="00891109">
              <w:t>Laden Sie den aktuellen Stand der Software,</w:t>
            </w:r>
            <w:r>
              <w:t xml:space="preserve"> </w:t>
            </w:r>
            <w:r w:rsidR="00286BFE">
              <w:t>öffnen</w:t>
            </w:r>
            <w:r>
              <w:t xml:space="preserve"> Sie </w:t>
            </w:r>
            <w:r w:rsidR="00286BFE">
              <w:t xml:space="preserve">die Dateien in </w:t>
            </w:r>
            <w:r w:rsidR="00286BFE" w:rsidRPr="00B805AC">
              <w:rPr>
                <w:i/>
              </w:rPr>
              <w:t>JavaEditor</w:t>
            </w:r>
            <w:r w:rsidR="00BB013A">
              <w:t xml:space="preserve"> und starten Sie das Programm.</w:t>
            </w:r>
          </w:p>
        </w:tc>
        <w:tc>
          <w:tcPr>
            <w:tcW w:w="850" w:type="dxa"/>
          </w:tcPr>
          <w:p w:rsidR="00891109" w:rsidRPr="00891109" w:rsidRDefault="00891109" w:rsidP="00891109">
            <w:pPr>
              <w:spacing w:after="0" w:line="156" w:lineRule="auto"/>
              <w:jc w:val="center"/>
              <w:rPr>
                <w:rFonts w:ascii="Arial" w:hAnsi="Arial"/>
                <w:sz w:val="48"/>
              </w:rPr>
            </w:pPr>
            <w:r w:rsidRPr="00891109">
              <w:rPr>
                <w:rFonts w:ascii="Segoe UI Symbol" w:hAnsi="Segoe UI Symbol" w:cs="Segoe UI Symbol"/>
                <w:color w:val="FFC000"/>
                <w:sz w:val="4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★</w:t>
            </w:r>
          </w:p>
        </w:tc>
      </w:tr>
      <w:tr w:rsidR="00891109" w:rsidRPr="00891109" w:rsidTr="00C82C44">
        <w:tc>
          <w:tcPr>
            <w:tcW w:w="8521" w:type="dxa"/>
          </w:tcPr>
          <w:p w:rsidR="00891109" w:rsidRPr="00891109" w:rsidRDefault="00891109" w:rsidP="00575C83">
            <w:pPr>
              <w:numPr>
                <w:ilvl w:val="0"/>
                <w:numId w:val="4"/>
              </w:numPr>
              <w:spacing w:before="100" w:after="0"/>
              <w:ind w:left="714" w:hanging="357"/>
              <w:jc w:val="both"/>
            </w:pPr>
            <w:r w:rsidRPr="00891109">
              <w:t xml:space="preserve">Ermitteln Sie, </w:t>
            </w:r>
            <w:r w:rsidR="00575C83">
              <w:t>mit zwei welchen Anweisungen etwas am Bildschirm ausgegeben wird</w:t>
            </w:r>
            <w:r w:rsidRPr="00891109">
              <w:t>.</w:t>
            </w:r>
          </w:p>
        </w:tc>
        <w:tc>
          <w:tcPr>
            <w:tcW w:w="850" w:type="dxa"/>
          </w:tcPr>
          <w:p w:rsidR="00891109" w:rsidRPr="00891109" w:rsidRDefault="00891109" w:rsidP="00891109">
            <w:pPr>
              <w:spacing w:after="0" w:line="156" w:lineRule="auto"/>
              <w:jc w:val="center"/>
              <w:rPr>
                <w:rFonts w:ascii="Arial" w:hAnsi="Arial"/>
                <w:sz w:val="48"/>
              </w:rPr>
            </w:pPr>
            <w:r w:rsidRPr="00891109">
              <w:rPr>
                <w:rFonts w:ascii="Segoe UI Symbol" w:hAnsi="Segoe UI Symbol" w:cs="Segoe UI Symbol"/>
                <w:color w:val="FFC000"/>
                <w:sz w:val="4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★</w:t>
            </w:r>
          </w:p>
        </w:tc>
      </w:tr>
      <w:tr w:rsidR="00891109" w:rsidRPr="00891109" w:rsidTr="00C82C44">
        <w:tc>
          <w:tcPr>
            <w:tcW w:w="8521" w:type="dxa"/>
          </w:tcPr>
          <w:tbl>
            <w:tblPr>
              <w:tblStyle w:val="Tabellenraster1"/>
              <w:tblW w:w="0" w:type="auto"/>
              <w:tblInd w:w="7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5115"/>
            </w:tblGrid>
            <w:tr w:rsidR="00891109" w:rsidRPr="00891109" w:rsidTr="00575C83">
              <w:trPr>
                <w:trHeight w:val="907"/>
              </w:trPr>
              <w:tc>
                <w:tcPr>
                  <w:tcW w:w="2688" w:type="dxa"/>
                  <w:tcBorders>
                    <w:right w:val="single" w:sz="4" w:space="0" w:color="auto"/>
                  </w:tcBorders>
                </w:tcPr>
                <w:p w:rsidR="00891109" w:rsidRPr="00891109" w:rsidRDefault="00575C83" w:rsidP="00575C83">
                  <w:pPr>
                    <w:spacing w:before="100" w:after="0"/>
                  </w:pPr>
                  <w:r>
                    <w:t>Anweisungen</w:t>
                  </w:r>
                  <w:r w:rsidR="00891109" w:rsidRPr="00891109">
                    <w:t>:</w:t>
                  </w:r>
                </w:p>
              </w:tc>
              <w:tc>
                <w:tcPr>
                  <w:tcW w:w="55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1109" w:rsidRPr="004B41C6" w:rsidRDefault="004B41C6" w:rsidP="00575C83">
                  <w:pPr>
                    <w:spacing w:before="100" w:after="0"/>
                    <w:rPr>
                      <w:rFonts w:ascii="Cascadia Code PL" w:hAnsi="Cascadia Code PL" w:cs="Cascadia Code PL"/>
                    </w:rPr>
                  </w:pPr>
                  <w:r w:rsidRPr="004B41C6">
                    <w:rPr>
                      <w:rFonts w:ascii="Cascadia Code PL" w:hAnsi="Cascadia Code PL" w:cs="Cascadia Code PL"/>
                    </w:rPr>
                    <w:t>System.out.println</w:t>
                  </w:r>
                </w:p>
                <w:p w:rsidR="004B41C6" w:rsidRPr="00891109" w:rsidRDefault="004B41C6" w:rsidP="00575C83">
                  <w:pPr>
                    <w:spacing w:before="100" w:after="0"/>
                  </w:pPr>
                  <w:r w:rsidRPr="004B41C6">
                    <w:rPr>
                      <w:rFonts w:ascii="Cascadia Code PL" w:hAnsi="Cascadia Code PL" w:cs="Cascadia Code PL"/>
                    </w:rPr>
                    <w:t>System.out.print</w:t>
                  </w:r>
                </w:p>
              </w:tc>
            </w:tr>
            <w:tr w:rsidR="00891109" w:rsidRPr="00891109" w:rsidTr="00C82C44">
              <w:tc>
                <w:tcPr>
                  <w:tcW w:w="2688" w:type="dxa"/>
                </w:tcPr>
                <w:p w:rsidR="00891109" w:rsidRPr="00891109" w:rsidRDefault="00891109" w:rsidP="00891109">
                  <w:pPr>
                    <w:spacing w:before="100" w:after="0"/>
                    <w:jc w:val="both"/>
                  </w:pPr>
                </w:p>
              </w:tc>
              <w:tc>
                <w:tcPr>
                  <w:tcW w:w="552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91109" w:rsidRPr="00891109" w:rsidRDefault="00891109" w:rsidP="00891109">
                  <w:pPr>
                    <w:spacing w:before="100" w:after="0"/>
                    <w:jc w:val="both"/>
                  </w:pPr>
                </w:p>
              </w:tc>
            </w:tr>
            <w:tr w:rsidR="00891109" w:rsidRPr="00891109" w:rsidTr="006A1A02">
              <w:trPr>
                <w:trHeight w:val="510"/>
              </w:trPr>
              <w:tc>
                <w:tcPr>
                  <w:tcW w:w="2688" w:type="dxa"/>
                  <w:tcBorders>
                    <w:right w:val="single" w:sz="4" w:space="0" w:color="auto"/>
                  </w:tcBorders>
                  <w:vAlign w:val="center"/>
                </w:tcPr>
                <w:p w:rsidR="00891109" w:rsidRPr="00891109" w:rsidRDefault="00891109" w:rsidP="00891109">
                  <w:pPr>
                    <w:spacing w:before="100" w:after="0"/>
                  </w:pPr>
                  <w:r w:rsidRPr="00891109">
                    <w:t>Programmzeilen:</w:t>
                  </w:r>
                </w:p>
              </w:tc>
              <w:tc>
                <w:tcPr>
                  <w:tcW w:w="55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91109" w:rsidRPr="004B41C6" w:rsidRDefault="004B41C6" w:rsidP="00891109">
                  <w:pPr>
                    <w:spacing w:before="100" w:after="0"/>
                    <w:rPr>
                      <w:rFonts w:ascii="Cascadia Code PL" w:hAnsi="Cascadia Code PL" w:cs="Cascadia Code PL"/>
                    </w:rPr>
                  </w:pPr>
                  <w:r w:rsidRPr="004B41C6">
                    <w:rPr>
                      <w:rFonts w:ascii="Cascadia Code PL" w:hAnsi="Cascadia Code PL" w:cs="Cascadia Code PL"/>
                    </w:rPr>
                    <w:t>32-38</w:t>
                  </w:r>
                </w:p>
              </w:tc>
            </w:tr>
          </w:tbl>
          <w:p w:rsidR="00891109" w:rsidRPr="00891109" w:rsidRDefault="00891109" w:rsidP="00891109">
            <w:pPr>
              <w:spacing w:before="100" w:after="0"/>
              <w:jc w:val="both"/>
            </w:pPr>
          </w:p>
        </w:tc>
        <w:tc>
          <w:tcPr>
            <w:tcW w:w="850" w:type="dxa"/>
          </w:tcPr>
          <w:p w:rsidR="00891109" w:rsidRPr="00891109" w:rsidRDefault="00891109" w:rsidP="00891109">
            <w:pPr>
              <w:spacing w:after="0" w:line="156" w:lineRule="auto"/>
              <w:jc w:val="center"/>
              <w:rPr>
                <w:rFonts w:ascii="Arial" w:hAnsi="Arial"/>
                <w:sz w:val="48"/>
              </w:rPr>
            </w:pPr>
          </w:p>
        </w:tc>
      </w:tr>
      <w:tr w:rsidR="0016124E" w:rsidRPr="00891109" w:rsidTr="00ED3EF0">
        <w:tc>
          <w:tcPr>
            <w:tcW w:w="8521" w:type="dxa"/>
          </w:tcPr>
          <w:p w:rsidR="0016124E" w:rsidRPr="00891109" w:rsidRDefault="0016124E" w:rsidP="00286BFE">
            <w:pPr>
              <w:numPr>
                <w:ilvl w:val="0"/>
                <w:numId w:val="4"/>
              </w:numPr>
              <w:spacing w:before="100" w:after="0"/>
              <w:jc w:val="both"/>
            </w:pPr>
            <w:r>
              <w:t xml:space="preserve">Suchen Sie </w:t>
            </w:r>
            <w:r w:rsidR="00286BFE">
              <w:t>die entsprechende Variable</w:t>
            </w:r>
            <w:r>
              <w:t xml:space="preserve">, </w:t>
            </w:r>
            <w:r w:rsidR="00286BFE">
              <w:t xml:space="preserve">die </w:t>
            </w:r>
            <w:r>
              <w:t>den aktuellen Stand des Tanks simuliert und notieren Sie den entsprechenden Datentypen</w:t>
            </w:r>
            <w:r w:rsidRPr="00891109">
              <w:t>.</w:t>
            </w:r>
          </w:p>
        </w:tc>
        <w:tc>
          <w:tcPr>
            <w:tcW w:w="850" w:type="dxa"/>
          </w:tcPr>
          <w:p w:rsidR="0016124E" w:rsidRPr="00891109" w:rsidRDefault="0016124E" w:rsidP="00ED3EF0">
            <w:pPr>
              <w:spacing w:after="0" w:line="156" w:lineRule="auto"/>
              <w:jc w:val="center"/>
              <w:rPr>
                <w:rFonts w:ascii="Arial" w:hAnsi="Arial"/>
                <w:sz w:val="48"/>
              </w:rPr>
            </w:pPr>
            <w:r w:rsidRPr="00891109">
              <w:rPr>
                <w:rFonts w:ascii="Segoe UI Symbol" w:hAnsi="Segoe UI Symbol" w:cs="Segoe UI Symbol"/>
                <w:color w:val="FFC000"/>
                <w:sz w:val="4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★</w:t>
            </w:r>
          </w:p>
        </w:tc>
      </w:tr>
      <w:tr w:rsidR="0016124E" w:rsidRPr="00891109" w:rsidTr="00ED3EF0">
        <w:tc>
          <w:tcPr>
            <w:tcW w:w="8521" w:type="dxa"/>
          </w:tcPr>
          <w:tbl>
            <w:tblPr>
              <w:tblStyle w:val="Tabellenraster1"/>
              <w:tblW w:w="0" w:type="auto"/>
              <w:tblInd w:w="7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03"/>
              <w:gridCol w:w="5083"/>
            </w:tblGrid>
            <w:tr w:rsidR="0016124E" w:rsidRPr="00891109" w:rsidTr="00575C83">
              <w:trPr>
                <w:trHeight w:val="510"/>
              </w:trPr>
              <w:tc>
                <w:tcPr>
                  <w:tcW w:w="2688" w:type="dxa"/>
                  <w:tcBorders>
                    <w:right w:val="single" w:sz="4" w:space="0" w:color="auto"/>
                  </w:tcBorders>
                </w:tcPr>
                <w:p w:rsidR="0016124E" w:rsidRPr="00891109" w:rsidRDefault="00575C83" w:rsidP="00575C83">
                  <w:pPr>
                    <w:spacing w:before="100" w:after="0"/>
                  </w:pPr>
                  <w:r>
                    <w:t>Name</w:t>
                  </w:r>
                  <w:r w:rsidR="0016124E" w:rsidRPr="00891109">
                    <w:t xml:space="preserve"> </w:t>
                  </w:r>
                  <w:r w:rsidR="0016124E" w:rsidRPr="00891109">
                    <w:rPr>
                      <w:sz w:val="18"/>
                    </w:rPr>
                    <w:t>(</w:t>
                  </w:r>
                  <w:r w:rsidR="0016124E">
                    <w:rPr>
                      <w:sz w:val="18"/>
                    </w:rPr>
                    <w:t xml:space="preserve">mit </w:t>
                  </w:r>
                  <w:r>
                    <w:rPr>
                      <w:sz w:val="18"/>
                    </w:rPr>
                    <w:t>Zeile</w:t>
                  </w:r>
                  <w:r w:rsidR="0016124E" w:rsidRPr="00891109">
                    <w:rPr>
                      <w:sz w:val="18"/>
                    </w:rPr>
                    <w:t>)</w:t>
                  </w:r>
                  <w:r w:rsidR="0016124E" w:rsidRPr="00891109">
                    <w:t>:</w:t>
                  </w:r>
                </w:p>
              </w:tc>
              <w:tc>
                <w:tcPr>
                  <w:tcW w:w="55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124E" w:rsidRPr="004B41C6" w:rsidRDefault="004B41C6" w:rsidP="00575C83">
                  <w:pPr>
                    <w:spacing w:before="100" w:after="0"/>
                    <w:rPr>
                      <w:rFonts w:ascii="Cascadia Code PL" w:hAnsi="Cascadia Code PL" w:cs="Cascadia Code PL"/>
                    </w:rPr>
                  </w:pPr>
                  <w:r w:rsidRPr="004B41C6">
                    <w:rPr>
                      <w:rFonts w:ascii="Cascadia Code PL" w:hAnsi="Cascadia Code PL" w:cs="Cascadia Code PL"/>
                    </w:rPr>
                    <w:t>Fuelstand -&gt; Z.:20</w:t>
                  </w:r>
                </w:p>
              </w:tc>
            </w:tr>
            <w:tr w:rsidR="0016124E" w:rsidRPr="00891109" w:rsidTr="00ED3EF0">
              <w:tc>
                <w:tcPr>
                  <w:tcW w:w="2688" w:type="dxa"/>
                </w:tcPr>
                <w:p w:rsidR="0016124E" w:rsidRPr="00891109" w:rsidRDefault="0016124E" w:rsidP="00ED3EF0">
                  <w:pPr>
                    <w:spacing w:before="100" w:after="0"/>
                    <w:jc w:val="both"/>
                  </w:pPr>
                </w:p>
              </w:tc>
              <w:tc>
                <w:tcPr>
                  <w:tcW w:w="552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16124E" w:rsidRPr="00891109" w:rsidRDefault="0016124E" w:rsidP="00ED3EF0">
                  <w:pPr>
                    <w:spacing w:before="100" w:after="0"/>
                    <w:jc w:val="both"/>
                  </w:pPr>
                </w:p>
              </w:tc>
            </w:tr>
            <w:tr w:rsidR="0016124E" w:rsidRPr="00891109" w:rsidTr="006A1A02">
              <w:trPr>
                <w:trHeight w:val="510"/>
              </w:trPr>
              <w:tc>
                <w:tcPr>
                  <w:tcW w:w="2688" w:type="dxa"/>
                  <w:tcBorders>
                    <w:right w:val="single" w:sz="4" w:space="0" w:color="auto"/>
                  </w:tcBorders>
                  <w:vAlign w:val="center"/>
                </w:tcPr>
                <w:p w:rsidR="0016124E" w:rsidRPr="00891109" w:rsidRDefault="0016124E" w:rsidP="00ED3EF0">
                  <w:pPr>
                    <w:spacing w:before="100" w:after="0"/>
                  </w:pPr>
                  <w:r>
                    <w:t>Datentyp</w:t>
                  </w:r>
                  <w:r w:rsidRPr="00891109">
                    <w:t>:</w:t>
                  </w:r>
                </w:p>
              </w:tc>
              <w:tc>
                <w:tcPr>
                  <w:tcW w:w="55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6124E" w:rsidRPr="004B41C6" w:rsidRDefault="004B41C6" w:rsidP="00ED3EF0">
                  <w:pPr>
                    <w:spacing w:before="100" w:after="0"/>
                    <w:rPr>
                      <w:rFonts w:ascii="Cascadia Code PL" w:hAnsi="Cascadia Code PL" w:cs="Cascadia Code PL"/>
                    </w:rPr>
                  </w:pPr>
                  <w:r w:rsidRPr="004B41C6">
                    <w:rPr>
                      <w:rFonts w:ascii="Cascadia Code PL" w:hAnsi="Cascadia Code PL" w:cs="Cascadia Code PL"/>
                    </w:rPr>
                    <w:t>double</w:t>
                  </w:r>
                </w:p>
              </w:tc>
            </w:tr>
          </w:tbl>
          <w:p w:rsidR="0016124E" w:rsidRPr="00891109" w:rsidRDefault="0016124E" w:rsidP="00ED3EF0">
            <w:pPr>
              <w:spacing w:before="100" w:after="0"/>
              <w:jc w:val="both"/>
            </w:pPr>
          </w:p>
        </w:tc>
        <w:tc>
          <w:tcPr>
            <w:tcW w:w="850" w:type="dxa"/>
          </w:tcPr>
          <w:p w:rsidR="0016124E" w:rsidRPr="00891109" w:rsidRDefault="0016124E" w:rsidP="00ED3EF0">
            <w:pPr>
              <w:spacing w:after="0" w:line="156" w:lineRule="auto"/>
              <w:jc w:val="center"/>
              <w:rPr>
                <w:rFonts w:ascii="Arial" w:hAnsi="Arial"/>
                <w:sz w:val="48"/>
              </w:rPr>
            </w:pPr>
          </w:p>
        </w:tc>
      </w:tr>
      <w:tr w:rsidR="00891109" w:rsidRPr="00891109" w:rsidTr="00C82C44">
        <w:tc>
          <w:tcPr>
            <w:tcW w:w="8521" w:type="dxa"/>
          </w:tcPr>
          <w:p w:rsidR="00891109" w:rsidRPr="00891109" w:rsidRDefault="00891109" w:rsidP="00286BFE">
            <w:pPr>
              <w:numPr>
                <w:ilvl w:val="0"/>
                <w:numId w:val="4"/>
              </w:numPr>
              <w:spacing w:before="100" w:after="0"/>
              <w:jc w:val="both"/>
            </w:pPr>
            <w:r w:rsidRPr="00891109">
              <w:t>Identifizieren Sie alle</w:t>
            </w:r>
            <w:r w:rsidR="00286BFE">
              <w:t xml:space="preserve"> </w:t>
            </w:r>
            <w:r w:rsidR="00286BFE" w:rsidRPr="00575C83">
              <w:rPr>
                <w:b/>
              </w:rPr>
              <w:t>Datentypen</w:t>
            </w:r>
            <w:r w:rsidRPr="00891109">
              <w:t xml:space="preserve">, </w:t>
            </w:r>
            <w:r w:rsidR="00286BFE">
              <w:t>die in der Implementierung</w:t>
            </w:r>
            <w:r w:rsidRPr="00891109">
              <w:t xml:space="preserve"> (Quelltext) des Projektes </w:t>
            </w:r>
            <w:r w:rsidR="00286BFE">
              <w:t>verwendet werden</w:t>
            </w:r>
            <w:r w:rsidRPr="00891109">
              <w:t xml:space="preserve">. An welchen Stellen im gesamten vorliegenden Quelltext werden </w:t>
            </w:r>
            <w:r w:rsidR="00286BFE">
              <w:t xml:space="preserve">Variablen dieses Typs </w:t>
            </w:r>
            <w:r w:rsidRPr="00891109">
              <w:t xml:space="preserve">erstellt? </w:t>
            </w:r>
          </w:p>
        </w:tc>
        <w:tc>
          <w:tcPr>
            <w:tcW w:w="850" w:type="dxa"/>
          </w:tcPr>
          <w:p w:rsidR="00891109" w:rsidRPr="00891109" w:rsidRDefault="00891109" w:rsidP="00891109">
            <w:pPr>
              <w:spacing w:after="0" w:line="156" w:lineRule="auto"/>
              <w:jc w:val="center"/>
              <w:rPr>
                <w:rFonts w:ascii="Arial" w:hAnsi="Arial"/>
                <w:sz w:val="48"/>
              </w:rPr>
            </w:pPr>
            <w:r w:rsidRPr="00891109">
              <w:rPr>
                <w:rFonts w:ascii="Segoe UI Symbol" w:hAnsi="Segoe UI Symbol" w:cs="Segoe UI Symbol"/>
                <w:color w:val="FFC000"/>
                <w:sz w:val="4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★</w:t>
            </w:r>
          </w:p>
        </w:tc>
      </w:tr>
      <w:tr w:rsidR="00891109" w:rsidRPr="00891109" w:rsidTr="00C82C44">
        <w:tc>
          <w:tcPr>
            <w:tcW w:w="8521" w:type="dxa"/>
          </w:tcPr>
          <w:tbl>
            <w:tblPr>
              <w:tblStyle w:val="Tabellenraster1"/>
              <w:tblW w:w="0" w:type="auto"/>
              <w:tblInd w:w="7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1"/>
              <w:gridCol w:w="5075"/>
            </w:tblGrid>
            <w:tr w:rsidR="00891109" w:rsidRPr="00891109" w:rsidTr="00101E2A">
              <w:trPr>
                <w:trHeight w:val="794"/>
              </w:trPr>
              <w:tc>
                <w:tcPr>
                  <w:tcW w:w="2511" w:type="dxa"/>
                  <w:tcBorders>
                    <w:right w:val="single" w:sz="4" w:space="0" w:color="auto"/>
                  </w:tcBorders>
                  <w:vAlign w:val="center"/>
                </w:tcPr>
                <w:p w:rsidR="00891109" w:rsidRPr="00891109" w:rsidRDefault="00286BFE" w:rsidP="00891109">
                  <w:pPr>
                    <w:spacing w:before="100" w:after="0"/>
                  </w:pPr>
                  <w:r w:rsidRPr="00575C83">
                    <w:rPr>
                      <w:b/>
                    </w:rPr>
                    <w:t>Datentypen</w:t>
                  </w:r>
                  <w:r w:rsidR="00891109" w:rsidRPr="00891109">
                    <w:t>:</w:t>
                  </w:r>
                </w:p>
              </w:tc>
              <w:tc>
                <w:tcPr>
                  <w:tcW w:w="507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891109" w:rsidRPr="004B41C6" w:rsidRDefault="004B41C6" w:rsidP="00891109">
                  <w:pPr>
                    <w:spacing w:before="100" w:after="0"/>
                    <w:rPr>
                      <w:rFonts w:ascii="Cascadia Code PL" w:hAnsi="Cascadia Code PL" w:cs="Cascadia Code PL"/>
                    </w:rPr>
                  </w:pPr>
                  <w:r w:rsidRPr="004B41C6">
                    <w:rPr>
                      <w:rFonts w:ascii="Cascadia Code PL" w:hAnsi="Cascadia Code PL" w:cs="Cascadia Code PL"/>
                    </w:rPr>
                    <w:t xml:space="preserve">int = ganze Zalen double = </w:t>
                  </w:r>
                  <w:r>
                    <w:rPr>
                      <w:rFonts w:ascii="Cascadia Code PL" w:hAnsi="Cascadia Code PL" w:cs="Cascadia Code PL"/>
                    </w:rPr>
                    <w:t>D</w:t>
                  </w:r>
                  <w:r w:rsidRPr="004B41C6">
                    <w:rPr>
                      <w:rFonts w:ascii="Cascadia Code PL" w:hAnsi="Cascadia Code PL" w:cs="Cascadia Code PL"/>
                    </w:rPr>
                    <w:t>ezimalzahlen</w:t>
                  </w:r>
                </w:p>
              </w:tc>
            </w:tr>
            <w:tr w:rsidR="00891109" w:rsidRPr="00891109" w:rsidTr="00101E2A">
              <w:tc>
                <w:tcPr>
                  <w:tcW w:w="2511" w:type="dxa"/>
                </w:tcPr>
                <w:p w:rsidR="00891109" w:rsidRPr="00891109" w:rsidRDefault="00891109" w:rsidP="00891109">
                  <w:pPr>
                    <w:spacing w:before="100" w:after="0"/>
                    <w:jc w:val="both"/>
                  </w:pPr>
                </w:p>
              </w:tc>
              <w:tc>
                <w:tcPr>
                  <w:tcW w:w="507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91109" w:rsidRPr="00891109" w:rsidRDefault="00891109" w:rsidP="00891109">
                  <w:pPr>
                    <w:spacing w:before="100" w:after="0"/>
                    <w:jc w:val="both"/>
                  </w:pPr>
                </w:p>
              </w:tc>
            </w:tr>
            <w:tr w:rsidR="00891109" w:rsidRPr="00891109" w:rsidTr="00101E2A">
              <w:trPr>
                <w:trHeight w:val="1701"/>
              </w:trPr>
              <w:tc>
                <w:tcPr>
                  <w:tcW w:w="2511" w:type="dxa"/>
                  <w:tcBorders>
                    <w:right w:val="single" w:sz="4" w:space="0" w:color="auto"/>
                  </w:tcBorders>
                  <w:vAlign w:val="center"/>
                </w:tcPr>
                <w:p w:rsidR="00891109" w:rsidRPr="00891109" w:rsidRDefault="00891109" w:rsidP="00286BFE">
                  <w:pPr>
                    <w:spacing w:before="100" w:after="0"/>
                  </w:pPr>
                  <w:r w:rsidRPr="00891109">
                    <w:t xml:space="preserve">Erstellen der </w:t>
                  </w:r>
                  <w:r w:rsidR="00286BFE">
                    <w:t>Variablen</w:t>
                  </w:r>
                  <w:r w:rsidRPr="00891109">
                    <w:t xml:space="preserve"> </w:t>
                  </w:r>
                  <w:r w:rsidRPr="00891109">
                    <w:rPr>
                      <w:sz w:val="18"/>
                    </w:rPr>
                    <w:t>(Zeile @ Datei)</w:t>
                  </w:r>
                  <w:r w:rsidRPr="00891109">
                    <w:t>:</w:t>
                  </w:r>
                </w:p>
              </w:tc>
              <w:tc>
                <w:tcPr>
                  <w:tcW w:w="5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91109" w:rsidRDefault="004B41C6" w:rsidP="00891109">
                  <w:pPr>
                    <w:spacing w:before="100" w:after="0"/>
                  </w:pPr>
                  <w:r>
                    <w:t>f</w:t>
                  </w:r>
                  <w:r w:rsidRPr="004B41C6">
                    <w:t>uellstand</w:t>
                  </w:r>
                  <w:r>
                    <w:t xml:space="preserve"> = 19@Tankstellensimulator.java</w:t>
                  </w:r>
                </w:p>
                <w:p w:rsidR="004B41C6" w:rsidRDefault="004B41C6" w:rsidP="004B41C6">
                  <w:pPr>
                    <w:spacing w:before="100" w:after="0"/>
                  </w:pPr>
                  <w:r>
                    <w:t>f</w:t>
                  </w:r>
                  <w:r w:rsidRPr="004B41C6">
                    <w:t>uellstand</w:t>
                  </w:r>
                  <w:r>
                    <w:t xml:space="preserve"> =</w:t>
                  </w:r>
                  <w:r>
                    <w:t xml:space="preserve"> 20</w:t>
                  </w:r>
                  <w:r>
                    <w:t>@Tankstellensimulator</w:t>
                  </w:r>
                  <w:r>
                    <w:t>.java</w:t>
                  </w:r>
                </w:p>
                <w:p w:rsidR="004B41C6" w:rsidRPr="00891109" w:rsidRDefault="004B41C6" w:rsidP="00891109">
                  <w:pPr>
                    <w:spacing w:before="100" w:after="0"/>
                  </w:pPr>
                  <w:r>
                    <w:t>f</w:t>
                  </w:r>
                  <w:r w:rsidRPr="004B41C6">
                    <w:t>uellstand</w:t>
                  </w:r>
                  <w:r>
                    <w:t xml:space="preserve"> =</w:t>
                  </w:r>
                  <w:r>
                    <w:t xml:space="preserve"> 27</w:t>
                  </w:r>
                  <w:r>
                    <w:t>@T</w:t>
                  </w:r>
                  <w:r>
                    <w:t>ankstellensimulator.java</w:t>
                  </w:r>
                </w:p>
              </w:tc>
            </w:tr>
          </w:tbl>
          <w:p w:rsidR="00891109" w:rsidRPr="00891109" w:rsidRDefault="00891109" w:rsidP="00891109">
            <w:pPr>
              <w:spacing w:before="100" w:after="0"/>
              <w:jc w:val="both"/>
            </w:pPr>
          </w:p>
        </w:tc>
        <w:tc>
          <w:tcPr>
            <w:tcW w:w="850" w:type="dxa"/>
          </w:tcPr>
          <w:p w:rsidR="00891109" w:rsidRPr="00891109" w:rsidRDefault="00891109" w:rsidP="00891109">
            <w:pPr>
              <w:spacing w:after="0" w:line="156" w:lineRule="auto"/>
              <w:jc w:val="center"/>
              <w:rPr>
                <w:rFonts w:ascii="Arial" w:hAnsi="Arial"/>
                <w:sz w:val="48"/>
              </w:rPr>
            </w:pPr>
          </w:p>
        </w:tc>
      </w:tr>
      <w:tr w:rsidR="00891109" w:rsidRPr="00891109" w:rsidTr="00C82C44">
        <w:tc>
          <w:tcPr>
            <w:tcW w:w="8521" w:type="dxa"/>
          </w:tcPr>
          <w:p w:rsidR="007F32D3" w:rsidRPr="00891109" w:rsidRDefault="00000718" w:rsidP="00F00141">
            <w:pPr>
              <w:numPr>
                <w:ilvl w:val="0"/>
                <w:numId w:val="4"/>
              </w:numPr>
              <w:spacing w:before="100" w:after="0"/>
              <w:jc w:val="both"/>
            </w:pPr>
            <w:r>
              <w:t>P</w:t>
            </w:r>
            <w:r w:rsidR="009B600C">
              <w:t xml:space="preserve">assen Sie die Software </w:t>
            </w:r>
            <w:r w:rsidR="00891109" w:rsidRPr="00891109">
              <w:t>so</w:t>
            </w:r>
            <w:r w:rsidR="009B600C">
              <w:t xml:space="preserve"> an</w:t>
            </w:r>
            <w:r w:rsidR="00F00141">
              <w:t xml:space="preserve">, dass bei der Auswahl von </w:t>
            </w:r>
            <w:r w:rsidR="00891109" w:rsidRPr="00891109">
              <w:t xml:space="preserve">"Verbrauchen" der Tankinhalt um </w:t>
            </w:r>
            <w:r w:rsidR="00891109" w:rsidRPr="00575C83">
              <w:rPr>
                <w:b/>
                <w:i/>
              </w:rPr>
              <w:t>zwei</w:t>
            </w:r>
            <w:r w:rsidR="00891109" w:rsidRPr="00891109">
              <w:rPr>
                <w:i/>
              </w:rPr>
              <w:t xml:space="preserve"> Liter</w:t>
            </w:r>
            <w:r w:rsidR="00891109" w:rsidRPr="00891109">
              <w:t xml:space="preserve"> reduziert wird.</w:t>
            </w:r>
            <w:r w:rsidR="007F32D3">
              <w:t xml:space="preserve"> </w:t>
            </w:r>
          </w:p>
        </w:tc>
        <w:tc>
          <w:tcPr>
            <w:tcW w:w="850" w:type="dxa"/>
          </w:tcPr>
          <w:p w:rsidR="00891109" w:rsidRPr="00891109" w:rsidRDefault="00891109" w:rsidP="00891109">
            <w:pPr>
              <w:spacing w:after="0" w:line="156" w:lineRule="auto"/>
              <w:jc w:val="center"/>
              <w:rPr>
                <w:rFonts w:ascii="Arial" w:hAnsi="Arial"/>
                <w:sz w:val="48"/>
              </w:rPr>
            </w:pPr>
            <w:r w:rsidRPr="00891109">
              <w:rPr>
                <w:rFonts w:ascii="Segoe UI Symbol" w:hAnsi="Segoe UI Symbol" w:cs="Segoe UI Symbol"/>
                <w:color w:val="FFC000"/>
                <w:sz w:val="4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★</w:t>
            </w:r>
          </w:p>
        </w:tc>
      </w:tr>
      <w:tr w:rsidR="00891109" w:rsidRPr="00891109" w:rsidTr="00C82C44">
        <w:tc>
          <w:tcPr>
            <w:tcW w:w="8521" w:type="dxa"/>
          </w:tcPr>
          <w:p w:rsidR="00891109" w:rsidRPr="00891109" w:rsidRDefault="00891109" w:rsidP="00B758AA">
            <w:pPr>
              <w:numPr>
                <w:ilvl w:val="0"/>
                <w:numId w:val="4"/>
              </w:numPr>
              <w:spacing w:before="100" w:after="0"/>
              <w:jc w:val="both"/>
            </w:pPr>
            <w:r w:rsidRPr="00101E2A">
              <w:rPr>
                <w:b/>
              </w:rPr>
              <w:t>Erweitern</w:t>
            </w:r>
            <w:r w:rsidR="00F00141" w:rsidRPr="00101E2A">
              <w:rPr>
                <w:b/>
              </w:rPr>
              <w:t xml:space="preserve"> Sie</w:t>
            </w:r>
            <w:r w:rsidR="00F00141">
              <w:t xml:space="preserve"> die Software um eine neue</w:t>
            </w:r>
            <w:r w:rsidRPr="00891109">
              <w:t xml:space="preserve"> </w:t>
            </w:r>
            <w:r w:rsidR="00F00141">
              <w:t xml:space="preserve">Auswahl </w:t>
            </w:r>
            <w:r w:rsidRPr="00891109">
              <w:t>"</w:t>
            </w:r>
            <w:r w:rsidR="00B758AA">
              <w:t>Tank leeren</w:t>
            </w:r>
            <w:r w:rsidRPr="00891109">
              <w:t>"</w:t>
            </w:r>
            <w:r w:rsidR="00B758AA">
              <w:t>, wenn der Benutzer die „2“ wählt</w:t>
            </w:r>
            <w:r w:rsidRPr="00891109">
              <w:t xml:space="preserve">. Beim </w:t>
            </w:r>
            <w:r w:rsidR="00F00141">
              <w:t xml:space="preserve">Wählen dieser Option </w:t>
            </w:r>
            <w:r w:rsidRPr="00891109">
              <w:t xml:space="preserve">soll der Füllstand auf </w:t>
            </w:r>
            <w:r w:rsidRPr="00891109">
              <w:rPr>
                <w:i/>
              </w:rPr>
              <w:t>null</w:t>
            </w:r>
            <w:r w:rsidRPr="00891109">
              <w:t xml:space="preserve"> gesetzt werden.</w:t>
            </w:r>
          </w:p>
        </w:tc>
        <w:tc>
          <w:tcPr>
            <w:tcW w:w="850" w:type="dxa"/>
          </w:tcPr>
          <w:p w:rsidR="00891109" w:rsidRPr="00891109" w:rsidRDefault="00891109" w:rsidP="00891109">
            <w:pPr>
              <w:spacing w:after="0" w:line="156" w:lineRule="auto"/>
              <w:jc w:val="center"/>
              <w:rPr>
                <w:rFonts w:ascii="Arial" w:hAnsi="Arial"/>
                <w:sz w:val="48"/>
              </w:rPr>
            </w:pPr>
            <w:r w:rsidRPr="00891109">
              <w:rPr>
                <w:rFonts w:ascii="Segoe UI Symbol" w:hAnsi="Segoe UI Symbol" w:cs="Segoe UI Symbol"/>
                <w:color w:val="FFC000"/>
                <w:sz w:val="4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★</w:t>
            </w:r>
          </w:p>
        </w:tc>
      </w:tr>
    </w:tbl>
    <w:p w:rsidR="00891109" w:rsidRDefault="00891109" w:rsidP="00891109"/>
    <w:p w:rsidR="002A2074" w:rsidRDefault="00891109" w:rsidP="00891109">
      <w:pPr>
        <w:pStyle w:val="berschrift2"/>
      </w:pPr>
      <w:r>
        <w:lastRenderedPageBreak/>
        <w:t>Zusatzfunktionen</w:t>
      </w:r>
    </w:p>
    <w:tbl>
      <w:tblPr>
        <w:tblStyle w:val="Tabellenraster"/>
        <w:tblW w:w="9373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6"/>
        <w:gridCol w:w="907"/>
      </w:tblGrid>
      <w:tr w:rsidR="00891109" w:rsidRPr="00957129" w:rsidTr="00C82C44">
        <w:tc>
          <w:tcPr>
            <w:tcW w:w="8466" w:type="dxa"/>
          </w:tcPr>
          <w:p w:rsidR="00F00141" w:rsidRPr="003421C6" w:rsidRDefault="00891109" w:rsidP="00B758AA">
            <w:pPr>
              <w:pStyle w:val="Listenabsatz"/>
              <w:numPr>
                <w:ilvl w:val="0"/>
                <w:numId w:val="5"/>
              </w:numPr>
              <w:spacing w:before="100" w:after="100"/>
              <w:ind w:left="992" w:hanging="635"/>
            </w:pPr>
            <w:r w:rsidRPr="003421C6">
              <w:t xml:space="preserve">Zeigen Sie auch den aktuellen Füllstand in Prozent an – </w:t>
            </w:r>
            <w:r w:rsidR="00F00141">
              <w:t>suchen Sie dazu die passende Variable.</w:t>
            </w:r>
            <w:r w:rsidR="00F00141">
              <w:tab/>
            </w:r>
            <w:r w:rsidR="00F00141" w:rsidRPr="00F00141">
              <w:rPr>
                <w:sz w:val="16"/>
              </w:rPr>
              <w:t xml:space="preserve">Für den Notfall: </w:t>
            </w:r>
            <w:r w:rsidR="008304D4">
              <w:fldChar w:fldCharType="begin"/>
            </w:r>
            <w:r w:rsidR="008304D4">
              <w:instrText xml:space="preserve"> HYPERLINK "https://www.gut-erklaert.de/mathematik/prozentrechnung.html" </w:instrText>
            </w:r>
            <w:r w:rsidR="008304D4">
              <w:fldChar w:fldCharType="separate"/>
            </w:r>
            <w:r w:rsidR="00F00141" w:rsidRPr="00F00141">
              <w:rPr>
                <w:rStyle w:val="Hyperlink"/>
                <w:sz w:val="16"/>
              </w:rPr>
              <w:t>https://www.gut-erklaert.de/</w:t>
            </w:r>
            <w:r w:rsidR="00F00141" w:rsidRPr="00F00141">
              <w:rPr>
                <w:rStyle w:val="Hyperlink"/>
                <w:sz w:val="16"/>
              </w:rPr>
              <w:t>m</w:t>
            </w:r>
            <w:r w:rsidR="00F00141" w:rsidRPr="00F00141">
              <w:rPr>
                <w:rStyle w:val="Hyperlink"/>
                <w:sz w:val="16"/>
              </w:rPr>
              <w:t>athematik/prozentrechnung.html</w:t>
            </w:r>
            <w:r w:rsidR="008304D4">
              <w:rPr>
                <w:rStyle w:val="Hyperlink"/>
                <w:sz w:val="16"/>
              </w:rPr>
              <w:fldChar w:fldCharType="end"/>
            </w:r>
          </w:p>
        </w:tc>
        <w:tc>
          <w:tcPr>
            <w:tcW w:w="907" w:type="dxa"/>
          </w:tcPr>
          <w:p w:rsidR="00891109" w:rsidRPr="00F074BD" w:rsidRDefault="00891109" w:rsidP="00C82C44">
            <w:pPr>
              <w:spacing w:line="156" w:lineRule="auto"/>
              <w:jc w:val="center"/>
              <w:rPr>
                <w:sz w:val="40"/>
                <w:szCs w:val="40"/>
              </w:rPr>
            </w:pPr>
            <w:r w:rsidRPr="00F074BD">
              <w:rPr>
                <w:rStyle w:val="unicode"/>
                <w:rFonts w:ascii="Segoe UI Symbol" w:hAnsi="Segoe UI Symbol" w:cs="Segoe UI Symbol"/>
                <w:color w:val="1F497D" w:themeColor="text2"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★</w:t>
            </w:r>
          </w:p>
        </w:tc>
      </w:tr>
      <w:tr w:rsidR="00891109" w:rsidRPr="00957129" w:rsidTr="00C82C44">
        <w:tc>
          <w:tcPr>
            <w:tcW w:w="8466" w:type="dxa"/>
          </w:tcPr>
          <w:p w:rsidR="00891109" w:rsidRPr="003421C6" w:rsidRDefault="00F00141" w:rsidP="00B758AA">
            <w:pPr>
              <w:pStyle w:val="Listenabsatz"/>
              <w:numPr>
                <w:ilvl w:val="0"/>
                <w:numId w:val="5"/>
              </w:numPr>
              <w:spacing w:before="100" w:after="100"/>
              <w:ind w:left="992" w:hanging="635"/>
            </w:pPr>
            <w:r>
              <w:t>Zeigen Sie den Restbestand an – suchen Sie dazu die passende Variable</w:t>
            </w:r>
            <w:r w:rsidR="00024743">
              <w:t xml:space="preserve"> und berechnen Sie den Reststand richtig</w:t>
            </w:r>
            <w:r w:rsidR="00891109" w:rsidRPr="003421C6">
              <w:t>.</w:t>
            </w:r>
            <w:r w:rsidR="008304D4">
              <w:t xml:space="preserve"> -------------</w:t>
            </w:r>
            <w:bookmarkStart w:id="0" w:name="_GoBack"/>
            <w:bookmarkEnd w:id="0"/>
          </w:p>
        </w:tc>
        <w:tc>
          <w:tcPr>
            <w:tcW w:w="907" w:type="dxa"/>
          </w:tcPr>
          <w:p w:rsidR="00891109" w:rsidRPr="00F074BD" w:rsidRDefault="00891109" w:rsidP="00C82C44">
            <w:pPr>
              <w:spacing w:line="156" w:lineRule="auto"/>
              <w:jc w:val="center"/>
              <w:rPr>
                <w:rStyle w:val="unicode"/>
                <w:rFonts w:ascii="Segoe UI Symbol" w:hAnsi="Segoe UI Symbol" w:cs="Segoe UI Symbol"/>
                <w:color w:val="FFC000"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074BD">
              <w:rPr>
                <w:rStyle w:val="unicode"/>
                <w:rFonts w:ascii="Segoe UI Symbol" w:hAnsi="Segoe UI Symbol" w:cs="Segoe UI Symbol"/>
                <w:color w:val="1F497D" w:themeColor="text2"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★</w:t>
            </w:r>
          </w:p>
        </w:tc>
      </w:tr>
      <w:tr w:rsidR="00891109" w:rsidRPr="00957129" w:rsidTr="00C82C44">
        <w:tc>
          <w:tcPr>
            <w:tcW w:w="8466" w:type="dxa"/>
          </w:tcPr>
          <w:p w:rsidR="00891109" w:rsidRDefault="00F00141" w:rsidP="00F00141">
            <w:pPr>
              <w:pStyle w:val="Listenabsatz"/>
              <w:numPr>
                <w:ilvl w:val="0"/>
                <w:numId w:val="5"/>
              </w:numPr>
              <w:spacing w:before="100" w:after="100"/>
              <w:ind w:left="992" w:hanging="635"/>
            </w:pPr>
            <w:r>
              <w:t xml:space="preserve">Fügen Sie einen Menüpunkt </w:t>
            </w:r>
            <w:r w:rsidR="00891109" w:rsidRPr="003421C6">
              <w:t xml:space="preserve">ein, mit dem sich der </w:t>
            </w:r>
            <w:r w:rsidR="00891109" w:rsidRPr="00101E2A">
              <w:rPr>
                <w:b/>
              </w:rPr>
              <w:t>Verbrauch</w:t>
            </w:r>
            <w:r w:rsidR="00891109" w:rsidRPr="003421C6">
              <w:t xml:space="preserve"> zwischen ein und vier Litern anpassen lässt.</w:t>
            </w:r>
          </w:p>
          <w:p w:rsidR="00101E2A" w:rsidRPr="003421C6" w:rsidRDefault="00101E2A" w:rsidP="00101E2A">
            <w:pPr>
              <w:pStyle w:val="Listenabsatz"/>
              <w:numPr>
                <w:ilvl w:val="0"/>
                <w:numId w:val="0"/>
              </w:numPr>
              <w:spacing w:before="100" w:after="100"/>
              <w:ind w:left="992"/>
            </w:pPr>
            <w:r w:rsidRPr="00101E2A">
              <w:rPr>
                <w:i/>
              </w:rPr>
              <w:t>Tipp</w:t>
            </w:r>
            <w:r>
              <w:t>: Dazu müssen Sie eine weitere Variable erstellen und den Benutzer „befragen“, lassen Sie sich von den Zeilen 19, 23 und 24 inspirieren</w:t>
            </w:r>
          </w:p>
        </w:tc>
        <w:tc>
          <w:tcPr>
            <w:tcW w:w="907" w:type="dxa"/>
          </w:tcPr>
          <w:p w:rsidR="00891109" w:rsidRPr="00F074BD" w:rsidRDefault="00891109" w:rsidP="00C82C44">
            <w:pPr>
              <w:spacing w:line="156" w:lineRule="auto"/>
              <w:jc w:val="center"/>
              <w:rPr>
                <w:rStyle w:val="unicode"/>
                <w:rFonts w:ascii="Segoe UI Symbol" w:hAnsi="Segoe UI Symbol" w:cs="Segoe UI Symbol"/>
                <w:color w:val="FFC000"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074BD">
              <w:rPr>
                <w:rStyle w:val="unicode"/>
                <w:rFonts w:ascii="Segoe UI Symbol" w:hAnsi="Segoe UI Symbol" w:cs="Segoe UI Symbol"/>
                <w:color w:val="943634" w:themeColor="accent2" w:themeShade="BF"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★</w:t>
            </w:r>
          </w:p>
        </w:tc>
      </w:tr>
      <w:tr w:rsidR="00891109" w:rsidRPr="00957129" w:rsidTr="00C82C44">
        <w:tc>
          <w:tcPr>
            <w:tcW w:w="8466" w:type="dxa"/>
          </w:tcPr>
          <w:p w:rsidR="00891109" w:rsidRDefault="00F00141" w:rsidP="003C4129">
            <w:pPr>
              <w:pStyle w:val="Listenabsatz"/>
              <w:numPr>
                <w:ilvl w:val="0"/>
                <w:numId w:val="5"/>
              </w:numPr>
              <w:spacing w:before="100" w:after="100"/>
              <w:ind w:left="992" w:hanging="635"/>
            </w:pPr>
            <w:r>
              <w:t>Fügen Sie eine Warnung ein, die „Achtung, Tank bald leer!“ ausgibt, sobald der Füllstand bei weniger als 10% angekommen ist.</w:t>
            </w:r>
          </w:p>
          <w:p w:rsidR="00101E2A" w:rsidRPr="003421C6" w:rsidRDefault="00101E2A" w:rsidP="00101E2A">
            <w:pPr>
              <w:pStyle w:val="Listenabsatz"/>
              <w:numPr>
                <w:ilvl w:val="0"/>
                <w:numId w:val="0"/>
              </w:numPr>
              <w:spacing w:before="100" w:after="100"/>
              <w:ind w:left="992"/>
            </w:pPr>
            <w:r w:rsidRPr="00101E2A">
              <w:rPr>
                <w:i/>
              </w:rPr>
              <w:t>Tipp</w:t>
            </w:r>
            <w:r>
              <w:t>: Hier braucht man eine sogenannte Verzweigung - suchen Sie mal mit Ihrer Lieblingssuchmaschine nach „if Java“</w:t>
            </w:r>
          </w:p>
        </w:tc>
        <w:tc>
          <w:tcPr>
            <w:tcW w:w="907" w:type="dxa"/>
          </w:tcPr>
          <w:p w:rsidR="00891109" w:rsidRPr="00F074BD" w:rsidRDefault="00891109" w:rsidP="00C82C44">
            <w:pPr>
              <w:spacing w:line="156" w:lineRule="auto"/>
              <w:jc w:val="center"/>
              <w:rPr>
                <w:rStyle w:val="unicode"/>
                <w:rFonts w:ascii="Segoe UI Symbol" w:hAnsi="Segoe UI Symbol" w:cs="Segoe UI Symbol"/>
                <w:color w:val="943634" w:themeColor="accent2" w:themeShade="BF"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074BD">
              <w:rPr>
                <w:rStyle w:val="unicode"/>
                <w:rFonts w:ascii="Segoe UI Symbol" w:hAnsi="Segoe UI Symbol" w:cs="Segoe UI Symbol"/>
                <w:color w:val="943634" w:themeColor="accent2" w:themeShade="BF"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★★</w:t>
            </w:r>
          </w:p>
        </w:tc>
      </w:tr>
    </w:tbl>
    <w:p w:rsidR="00891109" w:rsidRDefault="00891109" w:rsidP="00891109"/>
    <w:p w:rsidR="00891109" w:rsidRDefault="00891109" w:rsidP="00891109">
      <w:pPr>
        <w:pStyle w:val="berschrift2"/>
      </w:pPr>
      <w:r w:rsidRPr="00891109">
        <w:t>Und was bedeuten jetzt diese Sterne?</w:t>
      </w:r>
    </w:p>
    <w:p w:rsidR="00891109" w:rsidRPr="0051522F" w:rsidRDefault="00891109" w:rsidP="00891109">
      <w:r w:rsidRPr="0051522F">
        <w:t>Die Farbe der Sterne markiert die Pflicht- und Wahlaufgaben</w:t>
      </w:r>
      <w:r>
        <w:t>, die Anzahl der Sterne den Schwierigkeitsgrad</w:t>
      </w:r>
      <w:r w:rsidRPr="0051522F">
        <w:t xml:space="preserve">. </w:t>
      </w:r>
      <w:r>
        <w:t xml:space="preserve">Für den Meilenstein 2 sollten Sie mindestens </w:t>
      </w:r>
      <w:r w:rsidR="008F5053">
        <w:rPr>
          <w:b/>
        </w:rPr>
        <w:t>sieben</w:t>
      </w:r>
      <w:r>
        <w:t xml:space="preserve"> Sterne sammeln:</w:t>
      </w:r>
      <w:r w:rsidRPr="0051522F">
        <w:t xml:space="preserve"> </w:t>
      </w:r>
    </w:p>
    <w:tbl>
      <w:tblPr>
        <w:tblStyle w:val="Tabellenraster"/>
        <w:tblW w:w="3998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18"/>
        <w:gridCol w:w="1863"/>
        <w:gridCol w:w="4877"/>
      </w:tblGrid>
      <w:tr w:rsidR="00891109" w:rsidTr="00C82C44">
        <w:trPr>
          <w:trHeight w:hRule="exact" w:val="567"/>
          <w:jc w:val="center"/>
        </w:trPr>
        <w:tc>
          <w:tcPr>
            <w:tcW w:w="420" w:type="pct"/>
            <w:shd w:val="clear" w:color="auto" w:fill="F2F2F2" w:themeFill="background1" w:themeFillShade="F2"/>
            <w:vAlign w:val="center"/>
          </w:tcPr>
          <w:p w:rsidR="00891109" w:rsidRDefault="00891109" w:rsidP="00B324DE">
            <w:pPr>
              <w:spacing w:after="60" w:line="156" w:lineRule="auto"/>
              <w:jc w:val="right"/>
            </w:pPr>
            <w:r w:rsidRPr="00362F40">
              <w:rPr>
                <w:rStyle w:val="unicode"/>
                <w:rFonts w:ascii="Segoe UI Symbol" w:hAnsi="Segoe UI Symbol" w:cs="Segoe UI Symbol"/>
                <w:color w:val="FFC000"/>
                <w:sz w:val="48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★</w:t>
            </w:r>
          </w:p>
        </w:tc>
        <w:tc>
          <w:tcPr>
            <w:tcW w:w="1266" w:type="pct"/>
            <w:shd w:val="clear" w:color="auto" w:fill="F2F2F2" w:themeFill="background1" w:themeFillShade="F2"/>
            <w:vAlign w:val="center"/>
          </w:tcPr>
          <w:p w:rsidR="00891109" w:rsidRPr="00362F40" w:rsidRDefault="00891109" w:rsidP="00B324DE">
            <w:pPr>
              <w:spacing w:after="60"/>
              <w:rPr>
                <w:rFonts w:ascii="Calibri Light" w:hAnsi="Calibri Light"/>
                <w:b/>
                <w:caps/>
              </w:rPr>
            </w:pPr>
            <w:r w:rsidRPr="00362F40">
              <w:rPr>
                <w:rFonts w:ascii="Calibri Light" w:hAnsi="Calibri Light"/>
                <w:b/>
                <w:caps/>
              </w:rPr>
              <w:t>Pflichtaufgabe</w:t>
            </w:r>
          </w:p>
        </w:tc>
        <w:tc>
          <w:tcPr>
            <w:tcW w:w="3314" w:type="pct"/>
            <w:shd w:val="clear" w:color="auto" w:fill="F2F2F2" w:themeFill="background1" w:themeFillShade="F2"/>
            <w:vAlign w:val="center"/>
          </w:tcPr>
          <w:p w:rsidR="00891109" w:rsidRPr="00ED7194" w:rsidRDefault="00891109" w:rsidP="00B324DE">
            <w:pPr>
              <w:spacing w:after="60"/>
              <w:rPr>
                <w:rFonts w:ascii="Calibri Light" w:hAnsi="Calibri Light"/>
                <w:caps/>
              </w:rPr>
            </w:pPr>
            <w:r w:rsidRPr="00ED7194">
              <w:rPr>
                <w:rFonts w:ascii="Calibri Light" w:hAnsi="Calibri Light"/>
                <w:caps/>
              </w:rPr>
              <w:t xml:space="preserve">Muss gemacht werden </w:t>
            </w:r>
            <w:r>
              <w:rPr>
                <w:rFonts w:ascii="Segoe UI Symbol" w:hAnsi="Segoe UI Symbol" w:cs="Segoe UI Symbol"/>
              </w:rPr>
              <w:t>☺</w:t>
            </w:r>
          </w:p>
        </w:tc>
      </w:tr>
      <w:tr w:rsidR="00891109" w:rsidTr="00C82C44">
        <w:trPr>
          <w:trHeight w:hRule="exact" w:val="567"/>
          <w:jc w:val="center"/>
        </w:trPr>
        <w:tc>
          <w:tcPr>
            <w:tcW w:w="420" w:type="pct"/>
            <w:shd w:val="clear" w:color="auto" w:fill="F2F2F2" w:themeFill="background1" w:themeFillShade="F2"/>
            <w:vAlign w:val="center"/>
          </w:tcPr>
          <w:p w:rsidR="00891109" w:rsidRDefault="00891109" w:rsidP="00B324DE">
            <w:pPr>
              <w:spacing w:after="60" w:line="156" w:lineRule="auto"/>
              <w:jc w:val="right"/>
            </w:pPr>
            <w:r w:rsidRPr="00362F40">
              <w:rPr>
                <w:rStyle w:val="unicode"/>
                <w:rFonts w:ascii="Segoe UI Symbol" w:hAnsi="Segoe UI Symbol" w:cs="Segoe UI Symbol"/>
                <w:color w:val="1F497D" w:themeColor="text2"/>
                <w:sz w:val="48"/>
                <w:szCs w:val="5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★</w:t>
            </w:r>
          </w:p>
        </w:tc>
        <w:tc>
          <w:tcPr>
            <w:tcW w:w="1266" w:type="pct"/>
            <w:shd w:val="clear" w:color="auto" w:fill="F2F2F2" w:themeFill="background1" w:themeFillShade="F2"/>
            <w:vAlign w:val="center"/>
          </w:tcPr>
          <w:p w:rsidR="00891109" w:rsidRPr="00362F40" w:rsidRDefault="00891109" w:rsidP="00B324DE">
            <w:pPr>
              <w:spacing w:after="60"/>
              <w:rPr>
                <w:rFonts w:ascii="Calibri Light" w:hAnsi="Calibri Light"/>
                <w:b/>
                <w:caps/>
              </w:rPr>
            </w:pPr>
            <w:r w:rsidRPr="00362F40">
              <w:rPr>
                <w:rFonts w:ascii="Calibri Light" w:hAnsi="Calibri Light"/>
                <w:b/>
                <w:caps/>
              </w:rPr>
              <w:t>Wahlpflicht</w:t>
            </w:r>
          </w:p>
        </w:tc>
        <w:tc>
          <w:tcPr>
            <w:tcW w:w="3314" w:type="pct"/>
            <w:shd w:val="clear" w:color="auto" w:fill="F2F2F2" w:themeFill="background1" w:themeFillShade="F2"/>
            <w:vAlign w:val="center"/>
          </w:tcPr>
          <w:p w:rsidR="00891109" w:rsidRPr="00ED7194" w:rsidRDefault="00891109" w:rsidP="00B324DE">
            <w:pPr>
              <w:spacing w:after="60"/>
              <w:rPr>
                <w:rFonts w:ascii="Calibri Light" w:hAnsi="Calibri Light"/>
                <w:caps/>
              </w:rPr>
            </w:pPr>
            <w:r w:rsidRPr="00ED7194">
              <w:rPr>
                <w:rFonts w:ascii="Calibri Light" w:hAnsi="Calibri Light"/>
                <w:caps/>
              </w:rPr>
              <w:t>Zum Aufüllen bis zum Tages/Wochenziel</w:t>
            </w:r>
          </w:p>
        </w:tc>
      </w:tr>
      <w:tr w:rsidR="00891109" w:rsidTr="00C82C44">
        <w:trPr>
          <w:trHeight w:hRule="exact" w:val="567"/>
          <w:jc w:val="center"/>
        </w:trPr>
        <w:tc>
          <w:tcPr>
            <w:tcW w:w="420" w:type="pct"/>
            <w:shd w:val="clear" w:color="auto" w:fill="F2F2F2" w:themeFill="background1" w:themeFillShade="F2"/>
            <w:vAlign w:val="center"/>
          </w:tcPr>
          <w:p w:rsidR="00891109" w:rsidRDefault="00891109" w:rsidP="00B324DE">
            <w:pPr>
              <w:spacing w:after="60" w:line="156" w:lineRule="auto"/>
              <w:jc w:val="right"/>
            </w:pPr>
            <w:r w:rsidRPr="00362F40">
              <w:rPr>
                <w:rStyle w:val="unicode"/>
                <w:rFonts w:ascii="Segoe UI Symbol" w:hAnsi="Segoe UI Symbol" w:cs="Segoe UI Symbol"/>
                <w:color w:val="943634" w:themeColor="accent2" w:themeShade="BF"/>
                <w:sz w:val="48"/>
                <w:szCs w:val="5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★</w:t>
            </w:r>
          </w:p>
        </w:tc>
        <w:tc>
          <w:tcPr>
            <w:tcW w:w="1266" w:type="pct"/>
            <w:shd w:val="clear" w:color="auto" w:fill="F2F2F2" w:themeFill="background1" w:themeFillShade="F2"/>
            <w:vAlign w:val="center"/>
          </w:tcPr>
          <w:p w:rsidR="00891109" w:rsidRPr="00362F40" w:rsidRDefault="00891109" w:rsidP="00B324DE">
            <w:pPr>
              <w:spacing w:after="60"/>
              <w:rPr>
                <w:rFonts w:ascii="Calibri Light" w:hAnsi="Calibri Light"/>
                <w:b/>
                <w:caps/>
              </w:rPr>
            </w:pPr>
            <w:r w:rsidRPr="00362F40">
              <w:rPr>
                <w:rFonts w:ascii="Calibri Light" w:hAnsi="Calibri Light"/>
                <w:b/>
                <w:caps/>
              </w:rPr>
              <w:t>Zusatzaufgabe</w:t>
            </w:r>
          </w:p>
        </w:tc>
        <w:tc>
          <w:tcPr>
            <w:tcW w:w="3314" w:type="pct"/>
            <w:shd w:val="clear" w:color="auto" w:fill="F2F2F2" w:themeFill="background1" w:themeFillShade="F2"/>
            <w:vAlign w:val="center"/>
          </w:tcPr>
          <w:p w:rsidR="00891109" w:rsidRPr="00ED7194" w:rsidRDefault="00891109" w:rsidP="00B324DE">
            <w:pPr>
              <w:spacing w:after="60"/>
              <w:rPr>
                <w:rFonts w:ascii="Calibri Light" w:hAnsi="Calibri Light"/>
                <w:caps/>
              </w:rPr>
            </w:pPr>
            <w:r>
              <w:rPr>
                <w:rFonts w:ascii="Calibri Light" w:hAnsi="Calibri Light"/>
                <w:caps/>
              </w:rPr>
              <w:t>Für die Profis – Vertiefen Sie Ihre Fähigkeiten</w:t>
            </w:r>
          </w:p>
        </w:tc>
      </w:tr>
    </w:tbl>
    <w:p w:rsidR="00891109" w:rsidRPr="00355BF5" w:rsidRDefault="00891109" w:rsidP="00891109">
      <w:pPr>
        <w:spacing w:before="320"/>
      </w:pPr>
      <w:r w:rsidRPr="00355BF5">
        <w:t xml:space="preserve">Sie sollten also mindestens die </w:t>
      </w:r>
      <w:r w:rsidR="00D021B4">
        <w:t>sechs</w:t>
      </w:r>
      <w:r w:rsidRPr="00355BF5">
        <w:t xml:space="preserve"> Pflichtaufgaben und eine </w:t>
      </w:r>
      <w:r>
        <w:t xml:space="preserve">der </w:t>
      </w:r>
      <w:r w:rsidRPr="00355BF5">
        <w:t>Wahlpflicht-Aufgabe</w:t>
      </w:r>
      <w:r>
        <w:t>n</w:t>
      </w:r>
      <w:r w:rsidRPr="00355BF5">
        <w:t xml:space="preserve"> lösen:</w:t>
      </w:r>
    </w:p>
    <w:p w:rsidR="00891109" w:rsidRDefault="00D021B4" w:rsidP="00B324DE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F2F2F2" w:themeFill="background1" w:themeFillShade="F2"/>
        <w:spacing w:after="60"/>
        <w:jc w:val="center"/>
        <w:rPr>
          <w:rStyle w:val="unicode"/>
          <w:rFonts w:ascii="Segoe UI Symbol" w:hAnsi="Segoe UI Symbol" w:cs="Segoe UI Symbol"/>
          <w:color w:val="76923C" w:themeColor="accent3" w:themeShade="BF"/>
          <w:sz w:val="48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62F40">
        <w:rPr>
          <w:rStyle w:val="unicode"/>
          <w:rFonts w:ascii="Segoe UI Symbol" w:hAnsi="Segoe UI Symbol" w:cs="Segoe UI Symbol"/>
          <w:color w:val="FFC000"/>
          <w:sz w:val="48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★</w:t>
      </w:r>
      <w:r w:rsidRPr="00E32222">
        <w:rPr>
          <w:rStyle w:val="unicode"/>
          <w:rFonts w:ascii="Segoe UI Symbol" w:hAnsi="Segoe UI Symbol" w:cs="Segoe UI Symbol"/>
          <w:sz w:val="48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</w:t>
      </w:r>
      <w:r w:rsidR="00891109" w:rsidRPr="00362F40">
        <w:rPr>
          <w:rStyle w:val="unicode"/>
          <w:rFonts w:ascii="Segoe UI Symbol" w:hAnsi="Segoe UI Symbol" w:cs="Segoe UI Symbol"/>
          <w:color w:val="FFC000"/>
          <w:sz w:val="48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★</w:t>
      </w:r>
      <w:r w:rsidR="00891109" w:rsidRPr="00E32222">
        <w:rPr>
          <w:rStyle w:val="unicode"/>
          <w:rFonts w:ascii="Segoe UI Symbol" w:hAnsi="Segoe UI Symbol" w:cs="Segoe UI Symbol"/>
          <w:sz w:val="48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</w:t>
      </w:r>
      <w:r w:rsidR="00891109" w:rsidRPr="00362F40">
        <w:rPr>
          <w:rStyle w:val="unicode"/>
          <w:rFonts w:ascii="Segoe UI Symbol" w:hAnsi="Segoe UI Symbol" w:cs="Segoe UI Symbol"/>
          <w:color w:val="FFC000"/>
          <w:sz w:val="48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★</w:t>
      </w:r>
      <w:r w:rsidR="00891109" w:rsidRPr="00E32222">
        <w:rPr>
          <w:rStyle w:val="unicode"/>
          <w:rFonts w:ascii="Segoe UI Symbol" w:hAnsi="Segoe UI Symbol" w:cs="Segoe UI Symbol"/>
          <w:sz w:val="48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</w:t>
      </w:r>
      <w:r w:rsidR="00891109" w:rsidRPr="00362F40">
        <w:rPr>
          <w:rStyle w:val="unicode"/>
          <w:rFonts w:ascii="Segoe UI Symbol" w:hAnsi="Segoe UI Symbol" w:cs="Segoe UI Symbol"/>
          <w:color w:val="FFC000"/>
          <w:sz w:val="48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★</w:t>
      </w:r>
      <w:r w:rsidR="00891109" w:rsidRPr="00E32222">
        <w:rPr>
          <w:rStyle w:val="unicode"/>
          <w:rFonts w:ascii="Segoe UI Symbol" w:hAnsi="Segoe UI Symbol" w:cs="Segoe UI Symbol"/>
          <w:sz w:val="48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</w:t>
      </w:r>
      <w:r w:rsidR="00891109" w:rsidRPr="00362F40">
        <w:rPr>
          <w:rStyle w:val="unicode"/>
          <w:rFonts w:ascii="Segoe UI Symbol" w:hAnsi="Segoe UI Symbol" w:cs="Segoe UI Symbol"/>
          <w:color w:val="FFC000"/>
          <w:sz w:val="48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★</w:t>
      </w:r>
      <w:r w:rsidR="00891109" w:rsidRPr="00E32222">
        <w:rPr>
          <w:rStyle w:val="unicode"/>
          <w:rFonts w:ascii="Segoe UI Symbol" w:hAnsi="Segoe UI Symbol" w:cs="Segoe UI Symbol"/>
          <w:sz w:val="48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</w:t>
      </w:r>
      <w:r w:rsidR="00891109" w:rsidRPr="00362F40">
        <w:rPr>
          <w:rStyle w:val="unicode"/>
          <w:rFonts w:ascii="Segoe UI Symbol" w:hAnsi="Segoe UI Symbol" w:cs="Segoe UI Symbol"/>
          <w:color w:val="FFC000"/>
          <w:sz w:val="48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★</w:t>
      </w:r>
      <w:r w:rsidR="00891109" w:rsidRPr="00E32222">
        <w:rPr>
          <w:rStyle w:val="unicode"/>
          <w:rFonts w:ascii="Segoe UI Symbol" w:hAnsi="Segoe UI Symbol" w:cs="Segoe UI Symbol"/>
          <w:sz w:val="48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</w:t>
      </w:r>
      <w:r w:rsidR="00891109" w:rsidRPr="00362F40">
        <w:rPr>
          <w:rStyle w:val="unicode"/>
          <w:rFonts w:ascii="Segoe UI Symbol" w:hAnsi="Segoe UI Symbol" w:cs="Segoe UI Symbol"/>
          <w:color w:val="1F497D" w:themeColor="text2"/>
          <w:sz w:val="48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★</w:t>
      </w:r>
      <w:r w:rsidR="00891109">
        <w:rPr>
          <w:rStyle w:val="unicode"/>
          <w:rFonts w:ascii="Segoe UI Symbol" w:hAnsi="Segoe UI Symbol" w:cs="Segoe UI Symbol"/>
          <w:color w:val="1F497D" w:themeColor="text2"/>
          <w:sz w:val="48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91109" w:rsidRPr="00E32222">
        <w:rPr>
          <w:rStyle w:val="unicode"/>
          <w:rFonts w:ascii="Segoe UI Symbol" w:hAnsi="Segoe UI Symbol" w:cs="Segoe UI Symbol"/>
          <w:sz w:val="48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=</w:t>
      </w:r>
      <w:r w:rsidR="00891109">
        <w:rPr>
          <w:rStyle w:val="unicode"/>
          <w:rFonts w:ascii="Segoe UI Symbol" w:hAnsi="Segoe UI Symbol" w:cs="Segoe UI Symbol"/>
          <w:color w:val="1F497D" w:themeColor="text2"/>
          <w:sz w:val="48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91109" w:rsidRPr="00E32222">
        <w:rPr>
          <w:rStyle w:val="unicode"/>
          <w:rFonts w:ascii="Segoe UI Symbol" w:hAnsi="Segoe UI Symbol" w:cs="Segoe UI Symbol"/>
          <w:color w:val="76923C" w:themeColor="accent3" w:themeShade="BF"/>
          <w:sz w:val="48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✔</w:t>
      </w:r>
    </w:p>
    <w:p w:rsidR="00891109" w:rsidRPr="00355BF5" w:rsidRDefault="00891109" w:rsidP="00891109">
      <w:pPr>
        <w:spacing w:before="320"/>
      </w:pPr>
      <w:r>
        <w:t>…und wenn Sie dann noch genug Zeit haben oder mehr wissen möchten</w:t>
      </w:r>
      <w:r w:rsidRPr="00355BF5">
        <w:t>:</w:t>
      </w:r>
    </w:p>
    <w:p w:rsidR="00891109" w:rsidRPr="00891109" w:rsidRDefault="00891109" w:rsidP="00B324DE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shd w:val="clear" w:color="auto" w:fill="F2F2F2" w:themeFill="background1" w:themeFillShade="F2"/>
        <w:spacing w:after="60"/>
        <w:jc w:val="center"/>
        <w:rPr>
          <w:rFonts w:ascii="Segoe UI Symbol" w:hAnsi="Segoe UI Symbol" w:cs="Segoe UI Symbol"/>
          <w:sz w:val="48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62F40">
        <w:rPr>
          <w:rStyle w:val="unicode"/>
          <w:rFonts w:ascii="Segoe UI Symbol" w:hAnsi="Segoe UI Symbol" w:cs="Segoe UI Symbol"/>
          <w:color w:val="FFC000"/>
          <w:sz w:val="48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★</w:t>
      </w:r>
      <w:r w:rsidRPr="00E32222">
        <w:rPr>
          <w:rStyle w:val="unicode"/>
          <w:rFonts w:ascii="Segoe UI Symbol" w:hAnsi="Segoe UI Symbol" w:cs="Segoe UI Symbol"/>
          <w:sz w:val="48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</w:t>
      </w:r>
      <w:r w:rsidRPr="00362F40">
        <w:rPr>
          <w:rStyle w:val="unicode"/>
          <w:rFonts w:ascii="Segoe UI Symbol" w:hAnsi="Segoe UI Symbol" w:cs="Segoe UI Symbol"/>
          <w:color w:val="FFC000"/>
          <w:sz w:val="48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★</w:t>
      </w:r>
      <w:r w:rsidR="00A510EC" w:rsidRPr="00E32222">
        <w:rPr>
          <w:rStyle w:val="unicode"/>
          <w:rFonts w:ascii="Segoe UI Symbol" w:hAnsi="Segoe UI Symbol" w:cs="Segoe UI Symbol"/>
          <w:sz w:val="48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</w:t>
      </w:r>
      <w:r w:rsidR="00A510EC" w:rsidRPr="00362F40">
        <w:rPr>
          <w:rStyle w:val="unicode"/>
          <w:rFonts w:ascii="Segoe UI Symbol" w:hAnsi="Segoe UI Symbol" w:cs="Segoe UI Symbol"/>
          <w:color w:val="FFC000"/>
          <w:sz w:val="48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★</w:t>
      </w:r>
      <w:r w:rsidRPr="00E32222">
        <w:rPr>
          <w:rStyle w:val="unicode"/>
          <w:rFonts w:ascii="Segoe UI Symbol" w:hAnsi="Segoe UI Symbol" w:cs="Segoe UI Symbol"/>
          <w:sz w:val="48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</w:t>
      </w:r>
      <w:r w:rsidRPr="00362F40">
        <w:rPr>
          <w:rStyle w:val="unicode"/>
          <w:rFonts w:ascii="Segoe UI Symbol" w:hAnsi="Segoe UI Symbol" w:cs="Segoe UI Symbol"/>
          <w:color w:val="FFC000"/>
          <w:sz w:val="48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★</w:t>
      </w:r>
      <w:r w:rsidRPr="00E32222">
        <w:rPr>
          <w:rStyle w:val="unicode"/>
          <w:rFonts w:ascii="Segoe UI Symbol" w:hAnsi="Segoe UI Symbol" w:cs="Segoe UI Symbol"/>
          <w:sz w:val="48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</w:t>
      </w:r>
      <w:r w:rsidRPr="00362F40">
        <w:rPr>
          <w:rStyle w:val="unicode"/>
          <w:rFonts w:ascii="Segoe UI Symbol" w:hAnsi="Segoe UI Symbol" w:cs="Segoe UI Symbol"/>
          <w:color w:val="FFC000"/>
          <w:sz w:val="48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★</w:t>
      </w:r>
      <w:r w:rsidRPr="00E32222">
        <w:rPr>
          <w:rStyle w:val="unicode"/>
          <w:rFonts w:ascii="Segoe UI Symbol" w:hAnsi="Segoe UI Symbol" w:cs="Segoe UI Symbol"/>
          <w:sz w:val="48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</w:t>
      </w:r>
      <w:r w:rsidRPr="00362F40">
        <w:rPr>
          <w:rStyle w:val="unicode"/>
          <w:rFonts w:ascii="Segoe UI Symbol" w:hAnsi="Segoe UI Symbol" w:cs="Segoe UI Symbol"/>
          <w:color w:val="FFC000"/>
          <w:sz w:val="48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★</w:t>
      </w:r>
      <w:r w:rsidRPr="00E32222">
        <w:rPr>
          <w:rStyle w:val="unicode"/>
          <w:rFonts w:ascii="Segoe UI Symbol" w:hAnsi="Segoe UI Symbol" w:cs="Segoe UI Symbol"/>
          <w:sz w:val="48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</w:t>
      </w:r>
      <w:r w:rsidRPr="00362F40">
        <w:rPr>
          <w:rStyle w:val="unicode"/>
          <w:rFonts w:ascii="Segoe UI Symbol" w:hAnsi="Segoe UI Symbol" w:cs="Segoe UI Symbol"/>
          <w:color w:val="1F497D" w:themeColor="text2"/>
          <w:sz w:val="48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★</w:t>
      </w:r>
      <w:r w:rsidRPr="00E32222">
        <w:rPr>
          <w:rStyle w:val="unicode"/>
          <w:rFonts w:ascii="Segoe UI Symbol" w:hAnsi="Segoe UI Symbol" w:cs="Segoe UI Symbol"/>
          <w:sz w:val="48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</w:t>
      </w:r>
      <w:r>
        <w:rPr>
          <w:rStyle w:val="unicode"/>
          <w:rFonts w:ascii="Segoe UI Symbol" w:hAnsi="Segoe UI Symbol" w:cs="Segoe UI Symbol"/>
          <w:sz w:val="48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… +</w:t>
      </w:r>
      <w:r w:rsidRPr="00357B97">
        <w:rPr>
          <w:rStyle w:val="unicode"/>
          <w:rFonts w:ascii="Segoe UI Symbol" w:hAnsi="Segoe UI Symbol" w:cs="Segoe UI Symbol"/>
          <w:color w:val="943634" w:themeColor="accent2" w:themeShade="BF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★★</w:t>
      </w:r>
      <w:r>
        <w:rPr>
          <w:rStyle w:val="unicode"/>
          <w:rFonts w:ascii="Segoe UI Symbol" w:hAnsi="Segoe UI Symbol" w:cs="Segoe UI Symbol"/>
          <w:color w:val="1F497D" w:themeColor="text2"/>
          <w:sz w:val="48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32222">
        <w:rPr>
          <w:rStyle w:val="unicode"/>
          <w:rFonts w:ascii="Segoe UI Symbol" w:hAnsi="Segoe UI Symbol" w:cs="Segoe UI Symbol"/>
          <w:sz w:val="48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=</w:t>
      </w:r>
      <w:r>
        <w:rPr>
          <w:rStyle w:val="unicode"/>
          <w:rFonts w:ascii="Segoe UI Symbol" w:hAnsi="Segoe UI Symbol" w:cs="Segoe UI Symbol"/>
          <w:color w:val="1F497D" w:themeColor="text2"/>
          <w:sz w:val="48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D016A">
        <w:rPr>
          <w:rStyle w:val="unicode"/>
          <w:rFonts w:ascii="Segoe UI Symbol" w:hAnsi="Segoe UI Symbol" w:cs="Segoe UI Symbol"/>
          <w:color w:val="7030A0"/>
          <w:sz w:val="48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🎆</w:t>
      </w:r>
      <w:r w:rsidRPr="00FD016A">
        <w:rPr>
          <w:rStyle w:val="unicode"/>
          <w:rFonts w:ascii="Segoe UI Symbol" w:hAnsi="Segoe UI Symbol" w:cs="Segoe UI Symbol"/>
          <w:b/>
          <w:color w:val="000000" w:themeColor="text1"/>
          <w:sz w:val="48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🎉</w:t>
      </w:r>
      <w:r w:rsidRPr="00FD016A">
        <w:rPr>
          <w:rStyle w:val="unicode"/>
          <w:rFonts w:ascii="Segoe UI Symbol" w:hAnsi="Segoe UI Symbol" w:cs="Segoe UI Symbol"/>
          <w:color w:val="E36C0A" w:themeColor="accent6" w:themeShade="BF"/>
          <w:sz w:val="48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🎇</w:t>
      </w:r>
    </w:p>
    <w:sectPr w:rsidR="00891109" w:rsidRPr="00891109" w:rsidSect="00CB7A53">
      <w:headerReference w:type="default" r:id="rId8"/>
      <w:footerReference w:type="default" r:id="rId9"/>
      <w:pgSz w:w="11906" w:h="16838"/>
      <w:pgMar w:top="851" w:right="1276" w:bottom="1134" w:left="1418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193" w:rsidRDefault="00521193" w:rsidP="00AB44B1">
      <w:pPr>
        <w:spacing w:after="0" w:line="240" w:lineRule="auto"/>
      </w:pPr>
      <w:r>
        <w:separator/>
      </w:r>
    </w:p>
  </w:endnote>
  <w:endnote w:type="continuationSeparator" w:id="0">
    <w:p w:rsidR="00521193" w:rsidRDefault="00521193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Code PL">
    <w:panose1 w:val="020B0609020000020004"/>
    <w:charset w:val="00"/>
    <w:family w:val="modern"/>
    <w:pitch w:val="fixed"/>
    <w:sig w:usb0="A1002AFF" w:usb1="D000F9FB" w:usb2="0004002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642" w:rsidRPr="003C4129" w:rsidRDefault="00DC1451" w:rsidP="00DC1451">
    <w:pPr>
      <w:pStyle w:val="Fuzeile"/>
      <w:tabs>
        <w:tab w:val="clear" w:pos="2014"/>
        <w:tab w:val="clear" w:pos="8647"/>
        <w:tab w:val="center" w:pos="2410"/>
        <w:tab w:val="right" w:pos="8505"/>
      </w:tabs>
      <w:rPr>
        <w:rFonts w:cs="Arial"/>
        <w:sz w:val="14"/>
        <w:lang w:val="en-US"/>
      </w:rPr>
    </w:pPr>
    <w:r w:rsidRPr="00CB7A53">
      <w:rPr>
        <w:rFonts w:cs="Arial"/>
        <w:bCs/>
        <w:position w:val="-4"/>
        <w:sz w:val="14"/>
        <w:lang w:eastAsia="de-DE"/>
      </w:rPr>
      <w:drawing>
        <wp:inline distT="0" distB="0" distL="0" distR="0" wp14:anchorId="1B27A8DD" wp14:editId="5B85DFFB">
          <wp:extent cx="126000" cy="126000"/>
          <wp:effectExtent l="0" t="0" r="7620" b="7620"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c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" cy="12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7A53">
      <w:rPr>
        <w:rFonts w:cs="Arial"/>
        <w:bCs/>
        <w:position w:val="-4"/>
        <w:sz w:val="14"/>
        <w:lang w:eastAsia="de-DE"/>
      </w:rPr>
      <w:drawing>
        <wp:inline distT="0" distB="0" distL="0" distR="0" wp14:anchorId="39EE74C7" wp14:editId="0C02D2E8">
          <wp:extent cx="126000" cy="126000"/>
          <wp:effectExtent l="0" t="0" r="7620" b="762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" cy="12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7A53">
      <w:rPr>
        <w:rFonts w:cs="Arial"/>
        <w:bCs/>
        <w:position w:val="-4"/>
        <w:sz w:val="14"/>
        <w:lang w:eastAsia="de-DE"/>
      </w:rPr>
      <w:drawing>
        <wp:inline distT="0" distB="0" distL="0" distR="0" wp14:anchorId="6361D53D" wp14:editId="3B3E5F86">
          <wp:extent cx="126000" cy="126000"/>
          <wp:effectExtent l="0" t="0" r="7620" b="7620"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a.w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" cy="12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C4129">
      <w:rPr>
        <w:rFonts w:cs="Arial"/>
        <w:b/>
        <w:bCs/>
        <w:sz w:val="14"/>
        <w:lang w:val="en-US"/>
      </w:rPr>
      <w:t xml:space="preserve"> </w:t>
    </w:r>
    <w:r w:rsidR="008304D4">
      <w:rPr>
        <w:rFonts w:cs="Arial"/>
        <w:sz w:val="14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67.3pt;margin-top:783.4pt;width:460.5pt;height:21.45pt;z-index:-251658752;mso-position-horizontal-relative:page;mso-position-vertical-relative:page">
          <v:imagedata r:id="rId4" o:title=""/>
          <w10:wrap anchorx="page" anchory="page"/>
        </v:shape>
        <o:OLEObject Type="Embed" ProgID="Visio.Drawing.11" ShapeID="_x0000_s2051" DrawAspect="Content" ObjectID="_1690890377" r:id="rId5"/>
      </w:object>
    </w:r>
    <w:r w:rsidRPr="003C4129">
      <w:rPr>
        <w:rFonts w:cs="Arial"/>
        <w:b/>
        <w:bCs/>
        <w:sz w:val="14"/>
        <w:lang w:val="en-US"/>
      </w:rPr>
      <w:t xml:space="preserve">| CC-BY-SA 4.0 | </w:t>
    </w:r>
    <w:r w:rsidRPr="003C4129">
      <w:rPr>
        <w:rFonts w:cs="Arial"/>
        <w:sz w:val="14"/>
        <w:lang w:val="en-US"/>
      </w:rPr>
      <w:t xml:space="preserve">Schleyer | Version </w:t>
    </w:r>
    <w:r w:rsidRPr="000F3749">
      <w:rPr>
        <w:rFonts w:cs="Arial"/>
        <w:sz w:val="14"/>
      </w:rPr>
      <w:fldChar w:fldCharType="begin"/>
    </w:r>
    <w:r w:rsidRPr="000F3749">
      <w:rPr>
        <w:rFonts w:cs="Arial"/>
        <w:sz w:val="14"/>
      </w:rPr>
      <w:instrText xml:space="preserve"> SAVEDATE  \@ "dd/MM/yy"  \* MERGEFORMAT </w:instrText>
    </w:r>
    <w:r w:rsidRPr="000F3749">
      <w:rPr>
        <w:rFonts w:cs="Arial"/>
        <w:sz w:val="14"/>
      </w:rPr>
      <w:fldChar w:fldCharType="separate"/>
    </w:r>
    <w:r w:rsidR="00E254B2">
      <w:rPr>
        <w:rFonts w:cs="Arial"/>
        <w:sz w:val="14"/>
      </w:rPr>
      <w:t>22/08/18</w:t>
    </w:r>
    <w:r w:rsidRPr="000F3749">
      <w:rPr>
        <w:rFonts w:cs="Arial"/>
        <w:sz w:val="14"/>
      </w:rPr>
      <w:fldChar w:fldCharType="end"/>
    </w:r>
    <w:r w:rsidRPr="003C4129">
      <w:rPr>
        <w:rFonts w:cs="Arial"/>
        <w:sz w:val="14"/>
        <w:lang w:val="en-US"/>
      </w:rPr>
      <w:t>-</w:t>
    </w:r>
    <w:r w:rsidRPr="000F3749">
      <w:rPr>
        <w:sz w:val="14"/>
      </w:rPr>
      <w:fldChar w:fldCharType="begin"/>
    </w:r>
    <w:r w:rsidRPr="003C4129">
      <w:rPr>
        <w:sz w:val="14"/>
        <w:lang w:val="en-US"/>
      </w:rPr>
      <w:instrText xml:space="preserve"> REVNUM  \# "0000"  \* MERGEFORMAT </w:instrText>
    </w:r>
    <w:r w:rsidRPr="000F3749">
      <w:rPr>
        <w:sz w:val="14"/>
      </w:rPr>
      <w:fldChar w:fldCharType="separate"/>
    </w:r>
    <w:r w:rsidR="00E92613">
      <w:rPr>
        <w:sz w:val="14"/>
        <w:lang w:val="en-US"/>
      </w:rPr>
      <w:t>0015</w:t>
    </w:r>
    <w:r w:rsidRPr="000F3749">
      <w:rPr>
        <w:sz w:val="14"/>
      </w:rPr>
      <w:fldChar w:fldCharType="end"/>
    </w:r>
    <w:r w:rsidRPr="003C4129">
      <w:rPr>
        <w:sz w:val="14"/>
        <w:lang w:val="en-US"/>
      </w:rPr>
      <w:tab/>
    </w:r>
    <w:r w:rsidRPr="000F3749">
      <w:rPr>
        <w:rFonts w:cs="Arial"/>
        <w:sz w:val="14"/>
      </w:rPr>
      <w:fldChar w:fldCharType="begin"/>
    </w:r>
    <w:r w:rsidRPr="003C4129">
      <w:rPr>
        <w:rFonts w:cs="Arial"/>
        <w:sz w:val="14"/>
        <w:lang w:val="en-US"/>
      </w:rPr>
      <w:instrText xml:space="preserve"> FILENAME   \* MERGEFORMAT </w:instrText>
    </w:r>
    <w:r w:rsidRPr="000F3749">
      <w:rPr>
        <w:rFonts w:cs="Arial"/>
        <w:sz w:val="14"/>
      </w:rPr>
      <w:fldChar w:fldCharType="separate"/>
    </w:r>
    <w:r w:rsidR="00DD6069">
      <w:rPr>
        <w:rFonts w:cs="Arial"/>
        <w:sz w:val="14"/>
        <w:lang w:val="en-US"/>
      </w:rPr>
      <w:t>ITA AJ1 GdP-1 10 20 Arbeitsauftrag Tanksimulation FutureHome.docx</w:t>
    </w:r>
    <w:r w:rsidRPr="000F3749">
      <w:rPr>
        <w:rFonts w:cs="Arial"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193" w:rsidRDefault="00521193" w:rsidP="00AB44B1">
      <w:pPr>
        <w:spacing w:after="0" w:line="240" w:lineRule="auto"/>
      </w:pPr>
      <w:r>
        <w:separator/>
      </w:r>
    </w:p>
  </w:footnote>
  <w:footnote w:type="continuationSeparator" w:id="0">
    <w:p w:rsidR="00521193" w:rsidRDefault="00521193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2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390"/>
      <w:gridCol w:w="1695"/>
      <w:gridCol w:w="1695"/>
      <w:gridCol w:w="1272"/>
      <w:gridCol w:w="1162"/>
    </w:tblGrid>
    <w:tr w:rsidR="006D628D" w:rsidRPr="005F3255" w:rsidTr="00862504">
      <w:trPr>
        <w:trHeight w:val="848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5F3255" w:rsidRPr="005F3255" w:rsidRDefault="005F3255" w:rsidP="005F3255">
          <w:pPr>
            <w:pStyle w:val="Kopfzeileberschrift"/>
          </w:pPr>
          <w:r w:rsidRPr="005F3255">
            <w:t>Informationstechnik</w:t>
          </w:r>
        </w:p>
        <w:p w:rsidR="006D628D" w:rsidRPr="005F3255" w:rsidRDefault="005F3255" w:rsidP="005F3255">
          <w:pPr>
            <w:pStyle w:val="KopfzeileUntertitel"/>
            <w:rPr>
              <w:lang w:val="en-US"/>
            </w:rPr>
          </w:pPr>
          <w:r w:rsidRPr="005F3255">
            <w:t>Objektorientierte Programmierung</w:t>
          </w:r>
        </w:p>
      </w:tc>
      <w:tc>
        <w:tcPr>
          <w:tcW w:w="340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6D628D" w:rsidRPr="005F3255" w:rsidRDefault="00F24A91" w:rsidP="00D21C04">
          <w:pPr>
            <w:pStyle w:val="Kopfzeileberschrift"/>
          </w:pPr>
          <w:r w:rsidRPr="005F3255">
            <w:t xml:space="preserve">OOM: </w:t>
          </w:r>
          <w:r w:rsidR="00891109" w:rsidRPr="005F3255">
            <w:t>Tanksimulator</w:t>
          </w:r>
        </w:p>
        <w:p w:rsidR="006D628D" w:rsidRPr="005F3255" w:rsidRDefault="00891109" w:rsidP="00891109">
          <w:pPr>
            <w:pStyle w:val="KopfzeileUntertitel"/>
          </w:pPr>
          <w:r w:rsidRPr="005F3255">
            <w:t>Übung zu Klassen und Objekten</w:t>
          </w:r>
        </w:p>
      </w:tc>
      <w:tc>
        <w:tcPr>
          <w:tcW w:w="244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6D628D" w:rsidRPr="005F3255" w:rsidRDefault="00E76AB2" w:rsidP="000D1650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sz w:val="2"/>
              <w:szCs w:val="2"/>
            </w:rPr>
          </w:pPr>
          <w:r w:rsidRPr="005F3255">
            <w:rPr>
              <w:rFonts w:ascii="Arial" w:hAnsi="Arial" w:cs="Arial"/>
            </w:rPr>
            <w:object w:dxaOrig="7663" w:dyaOrig="227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25pt;height:33pt">
                <v:imagedata r:id="rId1" o:title=""/>
              </v:shape>
              <o:OLEObject Type="Embed" ProgID="Visio.Drawing.11" ShapeID="_x0000_i1025" DrawAspect="Content" ObjectID="_1690890376" r:id="rId2"/>
            </w:object>
          </w:r>
        </w:p>
      </w:tc>
    </w:tr>
    <w:tr w:rsidR="004410B5" w:rsidRPr="005F3255" w:rsidTr="00862504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227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:rsidR="004410B5" w:rsidRPr="005F3255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:rsidR="004410B5" w:rsidRPr="005F3255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:rsidR="004410B5" w:rsidRPr="005F3255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:rsidR="004410B5" w:rsidRPr="005F3255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166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:rsidR="004410B5" w:rsidRPr="005F3255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</w:tr>
    <w:tr w:rsidR="00D60644" w:rsidRPr="005F3255" w:rsidTr="00862504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5F3255" w:rsidRDefault="0021676E" w:rsidP="00D21C04">
          <w:pPr>
            <w:pStyle w:val="KopfzeileInfos"/>
          </w:pPr>
          <w:r w:rsidRPr="005F3255">
            <w:t>Name:</w:t>
          </w:r>
          <w:r w:rsidR="00E254B2">
            <w:t xml:space="preserve"> Aps,Fabian</w:t>
          </w: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5F3255" w:rsidRDefault="0021676E" w:rsidP="00504B6C">
          <w:pPr>
            <w:pStyle w:val="KopfzeileInfos"/>
          </w:pPr>
          <w:r w:rsidRPr="005F3255">
            <w:t>Datum:</w:t>
          </w:r>
          <w:r w:rsidR="00EC4925" w:rsidRPr="005F3255">
            <w:t xml:space="preserve"> </w:t>
          </w:r>
          <w:r w:rsidR="00E254B2">
            <w:t>19.08.21</w:t>
          </w: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5F3255" w:rsidRDefault="0021676E" w:rsidP="00D21C04">
          <w:pPr>
            <w:pStyle w:val="KopfzeileInfos"/>
          </w:pPr>
          <w:r w:rsidRPr="005F3255">
            <w:t>Klasse:</w:t>
          </w:r>
          <w:r w:rsidR="00E254B2">
            <w:t xml:space="preserve"> ITA12</w:t>
          </w:r>
        </w:p>
      </w:tc>
      <w:tc>
        <w:tcPr>
          <w:tcW w:w="127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5F3255" w:rsidRDefault="0021676E" w:rsidP="00D21C04">
          <w:pPr>
            <w:pStyle w:val="KopfzeileInfos"/>
          </w:pPr>
          <w:r w:rsidRPr="005F3255">
            <w:t>Blatt Nr.:</w:t>
          </w:r>
          <w:r w:rsidR="008C60E0" w:rsidRPr="005F3255">
            <w:t xml:space="preserve"> </w:t>
          </w:r>
          <w:r w:rsidR="00EC4925" w:rsidRPr="005F3255">
            <w:fldChar w:fldCharType="begin"/>
          </w:r>
          <w:r w:rsidR="00EC4925" w:rsidRPr="005F3255">
            <w:instrText xml:space="preserve"> PAGE   \* MERGEFORMAT </w:instrText>
          </w:r>
          <w:r w:rsidR="00EC4925" w:rsidRPr="005F3255">
            <w:fldChar w:fldCharType="separate"/>
          </w:r>
          <w:r w:rsidR="008304D4">
            <w:rPr>
              <w:noProof/>
            </w:rPr>
            <w:t>2</w:t>
          </w:r>
          <w:r w:rsidR="00EC4925" w:rsidRPr="005F3255">
            <w:fldChar w:fldCharType="end"/>
          </w:r>
          <w:r w:rsidR="008C60E0" w:rsidRPr="005F3255">
            <w:t>/</w:t>
          </w:r>
          <w:fldSimple w:instr=" NUMPAGES   \* MERGEFORMAT ">
            <w:r w:rsidR="008304D4">
              <w:rPr>
                <w:noProof/>
              </w:rPr>
              <w:t>2</w:t>
            </w:r>
          </w:fldSimple>
        </w:p>
      </w:tc>
      <w:tc>
        <w:tcPr>
          <w:tcW w:w="116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5F3255" w:rsidRDefault="0021676E" w:rsidP="00D21C04">
          <w:pPr>
            <w:pStyle w:val="KopfzeileInfos"/>
          </w:pPr>
          <w:r w:rsidRPr="005F3255">
            <w:t>Lfd. Nr.:</w:t>
          </w:r>
        </w:p>
      </w:tc>
    </w:tr>
  </w:tbl>
  <w:p w:rsidR="0039103E" w:rsidRPr="005F3255" w:rsidRDefault="0039103E" w:rsidP="0039103E">
    <w:pPr>
      <w:pStyle w:val="Kopfzeile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97C7A"/>
    <w:multiLevelType w:val="hybridMultilevel"/>
    <w:tmpl w:val="D11CC4DC"/>
    <w:lvl w:ilvl="0" w:tplc="E7D09678">
      <w:start w:val="1"/>
      <w:numFmt w:val="decimal"/>
      <w:pStyle w:val="Aufgabe"/>
      <w:lvlText w:val="%1."/>
      <w:lvlJc w:val="left"/>
      <w:pPr>
        <w:ind w:left="140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15A91AF1"/>
    <w:multiLevelType w:val="hybridMultilevel"/>
    <w:tmpl w:val="170EC6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13E22"/>
    <w:multiLevelType w:val="hybridMultilevel"/>
    <w:tmpl w:val="2744AB6A"/>
    <w:lvl w:ilvl="0" w:tplc="124EBD14">
      <w:start w:val="1"/>
      <w:numFmt w:val="decimal"/>
      <w:lvlText w:val="Z 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574BF"/>
    <w:multiLevelType w:val="hybridMultilevel"/>
    <w:tmpl w:val="67EC3F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333E6"/>
    <w:multiLevelType w:val="hybridMultilevel"/>
    <w:tmpl w:val="F5B4C0EE"/>
    <w:lvl w:ilvl="0" w:tplc="E0282300">
      <w:start w:val="1"/>
      <w:numFmt w:val="bullet"/>
      <w:pStyle w:val="LernzieleAufgabeAufzhlung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F7CF6"/>
    <w:multiLevelType w:val="hybridMultilevel"/>
    <w:tmpl w:val="5DBEDEA8"/>
    <w:lvl w:ilvl="0" w:tplc="0052B2F2">
      <w:start w:val="1"/>
      <w:numFmt w:val="bullet"/>
      <w:pStyle w:val="Listenabsatz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attachedTemplate r:id="rId1"/>
  <w:defaultTabStop w:val="709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A91"/>
    <w:rsid w:val="0000002D"/>
    <w:rsid w:val="00000718"/>
    <w:rsid w:val="00004904"/>
    <w:rsid w:val="000129F7"/>
    <w:rsid w:val="000240B2"/>
    <w:rsid w:val="00024743"/>
    <w:rsid w:val="0007299C"/>
    <w:rsid w:val="000927B5"/>
    <w:rsid w:val="000D1650"/>
    <w:rsid w:val="000F3749"/>
    <w:rsid w:val="000F4703"/>
    <w:rsid w:val="00101E2A"/>
    <w:rsid w:val="0012014E"/>
    <w:rsid w:val="001227AC"/>
    <w:rsid w:val="00126AA9"/>
    <w:rsid w:val="00135C8C"/>
    <w:rsid w:val="00136E44"/>
    <w:rsid w:val="001562AF"/>
    <w:rsid w:val="0016124E"/>
    <w:rsid w:val="00177CDA"/>
    <w:rsid w:val="00191848"/>
    <w:rsid w:val="001A4D16"/>
    <w:rsid w:val="001F1F16"/>
    <w:rsid w:val="001F7398"/>
    <w:rsid w:val="00211610"/>
    <w:rsid w:val="0021676E"/>
    <w:rsid w:val="00242806"/>
    <w:rsid w:val="00272958"/>
    <w:rsid w:val="002865A8"/>
    <w:rsid w:val="00286BFE"/>
    <w:rsid w:val="00287A53"/>
    <w:rsid w:val="00290DF9"/>
    <w:rsid w:val="0029208C"/>
    <w:rsid w:val="00292CCB"/>
    <w:rsid w:val="00295599"/>
    <w:rsid w:val="002A2074"/>
    <w:rsid w:val="002A4DDA"/>
    <w:rsid w:val="002C5BCE"/>
    <w:rsid w:val="002F331D"/>
    <w:rsid w:val="002F440D"/>
    <w:rsid w:val="00337F18"/>
    <w:rsid w:val="00346705"/>
    <w:rsid w:val="0037169D"/>
    <w:rsid w:val="003760C3"/>
    <w:rsid w:val="003870E6"/>
    <w:rsid w:val="0039103E"/>
    <w:rsid w:val="003C4129"/>
    <w:rsid w:val="003D6C8E"/>
    <w:rsid w:val="003E009F"/>
    <w:rsid w:val="003E0291"/>
    <w:rsid w:val="003E5795"/>
    <w:rsid w:val="00405506"/>
    <w:rsid w:val="00406642"/>
    <w:rsid w:val="00416D73"/>
    <w:rsid w:val="00417990"/>
    <w:rsid w:val="00440041"/>
    <w:rsid w:val="004410B5"/>
    <w:rsid w:val="004470BA"/>
    <w:rsid w:val="00491A88"/>
    <w:rsid w:val="004B21BB"/>
    <w:rsid w:val="004B41C6"/>
    <w:rsid w:val="005040CB"/>
    <w:rsid w:val="00504B6C"/>
    <w:rsid w:val="005055B3"/>
    <w:rsid w:val="005143CD"/>
    <w:rsid w:val="00521193"/>
    <w:rsid w:val="00521D7D"/>
    <w:rsid w:val="00533DCA"/>
    <w:rsid w:val="00544658"/>
    <w:rsid w:val="00555E46"/>
    <w:rsid w:val="0056537F"/>
    <w:rsid w:val="00565687"/>
    <w:rsid w:val="00567CE6"/>
    <w:rsid w:val="00574964"/>
    <w:rsid w:val="005754CC"/>
    <w:rsid w:val="00575C83"/>
    <w:rsid w:val="00582C89"/>
    <w:rsid w:val="00591FC0"/>
    <w:rsid w:val="005947C1"/>
    <w:rsid w:val="00594DA8"/>
    <w:rsid w:val="005C4E50"/>
    <w:rsid w:val="005C5DAE"/>
    <w:rsid w:val="005D0D89"/>
    <w:rsid w:val="005D155E"/>
    <w:rsid w:val="005F3255"/>
    <w:rsid w:val="005F65AA"/>
    <w:rsid w:val="00636170"/>
    <w:rsid w:val="006407D6"/>
    <w:rsid w:val="00650DBD"/>
    <w:rsid w:val="0065296E"/>
    <w:rsid w:val="00671378"/>
    <w:rsid w:val="00677D1E"/>
    <w:rsid w:val="00692464"/>
    <w:rsid w:val="00693A01"/>
    <w:rsid w:val="006A1A02"/>
    <w:rsid w:val="006A3245"/>
    <w:rsid w:val="006B68A9"/>
    <w:rsid w:val="006C0630"/>
    <w:rsid w:val="006C3051"/>
    <w:rsid w:val="006C6949"/>
    <w:rsid w:val="006D628D"/>
    <w:rsid w:val="006E606E"/>
    <w:rsid w:val="006F47AF"/>
    <w:rsid w:val="006F65BE"/>
    <w:rsid w:val="00703444"/>
    <w:rsid w:val="00724280"/>
    <w:rsid w:val="00724833"/>
    <w:rsid w:val="00725861"/>
    <w:rsid w:val="007310E8"/>
    <w:rsid w:val="00733B0E"/>
    <w:rsid w:val="007364D8"/>
    <w:rsid w:val="0073728B"/>
    <w:rsid w:val="00760EEB"/>
    <w:rsid w:val="00764262"/>
    <w:rsid w:val="007727DA"/>
    <w:rsid w:val="00783868"/>
    <w:rsid w:val="00796613"/>
    <w:rsid w:val="007C4BC1"/>
    <w:rsid w:val="007C56DA"/>
    <w:rsid w:val="007C5718"/>
    <w:rsid w:val="007C6A8F"/>
    <w:rsid w:val="007D123D"/>
    <w:rsid w:val="007D3C1E"/>
    <w:rsid w:val="007D3E4D"/>
    <w:rsid w:val="007F080C"/>
    <w:rsid w:val="007F32D3"/>
    <w:rsid w:val="00804801"/>
    <w:rsid w:val="0082575D"/>
    <w:rsid w:val="008304D4"/>
    <w:rsid w:val="00834F1B"/>
    <w:rsid w:val="00847343"/>
    <w:rsid w:val="00857CAC"/>
    <w:rsid w:val="00862504"/>
    <w:rsid w:val="00870D2D"/>
    <w:rsid w:val="00874BD9"/>
    <w:rsid w:val="00891109"/>
    <w:rsid w:val="008B3966"/>
    <w:rsid w:val="008C2817"/>
    <w:rsid w:val="008C60E0"/>
    <w:rsid w:val="008D086B"/>
    <w:rsid w:val="008D6074"/>
    <w:rsid w:val="008E7D4D"/>
    <w:rsid w:val="008F5053"/>
    <w:rsid w:val="00905B15"/>
    <w:rsid w:val="0090693D"/>
    <w:rsid w:val="009259E3"/>
    <w:rsid w:val="00926963"/>
    <w:rsid w:val="0093688F"/>
    <w:rsid w:val="00942238"/>
    <w:rsid w:val="00950178"/>
    <w:rsid w:val="00951E1A"/>
    <w:rsid w:val="0097122B"/>
    <w:rsid w:val="0097164B"/>
    <w:rsid w:val="0097426E"/>
    <w:rsid w:val="00982214"/>
    <w:rsid w:val="009A1985"/>
    <w:rsid w:val="009A1B6A"/>
    <w:rsid w:val="009B600C"/>
    <w:rsid w:val="009C2F21"/>
    <w:rsid w:val="009C33AA"/>
    <w:rsid w:val="009F0FE1"/>
    <w:rsid w:val="00A16DE4"/>
    <w:rsid w:val="00A1735E"/>
    <w:rsid w:val="00A17372"/>
    <w:rsid w:val="00A32407"/>
    <w:rsid w:val="00A510EC"/>
    <w:rsid w:val="00A52B16"/>
    <w:rsid w:val="00A548CC"/>
    <w:rsid w:val="00A63620"/>
    <w:rsid w:val="00A81A39"/>
    <w:rsid w:val="00A85892"/>
    <w:rsid w:val="00A9520A"/>
    <w:rsid w:val="00AB44B1"/>
    <w:rsid w:val="00AC07CA"/>
    <w:rsid w:val="00AC4F15"/>
    <w:rsid w:val="00AD0A98"/>
    <w:rsid w:val="00AD0E1A"/>
    <w:rsid w:val="00AD6D38"/>
    <w:rsid w:val="00B04B66"/>
    <w:rsid w:val="00B11428"/>
    <w:rsid w:val="00B324DE"/>
    <w:rsid w:val="00B758AA"/>
    <w:rsid w:val="00B802AF"/>
    <w:rsid w:val="00B805AC"/>
    <w:rsid w:val="00BA5403"/>
    <w:rsid w:val="00BB013A"/>
    <w:rsid w:val="00BC215B"/>
    <w:rsid w:val="00BD4B1B"/>
    <w:rsid w:val="00BD7390"/>
    <w:rsid w:val="00BE089D"/>
    <w:rsid w:val="00BF26EB"/>
    <w:rsid w:val="00C0170E"/>
    <w:rsid w:val="00C036A5"/>
    <w:rsid w:val="00C23EEE"/>
    <w:rsid w:val="00C30020"/>
    <w:rsid w:val="00C41027"/>
    <w:rsid w:val="00C45B43"/>
    <w:rsid w:val="00C554E1"/>
    <w:rsid w:val="00C67A3C"/>
    <w:rsid w:val="00C83AC2"/>
    <w:rsid w:val="00C85FE6"/>
    <w:rsid w:val="00C932B6"/>
    <w:rsid w:val="00C957AE"/>
    <w:rsid w:val="00CA3C61"/>
    <w:rsid w:val="00CB7A53"/>
    <w:rsid w:val="00CC5B4B"/>
    <w:rsid w:val="00CC5BD8"/>
    <w:rsid w:val="00CE0D23"/>
    <w:rsid w:val="00CF2835"/>
    <w:rsid w:val="00CF2DDF"/>
    <w:rsid w:val="00D021B4"/>
    <w:rsid w:val="00D21C04"/>
    <w:rsid w:val="00D41785"/>
    <w:rsid w:val="00D60644"/>
    <w:rsid w:val="00D63D50"/>
    <w:rsid w:val="00D652C7"/>
    <w:rsid w:val="00D70AAD"/>
    <w:rsid w:val="00D761B4"/>
    <w:rsid w:val="00D81292"/>
    <w:rsid w:val="00D812F8"/>
    <w:rsid w:val="00D96CA5"/>
    <w:rsid w:val="00DB55CB"/>
    <w:rsid w:val="00DC1451"/>
    <w:rsid w:val="00DD23F3"/>
    <w:rsid w:val="00DD3F16"/>
    <w:rsid w:val="00DD6069"/>
    <w:rsid w:val="00DE10EC"/>
    <w:rsid w:val="00DE1AE1"/>
    <w:rsid w:val="00DF12C7"/>
    <w:rsid w:val="00DF39CB"/>
    <w:rsid w:val="00DF4DCF"/>
    <w:rsid w:val="00E13698"/>
    <w:rsid w:val="00E254B2"/>
    <w:rsid w:val="00E42F58"/>
    <w:rsid w:val="00E44C56"/>
    <w:rsid w:val="00E655C6"/>
    <w:rsid w:val="00E71397"/>
    <w:rsid w:val="00E76AB2"/>
    <w:rsid w:val="00E833D7"/>
    <w:rsid w:val="00E92613"/>
    <w:rsid w:val="00E94DC4"/>
    <w:rsid w:val="00EA499B"/>
    <w:rsid w:val="00EB0639"/>
    <w:rsid w:val="00EC4925"/>
    <w:rsid w:val="00ED1C9A"/>
    <w:rsid w:val="00EE0546"/>
    <w:rsid w:val="00EE328E"/>
    <w:rsid w:val="00F00141"/>
    <w:rsid w:val="00F073A1"/>
    <w:rsid w:val="00F07773"/>
    <w:rsid w:val="00F20AEE"/>
    <w:rsid w:val="00F24A91"/>
    <w:rsid w:val="00F257C1"/>
    <w:rsid w:val="00F412E3"/>
    <w:rsid w:val="00F42994"/>
    <w:rsid w:val="00FB72C7"/>
    <w:rsid w:val="00FB73FC"/>
    <w:rsid w:val="00FD6DB8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3E36337"/>
  <w15:docId w15:val="{1A5CEF30-9D24-459D-BA64-9815471CD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6DB8"/>
    <w:pPr>
      <w:spacing w:after="1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47343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clear" w:color="auto" w:fill="B8CCE4" w:themeFill="accent1" w:themeFillTint="66"/>
      <w:tabs>
        <w:tab w:val="left" w:pos="567"/>
        <w:tab w:val="center" w:pos="4607"/>
        <w:tab w:val="right" w:pos="9214"/>
      </w:tabs>
      <w:spacing w:before="160"/>
      <w:outlineLvl w:val="0"/>
    </w:pPr>
    <w:rPr>
      <w:rFonts w:ascii="Calibri" w:hAnsi="Calibri" w:cs="Arial"/>
      <w:b/>
      <w:caps/>
      <w:color w:val="0F243E" w:themeColor="text2" w:themeShade="80"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7343"/>
    <w:pPr>
      <w:pBdr>
        <w:top w:val="single" w:sz="4" w:space="1" w:color="E36C0A" w:themeColor="accent6" w:themeShade="BF"/>
        <w:left w:val="single" w:sz="4" w:space="4" w:color="E36C0A" w:themeColor="accent6" w:themeShade="BF"/>
        <w:bottom w:val="single" w:sz="4" w:space="1" w:color="E36C0A" w:themeColor="accent6" w:themeShade="BF"/>
        <w:right w:val="single" w:sz="4" w:space="4" w:color="E36C0A" w:themeColor="accent6" w:themeShade="BF"/>
      </w:pBdr>
      <w:shd w:val="clear" w:color="auto" w:fill="FDE9D9" w:themeFill="accent6" w:themeFillTint="33"/>
      <w:tabs>
        <w:tab w:val="left" w:pos="567"/>
        <w:tab w:val="center" w:pos="4607"/>
        <w:tab w:val="right" w:pos="9214"/>
      </w:tabs>
      <w:spacing w:before="160"/>
      <w:outlineLvl w:val="1"/>
    </w:pPr>
    <w:rPr>
      <w:rFonts w:ascii="Calibri" w:hAnsi="Calibri" w:cs="Arial"/>
      <w:b/>
      <w:caps/>
      <w:color w:val="984806" w:themeColor="accent6" w:themeShade="80"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73728B"/>
    <w:pPr>
      <w:keepNext/>
      <w:keepLines/>
      <w:spacing w:before="40" w:after="0"/>
      <w:outlineLvl w:val="2"/>
    </w:pPr>
    <w:rPr>
      <w:rFonts w:eastAsiaTheme="majorEastAsia" w:cstheme="majorBidi"/>
      <w:b/>
      <w:caps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7372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C83AC2"/>
    <w:pPr>
      <w:tabs>
        <w:tab w:val="left" w:pos="2014"/>
        <w:tab w:val="right" w:pos="8647"/>
      </w:tabs>
      <w:spacing w:after="0" w:line="240" w:lineRule="auto"/>
    </w:pPr>
    <w:rPr>
      <w:rFonts w:ascii="Arial" w:hAnsi="Arial"/>
      <w:noProof/>
      <w:color w:val="595959" w:themeColor="text1" w:themeTint="A6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83AC2"/>
    <w:rPr>
      <w:rFonts w:ascii="Arial" w:hAnsi="Arial"/>
      <w:noProof/>
      <w:color w:val="595959" w:themeColor="text1" w:themeTint="A6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basedOn w:val="Standard"/>
    <w:uiPriority w:val="1"/>
    <w:qFormat/>
    <w:rsid w:val="0012014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47343"/>
    <w:rPr>
      <w:rFonts w:ascii="Calibri" w:hAnsi="Calibri" w:cs="Arial"/>
      <w:b/>
      <w:caps/>
      <w:color w:val="0F243E" w:themeColor="text2" w:themeShade="80"/>
      <w:sz w:val="24"/>
      <w:shd w:val="clear" w:color="auto" w:fill="B8CCE4" w:themeFill="accent1" w:themeFillTint="66"/>
    </w:rPr>
  </w:style>
  <w:style w:type="paragraph" w:customStyle="1" w:styleId="Kopfzeileberschrift">
    <w:name w:val="Kopfzeile Überschrift"/>
    <w:basedOn w:val="Kopfzeile"/>
    <w:link w:val="KopfzeileberschriftZchn"/>
    <w:rsid w:val="00C83AC2"/>
    <w:pPr>
      <w:tabs>
        <w:tab w:val="clear" w:pos="9072"/>
        <w:tab w:val="right" w:pos="9214"/>
      </w:tabs>
    </w:pPr>
    <w:rPr>
      <w:rFonts w:ascii="Arial" w:hAnsi="Arial" w:cs="Arial"/>
      <w:color w:val="C00000"/>
      <w:sz w:val="24"/>
      <w:szCs w:val="24"/>
    </w:rPr>
  </w:style>
  <w:style w:type="paragraph" w:customStyle="1" w:styleId="KopfzeileUntertitel">
    <w:name w:val="Kopfzeile Untertitel"/>
    <w:basedOn w:val="Kopfzeile"/>
    <w:rsid w:val="00C83AC2"/>
    <w:pPr>
      <w:tabs>
        <w:tab w:val="clear" w:pos="9072"/>
        <w:tab w:val="right" w:pos="9214"/>
      </w:tabs>
    </w:pPr>
    <w:rPr>
      <w:rFonts w:ascii="Arial" w:hAnsi="Arial" w:cs="Arial"/>
      <w:color w:val="0F243E" w:themeColor="text2" w:themeShade="80"/>
      <w:sz w:val="20"/>
      <w:szCs w:val="20"/>
    </w:rPr>
  </w:style>
  <w:style w:type="character" w:customStyle="1" w:styleId="KopfzeileberschriftZchn">
    <w:name w:val="Kopfzeile Überschrift Zchn"/>
    <w:basedOn w:val="KopfzeileZchn"/>
    <w:link w:val="Kopfzeileberschrift"/>
    <w:rsid w:val="00C83AC2"/>
    <w:rPr>
      <w:rFonts w:ascii="Arial" w:hAnsi="Arial" w:cs="Arial"/>
      <w:color w:val="C00000"/>
      <w:sz w:val="24"/>
      <w:szCs w:val="24"/>
    </w:rPr>
  </w:style>
  <w:style w:type="paragraph" w:customStyle="1" w:styleId="KopfzeileInfos">
    <w:name w:val="Kopfzeile Infos"/>
    <w:basedOn w:val="Kopfzeile"/>
    <w:link w:val="KopfzeileInfosZchn"/>
    <w:rsid w:val="00C83AC2"/>
    <w:rPr>
      <w:rFonts w:ascii="Arial" w:hAnsi="Arial" w:cs="Arial"/>
      <w:sz w:val="15"/>
      <w:szCs w:val="15"/>
    </w:rPr>
  </w:style>
  <w:style w:type="character" w:customStyle="1" w:styleId="KopfzeileInfosZchn">
    <w:name w:val="Kopfzeile Infos Zchn"/>
    <w:basedOn w:val="KopfzeileZchn"/>
    <w:link w:val="KopfzeileInfos"/>
    <w:rsid w:val="00C83AC2"/>
    <w:rPr>
      <w:rFonts w:ascii="Arial" w:hAnsi="Arial" w:cs="Arial"/>
      <w:sz w:val="15"/>
      <w:szCs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3728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enabsatz">
    <w:name w:val="List Paragraph"/>
    <w:basedOn w:val="Standard"/>
    <w:uiPriority w:val="34"/>
    <w:qFormat/>
    <w:rsid w:val="0012014E"/>
    <w:pPr>
      <w:numPr>
        <w:numId w:val="1"/>
      </w:numPr>
      <w:ind w:left="1020" w:hanging="34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47343"/>
    <w:rPr>
      <w:rFonts w:ascii="Calibri" w:hAnsi="Calibri" w:cs="Arial"/>
      <w:b/>
      <w:caps/>
      <w:color w:val="984806" w:themeColor="accent6" w:themeShade="80"/>
      <w:sz w:val="24"/>
      <w:shd w:val="clear" w:color="auto" w:fill="FDE9D9" w:themeFill="accent6" w:themeFillTint="33"/>
    </w:rPr>
  </w:style>
  <w:style w:type="character" w:styleId="Hyperlink">
    <w:name w:val="Hyperlink"/>
    <w:basedOn w:val="Absatz-Standardschriftart"/>
    <w:uiPriority w:val="99"/>
    <w:unhideWhenUsed/>
    <w:rsid w:val="00C83AC2"/>
    <w:rPr>
      <w:color w:val="17365D" w:themeColor="text2" w:themeShade="BF"/>
      <w:u w:val="dotted"/>
    </w:rPr>
  </w:style>
  <w:style w:type="character" w:styleId="Hervorhebung">
    <w:name w:val="Emphasis"/>
    <w:basedOn w:val="Absatz-Standardschriftart"/>
    <w:uiPriority w:val="20"/>
    <w:rsid w:val="003E5795"/>
    <w:rPr>
      <w:rFonts w:ascii="Calibri Light" w:hAnsi="Calibri Light"/>
      <w:b/>
      <w:iCs/>
      <w:caps/>
      <w:smallCaps w:val="0"/>
      <w:color w:val="17365D" w:themeColor="text2" w:themeShade="BF"/>
    </w:rPr>
  </w:style>
  <w:style w:type="character" w:styleId="IntensiveHervorhebung">
    <w:name w:val="Intense Emphasis"/>
    <w:basedOn w:val="Absatz-Standardschriftart"/>
    <w:uiPriority w:val="21"/>
    <w:rsid w:val="003E5795"/>
    <w:rPr>
      <w:rFonts w:ascii="Calibri Light" w:hAnsi="Calibri Light"/>
      <w:b/>
      <w:i w:val="0"/>
      <w:iCs/>
      <w:caps/>
      <w:smallCaps w:val="0"/>
      <w:color w:val="C00000"/>
    </w:rPr>
  </w:style>
  <w:style w:type="character" w:styleId="Platzhaltertext">
    <w:name w:val="Placeholder Text"/>
    <w:basedOn w:val="Absatz-Standardschriftart"/>
    <w:uiPriority w:val="99"/>
    <w:semiHidden/>
    <w:rsid w:val="00C554E1"/>
    <w:rPr>
      <w:color w:val="808080"/>
    </w:rPr>
  </w:style>
  <w:style w:type="paragraph" w:customStyle="1" w:styleId="LernzieleAufgabe">
    <w:name w:val="Lernziele Aufgabe"/>
    <w:basedOn w:val="Standard"/>
    <w:next w:val="LernzieleAufgabeAufzhlung"/>
    <w:qFormat/>
    <w:rsid w:val="00F257C1"/>
    <w:pPr>
      <w:pBdr>
        <w:top w:val="dotted" w:sz="4" w:space="4" w:color="auto"/>
        <w:left w:val="dotted" w:sz="4" w:space="10" w:color="auto"/>
        <w:bottom w:val="dotted" w:sz="4" w:space="4" w:color="auto"/>
        <w:right w:val="dotted" w:sz="4" w:space="10" w:color="auto"/>
      </w:pBdr>
      <w:shd w:val="clear" w:color="auto" w:fill="F2F2F2" w:themeFill="background1" w:themeFillShade="F2"/>
      <w:spacing w:before="200" w:after="120" w:line="259" w:lineRule="auto"/>
      <w:ind w:left="851" w:right="567" w:hanging="284"/>
    </w:pPr>
    <w:rPr>
      <w:rFonts w:cs="Arial"/>
      <w:i/>
      <w:sz w:val="18"/>
      <w:szCs w:val="18"/>
      <w:lang w:eastAsia="de-DE"/>
    </w:rPr>
  </w:style>
  <w:style w:type="paragraph" w:customStyle="1" w:styleId="LernzieleAufgabeAufzhlung">
    <w:name w:val="Lernziele Aufgabe (Aufzählung)"/>
    <w:basedOn w:val="LernzieleAufgabe"/>
    <w:qFormat/>
    <w:rsid w:val="00295599"/>
    <w:pPr>
      <w:numPr>
        <w:numId w:val="2"/>
      </w:numPr>
      <w:spacing w:before="120" w:after="240"/>
      <w:ind w:left="851" w:hanging="284"/>
      <w:contextualSpacing/>
    </w:pPr>
    <w:rPr>
      <w:i w:val="0"/>
    </w:rPr>
  </w:style>
  <w:style w:type="paragraph" w:customStyle="1" w:styleId="Aufgabe">
    <w:name w:val="Aufgabe"/>
    <w:basedOn w:val="Listenabsatz"/>
    <w:link w:val="AufgabeZchn"/>
    <w:qFormat/>
    <w:rsid w:val="00295599"/>
    <w:pPr>
      <w:numPr>
        <w:numId w:val="3"/>
      </w:numPr>
      <w:ind w:left="567"/>
    </w:pPr>
  </w:style>
  <w:style w:type="character" w:customStyle="1" w:styleId="AufgabeZchn">
    <w:name w:val="Aufgabe Zchn"/>
    <w:basedOn w:val="Absatz-Standardschriftart"/>
    <w:link w:val="Aufgabe"/>
    <w:rsid w:val="00295599"/>
  </w:style>
  <w:style w:type="character" w:styleId="SchwacherVerweis">
    <w:name w:val="Subtle Reference"/>
    <w:basedOn w:val="Absatz-Standardschriftart"/>
    <w:uiPriority w:val="31"/>
    <w:rsid w:val="00C932B6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rsid w:val="00C932B6"/>
    <w:rPr>
      <w:i/>
      <w:iCs/>
      <w:color w:val="404040" w:themeColor="text1" w:themeTint="BF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728B"/>
    <w:rPr>
      <w:rFonts w:eastAsiaTheme="majorEastAsia" w:cstheme="majorBidi"/>
      <w:b/>
      <w:caps/>
      <w:szCs w:val="24"/>
    </w:rPr>
  </w:style>
  <w:style w:type="character" w:styleId="Fett">
    <w:name w:val="Strong"/>
    <w:basedOn w:val="Absatz-Standardschriftart"/>
    <w:uiPriority w:val="22"/>
    <w:qFormat/>
    <w:rsid w:val="00CB7A53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0240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table" w:customStyle="1" w:styleId="Tabellenraster1">
    <w:name w:val="Tabellenraster1"/>
    <w:basedOn w:val="NormaleTabelle"/>
    <w:next w:val="Tabellenraster"/>
    <w:uiPriority w:val="39"/>
    <w:rsid w:val="00891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icode">
    <w:name w:val="unicode"/>
    <w:basedOn w:val="Absatz-Standardschriftart"/>
    <w:rsid w:val="00891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image" Target="media/image3.wmf"/><Relationship Id="rId1" Type="http://schemas.openxmlformats.org/officeDocument/2006/relationships/image" Target="media/image2.wmf"/><Relationship Id="rId5" Type="http://schemas.openxmlformats.org/officeDocument/2006/relationships/oleObject" Target="embeddings/Microsoft_Visio_2003-2010-Zeichnung1.vsd"/><Relationship Id="rId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-Zeichnung.vsd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Sonstiges\Word\Vorlagen\OSZ\Arbeitsblatt%20A4%20CC-BY-SA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B7F6B-7364-4313-B2AA-CA3A7C8EF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Arbeitsblatt A4 CC-BY-SA.dotx</Template>
  <TotalTime>0</TotalTime>
  <Pages>2</Pages>
  <Words>428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user</cp:lastModifiedBy>
  <cp:revision>13</cp:revision>
  <cp:lastPrinted>2016-11-01T14:52:00Z</cp:lastPrinted>
  <dcterms:created xsi:type="dcterms:W3CDTF">2018-08-22T13:55:00Z</dcterms:created>
  <dcterms:modified xsi:type="dcterms:W3CDTF">2021-08-19T13:00:00Z</dcterms:modified>
</cp:coreProperties>
</file>