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4340" w14:textId="77777777" w:rsidR="00A52CCC" w:rsidRDefault="007727DA" w:rsidP="00A52CCC">
      <w:pPr>
        <w:pStyle w:val="StandardWeb"/>
      </w:pPr>
      <w:r w:rsidRPr="006B6F43">
        <w:softHyphen/>
      </w:r>
      <w:r w:rsidRPr="006B6F43">
        <w:softHyphen/>
      </w:r>
      <w:r w:rsidRPr="006B6F43">
        <w:softHyphen/>
      </w:r>
      <w:r w:rsidRPr="006B6F43">
        <w:softHyphen/>
      </w:r>
      <w:r w:rsidR="00A52CCC">
        <w:rPr>
          <w:rFonts w:ascii="Arial" w:hAnsi="Arial" w:cs="Arial"/>
          <w:b/>
          <w:bCs/>
        </w:rPr>
        <w:t xml:space="preserve">Stellen Sie fest, ob es sich um einen Kaufmann/eine Kauffrau handelt und wenn ja um was </w:t>
      </w:r>
      <w:proofErr w:type="spellStart"/>
      <w:r w:rsidR="00A52CCC">
        <w:rPr>
          <w:rFonts w:ascii="Arial" w:hAnsi="Arial" w:cs="Arial"/>
          <w:b/>
          <w:bCs/>
        </w:rPr>
        <w:t>für</w:t>
      </w:r>
      <w:proofErr w:type="spellEnd"/>
      <w:r w:rsidR="00A52CCC">
        <w:rPr>
          <w:rFonts w:ascii="Arial" w:hAnsi="Arial" w:cs="Arial"/>
          <w:b/>
          <w:bCs/>
        </w:rPr>
        <w:t xml:space="preserve"> eine Kauffrau/einen Kaufmann es sich handelt. Unterscheiden Sie dabei Kann-Kauffrau/-Kaufmann (eingetragen/nicht eingetragen), Nicht-Kauffrau/- Kaufmann, Ist-Kauffrau/-Kauf-mann, Form-Kauffrau/-Kaufmann, Schein-Kauffrau/- Kaufmann, Fiktiv-Kauffrau/-Kaufmann, keine Kauffrau/kein Kaufmann. Jede dieser Begriffsgruppen kommt mindestens einmal vor! </w:t>
      </w:r>
    </w:p>
    <w:p w14:paraId="527EBBA6" w14:textId="1120FC69" w:rsidR="00A52CCC" w:rsidRPr="00A52CCC" w:rsidRDefault="00A52CCC" w:rsidP="00BE2A1B">
      <w:pPr>
        <w:pStyle w:val="StandardWeb"/>
      </w:pPr>
      <w:r>
        <w:rPr>
          <w:rFonts w:ascii="ArialMT" w:hAnsi="ArialMT"/>
        </w:rPr>
        <w:t>a)  </w:t>
      </w:r>
      <w:proofErr w:type="spellStart"/>
      <w:r>
        <w:rPr>
          <w:rFonts w:ascii="ArialMT" w:hAnsi="ArialMT"/>
        </w:rPr>
        <w:t>Yazim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Bular</w:t>
      </w:r>
      <w:proofErr w:type="spellEnd"/>
      <w:r>
        <w:rPr>
          <w:rFonts w:ascii="ArialMT" w:hAnsi="ArialMT"/>
        </w:rPr>
        <w:t xml:space="preserve"> verkauft mit 25 Mitarbeitern auf Messen in Europa Software. Sein Jahresumsatz </w:t>
      </w:r>
      <w:proofErr w:type="spellStart"/>
      <w:r>
        <w:rPr>
          <w:rFonts w:ascii="ArialMT" w:hAnsi="ArialMT"/>
        </w:rPr>
        <w:t>beträgt</w:t>
      </w:r>
      <w:proofErr w:type="spellEnd"/>
      <w:r>
        <w:rPr>
          <w:rFonts w:ascii="ArialMT" w:hAnsi="ArialMT"/>
        </w:rPr>
        <w:t xml:space="preserve"> mehrere Millionen Euro. Ist Herr </w:t>
      </w:r>
      <w:proofErr w:type="spellStart"/>
      <w:r>
        <w:rPr>
          <w:rFonts w:ascii="ArialMT" w:hAnsi="ArialMT"/>
        </w:rPr>
        <w:t>Yazim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Bular</w:t>
      </w:r>
      <w:proofErr w:type="spellEnd"/>
      <w:r>
        <w:rPr>
          <w:rFonts w:ascii="ArialMT" w:hAnsi="ArialMT"/>
        </w:rPr>
        <w:t xml:space="preserve"> Kaufmann im Sinne des HGB</w:t>
      </w:r>
    </w:p>
    <w:p w14:paraId="1A497FAA" w14:textId="2E10376A" w:rsidR="00A52CCC" w:rsidRPr="00814FBE" w:rsidRDefault="009F104E" w:rsidP="00BE2A1B">
      <w:pPr>
        <w:pStyle w:val="StandardWeb"/>
        <w:tabs>
          <w:tab w:val="center" w:pos="5037"/>
        </w:tabs>
        <w:rPr>
          <w:rFonts w:ascii="ArialMT" w:hAnsi="ArialMT"/>
        </w:rPr>
      </w:pPr>
      <w:r>
        <w:rPr>
          <w:rFonts w:ascii="ArialMT" w:hAnsi="ArialMT"/>
        </w:rPr>
        <w:t xml:space="preserve">Ja, </w:t>
      </w:r>
      <w:r w:rsidR="00814FBE">
        <w:rPr>
          <w:rFonts w:ascii="ArialMT" w:hAnsi="ArialMT"/>
        </w:rPr>
        <w:t>uns war</w:t>
      </w:r>
      <w:r>
        <w:rPr>
          <w:rFonts w:ascii="ArialMT" w:hAnsi="ArialMT"/>
        </w:rPr>
        <w:t xml:space="preserve"> ein </w:t>
      </w:r>
      <w:r w:rsidR="00814FBE">
        <w:rPr>
          <w:rFonts w:ascii="ArialMT" w:hAnsi="ArialMT"/>
        </w:rPr>
        <w:t>Istkaufmann da er zwei Bedingungen erfüllt</w:t>
      </w:r>
      <w:r w:rsidR="00814FBE">
        <w:rPr>
          <w:rFonts w:ascii="ArialMT" w:hAnsi="ArialMT"/>
        </w:rPr>
        <w:tab/>
      </w:r>
    </w:p>
    <w:p w14:paraId="62F1C17E" w14:textId="10B35CAD" w:rsidR="00A52CCC" w:rsidRPr="00A52CCC" w:rsidRDefault="00A52CCC" w:rsidP="00BE2A1B">
      <w:pPr>
        <w:pStyle w:val="StandardWeb"/>
      </w:pPr>
      <w:r>
        <w:rPr>
          <w:rFonts w:ascii="ArialMT" w:hAnsi="ArialMT"/>
        </w:rPr>
        <w:t xml:space="preserve">b)  Mustafa </w:t>
      </w:r>
      <w:proofErr w:type="spellStart"/>
      <w:r>
        <w:rPr>
          <w:rFonts w:ascii="ArialMT" w:hAnsi="ArialMT"/>
        </w:rPr>
        <w:t>Göger</w:t>
      </w:r>
      <w:proofErr w:type="spellEnd"/>
      <w:r>
        <w:rPr>
          <w:rFonts w:ascii="ArialMT" w:hAnsi="ArialMT"/>
        </w:rPr>
        <w:t xml:space="preserve"> verkauft </w:t>
      </w:r>
      <w:proofErr w:type="spellStart"/>
      <w:r>
        <w:rPr>
          <w:rFonts w:ascii="ArialMT" w:hAnsi="ArialMT"/>
        </w:rPr>
        <w:t>über</w:t>
      </w:r>
      <w:proofErr w:type="spellEnd"/>
      <w:r>
        <w:rPr>
          <w:rFonts w:ascii="ArialMT" w:hAnsi="ArialMT"/>
        </w:rPr>
        <w:t xml:space="preserve"> eine Online-Plattform sein altes Notebook, um sich zusammen mit diesem Geld und seinem Erspartem einen neuen PC zu kaufen. </w:t>
      </w:r>
    </w:p>
    <w:p w14:paraId="60EF2862" w14:textId="0B863F80" w:rsidR="00A52CCC" w:rsidRDefault="00BE2A1B" w:rsidP="00814FBE">
      <w:pPr>
        <w:pStyle w:val="StandardWeb"/>
        <w:rPr>
          <w:rFonts w:ascii="ArialMT" w:hAnsi="ArialMT"/>
        </w:rPr>
      </w:pPr>
      <w:r>
        <w:rPr>
          <w:rFonts w:ascii="ArialMT" w:hAnsi="ArialMT"/>
        </w:rPr>
        <w:t>Er ist kein Kaufmann</w:t>
      </w:r>
    </w:p>
    <w:p w14:paraId="3960AF05" w14:textId="77777777" w:rsidR="00A52CCC" w:rsidRDefault="00A52CCC" w:rsidP="00A52CCC">
      <w:pPr>
        <w:pStyle w:val="StandardWeb"/>
        <w:ind w:left="720"/>
      </w:pPr>
    </w:p>
    <w:p w14:paraId="096AB8F8" w14:textId="6CC99EBB" w:rsidR="00A52CCC" w:rsidRDefault="00A52CCC" w:rsidP="00A52CCC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c) Die Softwareentwicklung KG hat 20 </w:t>
      </w:r>
      <w:proofErr w:type="spellStart"/>
      <w:r>
        <w:rPr>
          <w:rFonts w:ascii="ArialMT" w:hAnsi="ArialMT"/>
        </w:rPr>
        <w:t>Beschäftigte</w:t>
      </w:r>
      <w:proofErr w:type="spellEnd"/>
      <w:r>
        <w:rPr>
          <w:rFonts w:ascii="ArialMT" w:hAnsi="ArialMT"/>
        </w:rPr>
        <w:t xml:space="preserve"> und rund 4 Millionen Euro Jahresumsatz. </w:t>
      </w:r>
    </w:p>
    <w:p w14:paraId="5B00C494" w14:textId="1B446BFD" w:rsidR="00A52CCC" w:rsidRDefault="00BE2A1B" w:rsidP="00A52CCC">
      <w:pPr>
        <w:pStyle w:val="StandardWeb"/>
        <w:rPr>
          <w:rFonts w:ascii="ArialMT" w:hAnsi="ArialMT"/>
        </w:rPr>
      </w:pPr>
      <w:r>
        <w:rPr>
          <w:rFonts w:ascii="ArialMT" w:hAnsi="ArialMT"/>
        </w:rPr>
        <w:t>Ja, ein Istkaufmann/frau</w:t>
      </w:r>
    </w:p>
    <w:p w14:paraId="6C9F7F2C" w14:textId="77777777" w:rsidR="00A52CCC" w:rsidRDefault="00A52CCC" w:rsidP="00A52CCC">
      <w:pPr>
        <w:pStyle w:val="StandardWeb"/>
      </w:pPr>
    </w:p>
    <w:p w14:paraId="5A721A64" w14:textId="77777777" w:rsidR="00A52CCC" w:rsidRDefault="00A52CCC" w:rsidP="00A52CCC">
      <w:pPr>
        <w:pStyle w:val="StandardWeb"/>
      </w:pPr>
      <w:r>
        <w:rPr>
          <w:rFonts w:ascii="ArialMT" w:hAnsi="ArialMT"/>
        </w:rPr>
        <w:t xml:space="preserve">d) Der Großhandelskaufmann Alex Deal handelt mit riesigen Mengen Alkoholika. </w:t>
      </w:r>
    </w:p>
    <w:p w14:paraId="45917051" w14:textId="666B435F" w:rsidR="004B21BB" w:rsidRPr="006B6F43" w:rsidRDefault="004B21BB" w:rsidP="0065296E">
      <w:pPr>
        <w:tabs>
          <w:tab w:val="left" w:pos="5571"/>
        </w:tabs>
      </w:pPr>
    </w:p>
    <w:p w14:paraId="29CCB572" w14:textId="77777777" w:rsidR="00F763B0" w:rsidRDefault="00F763B0" w:rsidP="00F763B0">
      <w:pPr>
        <w:pStyle w:val="StandardWeb"/>
      </w:pPr>
      <w:r>
        <w:rPr>
          <w:rFonts w:ascii="ArialMT" w:hAnsi="ArialMT"/>
        </w:rPr>
        <w:t xml:space="preserve">e)  Roger Mann betreibt ein Hotel mit 80 Betten und 30 Angestellten. </w:t>
      </w:r>
    </w:p>
    <w:p w14:paraId="2D599834" w14:textId="5EC77570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f)  Bananen-Bernd“ verkauft auf </w:t>
      </w:r>
      <w:proofErr w:type="spellStart"/>
      <w:r>
        <w:rPr>
          <w:rFonts w:ascii="ArialMT" w:hAnsi="ArialMT"/>
        </w:rPr>
        <w:t>Jahrmärkten</w:t>
      </w:r>
      <w:proofErr w:type="spellEnd"/>
      <w:r>
        <w:rPr>
          <w:rFonts w:ascii="ArialMT" w:hAnsi="ArialMT"/>
        </w:rPr>
        <w:t xml:space="preserve"> seine Bananen. An guten Tagen verkauft er mehrere Tonnen. Sein Jahresumsatz betrug mehrere Mio. €, sein Gewinn letztes Jahr 280.000,00 €. </w:t>
      </w:r>
    </w:p>
    <w:p w14:paraId="24F12F98" w14:textId="3C38D13F" w:rsidR="00F763B0" w:rsidRDefault="0067261E" w:rsidP="00F763B0">
      <w:pPr>
        <w:pStyle w:val="StandardWeb"/>
      </w:pPr>
      <w:r>
        <w:rPr>
          <w:rFonts w:ascii="ArialMT" w:hAnsi="ArialMT"/>
        </w:rPr>
        <w:t>Istkaufmann</w:t>
      </w:r>
    </w:p>
    <w:p w14:paraId="6130C8CC" w14:textId="6AC03A1F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g)  Die Arztpraxis Dr. Mischke macht hohe Millionengewinne mit </w:t>
      </w:r>
      <w:proofErr w:type="spellStart"/>
      <w:r>
        <w:rPr>
          <w:rFonts w:ascii="ArialMT" w:hAnsi="ArialMT"/>
        </w:rPr>
        <w:t>Schönheitsoperationen</w:t>
      </w:r>
      <w:proofErr w:type="spellEnd"/>
      <w:r>
        <w:rPr>
          <w:rFonts w:ascii="ArialMT" w:hAnsi="ArialMT"/>
        </w:rPr>
        <w:t xml:space="preserve">. </w:t>
      </w:r>
    </w:p>
    <w:p w14:paraId="6B82A81A" w14:textId="1EDF67A1" w:rsidR="0067261E" w:rsidRDefault="0067261E" w:rsidP="00F763B0">
      <w:pPr>
        <w:pStyle w:val="StandardWeb"/>
      </w:pPr>
      <w:r>
        <w:rPr>
          <w:rFonts w:ascii="ArialMT" w:hAnsi="ArialMT"/>
        </w:rPr>
        <w:t>Freiberufler</w:t>
      </w:r>
    </w:p>
    <w:p w14:paraId="27942602" w14:textId="77777777" w:rsidR="00F763B0" w:rsidRDefault="00F763B0" w:rsidP="00F763B0">
      <w:pPr>
        <w:pStyle w:val="StandardWeb"/>
      </w:pPr>
      <w:r>
        <w:rPr>
          <w:rFonts w:ascii="ArialMT" w:hAnsi="ArialMT"/>
        </w:rPr>
        <w:t>h)  Der EDV-Beratungsbetrieb „</w:t>
      </w:r>
      <w:proofErr w:type="spellStart"/>
      <w:r>
        <w:rPr>
          <w:rFonts w:ascii="ArialMT" w:hAnsi="ArialMT"/>
        </w:rPr>
        <w:t>Daty</w:t>
      </w:r>
      <w:proofErr w:type="spellEnd"/>
      <w:r>
        <w:rPr>
          <w:rFonts w:ascii="ArialMT" w:hAnsi="ArialMT"/>
        </w:rPr>
        <w:t xml:space="preserve"> GmbH“ hat nur einen Gesellschafter, keine Mitarbeiter; Jahresumsatz 70.000,00 €. </w:t>
      </w:r>
    </w:p>
    <w:p w14:paraId="7982E3C7" w14:textId="369E7DE3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lastRenderedPageBreak/>
        <w:t xml:space="preserve">i)  Der Online-Shop </w:t>
      </w:r>
      <w:proofErr w:type="spellStart"/>
      <w:r>
        <w:rPr>
          <w:rFonts w:ascii="ArialMT" w:hAnsi="ArialMT"/>
        </w:rPr>
        <w:t>für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Computerzubehör</w:t>
      </w:r>
      <w:proofErr w:type="spellEnd"/>
      <w:r>
        <w:rPr>
          <w:rFonts w:ascii="ArialMT" w:hAnsi="ArialMT"/>
        </w:rPr>
        <w:t xml:space="preserve"> („Elektro e. K.“), hat einen Gesellschafter, 7 Mitarbeiter und einen Jahresumsatz von </w:t>
      </w:r>
      <w:proofErr w:type="spellStart"/>
      <w:r>
        <w:rPr>
          <w:rFonts w:ascii="ArialMT" w:hAnsi="ArialMT"/>
        </w:rPr>
        <w:t>über</w:t>
      </w:r>
      <w:proofErr w:type="spellEnd"/>
      <w:r>
        <w:rPr>
          <w:rFonts w:ascii="ArialMT" w:hAnsi="ArialMT"/>
        </w:rPr>
        <w:t xml:space="preserve"> 200.000,00 €. </w:t>
      </w:r>
    </w:p>
    <w:p w14:paraId="51A88E64" w14:textId="77777777" w:rsidR="00F763B0" w:rsidRDefault="00F763B0" w:rsidP="00F763B0">
      <w:pPr>
        <w:pStyle w:val="StandardWeb"/>
      </w:pPr>
      <w:r>
        <w:rPr>
          <w:rFonts w:ascii="ArialMT" w:hAnsi="ArialMT"/>
        </w:rPr>
        <w:t xml:space="preserve">j)  Marianne </w:t>
      </w:r>
      <w:proofErr w:type="spellStart"/>
      <w:r>
        <w:rPr>
          <w:rFonts w:ascii="ArialMT" w:hAnsi="ArialMT"/>
        </w:rPr>
        <w:t>räumt</w:t>
      </w:r>
      <w:proofErr w:type="spellEnd"/>
      <w:r>
        <w:rPr>
          <w:rFonts w:ascii="ArialMT" w:hAnsi="ArialMT"/>
        </w:rPr>
        <w:t xml:space="preserve"> ihren Keller aus und verkauft ihre Habe auf einem Flohmarkt. </w:t>
      </w:r>
    </w:p>
    <w:p w14:paraId="4A6B704A" w14:textId="77777777" w:rsidR="00F763B0" w:rsidRDefault="00F763B0" w:rsidP="00F763B0">
      <w:pPr>
        <w:pStyle w:val="StandardWeb"/>
      </w:pPr>
      <w:r>
        <w:rPr>
          <w:rFonts w:ascii="ArialMT" w:hAnsi="ArialMT"/>
        </w:rPr>
        <w:t xml:space="preserve">k)  Hermine </w:t>
      </w:r>
      <w:proofErr w:type="spellStart"/>
      <w:r>
        <w:rPr>
          <w:rFonts w:ascii="ArialMT" w:hAnsi="ArialMT"/>
        </w:rPr>
        <w:t>Hutzler</w:t>
      </w:r>
      <w:proofErr w:type="spellEnd"/>
      <w:r>
        <w:rPr>
          <w:rFonts w:ascii="ArialMT" w:hAnsi="ArialMT"/>
        </w:rPr>
        <w:t xml:space="preserve"> betreibt in ihrem Hobbyraum ein Nagelstudio um sich „ein paar Euro" dazu zu verdienen. Sie </w:t>
      </w:r>
      <w:proofErr w:type="spellStart"/>
      <w:r>
        <w:rPr>
          <w:rFonts w:ascii="ArialMT" w:hAnsi="ArialMT"/>
        </w:rPr>
        <w:t>empfängt</w:t>
      </w:r>
      <w:proofErr w:type="spellEnd"/>
      <w:r>
        <w:rPr>
          <w:rFonts w:ascii="ArialMT" w:hAnsi="ArialMT"/>
        </w:rPr>
        <w:t xml:space="preserve"> dort </w:t>
      </w:r>
      <w:proofErr w:type="spellStart"/>
      <w:r>
        <w:rPr>
          <w:rFonts w:ascii="ArialMT" w:hAnsi="ArialMT"/>
        </w:rPr>
        <w:t>regelmäßig</w:t>
      </w:r>
      <w:proofErr w:type="spellEnd"/>
      <w:r>
        <w:rPr>
          <w:rFonts w:ascii="ArialMT" w:hAnsi="ArialMT"/>
        </w:rPr>
        <w:t xml:space="preserve"> Kundinnen, denen sie, gegen Bezahlung, die </w:t>
      </w:r>
      <w:proofErr w:type="spellStart"/>
      <w:r>
        <w:rPr>
          <w:rFonts w:ascii="ArialMT" w:hAnsi="ArialMT"/>
        </w:rPr>
        <w:t>Nägel</w:t>
      </w:r>
      <w:proofErr w:type="spellEnd"/>
      <w:r>
        <w:rPr>
          <w:rFonts w:ascii="ArialMT" w:hAnsi="ArialMT"/>
        </w:rPr>
        <w:t xml:space="preserve"> pflegt und lackiert. Sie hat dazu weder Angestellte noch ein eigenes Ladenlokal. </w:t>
      </w:r>
    </w:p>
    <w:p w14:paraId="16BF982F" w14:textId="77777777" w:rsidR="00F763B0" w:rsidRDefault="00F763B0" w:rsidP="00F763B0">
      <w:pPr>
        <w:pStyle w:val="StandardWeb"/>
      </w:pPr>
      <w:r>
        <w:rPr>
          <w:rFonts w:ascii="ArialMT" w:hAnsi="ArialMT"/>
        </w:rPr>
        <w:t xml:space="preserve">l)  Der Steuerberater Fritz Fux hat 12 Angestellte und eine Jahresgewinn von weit </w:t>
      </w:r>
      <w:proofErr w:type="spellStart"/>
      <w:r>
        <w:rPr>
          <w:rFonts w:ascii="ArialMT" w:hAnsi="ArialMT"/>
        </w:rPr>
        <w:t>über</w:t>
      </w:r>
      <w:proofErr w:type="spellEnd"/>
      <w:r>
        <w:rPr>
          <w:rFonts w:ascii="ArialMT" w:hAnsi="ArialMT"/>
        </w:rPr>
        <w:t xml:space="preserve"> 250. 000,00 € erzielt. </w:t>
      </w:r>
    </w:p>
    <w:p w14:paraId="4F3DF99F" w14:textId="77777777" w:rsidR="00F763B0" w:rsidRDefault="00F763B0" w:rsidP="00F763B0">
      <w:pPr>
        <w:pStyle w:val="StandardWeb"/>
      </w:pPr>
      <w:r>
        <w:rPr>
          <w:rFonts w:ascii="ArialMT" w:hAnsi="ArialMT"/>
        </w:rPr>
        <w:t xml:space="preserve">m)  Hans betreibt eine kleine Pommesbude in seiner Heimatstadt Bohnsdorf. Er </w:t>
      </w:r>
      <w:proofErr w:type="spellStart"/>
      <w:r>
        <w:rPr>
          <w:rFonts w:ascii="ArialMT" w:hAnsi="ArialMT"/>
        </w:rPr>
        <w:t>beschäftigt</w:t>
      </w:r>
      <w:proofErr w:type="spellEnd"/>
      <w:r>
        <w:rPr>
          <w:rFonts w:ascii="ArialMT" w:hAnsi="ArialMT"/>
        </w:rPr>
        <w:t xml:space="preserve"> keine Mitarbeiter und erzielt einen geringen Jahresumsatz. Aufgrund eines Fehlers ist sein Gewerbe ins Handelsregister eingetragen. </w:t>
      </w:r>
    </w:p>
    <w:p w14:paraId="179E2B98" w14:textId="5169D620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n)  Berta Brezel betreibt eine </w:t>
      </w:r>
      <w:proofErr w:type="spellStart"/>
      <w:r>
        <w:rPr>
          <w:rFonts w:ascii="ArialMT" w:hAnsi="ArialMT"/>
        </w:rPr>
        <w:t>Großbäckerei</w:t>
      </w:r>
      <w:proofErr w:type="spellEnd"/>
      <w:r>
        <w:rPr>
          <w:rFonts w:ascii="ArialMT" w:hAnsi="ArialMT"/>
        </w:rPr>
        <w:t xml:space="preserve"> mit 15 festangestellten </w:t>
      </w:r>
      <w:proofErr w:type="spellStart"/>
      <w:r>
        <w:rPr>
          <w:rFonts w:ascii="ArialMT" w:hAnsi="ArialMT"/>
        </w:rPr>
        <w:t>Bäckern</w:t>
      </w:r>
      <w:proofErr w:type="spellEnd"/>
      <w:r>
        <w:rPr>
          <w:rFonts w:ascii="ArialMT" w:hAnsi="ArialMT"/>
        </w:rPr>
        <w:t xml:space="preserve"> sowie weiteren Angestellten </w:t>
      </w:r>
      <w:proofErr w:type="spellStart"/>
      <w:r>
        <w:rPr>
          <w:rFonts w:ascii="ArialMT" w:hAnsi="ArialMT"/>
        </w:rPr>
        <w:t>für</w:t>
      </w:r>
      <w:proofErr w:type="spellEnd"/>
      <w:r>
        <w:rPr>
          <w:rFonts w:ascii="ArialMT" w:hAnsi="ArialMT"/>
        </w:rPr>
        <w:t xml:space="preserve"> den Vertrieb und Finanzbuchhaltung. </w:t>
      </w:r>
    </w:p>
    <w:p w14:paraId="0400DB23" w14:textId="77777777" w:rsidR="00F763B0" w:rsidRDefault="00F763B0" w:rsidP="00F763B0">
      <w:pPr>
        <w:pStyle w:val="StandardWeb"/>
      </w:pPr>
      <w:r>
        <w:rPr>
          <w:rFonts w:ascii="ArialMT" w:hAnsi="ArialMT"/>
        </w:rPr>
        <w:t xml:space="preserve">o)  Der Schneidermeister Norbert Nadel betreibt eine Schneiderei mit einem </w:t>
      </w:r>
    </w:p>
    <w:p w14:paraId="2FE38803" w14:textId="77777777" w:rsidR="00F763B0" w:rsidRDefault="00F763B0" w:rsidP="00F763B0">
      <w:pPr>
        <w:pStyle w:val="StandardWeb"/>
      </w:pPr>
      <w:r>
        <w:rPr>
          <w:rFonts w:ascii="ArialMT" w:hAnsi="ArialMT"/>
        </w:rPr>
        <w:t xml:space="preserve">Lehrling. Er erzielt einen Jahresumsatz von 20.000,00 €. </w:t>
      </w:r>
    </w:p>
    <w:p w14:paraId="46E5B1B3" w14:textId="77777777" w:rsidR="00F763B0" w:rsidRDefault="00F763B0" w:rsidP="00F763B0">
      <w:pPr>
        <w:pStyle w:val="StandardWeb"/>
      </w:pPr>
      <w:r>
        <w:rPr>
          <w:rFonts w:ascii="ArialMT" w:hAnsi="ArialMT"/>
        </w:rPr>
        <w:t xml:space="preserve">p)  Die Baumschule Ferdinand Fichte verkauft in großem Umfang Nadelholz an den </w:t>
      </w:r>
      <w:proofErr w:type="spellStart"/>
      <w:r>
        <w:rPr>
          <w:rFonts w:ascii="ArialMT" w:hAnsi="ArialMT"/>
        </w:rPr>
        <w:t>Möbelhersteller</w:t>
      </w:r>
      <w:proofErr w:type="spellEnd"/>
      <w:r>
        <w:rPr>
          <w:rFonts w:ascii="ArialMT" w:hAnsi="ArialMT"/>
        </w:rPr>
        <w:t xml:space="preserve"> Franz Furnier. Seine Belegschaft umfasst 35 Angestellte. Er erreicht einen Jahresumsatz von 1 Mio. Euro. </w:t>
      </w:r>
    </w:p>
    <w:p w14:paraId="74DEE9B7" w14:textId="77777777" w:rsidR="00F763B0" w:rsidRDefault="00F763B0" w:rsidP="00F763B0">
      <w:pPr>
        <w:pStyle w:val="StandardWeb"/>
      </w:pPr>
      <w:r>
        <w:rPr>
          <w:rFonts w:ascii="ArialMT" w:hAnsi="ArialMT"/>
        </w:rPr>
        <w:t xml:space="preserve">q)  Peter ist seit einem Jahr arbeitslos. In seiner freien Zeit nimmt er </w:t>
      </w:r>
      <w:proofErr w:type="spellStart"/>
      <w:r>
        <w:rPr>
          <w:rFonts w:ascii="ArialMT" w:hAnsi="ArialMT"/>
        </w:rPr>
        <w:t>regelmäßig</w:t>
      </w:r>
      <w:proofErr w:type="spellEnd"/>
      <w:r>
        <w:rPr>
          <w:rFonts w:ascii="ArialMT" w:hAnsi="ArialMT"/>
        </w:rPr>
        <w:t xml:space="preserve"> kleine </w:t>
      </w:r>
      <w:proofErr w:type="spellStart"/>
      <w:r>
        <w:rPr>
          <w:rFonts w:ascii="ArialMT" w:hAnsi="ArialMT"/>
        </w:rPr>
        <w:t>Reparaturaufträge</w:t>
      </w:r>
      <w:proofErr w:type="spellEnd"/>
      <w:r>
        <w:rPr>
          <w:rFonts w:ascii="ArialMT" w:hAnsi="ArialMT"/>
        </w:rPr>
        <w:t xml:space="preserve"> gegen Barzahlung oder auf Rechnung an. Einen Gewerbeschein hat er nicht. </w:t>
      </w:r>
    </w:p>
    <w:p w14:paraId="26B91728" w14:textId="77777777" w:rsidR="00F763B0" w:rsidRDefault="00F763B0" w:rsidP="00F763B0">
      <w:pPr>
        <w:pStyle w:val="StandardWeb"/>
      </w:pPr>
      <w:r>
        <w:rPr>
          <w:rFonts w:ascii="ArialMT" w:hAnsi="ArialMT"/>
        </w:rPr>
        <w:t>r)  </w:t>
      </w:r>
      <w:r>
        <w:rPr>
          <w:rFonts w:ascii="ArialMT" w:hAnsi="ArialMT"/>
          <w:sz w:val="26"/>
          <w:szCs w:val="26"/>
        </w:rPr>
        <w:t xml:space="preserve">Es wurde die Fischereigenossenschaft „Fischerei Genossenschaft e. G." im Genossenschaftsregister eingetragen. Es wird aber kein großer Umsatz erwirtschaftet. </w:t>
      </w:r>
    </w:p>
    <w:p w14:paraId="25BA0ECF" w14:textId="77777777" w:rsidR="00F763B0" w:rsidRDefault="00F763B0" w:rsidP="00F763B0">
      <w:pPr>
        <w:pStyle w:val="StandardWeb"/>
      </w:pPr>
      <w:r>
        <w:rPr>
          <w:rFonts w:ascii="ArialMT" w:hAnsi="ArialMT"/>
        </w:rPr>
        <w:t xml:space="preserve">s)  Die Immobilienmaklerin Renate Herbst vermittelt Wohnungen und </w:t>
      </w:r>
      <w:proofErr w:type="spellStart"/>
      <w:r>
        <w:rPr>
          <w:rFonts w:ascii="ArialMT" w:hAnsi="ArialMT"/>
        </w:rPr>
        <w:t>Häuser</w:t>
      </w:r>
      <w:proofErr w:type="spellEnd"/>
      <w:r>
        <w:rPr>
          <w:rFonts w:ascii="ArialMT" w:hAnsi="ArialMT"/>
        </w:rPr>
        <w:t xml:space="preserve"> gegen Provision. </w:t>
      </w:r>
    </w:p>
    <w:p w14:paraId="64485E84" w14:textId="77777777" w:rsidR="00F763B0" w:rsidRDefault="00F763B0" w:rsidP="00F763B0">
      <w:pPr>
        <w:pStyle w:val="StandardWeb"/>
      </w:pPr>
    </w:p>
    <w:p w14:paraId="04D87EDA" w14:textId="77777777" w:rsidR="00F763B0" w:rsidRDefault="00F763B0" w:rsidP="00F763B0">
      <w:pPr>
        <w:pStyle w:val="StandardWeb"/>
      </w:pPr>
      <w:r>
        <w:rPr>
          <w:rFonts w:ascii="ArialMT" w:hAnsi="ArialMT"/>
        </w:rPr>
        <w:t xml:space="preserve">t)  Maria Herbst </w:t>
      </w:r>
      <w:proofErr w:type="spellStart"/>
      <w:r>
        <w:rPr>
          <w:rFonts w:ascii="ArialMT" w:hAnsi="ArialMT"/>
        </w:rPr>
        <w:t>häkelt</w:t>
      </w:r>
      <w:proofErr w:type="spellEnd"/>
      <w:r>
        <w:rPr>
          <w:rFonts w:ascii="ArialMT" w:hAnsi="ArialMT"/>
        </w:rPr>
        <w:t xml:space="preserve"> in ihrer Freizeit </w:t>
      </w:r>
      <w:proofErr w:type="spellStart"/>
      <w:r>
        <w:rPr>
          <w:rFonts w:ascii="ArialMT" w:hAnsi="ArialMT"/>
        </w:rPr>
        <w:t>Mützen</w:t>
      </w:r>
      <w:proofErr w:type="spellEnd"/>
      <w:r>
        <w:rPr>
          <w:rFonts w:ascii="ArialMT" w:hAnsi="ArialMT"/>
        </w:rPr>
        <w:t xml:space="preserve"> und verkauft sie </w:t>
      </w:r>
      <w:proofErr w:type="spellStart"/>
      <w:r>
        <w:rPr>
          <w:rFonts w:ascii="ArialMT" w:hAnsi="ArialMT"/>
        </w:rPr>
        <w:t>über</w:t>
      </w:r>
      <w:proofErr w:type="spellEnd"/>
      <w:r>
        <w:rPr>
          <w:rFonts w:ascii="ArialMT" w:hAnsi="ArialMT"/>
        </w:rPr>
        <w:t xml:space="preserve"> ihren Ebay-Shop </w:t>
      </w:r>
    </w:p>
    <w:p w14:paraId="0087317D" w14:textId="77777777" w:rsidR="00F763B0" w:rsidRDefault="00F763B0" w:rsidP="00F763B0">
      <w:pPr>
        <w:pStyle w:val="StandardWeb"/>
        <w:ind w:left="720"/>
      </w:pPr>
      <w:r>
        <w:rPr>
          <w:rFonts w:ascii="ArialMT" w:hAnsi="ArialMT"/>
        </w:rPr>
        <w:t xml:space="preserve">(bisher rund 800 </w:t>
      </w:r>
      <w:proofErr w:type="spellStart"/>
      <w:r>
        <w:rPr>
          <w:rFonts w:ascii="ArialMT" w:hAnsi="ArialMT"/>
        </w:rPr>
        <w:t>Stück</w:t>
      </w:r>
      <w:proofErr w:type="spellEnd"/>
      <w:r>
        <w:rPr>
          <w:rFonts w:ascii="ArialMT" w:hAnsi="ArialMT"/>
        </w:rPr>
        <w:t xml:space="preserve">). </w:t>
      </w:r>
    </w:p>
    <w:p w14:paraId="5D82360A" w14:textId="77777777" w:rsidR="00F763B0" w:rsidRDefault="00F763B0" w:rsidP="00F763B0">
      <w:pPr>
        <w:pStyle w:val="StandardWeb"/>
      </w:pPr>
      <w:r>
        <w:rPr>
          <w:rFonts w:ascii="ArialMT" w:hAnsi="ArialMT"/>
        </w:rPr>
        <w:lastRenderedPageBreak/>
        <w:t xml:space="preserve">u)  Die Kleingewerbetreibende Frieda Koslowski betreibt ein Gewerbe aber kein Handelsgewerbe, besitzt aber einen Gewerbeschein. In Ihrer </w:t>
      </w:r>
      <w:proofErr w:type="spellStart"/>
      <w:r>
        <w:rPr>
          <w:rFonts w:ascii="ArialMT" w:hAnsi="ArialMT"/>
        </w:rPr>
        <w:t>Geschäftskorrespon</w:t>
      </w:r>
      <w:proofErr w:type="spellEnd"/>
      <w:r>
        <w:rPr>
          <w:rFonts w:ascii="ArialMT" w:hAnsi="ArialMT"/>
        </w:rPr>
        <w:t xml:space="preserve">- </w:t>
      </w:r>
      <w:proofErr w:type="spellStart"/>
      <w:r>
        <w:rPr>
          <w:rFonts w:ascii="ArialMT" w:hAnsi="ArialMT"/>
        </w:rPr>
        <w:t>denz</w:t>
      </w:r>
      <w:proofErr w:type="spellEnd"/>
      <w:r>
        <w:rPr>
          <w:rFonts w:ascii="ArialMT" w:hAnsi="ArialMT"/>
        </w:rPr>
        <w:t xml:space="preserve"> benutzt sie einen professionellen Briefkopf und einen Firmennamen mit dem Zusatz e. </w:t>
      </w:r>
      <w:proofErr w:type="spellStart"/>
      <w:r>
        <w:rPr>
          <w:rFonts w:ascii="ArialMT" w:hAnsi="ArialMT"/>
        </w:rPr>
        <w:t>Kfr</w:t>
      </w:r>
      <w:proofErr w:type="spellEnd"/>
      <w:r>
        <w:rPr>
          <w:rFonts w:ascii="ArialMT" w:hAnsi="ArialMT"/>
        </w:rPr>
        <w:t xml:space="preserve">.; ihre </w:t>
      </w:r>
      <w:proofErr w:type="spellStart"/>
      <w:r>
        <w:rPr>
          <w:rFonts w:ascii="ArialMT" w:hAnsi="ArialMT"/>
        </w:rPr>
        <w:t>Werbebroschüren</w:t>
      </w:r>
      <w:proofErr w:type="spellEnd"/>
      <w:r>
        <w:rPr>
          <w:rFonts w:ascii="ArialMT" w:hAnsi="ArialMT"/>
        </w:rPr>
        <w:t xml:space="preserve"> und Zeitungsinseraten sind vorbildlich und edel gestaltet. </w:t>
      </w:r>
    </w:p>
    <w:p w14:paraId="67600F39" w14:textId="77777777" w:rsidR="00F763B0" w:rsidRDefault="00F763B0" w:rsidP="00F763B0">
      <w:pPr>
        <w:pStyle w:val="StandardWeb"/>
      </w:pPr>
      <w:r>
        <w:rPr>
          <w:rFonts w:ascii="ArialMT" w:hAnsi="ArialMT"/>
        </w:rPr>
        <w:t xml:space="preserve">v)  Der </w:t>
      </w:r>
      <w:proofErr w:type="spellStart"/>
      <w:r>
        <w:rPr>
          <w:rFonts w:ascii="ArialMT" w:hAnsi="ArialMT"/>
        </w:rPr>
        <w:t>Supermarktgründer</w:t>
      </w:r>
      <w:proofErr w:type="spellEnd"/>
      <w:r>
        <w:rPr>
          <w:rFonts w:ascii="ArialMT" w:hAnsi="ArialMT"/>
        </w:rPr>
        <w:t xml:space="preserve"> Hans Albrecht </w:t>
      </w:r>
      <w:proofErr w:type="spellStart"/>
      <w:r>
        <w:rPr>
          <w:rFonts w:ascii="ArialMT" w:hAnsi="ArialMT"/>
        </w:rPr>
        <w:t>erzählt</w:t>
      </w:r>
      <w:proofErr w:type="spellEnd"/>
      <w:r>
        <w:rPr>
          <w:rFonts w:ascii="ArialMT" w:hAnsi="ArialMT"/>
        </w:rPr>
        <w:t xml:space="preserve"> an seinem 95. Geburtstag seinen Enkeln von der </w:t>
      </w:r>
      <w:proofErr w:type="spellStart"/>
      <w:r>
        <w:rPr>
          <w:rFonts w:ascii="ArialMT" w:hAnsi="ArialMT"/>
        </w:rPr>
        <w:t>Gründung</w:t>
      </w:r>
      <w:proofErr w:type="spellEnd"/>
      <w:r>
        <w:rPr>
          <w:rFonts w:ascii="ArialMT" w:hAnsi="ArialMT"/>
        </w:rPr>
        <w:t xml:space="preserve"> seiner Supermarktkette. Mit einem Verschmitzten </w:t>
      </w:r>
      <w:proofErr w:type="spellStart"/>
      <w:r>
        <w:rPr>
          <w:rFonts w:ascii="ArialMT" w:hAnsi="ArialMT"/>
        </w:rPr>
        <w:t>Lächeln</w:t>
      </w:r>
      <w:proofErr w:type="spellEnd"/>
      <w:r>
        <w:rPr>
          <w:rFonts w:ascii="ArialMT" w:hAnsi="ArialMT"/>
        </w:rPr>
        <w:t xml:space="preserve"> berichtet er </w:t>
      </w:r>
      <w:proofErr w:type="spellStart"/>
      <w:r>
        <w:rPr>
          <w:rFonts w:ascii="ArialMT" w:hAnsi="ArialMT"/>
        </w:rPr>
        <w:t>darüber</w:t>
      </w:r>
      <w:proofErr w:type="spellEnd"/>
      <w:r>
        <w:rPr>
          <w:rFonts w:ascii="ArialMT" w:hAnsi="ArialMT"/>
        </w:rPr>
        <w:t xml:space="preserve">, dass er vor 30 Jahren seine </w:t>
      </w:r>
      <w:proofErr w:type="spellStart"/>
      <w:r>
        <w:rPr>
          <w:rFonts w:ascii="ArialMT" w:hAnsi="ArialMT"/>
        </w:rPr>
        <w:t>Geschäfte</w:t>
      </w:r>
      <w:proofErr w:type="spellEnd"/>
      <w:r>
        <w:rPr>
          <w:rFonts w:ascii="ArialMT" w:hAnsi="ArialMT"/>
        </w:rPr>
        <w:t xml:space="preserve"> verkauft und sein Gewerbeschein abgegeben hat. Stolz ist er aber noch immer im Handelsregister eingetragen zu sein. </w:t>
      </w:r>
    </w:p>
    <w:p w14:paraId="6B34F118" w14:textId="77777777" w:rsidR="00F763B0" w:rsidRDefault="00F763B0" w:rsidP="00F763B0">
      <w:pPr>
        <w:pStyle w:val="StandardWeb"/>
      </w:pPr>
      <w:r>
        <w:rPr>
          <w:rFonts w:ascii="ArialMT" w:hAnsi="ArialMT"/>
        </w:rPr>
        <w:t xml:space="preserve">w)  Die </w:t>
      </w:r>
      <w:proofErr w:type="spellStart"/>
      <w:r>
        <w:rPr>
          <w:rFonts w:ascii="ArialMT" w:hAnsi="ArialMT"/>
        </w:rPr>
        <w:t>WoBau</w:t>
      </w:r>
      <w:proofErr w:type="spellEnd"/>
      <w:r>
        <w:rPr>
          <w:rFonts w:ascii="ArialMT" w:hAnsi="ArialMT"/>
        </w:rPr>
        <w:t xml:space="preserve"> AG soll vom Berliner Senat enteignet werden. </w:t>
      </w:r>
    </w:p>
    <w:p w14:paraId="69121B6E" w14:textId="77777777" w:rsidR="00F763B0" w:rsidRDefault="00F763B0" w:rsidP="00F763B0">
      <w:pPr>
        <w:pStyle w:val="StandardWeb"/>
      </w:pPr>
      <w:r>
        <w:rPr>
          <w:rFonts w:ascii="ArialMT" w:hAnsi="ArialMT"/>
        </w:rPr>
        <w:t xml:space="preserve">x)  Doris Sommer verkauft </w:t>
      </w:r>
      <w:proofErr w:type="spellStart"/>
      <w:r>
        <w:rPr>
          <w:rFonts w:ascii="ArialMT" w:hAnsi="ArialMT"/>
        </w:rPr>
        <w:t>für</w:t>
      </w:r>
      <w:proofErr w:type="spellEnd"/>
      <w:r>
        <w:rPr>
          <w:rFonts w:ascii="ArialMT" w:hAnsi="ArialMT"/>
        </w:rPr>
        <w:t xml:space="preserve"> ihren Chef Obst und </w:t>
      </w:r>
      <w:proofErr w:type="spellStart"/>
      <w:r>
        <w:rPr>
          <w:rFonts w:ascii="ArialMT" w:hAnsi="ArialMT"/>
        </w:rPr>
        <w:t>Gemüse</w:t>
      </w:r>
      <w:proofErr w:type="spellEnd"/>
      <w:r>
        <w:rPr>
          <w:rFonts w:ascii="ArialMT" w:hAnsi="ArialMT"/>
        </w:rPr>
        <w:t xml:space="preserve"> auf dem Wochenmarkt. </w:t>
      </w:r>
    </w:p>
    <w:p w14:paraId="79504953" w14:textId="77777777" w:rsidR="00F763B0" w:rsidRDefault="00F763B0" w:rsidP="00F763B0">
      <w:pPr>
        <w:pStyle w:val="StandardWeb"/>
      </w:pPr>
    </w:p>
    <w:p w14:paraId="778EAAF0" w14:textId="77777777" w:rsidR="006B6F43" w:rsidRPr="006B6F43" w:rsidRDefault="006B6F43" w:rsidP="00F763B0">
      <w:pPr>
        <w:tabs>
          <w:tab w:val="left" w:pos="5571"/>
        </w:tabs>
      </w:pPr>
    </w:p>
    <w:sectPr w:rsidR="006B6F43" w:rsidRPr="006B6F43" w:rsidSect="0050762A">
      <w:headerReference w:type="default" r:id="rId7"/>
      <w:footerReference w:type="default" r:id="rId8"/>
      <w:pgSz w:w="11906" w:h="16838"/>
      <w:pgMar w:top="85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AD3D9" w14:textId="77777777" w:rsidR="00CB7E61" w:rsidRDefault="00CB7E61" w:rsidP="00AB44B1">
      <w:pPr>
        <w:spacing w:after="0" w:line="240" w:lineRule="auto"/>
      </w:pPr>
      <w:r>
        <w:separator/>
      </w:r>
    </w:p>
  </w:endnote>
  <w:endnote w:type="continuationSeparator" w:id="0">
    <w:p w14:paraId="0D3622A3" w14:textId="77777777" w:rsidR="00CB7E61" w:rsidRDefault="00CB7E61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kaydia Cove Nerd Font Compl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F9F7C" w14:textId="77777777" w:rsidR="007C4BC1" w:rsidRDefault="007C4BC1" w:rsidP="007C4BC1">
    <w:pPr>
      <w:pStyle w:val="Fuzeile"/>
    </w:pPr>
    <w:r w:rsidRPr="00B97B4E">
      <w:rPr>
        <w:rFonts w:ascii="Arial" w:hAnsi="Arial" w:cs="Arial"/>
        <w:noProof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C5B7543" wp14:editId="5BAE8459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511831A8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79D4B4F4" wp14:editId="702EF909">
                                <wp:extent cx="5963520" cy="251898"/>
                                <wp:effectExtent l="0" t="0" r="0" b="0"/>
                                <wp:docPr id="5" name="Grafik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5B7543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" filled="f" stroked="f">
              <v:textbox inset="0">
                <w:txbxContent>
                  <w:p w14:paraId="511831A8" w14:textId="77777777"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noProof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79D4B4F4" wp14:editId="702EF909">
                          <wp:extent cx="5963520" cy="251898"/>
                          <wp:effectExtent l="0" t="0" r="0" b="0"/>
                          <wp:docPr id="5" name="Grafik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965FC51" w14:textId="77777777" w:rsidR="007C4BC1" w:rsidRDefault="007C4BC1" w:rsidP="00CA3C61">
    <w:pPr>
      <w:pStyle w:val="Fuzeile"/>
      <w:jc w:val="center"/>
    </w:pPr>
  </w:p>
  <w:p w14:paraId="288D5F9C" w14:textId="77777777" w:rsidR="00406642" w:rsidRPr="008C60E0" w:rsidRDefault="007727DA" w:rsidP="00BA5403">
    <w:pPr>
      <w:pStyle w:val="Fuzeile"/>
      <w:rPr>
        <w:color w:val="BFBFBF" w:themeColor="background1" w:themeShade="BF"/>
        <w:sz w:val="16"/>
        <w:szCs w:val="16"/>
      </w:rPr>
    </w:pPr>
    <w:r w:rsidRPr="008C60E0">
      <w:rPr>
        <w:color w:val="BFBFBF" w:themeColor="background1" w:themeShade="BF"/>
        <w:sz w:val="16"/>
        <w:szCs w:val="16"/>
      </w:rPr>
      <w:t xml:space="preserve"> </w:t>
    </w:r>
    <w:r w:rsidR="00406642" w:rsidRPr="008C60E0">
      <w:rPr>
        <w:color w:val="BFBFBF" w:themeColor="background1" w:themeShade="BF"/>
        <w:sz w:val="16"/>
        <w:szCs w:val="16"/>
      </w:rPr>
      <w:t>Z:\Hier kommt der Dokumentenpfad hin</w:t>
    </w:r>
    <w:r w:rsidR="007C4BC1" w:rsidRPr="008C60E0">
      <w:rPr>
        <w:color w:val="BFBFBF" w:themeColor="background1" w:themeShade="BF"/>
        <w:sz w:val="16"/>
        <w:szCs w:val="16"/>
      </w:rPr>
      <w:softHyphen/>
    </w:r>
    <w:r w:rsidR="007C4BC1" w:rsidRPr="008C60E0">
      <w:rPr>
        <w:color w:val="BFBFBF" w:themeColor="background1" w:themeShade="BF"/>
        <w:sz w:val="16"/>
        <w:szCs w:val="16"/>
      </w:rP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0F130" w14:textId="77777777" w:rsidR="00CB7E61" w:rsidRDefault="00CB7E61" w:rsidP="00AB44B1">
      <w:pPr>
        <w:spacing w:after="0" w:line="240" w:lineRule="auto"/>
      </w:pPr>
      <w:r>
        <w:separator/>
      </w:r>
    </w:p>
  </w:footnote>
  <w:footnote w:type="continuationSeparator" w:id="0">
    <w:p w14:paraId="02373D81" w14:textId="77777777" w:rsidR="00CB7E61" w:rsidRDefault="00CB7E61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640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"/>
      <w:gridCol w:w="2694"/>
      <w:gridCol w:w="28"/>
      <w:gridCol w:w="2381"/>
      <w:gridCol w:w="426"/>
      <w:gridCol w:w="1275"/>
      <w:gridCol w:w="171"/>
      <w:gridCol w:w="1105"/>
      <w:gridCol w:w="1305"/>
    </w:tblGrid>
    <w:tr w:rsidR="006D628D" w14:paraId="3B38BDB1" w14:textId="77777777" w:rsidTr="004021F5">
      <w:trPr>
        <w:trHeight w:val="848"/>
      </w:trPr>
      <w:tc>
        <w:tcPr>
          <w:tcW w:w="2977" w:type="dxa"/>
          <w:gridSpan w:val="3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970E948" w14:textId="3E41C1E1" w:rsidR="00C30020" w:rsidRPr="00783868" w:rsidRDefault="00A52CCC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BP</w:t>
          </w:r>
        </w:p>
        <w:p w14:paraId="2BB25968" w14:textId="5BDE69A7" w:rsidR="006D628D" w:rsidRPr="00783868" w:rsidRDefault="006D628D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253" w:type="dxa"/>
          <w:gridSpan w:val="4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41CB3FC" w14:textId="08B24C3E" w:rsidR="006D628D" w:rsidRPr="00783868" w:rsidRDefault="00A52CCC" w:rsidP="00E42F58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Kaufmann/frau</w:t>
          </w:r>
        </w:p>
        <w:p w14:paraId="0C31B626" w14:textId="3B23A17E" w:rsidR="006D628D" w:rsidRPr="00783868" w:rsidRDefault="006D628D" w:rsidP="00E42F58">
          <w:pPr>
            <w:pStyle w:val="Kopfzeile"/>
            <w:tabs>
              <w:tab w:val="clear" w:pos="9072"/>
              <w:tab w:val="right" w:pos="9214"/>
            </w:tabs>
            <w:rPr>
              <w:sz w:val="20"/>
              <w:szCs w:val="20"/>
            </w:rPr>
          </w:pPr>
        </w:p>
      </w:tc>
      <w:tc>
        <w:tcPr>
          <w:tcW w:w="241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A257CFC" w14:textId="77777777" w:rsidR="006D628D" w:rsidRPr="00EE328E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58240" behindDoc="1" locked="0" layoutInCell="1" allowOverlap="1" wp14:anchorId="58528697" wp14:editId="71023295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241AF" w14:paraId="0EBED649" w14:textId="77777777" w:rsidTr="004021F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65"/>
      </w:trPr>
      <w:tc>
        <w:tcPr>
          <w:tcW w:w="2977" w:type="dxa"/>
          <w:gridSpan w:val="3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AD20998" w14:textId="77777777" w:rsidR="00F114A5" w:rsidRDefault="00F114A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  <w:p w14:paraId="36C6BAFA" w14:textId="00D7A48C" w:rsidR="008241AF" w:rsidRPr="00783868" w:rsidRDefault="008241AF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  <w:r w:rsidR="00A52CCC">
            <w:rPr>
              <w:rFonts w:ascii="Arial" w:hAnsi="Arial" w:cs="Arial"/>
              <w:sz w:val="15"/>
              <w:szCs w:val="15"/>
            </w:rPr>
            <w:t xml:space="preserve"> Aps, Fabian</w:t>
          </w:r>
        </w:p>
      </w:tc>
      <w:tc>
        <w:tcPr>
          <w:tcW w:w="2807" w:type="dxa"/>
          <w:gridSpan w:val="2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0FFC97D" w14:textId="77777777" w:rsidR="00F114A5" w:rsidRDefault="00F114A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  <w:p w14:paraId="6FE16A84" w14:textId="31035E1B" w:rsidR="008241AF" w:rsidRPr="00783868" w:rsidRDefault="008241AF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  <w:r w:rsidR="00A52CCC">
            <w:rPr>
              <w:rFonts w:ascii="Arial" w:hAnsi="Arial" w:cs="Arial"/>
              <w:sz w:val="15"/>
              <w:szCs w:val="15"/>
            </w:rPr>
            <w:t xml:space="preserve"> 05.09.2022</w:t>
          </w:r>
        </w:p>
      </w:tc>
      <w:tc>
        <w:tcPr>
          <w:tcW w:w="1446" w:type="dxa"/>
          <w:gridSpan w:val="2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C04D4E" w14:textId="77777777" w:rsidR="00F114A5" w:rsidRDefault="00F114A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  <w:p w14:paraId="2D627863" w14:textId="12F8380F" w:rsidR="008241AF" w:rsidRPr="00783868" w:rsidRDefault="008241AF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  <w:r w:rsidR="00A52CCC">
            <w:rPr>
              <w:rFonts w:ascii="Arial" w:hAnsi="Arial" w:cs="Arial"/>
              <w:sz w:val="15"/>
              <w:szCs w:val="15"/>
            </w:rPr>
            <w:t xml:space="preserve"> ITA12</w:t>
          </w:r>
        </w:p>
      </w:tc>
      <w:tc>
        <w:tcPr>
          <w:tcW w:w="2410" w:type="dxa"/>
          <w:gridSpan w:val="2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B139A5" w14:textId="77777777" w:rsidR="00F114A5" w:rsidRDefault="008241AF" w:rsidP="008241AF">
          <w:pPr>
            <w:pStyle w:val="Kopfzeile"/>
            <w:jc w:val="right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 xml:space="preserve"> </w:t>
          </w:r>
        </w:p>
        <w:p w14:paraId="6AFD33F3" w14:textId="77777777" w:rsidR="008241AF" w:rsidRPr="00783868" w:rsidRDefault="008241AF" w:rsidP="008241AF">
          <w:pPr>
            <w:pStyle w:val="Kopfzeile"/>
            <w:jc w:val="right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hAnsi="Arial" w:cs="Arial"/>
              <w:sz w:val="15"/>
              <w:szCs w:val="15"/>
            </w:rPr>
            <w:t>Seite</w:t>
          </w:r>
          <w:r w:rsidRPr="00783868">
            <w:rPr>
              <w:rFonts w:ascii="Arial" w:hAnsi="Arial" w:cs="Arial"/>
              <w:sz w:val="15"/>
              <w:szCs w:val="15"/>
            </w:rPr>
            <w:t>: 0/0</w:t>
          </w:r>
        </w:p>
      </w:tc>
    </w:tr>
    <w:tr w:rsidR="00D60644" w14:paraId="33271531" w14:textId="77777777" w:rsidTr="004021F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gridBefore w:val="1"/>
        <w:wBefore w:w="255" w:type="dxa"/>
      </w:trPr>
      <w:tc>
        <w:tcPr>
          <w:tcW w:w="2694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4A2F5C4D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409" w:type="dxa"/>
          <w:gridSpan w:val="2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15F4CF24" w14:textId="77777777" w:rsidR="0021676E" w:rsidRDefault="002A4DDA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softHyphen/>
          </w:r>
          <w:r>
            <w:rPr>
              <w:rFonts w:ascii="Arial" w:hAnsi="Arial" w:cs="Arial"/>
              <w:sz w:val="16"/>
              <w:szCs w:val="16"/>
            </w:rPr>
            <w:softHyphen/>
          </w:r>
        </w:p>
      </w:tc>
      <w:tc>
        <w:tcPr>
          <w:tcW w:w="1701" w:type="dxa"/>
          <w:gridSpan w:val="2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BBB5165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76" w:type="dxa"/>
          <w:gridSpan w:val="2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0C2E8E2D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305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7110F8D6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</w:tr>
  </w:tbl>
  <w:p w14:paraId="7D64BE8E" w14:textId="77777777" w:rsidR="0039103E" w:rsidRPr="0039103E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39B5"/>
    <w:multiLevelType w:val="multilevel"/>
    <w:tmpl w:val="2196FC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43C5A"/>
    <w:multiLevelType w:val="multilevel"/>
    <w:tmpl w:val="09E01A5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6204F"/>
    <w:multiLevelType w:val="hybridMultilevel"/>
    <w:tmpl w:val="7B18CE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C798B"/>
    <w:multiLevelType w:val="multilevel"/>
    <w:tmpl w:val="1848E7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F974B3"/>
    <w:multiLevelType w:val="multilevel"/>
    <w:tmpl w:val="6B2A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C5166"/>
    <w:multiLevelType w:val="hybridMultilevel"/>
    <w:tmpl w:val="E7BA79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3632A"/>
    <w:multiLevelType w:val="multilevel"/>
    <w:tmpl w:val="14486EA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834130">
    <w:abstractNumId w:val="4"/>
  </w:num>
  <w:num w:numId="2" w16cid:durableId="594705785">
    <w:abstractNumId w:val="0"/>
  </w:num>
  <w:num w:numId="3" w16cid:durableId="401828699">
    <w:abstractNumId w:val="3"/>
  </w:num>
  <w:num w:numId="4" w16cid:durableId="185022818">
    <w:abstractNumId w:val="6"/>
  </w:num>
  <w:num w:numId="5" w16cid:durableId="657197877">
    <w:abstractNumId w:val="2"/>
  </w:num>
  <w:num w:numId="6" w16cid:durableId="1677882519">
    <w:abstractNumId w:val="1"/>
  </w:num>
  <w:num w:numId="7" w16cid:durableId="2142459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B1"/>
    <w:rsid w:val="00004904"/>
    <w:rsid w:val="0000551B"/>
    <w:rsid w:val="0007299C"/>
    <w:rsid w:val="000927B5"/>
    <w:rsid w:val="000D1650"/>
    <w:rsid w:val="000D3047"/>
    <w:rsid w:val="00126AA9"/>
    <w:rsid w:val="00135C8C"/>
    <w:rsid w:val="00136E44"/>
    <w:rsid w:val="001562AF"/>
    <w:rsid w:val="00191848"/>
    <w:rsid w:val="001A4D16"/>
    <w:rsid w:val="001A77E6"/>
    <w:rsid w:val="001F1F16"/>
    <w:rsid w:val="0021676E"/>
    <w:rsid w:val="00242806"/>
    <w:rsid w:val="00287A53"/>
    <w:rsid w:val="00290DF9"/>
    <w:rsid w:val="00292CCB"/>
    <w:rsid w:val="002A4DDA"/>
    <w:rsid w:val="00337F18"/>
    <w:rsid w:val="00346705"/>
    <w:rsid w:val="003760C3"/>
    <w:rsid w:val="0039103E"/>
    <w:rsid w:val="003D6C8E"/>
    <w:rsid w:val="003E009F"/>
    <w:rsid w:val="003F02B7"/>
    <w:rsid w:val="004021F5"/>
    <w:rsid w:val="00406642"/>
    <w:rsid w:val="00417990"/>
    <w:rsid w:val="004410B5"/>
    <w:rsid w:val="004470BA"/>
    <w:rsid w:val="00491A88"/>
    <w:rsid w:val="004B21BB"/>
    <w:rsid w:val="005055B3"/>
    <w:rsid w:val="0050762A"/>
    <w:rsid w:val="005143CD"/>
    <w:rsid w:val="00521D7D"/>
    <w:rsid w:val="00533DCA"/>
    <w:rsid w:val="00555E46"/>
    <w:rsid w:val="00565687"/>
    <w:rsid w:val="00566002"/>
    <w:rsid w:val="00567CE6"/>
    <w:rsid w:val="00574964"/>
    <w:rsid w:val="005754CC"/>
    <w:rsid w:val="00591FC0"/>
    <w:rsid w:val="00594DA8"/>
    <w:rsid w:val="005C4E50"/>
    <w:rsid w:val="005D155E"/>
    <w:rsid w:val="005F4B78"/>
    <w:rsid w:val="00636170"/>
    <w:rsid w:val="00650DBD"/>
    <w:rsid w:val="0065296E"/>
    <w:rsid w:val="0067261E"/>
    <w:rsid w:val="00693A01"/>
    <w:rsid w:val="006A3245"/>
    <w:rsid w:val="006B68A9"/>
    <w:rsid w:val="006B6F43"/>
    <w:rsid w:val="006C0630"/>
    <w:rsid w:val="006C3051"/>
    <w:rsid w:val="006D628D"/>
    <w:rsid w:val="006F47AF"/>
    <w:rsid w:val="006F65BE"/>
    <w:rsid w:val="00724280"/>
    <w:rsid w:val="007310E8"/>
    <w:rsid w:val="007364D8"/>
    <w:rsid w:val="007727DA"/>
    <w:rsid w:val="00783868"/>
    <w:rsid w:val="007871A1"/>
    <w:rsid w:val="007C4BC1"/>
    <w:rsid w:val="007C56DA"/>
    <w:rsid w:val="007C5718"/>
    <w:rsid w:val="007D123D"/>
    <w:rsid w:val="007D3C1E"/>
    <w:rsid w:val="007D3E4D"/>
    <w:rsid w:val="007F080C"/>
    <w:rsid w:val="00814FBE"/>
    <w:rsid w:val="008241AF"/>
    <w:rsid w:val="00834F1B"/>
    <w:rsid w:val="008521EC"/>
    <w:rsid w:val="00870D2D"/>
    <w:rsid w:val="00874BD9"/>
    <w:rsid w:val="008B3966"/>
    <w:rsid w:val="008C60E0"/>
    <w:rsid w:val="008D086B"/>
    <w:rsid w:val="008D6074"/>
    <w:rsid w:val="00905B15"/>
    <w:rsid w:val="0090693D"/>
    <w:rsid w:val="009259E3"/>
    <w:rsid w:val="00942238"/>
    <w:rsid w:val="00950178"/>
    <w:rsid w:val="0097122B"/>
    <w:rsid w:val="00982214"/>
    <w:rsid w:val="009A1985"/>
    <w:rsid w:val="009C2F21"/>
    <w:rsid w:val="009C33AA"/>
    <w:rsid w:val="009F0FE1"/>
    <w:rsid w:val="009F104E"/>
    <w:rsid w:val="00A16DE4"/>
    <w:rsid w:val="00A17372"/>
    <w:rsid w:val="00A50704"/>
    <w:rsid w:val="00A52CCC"/>
    <w:rsid w:val="00A548CC"/>
    <w:rsid w:val="00A900CF"/>
    <w:rsid w:val="00A9520A"/>
    <w:rsid w:val="00AB44B1"/>
    <w:rsid w:val="00AC07CA"/>
    <w:rsid w:val="00AD0A98"/>
    <w:rsid w:val="00AD0E1A"/>
    <w:rsid w:val="00B04B66"/>
    <w:rsid w:val="00B2365B"/>
    <w:rsid w:val="00B777FF"/>
    <w:rsid w:val="00B802AF"/>
    <w:rsid w:val="00BA5403"/>
    <w:rsid w:val="00BA68BE"/>
    <w:rsid w:val="00BC215B"/>
    <w:rsid w:val="00BD4B1B"/>
    <w:rsid w:val="00BD7390"/>
    <w:rsid w:val="00BE089D"/>
    <w:rsid w:val="00BE2A1B"/>
    <w:rsid w:val="00BF26EB"/>
    <w:rsid w:val="00C0170E"/>
    <w:rsid w:val="00C036A5"/>
    <w:rsid w:val="00C30020"/>
    <w:rsid w:val="00C41027"/>
    <w:rsid w:val="00C45B43"/>
    <w:rsid w:val="00C957AE"/>
    <w:rsid w:val="00CA3C61"/>
    <w:rsid w:val="00CB7E61"/>
    <w:rsid w:val="00CC5B4B"/>
    <w:rsid w:val="00CC5BD8"/>
    <w:rsid w:val="00CE0D23"/>
    <w:rsid w:val="00CF2DDF"/>
    <w:rsid w:val="00D41785"/>
    <w:rsid w:val="00D60644"/>
    <w:rsid w:val="00D63D50"/>
    <w:rsid w:val="00D70AAD"/>
    <w:rsid w:val="00D81292"/>
    <w:rsid w:val="00D812F8"/>
    <w:rsid w:val="00D96CA5"/>
    <w:rsid w:val="00DB55CB"/>
    <w:rsid w:val="00DD23F3"/>
    <w:rsid w:val="00DD3F16"/>
    <w:rsid w:val="00DE10EC"/>
    <w:rsid w:val="00DE1AE1"/>
    <w:rsid w:val="00DF4DCF"/>
    <w:rsid w:val="00E42F58"/>
    <w:rsid w:val="00E71397"/>
    <w:rsid w:val="00E833D7"/>
    <w:rsid w:val="00EB0639"/>
    <w:rsid w:val="00ED1C9A"/>
    <w:rsid w:val="00EE0546"/>
    <w:rsid w:val="00EE328E"/>
    <w:rsid w:val="00F07773"/>
    <w:rsid w:val="00F114A5"/>
    <w:rsid w:val="00F20AEE"/>
    <w:rsid w:val="00F412E3"/>
    <w:rsid w:val="00F42994"/>
    <w:rsid w:val="00F763B0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84C4B"/>
  <w15:docId w15:val="{DB126D02-79FD-438D-94F8-67D8944E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A52CCC"/>
    <w:pPr>
      <w:spacing w:before="100" w:beforeAutospacing="1" w:after="100" w:afterAutospacing="1" w:line="240" w:lineRule="auto"/>
    </w:pPr>
    <w:rPr>
      <w:rFonts w:ascii="Caskaydia Cove Nerd Font Comple" w:eastAsia="Times New Roman" w:hAnsi="Caskaydia Cove Nerd Font Comple" w:cs="Caskaydia Cove Nerd Font Comple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ITA 12 - Aps, Fabian</cp:lastModifiedBy>
  <cp:revision>2</cp:revision>
  <cp:lastPrinted>2012-08-22T08:23:00Z</cp:lastPrinted>
  <dcterms:created xsi:type="dcterms:W3CDTF">2022-09-05T12:32:00Z</dcterms:created>
  <dcterms:modified xsi:type="dcterms:W3CDTF">2022-09-05T12:32:00Z</dcterms:modified>
</cp:coreProperties>
</file>