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3433B1C9" w:rsidR="006261CB" w:rsidRPr="0071381E" w:rsidRDefault="00C9280A" w:rsidP="005918FC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38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64409FE2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="00311517">
                              <w:rPr>
                                <w:rFonts w:ascii="Times New Roman" w:eastAsia="標楷體" w:hAnsi="Times New Roman" w:cs="Times New Roman"/>
                              </w:rPr>
                              <w:t>R09942174</w:t>
                            </w:r>
                          </w:p>
                          <w:p w14:paraId="1FEFA4D1" w14:textId="5F5F51E7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 w:hint="eastAsia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311517">
                              <w:rPr>
                                <w:rFonts w:ascii="Times New Roman" w:eastAsia="標楷體" w:hAnsi="Times New Roman" w:cs="Times New Roman" w:hint="eastAsia"/>
                              </w:rPr>
                              <w:t>黃繼綸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">
                <v:textbox>
                  <w:txbxContent>
                    <w:p w14:paraId="4471947C" w14:textId="64409FE2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="00311517">
                        <w:rPr>
                          <w:rFonts w:ascii="Times New Roman" w:eastAsia="標楷體" w:hAnsi="Times New Roman" w:cs="Times New Roman"/>
                        </w:rPr>
                        <w:t>R09942174</w:t>
                      </w:r>
                    </w:p>
                    <w:p w14:paraId="1FEFA4D1" w14:textId="5F5F51E7" w:rsidR="00F37E68" w:rsidRPr="00896F23" w:rsidRDefault="00F37E68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311517">
                        <w:rPr>
                          <w:rFonts w:ascii="Times New Roman" w:eastAsia="標楷體" w:hAnsi="Times New Roman" w:cs="Times New Roman" w:hint="eastAsia"/>
                        </w:rPr>
                        <w:t>黃繼綸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標楷體" w:hAnsi="Times New Roman" w:cs="Times New Roman"/>
          <w:b/>
          <w:sz w:val="36"/>
        </w:rPr>
        <w:t>Computer Vision</w:t>
      </w:r>
      <w:r w:rsidR="005918FC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>H</w:t>
      </w:r>
      <w:r w:rsidR="005918FC">
        <w:rPr>
          <w:rFonts w:ascii="Times New Roman" w:eastAsia="標楷體" w:hAnsi="Times New Roman" w:cs="Times New Roman"/>
          <w:b/>
          <w:sz w:val="36"/>
        </w:rPr>
        <w:t>W</w:t>
      </w:r>
      <w:r w:rsidR="000B4569">
        <w:rPr>
          <w:rFonts w:ascii="Times New Roman" w:eastAsia="標楷體" w:hAnsi="Times New Roman" w:cs="Times New Roman" w:hint="eastAsia"/>
          <w:b/>
          <w:sz w:val="36"/>
        </w:rPr>
        <w:t>4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 xml:space="preserve"> Report</w:t>
      </w:r>
    </w:p>
    <w:p w14:paraId="0FEA105A" w14:textId="11BAD3A5" w:rsidR="00A7510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  <w:r>
        <w:rPr>
          <w:rFonts w:ascii="Times New Roman" w:eastAsia="標楷體" w:hAnsi="Times New Roman" w:cs="Times New Roman" w:hint="eastAsia"/>
          <w:b/>
          <w:szCs w:val="18"/>
        </w:rPr>
        <w:t>Vi</w:t>
      </w:r>
      <w:r>
        <w:rPr>
          <w:rFonts w:ascii="Times New Roman" w:eastAsia="標楷體" w:hAnsi="Times New Roman" w:cs="Times New Roman"/>
          <w:b/>
          <w:szCs w:val="18"/>
        </w:rPr>
        <w:t>sualize the disparity map of 4 testing images.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0B4569" w:rsidRPr="0071381E" w14:paraId="39DE27E2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4D23557D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5F93883B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V</w:t>
            </w:r>
            <w:r>
              <w:rPr>
                <w:rFonts w:ascii="Times New Roman" w:eastAsia="標楷體" w:hAnsi="Times New Roman" w:cs="Times New Roman"/>
                <w:szCs w:val="18"/>
              </w:rPr>
              <w:t>enus</w:t>
            </w:r>
          </w:p>
        </w:tc>
      </w:tr>
      <w:tr w:rsidR="000B4569" w:rsidRPr="0071381E" w14:paraId="1B158182" w14:textId="77777777" w:rsidTr="000D18EA">
        <w:trPr>
          <w:trHeight w:val="1506"/>
        </w:trPr>
        <w:tc>
          <w:tcPr>
            <w:tcW w:w="5242" w:type="dxa"/>
            <w:vAlign w:val="center"/>
          </w:tcPr>
          <w:p w14:paraId="1AACEAE3" w14:textId="22021A3C" w:rsidR="000B4569" w:rsidRPr="0071381E" w:rsidRDefault="00311517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310453B0" wp14:editId="63A76C17">
                  <wp:extent cx="2404884" cy="1803663"/>
                  <wp:effectExtent l="0" t="0" r="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884" cy="1803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76BBBB83" w14:textId="76951A58" w:rsidR="000B4569" w:rsidRPr="0071381E" w:rsidRDefault="00311517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512089E5" wp14:editId="7EC23EC1">
                  <wp:extent cx="2159297" cy="1905554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297" cy="190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569" w:rsidRPr="0071381E" w14:paraId="5F7F2817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231627E1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24049970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Cs w:val="18"/>
              </w:rPr>
              <w:t>ones</w:t>
            </w:r>
          </w:p>
        </w:tc>
      </w:tr>
      <w:tr w:rsidR="000B4569" w:rsidRPr="0071381E" w14:paraId="07E73F79" w14:textId="77777777" w:rsidTr="000D18EA">
        <w:trPr>
          <w:trHeight w:val="1508"/>
        </w:trPr>
        <w:tc>
          <w:tcPr>
            <w:tcW w:w="5242" w:type="dxa"/>
            <w:vAlign w:val="center"/>
          </w:tcPr>
          <w:p w14:paraId="2C31E25C" w14:textId="4249048A" w:rsidR="000B4569" w:rsidRPr="0071381E" w:rsidRDefault="00311517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0462CBB6" wp14:editId="3CF2ACFE">
                  <wp:extent cx="2595031" cy="216252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031" cy="216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10C59B66" w14:textId="0A8C6B69" w:rsidR="000B4569" w:rsidRPr="0071381E" w:rsidRDefault="00311517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4801609A" wp14:editId="0BC8F5E1">
                  <wp:extent cx="2522325" cy="2101937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325" cy="2101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619A9" w14:textId="77777777" w:rsidR="000B456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</w:p>
    <w:p w14:paraId="2E03DA1C" w14:textId="75A0C9F9" w:rsid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 w:rsidRPr="000B4569">
        <w:rPr>
          <w:rFonts w:ascii="Times New Roman" w:eastAsia="標楷體" w:hAnsi="Times New Roman" w:cs="Times New Roman"/>
          <w:b/>
          <w:bCs/>
          <w:szCs w:val="18"/>
        </w:rPr>
        <w:t>Report the bad pixel ratio of 2 testing images with given ground truth (Tsukuba/Teddy).</w:t>
      </w:r>
    </w:p>
    <w:tbl>
      <w:tblPr>
        <w:tblStyle w:val="a5"/>
        <w:tblW w:w="5240" w:type="dxa"/>
        <w:tblLook w:val="04A0" w:firstRow="1" w:lastRow="0" w:firstColumn="1" w:lastColumn="0" w:noHBand="0" w:noVBand="1"/>
      </w:tblPr>
      <w:tblGrid>
        <w:gridCol w:w="2547"/>
        <w:gridCol w:w="2693"/>
      </w:tblGrid>
      <w:tr w:rsidR="00073DFE" w:rsidRPr="0071381E" w14:paraId="01EFFADB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5D11DB43" w14:textId="77777777" w:rsidR="00073DF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1158730" w14:textId="6DD1D6FA" w:rsidR="00073DFE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b</w:t>
            </w:r>
            <w:r>
              <w:rPr>
                <w:rFonts w:ascii="Times New Roman" w:eastAsia="標楷體" w:hAnsi="Times New Roman" w:cs="Times New Roman"/>
                <w:szCs w:val="18"/>
              </w:rPr>
              <w:t>ad pixel ratio</w:t>
            </w:r>
          </w:p>
        </w:tc>
      </w:tr>
      <w:tr w:rsidR="000D18EA" w:rsidRPr="0071381E" w14:paraId="39D1009D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77C56A9C" w14:textId="77777777" w:rsidR="000D18EA" w:rsidRPr="0071381E" w:rsidRDefault="000D18EA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B97CE44" w14:textId="4DA34402" w:rsidR="000D18EA" w:rsidRPr="0071381E" w:rsidRDefault="00A32B66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4</w:t>
            </w:r>
            <w:r>
              <w:rPr>
                <w:rFonts w:ascii="Times New Roman" w:eastAsia="標楷體" w:hAnsi="Times New Roman" w:cs="Times New Roman"/>
                <w:szCs w:val="18"/>
              </w:rPr>
              <w:t>.</w:t>
            </w:r>
            <w:r w:rsidR="00316E49">
              <w:rPr>
                <w:rFonts w:ascii="Times New Roman" w:eastAsia="標楷體" w:hAnsi="Times New Roman" w:cs="Times New Roman"/>
                <w:szCs w:val="18"/>
              </w:rPr>
              <w:t>04</w:t>
            </w:r>
            <w:r>
              <w:rPr>
                <w:rFonts w:ascii="Times New Roman" w:eastAsia="標楷體" w:hAnsi="Times New Roman" w:cs="Times New Roman"/>
                <w:szCs w:val="18"/>
              </w:rPr>
              <w:t>%</w:t>
            </w:r>
          </w:p>
        </w:tc>
      </w:tr>
      <w:tr w:rsidR="000D18EA" w:rsidRPr="0071381E" w14:paraId="2F1BB6FE" w14:textId="77777777" w:rsidTr="00073DFE">
        <w:trPr>
          <w:trHeight w:val="363"/>
        </w:trPr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22114EE5" w14:textId="18AB32EB" w:rsidR="000D18EA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2693" w:type="dxa"/>
            <w:vAlign w:val="center"/>
          </w:tcPr>
          <w:p w14:paraId="0D0C6217" w14:textId="42FF9724" w:rsidR="000D18EA" w:rsidRPr="0071381E" w:rsidRDefault="00BF40B8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18"/>
              </w:rPr>
              <w:t>9.61</w:t>
            </w:r>
            <w:r w:rsidR="00A32B66">
              <w:rPr>
                <w:rFonts w:ascii="Times New Roman" w:eastAsia="標楷體" w:hAnsi="Times New Roman" w:cs="Times New Roman"/>
                <w:szCs w:val="18"/>
              </w:rPr>
              <w:t>%</w:t>
            </w:r>
          </w:p>
        </w:tc>
      </w:tr>
    </w:tbl>
    <w:p w14:paraId="34714088" w14:textId="77777777" w:rsidR="000D18EA" w:rsidRDefault="000D18EA" w:rsidP="000B4569">
      <w:pPr>
        <w:rPr>
          <w:rFonts w:ascii="Times New Roman" w:eastAsia="標楷體" w:hAnsi="Times New Roman" w:cs="Times New Roman"/>
          <w:b/>
          <w:bCs/>
          <w:szCs w:val="18"/>
        </w:rPr>
      </w:pPr>
    </w:p>
    <w:p w14:paraId="694F87D4" w14:textId="46B80270" w:rsidR="000B4569" w:rsidRP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>
        <w:rPr>
          <w:rFonts w:ascii="Times New Roman" w:eastAsia="標楷體" w:hAnsi="Times New Roman" w:cs="Times New Roman"/>
          <w:b/>
          <w:bCs/>
          <w:szCs w:val="18"/>
        </w:rPr>
        <w:t>Describe your algorithm in terms of 4-step pipeline.</w:t>
      </w:r>
    </w:p>
    <w:p w14:paraId="045C5292" w14:textId="170A3FB0" w:rsidR="00477F83" w:rsidRDefault="0089123D" w:rsidP="0089123D">
      <w:pPr>
        <w:pStyle w:val="a9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/>
          <w:color w:val="FF0000"/>
          <w:szCs w:val="18"/>
        </w:rPr>
      </w:pPr>
      <w:r w:rsidRPr="0089123D">
        <w:rPr>
          <w:rFonts w:ascii="Times New Roman" w:eastAsia="標楷體" w:hAnsi="Times New Roman" w:cs="Times New Roman"/>
          <w:b/>
          <w:color w:val="FF0000"/>
          <w:szCs w:val="18"/>
        </w:rPr>
        <w:t>Cost computation</w:t>
      </w:r>
    </w:p>
    <w:p w14:paraId="77EF64B6" w14:textId="77777777" w:rsidR="005F650E" w:rsidRPr="005F650E" w:rsidRDefault="005F650E" w:rsidP="005F650E">
      <w:pPr>
        <w:pStyle w:val="a9"/>
        <w:ind w:leftChars="0"/>
        <w:rPr>
          <w:rFonts w:ascii="Times New Roman" w:eastAsia="標楷體" w:hAnsi="Times New Roman" w:cs="Times New Roman"/>
          <w:b/>
          <w:color w:val="FF0000"/>
          <w:szCs w:val="18"/>
        </w:rPr>
      </w:pPr>
      <w:r w:rsidRPr="005F650E">
        <w:rPr>
          <w:rFonts w:ascii="Times New Roman" w:eastAsia="標楷體" w:hAnsi="Times New Roman" w:cs="Times New Roman"/>
          <w:bCs/>
          <w:color w:val="000000" w:themeColor="text1"/>
          <w:szCs w:val="18"/>
        </w:rPr>
        <w:t>First, I used the brute force method to implement the census cost estimation. However, the implementation time was over time (around 17 mins). So, I tried to improve this algorithm. I first computed the local binary matrix from both the left and right images. By doing so, I could use the matrix operation to accelerate the implementation time (around 25 s).</w:t>
      </w:r>
    </w:p>
    <w:p w14:paraId="7C913EFA" w14:textId="3C917A9F" w:rsidR="0089123D" w:rsidRDefault="0089123D" w:rsidP="0089123D">
      <w:pPr>
        <w:pStyle w:val="a9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/>
          <w:color w:val="FF0000"/>
          <w:szCs w:val="18"/>
        </w:rPr>
      </w:pPr>
      <w:r>
        <w:rPr>
          <w:rFonts w:ascii="Times New Roman" w:eastAsia="標楷體" w:hAnsi="Times New Roman" w:cs="Times New Roman" w:hint="eastAsia"/>
          <w:b/>
          <w:color w:val="FF0000"/>
          <w:szCs w:val="18"/>
        </w:rPr>
        <w:t>C</w:t>
      </w:r>
      <w:r>
        <w:rPr>
          <w:rFonts w:ascii="Times New Roman" w:eastAsia="標楷體" w:hAnsi="Times New Roman" w:cs="Times New Roman"/>
          <w:b/>
          <w:color w:val="FF0000"/>
          <w:szCs w:val="18"/>
        </w:rPr>
        <w:t>ost aggregation</w:t>
      </w:r>
    </w:p>
    <w:p w14:paraId="3419EBF8" w14:textId="163978AC" w:rsidR="00423671" w:rsidRDefault="00423671" w:rsidP="00423671">
      <w:pPr>
        <w:pStyle w:val="a9"/>
        <w:ind w:leftChars="0"/>
        <w:rPr>
          <w:rFonts w:ascii="Times New Roman" w:eastAsia="標楷體" w:hAnsi="Times New Roman" w:cs="Times New Roman"/>
          <w:bCs/>
          <w:color w:val="000000" w:themeColor="text1"/>
          <w:szCs w:val="18"/>
        </w:rPr>
      </w:pPr>
      <w:r w:rsidRPr="00423671">
        <w:rPr>
          <w:rFonts w:ascii="Times New Roman" w:eastAsia="標楷體" w:hAnsi="Times New Roman" w:cs="Times New Roman"/>
          <w:bCs/>
          <w:color w:val="000000" w:themeColor="text1"/>
          <w:szCs w:val="18"/>
        </w:rPr>
        <w:t>I used the bilateral filters to filter out the disparity maps.</w:t>
      </w:r>
      <w:r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 The parameters of the </w:t>
      </w:r>
      <w:proofErr w:type="spellStart"/>
      <w:r>
        <w:rPr>
          <w:rFonts w:ascii="Times New Roman" w:eastAsia="標楷體" w:hAnsi="Times New Roman" w:cs="Times New Roman"/>
          <w:bCs/>
          <w:color w:val="000000" w:themeColor="text1"/>
          <w:szCs w:val="18"/>
        </w:rPr>
        <w:t>jointBilateralFilter</w:t>
      </w:r>
      <w:proofErr w:type="spellEnd"/>
      <w:r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 </w:t>
      </w:r>
      <w:proofErr w:type="gramStart"/>
      <w:r>
        <w:rPr>
          <w:rFonts w:ascii="Times New Roman" w:eastAsia="標楷體" w:hAnsi="Times New Roman" w:cs="Times New Roman"/>
          <w:bCs/>
          <w:color w:val="000000" w:themeColor="text1"/>
          <w:szCs w:val="18"/>
        </w:rPr>
        <w:t>is</w:t>
      </w:r>
      <w:proofErr w:type="gramEnd"/>
      <w:r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 important. </w:t>
      </w:r>
      <w:r w:rsidRPr="00423671">
        <w:rPr>
          <w:rFonts w:ascii="Times New Roman" w:eastAsia="標楷體" w:hAnsi="Times New Roman" w:cs="Times New Roman"/>
          <w:bCs/>
          <w:color w:val="000000" w:themeColor="text1"/>
          <w:szCs w:val="18"/>
        </w:rPr>
        <w:t>I have tried several parameters</w:t>
      </w:r>
      <w:r>
        <w:rPr>
          <w:rFonts w:ascii="Times New Roman" w:eastAsia="標楷體" w:hAnsi="Times New Roman" w:cs="Times New Roman"/>
          <w:bCs/>
          <w:color w:val="000000" w:themeColor="text1"/>
          <w:szCs w:val="18"/>
        </w:rPr>
        <w:t>, as shown below: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5039"/>
        <w:gridCol w:w="4937"/>
      </w:tblGrid>
      <w:tr w:rsidR="00423671" w14:paraId="796BC3C8" w14:textId="77777777" w:rsidTr="00FE5915">
        <w:tc>
          <w:tcPr>
            <w:tcW w:w="5039" w:type="dxa"/>
          </w:tcPr>
          <w:p w14:paraId="2F08C686" w14:textId="610FF355" w:rsidR="00423671" w:rsidRDefault="00572A06" w:rsidP="00423671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sukuba</w:t>
            </w:r>
            <w:r w:rsidR="00862747"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 xml:space="preserve"> image</w:t>
            </w:r>
          </w:p>
        </w:tc>
        <w:tc>
          <w:tcPr>
            <w:tcW w:w="4937" w:type="dxa"/>
          </w:tcPr>
          <w:p w14:paraId="7EB4CEBA" w14:textId="5A337B1C" w:rsidR="00423671" w:rsidRDefault="00423671" w:rsidP="00423671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</w:pP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Bad pixel ratio</w:t>
            </w:r>
          </w:p>
        </w:tc>
      </w:tr>
      <w:tr w:rsidR="00423671" w14:paraId="3ACAC20A" w14:textId="77777777" w:rsidTr="00FE5915">
        <w:tc>
          <w:tcPr>
            <w:tcW w:w="5039" w:type="dxa"/>
          </w:tcPr>
          <w:p w14:paraId="3642C692" w14:textId="4FEFB2F6" w:rsidR="00423671" w:rsidRDefault="005248EE" w:rsidP="00423671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  <w:t>j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ointBilateralFilter</w:t>
            </w:r>
            <w:proofErr w:type="spellEnd"/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30, 5, 5)</w:t>
            </w:r>
          </w:p>
        </w:tc>
        <w:tc>
          <w:tcPr>
            <w:tcW w:w="4937" w:type="dxa"/>
          </w:tcPr>
          <w:p w14:paraId="3AC88CB5" w14:textId="46B6D011" w:rsidR="00423671" w:rsidRDefault="00862747" w:rsidP="00423671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  <w:t>4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.52%</w:t>
            </w:r>
          </w:p>
        </w:tc>
      </w:tr>
      <w:tr w:rsidR="00423671" w14:paraId="427C62A6" w14:textId="77777777" w:rsidTr="00FE5915">
        <w:tc>
          <w:tcPr>
            <w:tcW w:w="5039" w:type="dxa"/>
          </w:tcPr>
          <w:p w14:paraId="0F82BBA6" w14:textId="0D9EB2CB" w:rsidR="00423671" w:rsidRDefault="00862747" w:rsidP="00423671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  <w:t>j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ointBilateralFilter</w:t>
            </w:r>
            <w:proofErr w:type="spellEnd"/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9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, 5, 5)</w:t>
            </w:r>
          </w:p>
        </w:tc>
        <w:tc>
          <w:tcPr>
            <w:tcW w:w="4937" w:type="dxa"/>
          </w:tcPr>
          <w:p w14:paraId="256583C2" w14:textId="17748856" w:rsidR="00423671" w:rsidRDefault="00C12CB9" w:rsidP="00423671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  <w:t>4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.36%</w:t>
            </w:r>
          </w:p>
        </w:tc>
      </w:tr>
      <w:tr w:rsidR="00423671" w14:paraId="52FD7BC6" w14:textId="77777777" w:rsidTr="00FE5915">
        <w:tc>
          <w:tcPr>
            <w:tcW w:w="5039" w:type="dxa"/>
          </w:tcPr>
          <w:p w14:paraId="38E1447C" w14:textId="0A1DCF83" w:rsidR="00423671" w:rsidRDefault="00FE5915" w:rsidP="00423671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  <w:lastRenderedPageBreak/>
              <w:t>j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ointBilateralFilter</w:t>
            </w:r>
            <w:proofErr w:type="spellEnd"/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 xml:space="preserve">30, 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10,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10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)</w:t>
            </w:r>
          </w:p>
        </w:tc>
        <w:tc>
          <w:tcPr>
            <w:tcW w:w="4937" w:type="dxa"/>
          </w:tcPr>
          <w:p w14:paraId="350D1C25" w14:textId="5DBD6E26" w:rsidR="00423671" w:rsidRDefault="00FE5915" w:rsidP="00423671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  <w:t>4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.8</w:t>
            </w:r>
            <w:r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  <w:t>1%</w:t>
            </w:r>
          </w:p>
        </w:tc>
      </w:tr>
      <w:tr w:rsidR="00423671" w14:paraId="7A6B67CF" w14:textId="77777777" w:rsidTr="00FE5915">
        <w:tc>
          <w:tcPr>
            <w:tcW w:w="5039" w:type="dxa"/>
          </w:tcPr>
          <w:p w14:paraId="61824DF1" w14:textId="7B84E811" w:rsidR="00423671" w:rsidRDefault="00FE5915" w:rsidP="00423671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  <w:t>j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ointBilateralFilter</w:t>
            </w:r>
            <w:proofErr w:type="spellEnd"/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 xml:space="preserve">0, </w:t>
            </w:r>
            <w:r w:rsidR="00316E49"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5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 xml:space="preserve">, </w:t>
            </w:r>
            <w:r w:rsidR="00316E49"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5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)</w:t>
            </w:r>
          </w:p>
        </w:tc>
        <w:tc>
          <w:tcPr>
            <w:tcW w:w="4937" w:type="dxa"/>
          </w:tcPr>
          <w:p w14:paraId="5EF50FC8" w14:textId="33C5CA56" w:rsidR="00423671" w:rsidRDefault="004772E0" w:rsidP="00423671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  <w:t>4</w:t>
            </w:r>
            <w:r w:rsidR="00392413"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.27%</w:t>
            </w:r>
          </w:p>
        </w:tc>
      </w:tr>
      <w:tr w:rsidR="00FE5915" w14:paraId="2AC54BF3" w14:textId="77777777" w:rsidTr="00FE5915">
        <w:tc>
          <w:tcPr>
            <w:tcW w:w="5039" w:type="dxa"/>
          </w:tcPr>
          <w:p w14:paraId="057A6F95" w14:textId="11E1C877" w:rsidR="00FE5915" w:rsidRDefault="00FE5915" w:rsidP="00FE5915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18"/>
              </w:rPr>
              <w:t>j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ointBilateralFilter</w:t>
            </w:r>
            <w:proofErr w:type="spellEnd"/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 xml:space="preserve">20, </w:t>
            </w:r>
            <w:r w:rsidR="00316E49"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10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 xml:space="preserve">, </w:t>
            </w:r>
            <w:r w:rsidR="00316E49"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10</w:t>
            </w:r>
            <w:r>
              <w:rPr>
                <w:rFonts w:ascii="Times New Roman" w:eastAsia="標楷體" w:hAnsi="Times New Roman" w:cs="Times New Roman"/>
                <w:bCs/>
                <w:color w:val="000000" w:themeColor="text1"/>
                <w:szCs w:val="18"/>
              </w:rPr>
              <w:t>)</w:t>
            </w:r>
          </w:p>
        </w:tc>
        <w:tc>
          <w:tcPr>
            <w:tcW w:w="4937" w:type="dxa"/>
          </w:tcPr>
          <w:p w14:paraId="45175283" w14:textId="1F674207" w:rsidR="00FE5915" w:rsidRPr="00C05FDF" w:rsidRDefault="00316E49" w:rsidP="00FE5915">
            <w:pPr>
              <w:pStyle w:val="a9"/>
              <w:ind w:leftChars="0" w:left="0"/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18"/>
              </w:rPr>
            </w:pPr>
            <w:r w:rsidRPr="00C05FDF">
              <w:rPr>
                <w:rFonts w:ascii="Times New Roman" w:eastAsia="標楷體" w:hAnsi="Times New Roman" w:cs="Times New Roman" w:hint="eastAsia"/>
                <w:b/>
                <w:color w:val="FF0000"/>
                <w:szCs w:val="18"/>
              </w:rPr>
              <w:t>4</w:t>
            </w:r>
            <w:r w:rsidRPr="00C05FDF">
              <w:rPr>
                <w:rFonts w:ascii="Times New Roman" w:eastAsia="標楷體" w:hAnsi="Times New Roman" w:cs="Times New Roman"/>
                <w:b/>
                <w:color w:val="FF0000"/>
                <w:szCs w:val="18"/>
              </w:rPr>
              <w:t>.04%</w:t>
            </w:r>
          </w:p>
        </w:tc>
      </w:tr>
    </w:tbl>
    <w:p w14:paraId="35D71CE7" w14:textId="77777777" w:rsidR="00423671" w:rsidRPr="00423671" w:rsidRDefault="00423671" w:rsidP="00423671">
      <w:pPr>
        <w:pStyle w:val="a9"/>
        <w:ind w:leftChars="0"/>
        <w:rPr>
          <w:rFonts w:ascii="Times New Roman" w:eastAsia="標楷體" w:hAnsi="Times New Roman" w:cs="Times New Roman" w:hint="eastAsia"/>
          <w:bCs/>
          <w:color w:val="000000" w:themeColor="text1"/>
          <w:szCs w:val="18"/>
        </w:rPr>
      </w:pPr>
    </w:p>
    <w:p w14:paraId="002ABE0A" w14:textId="0A8D0430" w:rsidR="0089123D" w:rsidRDefault="0089123D" w:rsidP="0089123D">
      <w:pPr>
        <w:pStyle w:val="a9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/>
          <w:color w:val="FF0000"/>
          <w:szCs w:val="18"/>
        </w:rPr>
      </w:pPr>
      <w:r>
        <w:rPr>
          <w:rFonts w:ascii="Times New Roman" w:eastAsia="標楷體" w:hAnsi="Times New Roman" w:cs="Times New Roman" w:hint="eastAsia"/>
          <w:b/>
          <w:color w:val="FF0000"/>
          <w:szCs w:val="18"/>
        </w:rPr>
        <w:t>D</w:t>
      </w:r>
      <w:r>
        <w:rPr>
          <w:rFonts w:ascii="Times New Roman" w:eastAsia="標楷體" w:hAnsi="Times New Roman" w:cs="Times New Roman"/>
          <w:b/>
          <w:color w:val="FF0000"/>
          <w:szCs w:val="18"/>
        </w:rPr>
        <w:t>isparity optimization</w:t>
      </w:r>
    </w:p>
    <w:p w14:paraId="4A92559A" w14:textId="1ACBC0F8" w:rsidR="00976AA3" w:rsidRDefault="00976AA3" w:rsidP="00976AA3">
      <w:pPr>
        <w:pStyle w:val="a9"/>
        <w:ind w:leftChars="0"/>
        <w:rPr>
          <w:rFonts w:ascii="Times New Roman" w:eastAsia="標楷體" w:hAnsi="Times New Roman" w:cs="Times New Roman"/>
          <w:bCs/>
          <w:color w:val="000000" w:themeColor="text1"/>
          <w:szCs w:val="18"/>
        </w:rPr>
      </w:pPr>
      <w:r w:rsidRPr="00976AA3"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I used the </w:t>
      </w:r>
      <w:proofErr w:type="spellStart"/>
      <w:r w:rsidRPr="00976AA3">
        <w:rPr>
          <w:rFonts w:ascii="Times New Roman" w:eastAsia="標楷體" w:hAnsi="Times New Roman" w:cs="Times New Roman"/>
          <w:bCs/>
          <w:color w:val="000000" w:themeColor="text1"/>
          <w:szCs w:val="18"/>
        </w:rPr>
        <w:t>winner_take_all</w:t>
      </w:r>
      <w:proofErr w:type="spellEnd"/>
      <w:r w:rsidRPr="00976AA3"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 algorithm, which can be implemented by </w:t>
      </w:r>
      <w:proofErr w:type="spellStart"/>
      <w:r w:rsidRPr="00976AA3">
        <w:rPr>
          <w:rFonts w:ascii="Times New Roman" w:eastAsia="標楷體" w:hAnsi="Times New Roman" w:cs="Times New Roman"/>
          <w:bCs/>
          <w:color w:val="000000" w:themeColor="text1"/>
          <w:szCs w:val="18"/>
        </w:rPr>
        <w:t>argmin</w:t>
      </w:r>
      <w:proofErr w:type="spellEnd"/>
      <w:r w:rsidRPr="00976AA3">
        <w:rPr>
          <w:rFonts w:ascii="Times New Roman" w:eastAsia="標楷體" w:hAnsi="Times New Roman" w:cs="Times New Roman"/>
          <w:bCs/>
          <w:color w:val="000000" w:themeColor="text1"/>
          <w:szCs w:val="18"/>
        </w:rPr>
        <w:t>.</w:t>
      </w:r>
    </w:p>
    <w:p w14:paraId="4B7B7780" w14:textId="77777777" w:rsidR="00976AA3" w:rsidRPr="00976AA3" w:rsidRDefault="00976AA3" w:rsidP="00976A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6A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976A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winner_L</w:t>
      </w:r>
      <w:proofErr w:type="spellEnd"/>
      <w:r w:rsidRPr="00976A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76A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76A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A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argmin</w:t>
      </w:r>
      <w:proofErr w:type="spellEnd"/>
      <w:proofErr w:type="gramEnd"/>
      <w:r w:rsidRPr="00976A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976A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cost_list_L</w:t>
      </w:r>
      <w:proofErr w:type="spellEnd"/>
      <w:r w:rsidRPr="00976A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76A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axis</w:t>
      </w:r>
      <w:r w:rsidRPr="00976A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76AA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76A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5B6BB2B" w14:textId="72CA3C46" w:rsidR="00976AA3" w:rsidRPr="00976AA3" w:rsidRDefault="00976AA3" w:rsidP="00976AA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976A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976A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winner_R</w:t>
      </w:r>
      <w:proofErr w:type="spellEnd"/>
      <w:r w:rsidRPr="00976A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76A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976A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76A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argmin</w:t>
      </w:r>
      <w:proofErr w:type="spellEnd"/>
      <w:proofErr w:type="gramEnd"/>
      <w:r w:rsidRPr="00976A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976A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cost_list_R</w:t>
      </w:r>
      <w:proofErr w:type="spellEnd"/>
      <w:r w:rsidRPr="00976A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76A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axis</w:t>
      </w:r>
      <w:r w:rsidRPr="00976A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76AA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76A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47D2A31" w14:textId="53772EB4" w:rsidR="0089123D" w:rsidRDefault="0089123D" w:rsidP="0089123D">
      <w:pPr>
        <w:pStyle w:val="a9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/>
          <w:color w:val="FF0000"/>
          <w:szCs w:val="18"/>
        </w:rPr>
      </w:pPr>
      <w:r>
        <w:rPr>
          <w:rFonts w:ascii="Times New Roman" w:eastAsia="標楷體" w:hAnsi="Times New Roman" w:cs="Times New Roman" w:hint="eastAsia"/>
          <w:b/>
          <w:color w:val="FF0000"/>
          <w:szCs w:val="18"/>
        </w:rPr>
        <w:t>D</w:t>
      </w:r>
      <w:r>
        <w:rPr>
          <w:rFonts w:ascii="Times New Roman" w:eastAsia="標楷體" w:hAnsi="Times New Roman" w:cs="Times New Roman"/>
          <w:b/>
          <w:color w:val="FF0000"/>
          <w:szCs w:val="18"/>
        </w:rPr>
        <w:t>isparity refinement</w:t>
      </w:r>
    </w:p>
    <w:p w14:paraId="1E479811" w14:textId="7205FD81" w:rsidR="00976AA3" w:rsidRDefault="008F37D7" w:rsidP="00976AA3">
      <w:pPr>
        <w:pStyle w:val="a9"/>
        <w:ind w:leftChars="0"/>
        <w:rPr>
          <w:rFonts w:ascii="Times New Roman" w:eastAsia="標楷體" w:hAnsi="Times New Roman" w:cs="Times New Roman"/>
          <w:bCs/>
          <w:color w:val="000000" w:themeColor="text1"/>
          <w:szCs w:val="18"/>
        </w:rPr>
      </w:pPr>
      <w:r w:rsidRPr="008F37D7"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First, </w:t>
      </w:r>
      <w:r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I used the left-right consistency check </w:t>
      </w:r>
      <w:r w:rsidR="00EA22B0"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method </w:t>
      </w:r>
      <w:r>
        <w:rPr>
          <w:rFonts w:ascii="Times New Roman" w:eastAsia="標楷體" w:hAnsi="Times New Roman" w:cs="Times New Roman"/>
          <w:bCs/>
          <w:color w:val="000000" w:themeColor="text1"/>
          <w:szCs w:val="18"/>
        </w:rPr>
        <w:t>to enhance the quality of disparity map</w:t>
      </w:r>
      <w:r w:rsidR="008D2DF5">
        <w:rPr>
          <w:rFonts w:ascii="Times New Roman" w:eastAsia="標楷體" w:hAnsi="Times New Roman" w:cs="Times New Roman"/>
          <w:bCs/>
          <w:color w:val="000000" w:themeColor="text1"/>
          <w:szCs w:val="18"/>
        </w:rPr>
        <w:t>, as shown below</w:t>
      </w:r>
      <w:r>
        <w:rPr>
          <w:rFonts w:ascii="Times New Roman" w:eastAsia="標楷體" w:hAnsi="Times New Roman" w:cs="Times New Roman"/>
          <w:bCs/>
          <w:color w:val="000000" w:themeColor="text1"/>
          <w:szCs w:val="18"/>
        </w:rPr>
        <w:t>.</w:t>
      </w:r>
    </w:p>
    <w:p w14:paraId="5C8DF585" w14:textId="77777777" w:rsidR="008F37D7" w:rsidRPr="008F37D7" w:rsidRDefault="008F37D7" w:rsidP="008F37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37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F37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F37D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D10CFC0" w14:textId="77777777" w:rsidR="008F37D7" w:rsidRPr="008F37D7" w:rsidRDefault="008F37D7" w:rsidP="008F37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8F37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F37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F37D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8FEC9D3" w14:textId="77777777" w:rsidR="008F37D7" w:rsidRPr="008F37D7" w:rsidRDefault="008F37D7" w:rsidP="008F37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8F37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winner_</w:t>
      </w:r>
      <w:proofErr w:type="gramStart"/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proofErr w:type="spellEnd"/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== </w:t>
      </w:r>
      <w:proofErr w:type="spellStart"/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winner_R</w:t>
      </w:r>
      <w:proofErr w:type="spellEnd"/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spellStart"/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winner_L</w:t>
      </w:r>
      <w:proofErr w:type="spellEnd"/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]]:</w:t>
      </w:r>
    </w:p>
    <w:p w14:paraId="01916BAA" w14:textId="77777777" w:rsidR="008F37D7" w:rsidRPr="008F37D7" w:rsidRDefault="008F37D7" w:rsidP="008F37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8F37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</w:p>
    <w:p w14:paraId="42DBFB3A" w14:textId="77777777" w:rsidR="008F37D7" w:rsidRPr="008F37D7" w:rsidRDefault="008F37D7" w:rsidP="008F37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8F37D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C41A8D5" w14:textId="77777777" w:rsidR="008F37D7" w:rsidRPr="008F37D7" w:rsidRDefault="008F37D7" w:rsidP="008F37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winner_</w:t>
      </w:r>
      <w:proofErr w:type="gramStart"/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proofErr w:type="spellEnd"/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8F37D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F37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]=-</w:t>
      </w:r>
      <w:r w:rsidRPr="008F37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49244D03" w14:textId="328A4E51" w:rsidR="008F37D7" w:rsidRDefault="00F82020" w:rsidP="00976AA3">
      <w:pPr>
        <w:pStyle w:val="a9"/>
        <w:ind w:leftChars="0"/>
        <w:rPr>
          <w:rFonts w:ascii="Times New Roman" w:eastAsia="標楷體" w:hAnsi="Times New Roman" w:cs="Times New Roman"/>
          <w:bCs/>
          <w:color w:val="000000" w:themeColor="text1"/>
          <w:szCs w:val="18"/>
        </w:rPr>
      </w:pPr>
      <w:r>
        <w:rPr>
          <w:rFonts w:ascii="Times New Roman" w:eastAsia="標楷體" w:hAnsi="Times New Roman" w:cs="Times New Roman" w:hint="eastAsia"/>
          <w:bCs/>
          <w:color w:val="000000" w:themeColor="text1"/>
          <w:szCs w:val="18"/>
        </w:rPr>
        <w:t>S</w:t>
      </w:r>
      <w:r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econd, I used hole filling to fill out the invalid disparity map generated from the </w:t>
      </w:r>
      <w:r>
        <w:rPr>
          <w:rFonts w:ascii="Times New Roman" w:eastAsia="標楷體" w:hAnsi="Times New Roman" w:cs="Times New Roman"/>
          <w:bCs/>
          <w:color w:val="000000" w:themeColor="text1"/>
          <w:szCs w:val="18"/>
        </w:rPr>
        <w:t>left-right consistency check</w:t>
      </w:r>
      <w:r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 method</w:t>
      </w:r>
      <w:r w:rsidR="005D201F">
        <w:rPr>
          <w:rFonts w:ascii="Times New Roman" w:eastAsia="標楷體" w:hAnsi="Times New Roman" w:cs="Times New Roman"/>
          <w:bCs/>
          <w:color w:val="000000" w:themeColor="text1"/>
          <w:szCs w:val="18"/>
        </w:rPr>
        <w:t>, as shown below</w:t>
      </w:r>
      <w:r>
        <w:rPr>
          <w:rFonts w:ascii="Times New Roman" w:eastAsia="標楷體" w:hAnsi="Times New Roman" w:cs="Times New Roman"/>
          <w:bCs/>
          <w:color w:val="000000" w:themeColor="text1"/>
          <w:szCs w:val="18"/>
        </w:rPr>
        <w:t>.</w:t>
      </w:r>
    </w:p>
    <w:p w14:paraId="1ACCED47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E34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E34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2B79030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E34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E34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E34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72361A6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</w:p>
    <w:p w14:paraId="4365D979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E34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winner_</w:t>
      </w:r>
      <w:proofErr w:type="gram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== -</w:t>
      </w:r>
      <w:r w:rsidRPr="00FE34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554CB54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l_idx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r w:rsidRPr="00FE34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11091D3A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r_idx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FE34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25B2E707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E34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l_idx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&gt;= </w:t>
      </w:r>
      <w:r w:rsidRPr="00FE34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E34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winner_</w:t>
      </w:r>
      <w:proofErr w:type="gram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l_idx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== -</w:t>
      </w:r>
      <w:r w:rsidRPr="00FE34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B55D0C8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l_idx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-= </w:t>
      </w:r>
      <w:r w:rsidRPr="00FE34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06376F50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</w:p>
    <w:p w14:paraId="17B5FDB2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E34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l_idx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FE34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BD260E5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FE34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FL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E34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100000000</w:t>
      </w:r>
    </w:p>
    <w:p w14:paraId="10DBF2C2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E34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0FCAD7A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FE34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FL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winner_</w:t>
      </w:r>
      <w:proofErr w:type="gram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l_idx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58981994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E1A310F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E34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r_idx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E34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winner_</w:t>
      </w:r>
      <w:proofErr w:type="gram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r_idx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== -</w:t>
      </w:r>
      <w:r w:rsidRPr="00FE34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DD8F4AD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r_idx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FE34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72F5DB9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F2B69FB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E34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r_idx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r w:rsidRPr="00FE34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F8DB20D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FE34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FR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E34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100000000</w:t>
      </w:r>
    </w:p>
    <w:p w14:paraId="29F47DE8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E34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38EF763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FE34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FR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winner_</w:t>
      </w:r>
      <w:proofErr w:type="gram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r_idx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3EB55D18" w14:textId="77777777" w:rsidR="00FE34AB" w:rsidRPr="00FE34AB" w:rsidRDefault="00FE34AB" w:rsidP="00FE34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winner_</w:t>
      </w:r>
      <w:proofErr w:type="gramStart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E34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FE34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min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E34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FL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E34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FR</w:t>
      </w:r>
      <w:r w:rsidRPr="00FE34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EEB39A3" w14:textId="1EC44D43" w:rsidR="00FE34AB" w:rsidRDefault="00BB59B6" w:rsidP="00976AA3">
      <w:pPr>
        <w:pStyle w:val="a9"/>
        <w:ind w:leftChars="0"/>
        <w:rPr>
          <w:rFonts w:ascii="Times New Roman" w:eastAsia="標楷體" w:hAnsi="Times New Roman" w:cs="Times New Roman"/>
          <w:bCs/>
          <w:color w:val="000000" w:themeColor="text1"/>
          <w:szCs w:val="18"/>
        </w:rPr>
      </w:pPr>
      <w:r>
        <w:rPr>
          <w:rFonts w:ascii="Times New Roman" w:eastAsia="標楷體" w:hAnsi="Times New Roman" w:cs="Times New Roman" w:hint="eastAsia"/>
          <w:bCs/>
          <w:color w:val="000000" w:themeColor="text1"/>
          <w:szCs w:val="18"/>
        </w:rPr>
        <w:t>F</w:t>
      </w:r>
      <w:r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inally, the </w:t>
      </w:r>
      <w:proofErr w:type="spellStart"/>
      <w:r>
        <w:rPr>
          <w:rFonts w:ascii="Times New Roman" w:eastAsia="標楷體" w:hAnsi="Times New Roman" w:cs="Times New Roman"/>
          <w:bCs/>
          <w:color w:val="000000" w:themeColor="text1"/>
          <w:szCs w:val="18"/>
        </w:rPr>
        <w:t>weightedMedianFilter</w:t>
      </w:r>
      <w:proofErr w:type="spellEnd"/>
      <w:r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 is used to enhance the disparity map.</w:t>
      </w:r>
    </w:p>
    <w:p w14:paraId="6BD4C50D" w14:textId="51C60248" w:rsidR="00BB59B6" w:rsidRPr="004C2BF8" w:rsidRDefault="00BB59B6" w:rsidP="004C2B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BB59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labels</w:t>
      </w:r>
      <w:r w:rsidRPr="00BB59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B59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xip</w:t>
      </w:r>
      <w:r w:rsidRPr="00BB59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.weightedMedianFilter</w:t>
      </w:r>
      <w:proofErr w:type="spellEnd"/>
      <w:proofErr w:type="gramEnd"/>
      <w:r w:rsidRPr="00BB59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B59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Il</w:t>
      </w:r>
      <w:r w:rsidRPr="00BB59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.astype</w:t>
      </w:r>
      <w:proofErr w:type="spellEnd"/>
      <w:r w:rsidRPr="00BB59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B59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BB59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.uint8), </w:t>
      </w:r>
      <w:proofErr w:type="spellStart"/>
      <w:r w:rsidRPr="00BB59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winner_L</w:t>
      </w:r>
      <w:r w:rsidRPr="00BB59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.astype</w:t>
      </w:r>
      <w:proofErr w:type="spellEnd"/>
      <w:r w:rsidRPr="00BB59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B59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BB59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.uint8), </w:t>
      </w:r>
      <w:r w:rsidRPr="00BB59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BB59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B59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B59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sectPr w:rsidR="00BB59B6" w:rsidRPr="004C2BF8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5A761" w14:textId="77777777" w:rsidR="00057DC1" w:rsidRDefault="00057DC1" w:rsidP="008215FD">
      <w:r>
        <w:separator/>
      </w:r>
    </w:p>
  </w:endnote>
  <w:endnote w:type="continuationSeparator" w:id="0">
    <w:p w14:paraId="2DDE6593" w14:textId="77777777" w:rsidR="00057DC1" w:rsidRDefault="00057DC1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1E675" w14:textId="77777777" w:rsidR="00057DC1" w:rsidRDefault="00057DC1" w:rsidP="008215FD">
      <w:r>
        <w:separator/>
      </w:r>
    </w:p>
  </w:footnote>
  <w:footnote w:type="continuationSeparator" w:id="0">
    <w:p w14:paraId="148AB544" w14:textId="77777777" w:rsidR="00057DC1" w:rsidRDefault="00057DC1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F32B9D"/>
    <w:multiLevelType w:val="hybridMultilevel"/>
    <w:tmpl w:val="AED0CF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57DC1"/>
    <w:rsid w:val="00073DFE"/>
    <w:rsid w:val="000B4569"/>
    <w:rsid w:val="000D18EA"/>
    <w:rsid w:val="000D2CA0"/>
    <w:rsid w:val="000E7346"/>
    <w:rsid w:val="001329B9"/>
    <w:rsid w:val="00196FE8"/>
    <w:rsid w:val="001B06EF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304174"/>
    <w:rsid w:val="003041DD"/>
    <w:rsid w:val="00306334"/>
    <w:rsid w:val="0031127B"/>
    <w:rsid w:val="00311517"/>
    <w:rsid w:val="00316E49"/>
    <w:rsid w:val="00335370"/>
    <w:rsid w:val="003355F8"/>
    <w:rsid w:val="003711F1"/>
    <w:rsid w:val="00382269"/>
    <w:rsid w:val="00392413"/>
    <w:rsid w:val="003D4763"/>
    <w:rsid w:val="003E75A7"/>
    <w:rsid w:val="003F04A3"/>
    <w:rsid w:val="003F6395"/>
    <w:rsid w:val="00420C0D"/>
    <w:rsid w:val="00423671"/>
    <w:rsid w:val="00432348"/>
    <w:rsid w:val="004772E0"/>
    <w:rsid w:val="00477F83"/>
    <w:rsid w:val="00481A76"/>
    <w:rsid w:val="004A36B5"/>
    <w:rsid w:val="004C2BF8"/>
    <w:rsid w:val="004D34C5"/>
    <w:rsid w:val="004F0545"/>
    <w:rsid w:val="00510C85"/>
    <w:rsid w:val="005248EE"/>
    <w:rsid w:val="005629EA"/>
    <w:rsid w:val="00571213"/>
    <w:rsid w:val="00572A06"/>
    <w:rsid w:val="005918FC"/>
    <w:rsid w:val="005B247C"/>
    <w:rsid w:val="005B2959"/>
    <w:rsid w:val="005C0D32"/>
    <w:rsid w:val="005D201F"/>
    <w:rsid w:val="005E502E"/>
    <w:rsid w:val="005F650E"/>
    <w:rsid w:val="006261CB"/>
    <w:rsid w:val="00635901"/>
    <w:rsid w:val="00637F69"/>
    <w:rsid w:val="00641D46"/>
    <w:rsid w:val="00651538"/>
    <w:rsid w:val="00652CEC"/>
    <w:rsid w:val="006B4BEF"/>
    <w:rsid w:val="006C3598"/>
    <w:rsid w:val="006C5741"/>
    <w:rsid w:val="006C6860"/>
    <w:rsid w:val="0071381E"/>
    <w:rsid w:val="00720763"/>
    <w:rsid w:val="00763A4C"/>
    <w:rsid w:val="0078274A"/>
    <w:rsid w:val="007B47E7"/>
    <w:rsid w:val="007B75CC"/>
    <w:rsid w:val="007C082A"/>
    <w:rsid w:val="007E257B"/>
    <w:rsid w:val="007E49DE"/>
    <w:rsid w:val="007F3160"/>
    <w:rsid w:val="007F3F7B"/>
    <w:rsid w:val="00801D05"/>
    <w:rsid w:val="00817ECB"/>
    <w:rsid w:val="008215FD"/>
    <w:rsid w:val="00862747"/>
    <w:rsid w:val="0089123D"/>
    <w:rsid w:val="00896F23"/>
    <w:rsid w:val="008C08A0"/>
    <w:rsid w:val="008D2DF5"/>
    <w:rsid w:val="008F37D7"/>
    <w:rsid w:val="00972096"/>
    <w:rsid w:val="00976AA3"/>
    <w:rsid w:val="009B1B02"/>
    <w:rsid w:val="009C3E48"/>
    <w:rsid w:val="009D2069"/>
    <w:rsid w:val="00A27FC7"/>
    <w:rsid w:val="00A32B66"/>
    <w:rsid w:val="00A75109"/>
    <w:rsid w:val="00A757EF"/>
    <w:rsid w:val="00A84A48"/>
    <w:rsid w:val="00AB0F10"/>
    <w:rsid w:val="00B27493"/>
    <w:rsid w:val="00B35FDD"/>
    <w:rsid w:val="00B47F25"/>
    <w:rsid w:val="00B56A68"/>
    <w:rsid w:val="00B6583A"/>
    <w:rsid w:val="00B73C07"/>
    <w:rsid w:val="00B86788"/>
    <w:rsid w:val="00B97F97"/>
    <w:rsid w:val="00BB31C5"/>
    <w:rsid w:val="00BB59B6"/>
    <w:rsid w:val="00BD74C7"/>
    <w:rsid w:val="00BE3465"/>
    <w:rsid w:val="00BE770F"/>
    <w:rsid w:val="00BF40B8"/>
    <w:rsid w:val="00C05FDF"/>
    <w:rsid w:val="00C1093F"/>
    <w:rsid w:val="00C12CB9"/>
    <w:rsid w:val="00C4491B"/>
    <w:rsid w:val="00C61C25"/>
    <w:rsid w:val="00C62456"/>
    <w:rsid w:val="00C85A4C"/>
    <w:rsid w:val="00C9280A"/>
    <w:rsid w:val="00C93811"/>
    <w:rsid w:val="00CA1453"/>
    <w:rsid w:val="00CA54C4"/>
    <w:rsid w:val="00D10466"/>
    <w:rsid w:val="00D1321F"/>
    <w:rsid w:val="00D339B8"/>
    <w:rsid w:val="00E00707"/>
    <w:rsid w:val="00E203E2"/>
    <w:rsid w:val="00E351F8"/>
    <w:rsid w:val="00E817B4"/>
    <w:rsid w:val="00E908A9"/>
    <w:rsid w:val="00E91ACE"/>
    <w:rsid w:val="00EA22B0"/>
    <w:rsid w:val="00EC4666"/>
    <w:rsid w:val="00F34B80"/>
    <w:rsid w:val="00F37E68"/>
    <w:rsid w:val="00F513E9"/>
    <w:rsid w:val="00F82020"/>
    <w:rsid w:val="00FB756D"/>
    <w:rsid w:val="00FE34AB"/>
    <w:rsid w:val="00FE5915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黃繼綸</cp:lastModifiedBy>
  <cp:revision>89</cp:revision>
  <dcterms:created xsi:type="dcterms:W3CDTF">2020-11-04T12:26:00Z</dcterms:created>
  <dcterms:modified xsi:type="dcterms:W3CDTF">2022-05-11T05:28:00Z</dcterms:modified>
</cp:coreProperties>
</file>