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CE38C" w14:textId="77777777" w:rsidR="00E97F39" w:rsidRPr="00E97F39" w:rsidRDefault="00E97F39" w:rsidP="00E97F39">
      <w:pPr>
        <w:rPr>
          <w:b/>
          <w:bCs/>
        </w:rPr>
      </w:pPr>
      <w:r w:rsidRPr="00E97F39">
        <w:rPr>
          <w:b/>
          <w:bCs/>
        </w:rPr>
        <w:t>问题分析</w:t>
      </w:r>
    </w:p>
    <w:p w14:paraId="29F24F12" w14:textId="77777777" w:rsidR="00E97F39" w:rsidRPr="00E97F39" w:rsidRDefault="00E97F39" w:rsidP="00E97F39">
      <w:r w:rsidRPr="00E97F39">
        <w:t>这是一个典型的参数优化设计问题，需要同时考虑产品质量损失和零件制造成本。我们需要通过调整7个零件参数的</w:t>
      </w:r>
      <w:proofErr w:type="gramStart"/>
      <w:r w:rsidRPr="00E97F39">
        <w:t>标定值</w:t>
      </w:r>
      <w:proofErr w:type="gramEnd"/>
      <w:r w:rsidRPr="00E97F39">
        <w:t>和容差等级，使得在满足产品性能要求的前提下，总费用（质量损失+零件成本）最小。</w:t>
      </w:r>
    </w:p>
    <w:p w14:paraId="4FD03DE1" w14:textId="77777777" w:rsidR="00E97F39" w:rsidRPr="00E97F39" w:rsidRDefault="00E97F39" w:rsidP="00E97F39">
      <w:pPr>
        <w:rPr>
          <w:b/>
          <w:bCs/>
        </w:rPr>
      </w:pPr>
      <w:r w:rsidRPr="00E97F39">
        <w:rPr>
          <w:b/>
          <w:bCs/>
        </w:rPr>
        <w:t>数学建模</w:t>
      </w:r>
    </w:p>
    <w:p w14:paraId="02E2C080" w14:textId="77777777" w:rsidR="00E97F39" w:rsidRPr="00E97F39" w:rsidRDefault="00E97F39" w:rsidP="00E97F39">
      <w:pPr>
        <w:rPr>
          <w:b/>
          <w:bCs/>
        </w:rPr>
      </w:pPr>
      <w:r w:rsidRPr="00E97F39">
        <w:rPr>
          <w:b/>
          <w:bCs/>
        </w:rPr>
        <w:t>1. 决策变量</w:t>
      </w:r>
    </w:p>
    <w:p w14:paraId="4FFFA738" w14:textId="77777777" w:rsidR="00E97F39" w:rsidRPr="00E97F39" w:rsidRDefault="00E97F39" w:rsidP="00E97F39">
      <w:r w:rsidRPr="00E97F39">
        <w:t>对于每个零件参数</w:t>
      </w:r>
      <w:r w:rsidRPr="00E97F39">
        <w:rPr>
          <w:i/>
          <w:iCs/>
        </w:rPr>
        <w:t>xi</w:t>
      </w:r>
      <w:r w:rsidRPr="00E97F39">
        <w:rPr>
          <w:rFonts w:ascii="Times New Roman" w:hAnsi="Times New Roman" w:cs="Times New Roman"/>
        </w:rPr>
        <w:t>​</w:t>
      </w:r>
      <w:r w:rsidRPr="00E97F39">
        <w:t>（</w:t>
      </w:r>
      <w:proofErr w:type="spellStart"/>
      <w:r w:rsidRPr="00E97F39">
        <w:t>i</w:t>
      </w:r>
      <w:proofErr w:type="spellEnd"/>
      <w:r w:rsidRPr="00E97F39">
        <w:t>=1,...,7），我们需要确定：</w:t>
      </w:r>
    </w:p>
    <w:p w14:paraId="1DBEFC72" w14:textId="77777777" w:rsidR="00E97F39" w:rsidRPr="00E97F39" w:rsidRDefault="00E97F39" w:rsidP="00E97F39">
      <w:pPr>
        <w:numPr>
          <w:ilvl w:val="0"/>
          <w:numId w:val="1"/>
        </w:numPr>
      </w:pPr>
      <w:proofErr w:type="gramStart"/>
      <w:r w:rsidRPr="00E97F39">
        <w:t>标定值</w:t>
      </w:r>
      <w:proofErr w:type="spellStart"/>
      <w:proofErr w:type="gramEnd"/>
      <w:r w:rsidRPr="00E97F39">
        <w:rPr>
          <w:i/>
          <w:iCs/>
        </w:rPr>
        <w:t>ui</w:t>
      </w:r>
      <w:proofErr w:type="spellEnd"/>
      <w:r w:rsidRPr="00E97F39">
        <w:rPr>
          <w:rFonts w:ascii="Times New Roman" w:hAnsi="Times New Roman" w:cs="Times New Roman"/>
        </w:rPr>
        <w:t>​</w:t>
      </w:r>
      <w:r w:rsidRPr="00E97F39">
        <w:t>（在给定范围内连续变化）</w:t>
      </w:r>
    </w:p>
    <w:p w14:paraId="42E75783" w14:textId="77777777" w:rsidR="00E97F39" w:rsidRPr="00E97F39" w:rsidRDefault="00E97F39" w:rsidP="00E97F39">
      <w:pPr>
        <w:numPr>
          <w:ilvl w:val="0"/>
          <w:numId w:val="1"/>
        </w:numPr>
      </w:pPr>
      <w:r w:rsidRPr="00E97F39">
        <w:t>容差等级</w:t>
      </w:r>
      <w:proofErr w:type="spellStart"/>
      <w:r w:rsidRPr="00E97F39">
        <w:rPr>
          <w:i/>
          <w:iCs/>
        </w:rPr>
        <w:t>ti</w:t>
      </w:r>
      <w:proofErr w:type="spellEnd"/>
      <w:r w:rsidRPr="00E97F39">
        <w:rPr>
          <w:rFonts w:ascii="Times New Roman" w:hAnsi="Times New Roman" w:cs="Times New Roman"/>
        </w:rPr>
        <w:t>​</w:t>
      </w:r>
      <w:r w:rsidRPr="00E97F39">
        <w:t>（离散选择：A/B/C，部分零件可能缺少某些等级）</w:t>
      </w:r>
    </w:p>
    <w:p w14:paraId="40151BF9" w14:textId="77777777" w:rsidR="00E97F39" w:rsidRPr="00E97F39" w:rsidRDefault="00E97F39" w:rsidP="00E97F39">
      <w:pPr>
        <w:rPr>
          <w:b/>
          <w:bCs/>
        </w:rPr>
      </w:pPr>
      <w:r w:rsidRPr="00E97F39">
        <w:rPr>
          <w:b/>
          <w:bCs/>
        </w:rPr>
        <w:t>2. 目标函数</w:t>
      </w:r>
    </w:p>
    <w:p w14:paraId="04DF0211" w14:textId="77777777" w:rsidR="00E97F39" w:rsidRPr="00E97F39" w:rsidRDefault="00E97F39" w:rsidP="00E97F39">
      <w:r w:rsidRPr="00E97F39">
        <w:t>总费用由两部分组成：</w:t>
      </w:r>
    </w:p>
    <w:p w14:paraId="7A5EFB26" w14:textId="77777777" w:rsidR="00E97F39" w:rsidRPr="00E97F39" w:rsidRDefault="00E97F39" w:rsidP="00E97F39">
      <w:pPr>
        <w:numPr>
          <w:ilvl w:val="0"/>
          <w:numId w:val="2"/>
        </w:numPr>
      </w:pPr>
      <w:r w:rsidRPr="00E97F39">
        <w:t>零件成本：根据容差等级确定（表格中给出）</w:t>
      </w:r>
    </w:p>
    <w:p w14:paraId="28D5CAC1" w14:textId="77777777" w:rsidR="00E97F39" w:rsidRPr="00E97F39" w:rsidRDefault="00E97F39" w:rsidP="00E97F39">
      <w:pPr>
        <w:numPr>
          <w:ilvl w:val="0"/>
          <w:numId w:val="2"/>
        </w:numPr>
      </w:pPr>
      <w:r w:rsidRPr="00E97F39">
        <w:t>质量损失：由y偏离y0的程度决定</w:t>
      </w:r>
    </w:p>
    <w:p w14:paraId="2CD021F6" w14:textId="77777777" w:rsidR="00E97F39" w:rsidRPr="00E97F39" w:rsidRDefault="00E97F39" w:rsidP="00E97F39">
      <w:r w:rsidRPr="00E97F39">
        <w:t>总费用 = 1000个产品的(零件成本 + 质量损失期望)</w:t>
      </w:r>
    </w:p>
    <w:p w14:paraId="47B397A9" w14:textId="77777777" w:rsidR="00E97F39" w:rsidRPr="00E97F39" w:rsidRDefault="00E97F39" w:rsidP="00E97F39">
      <w:r w:rsidRPr="00E97F39">
        <w:t>具体表达式：</w:t>
      </w:r>
      <w:r w:rsidRPr="00E97F39">
        <w:br/>
      </w:r>
      <w:proofErr w:type="spellStart"/>
      <w:r w:rsidRPr="00E97F39">
        <w:t>Minimize∑</w:t>
      </w:r>
      <w:r w:rsidRPr="00E97F39">
        <w:rPr>
          <w:i/>
          <w:iCs/>
        </w:rPr>
        <w:t>i</w:t>
      </w:r>
      <w:proofErr w:type="spellEnd"/>
      <w:r w:rsidRPr="00E97F39">
        <w:t>=17</w:t>
      </w:r>
      <w:r w:rsidRPr="00E97F39">
        <w:rPr>
          <w:rFonts w:ascii="Times New Roman" w:hAnsi="Times New Roman" w:cs="Times New Roman"/>
        </w:rPr>
        <w:t>​</w:t>
      </w:r>
      <w:r w:rsidRPr="00E97F39">
        <w:t>Cost(</w:t>
      </w:r>
      <w:proofErr w:type="spellStart"/>
      <w:r w:rsidRPr="00E97F39">
        <w:rPr>
          <w:i/>
          <w:iCs/>
        </w:rPr>
        <w:t>ti</w:t>
      </w:r>
      <w:proofErr w:type="spellEnd"/>
      <w:r w:rsidRPr="00E97F39">
        <w:rPr>
          <w:rFonts w:ascii="Times New Roman" w:hAnsi="Times New Roman" w:cs="Times New Roman"/>
        </w:rPr>
        <w:t>​</w:t>
      </w:r>
      <w:r w:rsidRPr="00E97F39">
        <w:t>)+1000×</w:t>
      </w:r>
      <w:r w:rsidRPr="00E97F39">
        <w:rPr>
          <w:i/>
          <w:iCs/>
        </w:rPr>
        <w:t>E</w:t>
      </w:r>
      <w:r w:rsidRPr="00E97F39">
        <w:t>[</w:t>
      </w:r>
      <w:r w:rsidRPr="00E97F39">
        <w:rPr>
          <w:i/>
          <w:iCs/>
        </w:rPr>
        <w:t>L</w:t>
      </w:r>
      <w:r w:rsidRPr="00E97F39">
        <w:t>(</w:t>
      </w:r>
      <w:r w:rsidRPr="00E97F39">
        <w:rPr>
          <w:i/>
          <w:iCs/>
        </w:rPr>
        <w:t>y</w:t>
      </w:r>
      <w:r w:rsidRPr="00E97F39">
        <w:t>)]</w:t>
      </w:r>
    </w:p>
    <w:p w14:paraId="4FCDF833" w14:textId="77777777" w:rsidR="00E97F39" w:rsidRPr="00E97F39" w:rsidRDefault="00E97F39" w:rsidP="00E97F39">
      <w:r w:rsidRPr="00E97F39">
        <w:t>其中：</w:t>
      </w:r>
    </w:p>
    <w:p w14:paraId="2BB79325" w14:textId="77777777" w:rsidR="00E97F39" w:rsidRPr="00E97F39" w:rsidRDefault="00E97F39" w:rsidP="00E97F39">
      <w:pPr>
        <w:numPr>
          <w:ilvl w:val="0"/>
          <w:numId w:val="3"/>
        </w:numPr>
      </w:pPr>
      <w:r w:rsidRPr="00E97F39">
        <w:rPr>
          <w:i/>
          <w:iCs/>
        </w:rPr>
        <w:t>L</w:t>
      </w:r>
      <w:r w:rsidRPr="00E97F39">
        <w:t>(</w:t>
      </w:r>
      <w:r w:rsidRPr="00E97F39">
        <w:rPr>
          <w:i/>
          <w:iCs/>
        </w:rPr>
        <w:t>y</w:t>
      </w:r>
      <w:r w:rsidRPr="00E97F39">
        <w:t>)=</w:t>
      </w:r>
      <w:r w:rsidRPr="00E97F39">
        <w:rPr>
          <w:rFonts w:ascii="Cambria Math" w:hAnsi="Cambria Math" w:cs="Cambria Math"/>
        </w:rPr>
        <w:t>⎩⎨⎧</w:t>
      </w:r>
      <w:r w:rsidRPr="00E97F39">
        <w:rPr>
          <w:rFonts w:ascii="Times New Roman" w:hAnsi="Times New Roman" w:cs="Times New Roman"/>
        </w:rPr>
        <w:t>​</w:t>
      </w:r>
      <w:r w:rsidRPr="00E97F39">
        <w:t>010009000</w:t>
      </w:r>
      <w:r w:rsidRPr="00E97F39">
        <w:rPr>
          <w:rFonts w:ascii="Times New Roman" w:hAnsi="Times New Roman" w:cs="Times New Roman"/>
        </w:rPr>
        <w:t>​</w:t>
      </w:r>
      <w:r w:rsidRPr="00E97F39">
        <w:t>∣</w:t>
      </w:r>
      <w:r w:rsidRPr="00E97F39">
        <w:rPr>
          <w:i/>
          <w:iCs/>
        </w:rPr>
        <w:t>y</w:t>
      </w:r>
      <w:r w:rsidRPr="00E97F39">
        <w:rPr>
          <w:rFonts w:ascii="Cambria Math" w:hAnsi="Cambria Math" w:cs="Cambria Math"/>
        </w:rPr>
        <w:t>−</w:t>
      </w:r>
      <w:r w:rsidRPr="00E97F39">
        <w:rPr>
          <w:i/>
          <w:iCs/>
        </w:rPr>
        <w:t>y</w:t>
      </w:r>
      <w:r w:rsidRPr="00E97F39">
        <w:t>0</w:t>
      </w:r>
      <w:r w:rsidRPr="00E97F39">
        <w:rPr>
          <w:rFonts w:ascii="Times New Roman" w:hAnsi="Times New Roman" w:cs="Times New Roman"/>
        </w:rPr>
        <w:t>​</w:t>
      </w:r>
      <w:r w:rsidRPr="00E97F39">
        <w:t>∣≤0.10.1&lt;∣</w:t>
      </w:r>
      <w:r w:rsidRPr="00E97F39">
        <w:rPr>
          <w:i/>
          <w:iCs/>
        </w:rPr>
        <w:t>y</w:t>
      </w:r>
      <w:r w:rsidRPr="00E97F39">
        <w:rPr>
          <w:rFonts w:ascii="Cambria Math" w:hAnsi="Cambria Math" w:cs="Cambria Math"/>
        </w:rPr>
        <w:t>−</w:t>
      </w:r>
      <w:r w:rsidRPr="00E97F39">
        <w:rPr>
          <w:i/>
          <w:iCs/>
        </w:rPr>
        <w:t>y</w:t>
      </w:r>
      <w:r w:rsidRPr="00E97F39">
        <w:t>0</w:t>
      </w:r>
      <w:r w:rsidRPr="00E97F39">
        <w:rPr>
          <w:rFonts w:ascii="Times New Roman" w:hAnsi="Times New Roman" w:cs="Times New Roman"/>
        </w:rPr>
        <w:t>​</w:t>
      </w:r>
      <w:r w:rsidRPr="00E97F39">
        <w:t>∣≤0.3∣</w:t>
      </w:r>
      <w:r w:rsidRPr="00E97F39">
        <w:rPr>
          <w:i/>
          <w:iCs/>
        </w:rPr>
        <w:t>y</w:t>
      </w:r>
      <w:r w:rsidRPr="00E97F39">
        <w:rPr>
          <w:rFonts w:ascii="Cambria Math" w:hAnsi="Cambria Math" w:cs="Cambria Math"/>
        </w:rPr>
        <w:t>−</w:t>
      </w:r>
      <w:r w:rsidRPr="00E97F39">
        <w:rPr>
          <w:i/>
          <w:iCs/>
        </w:rPr>
        <w:t>y</w:t>
      </w:r>
      <w:r w:rsidRPr="00E97F39">
        <w:t>0</w:t>
      </w:r>
      <w:r w:rsidRPr="00E97F39">
        <w:rPr>
          <w:rFonts w:ascii="Times New Roman" w:hAnsi="Times New Roman" w:cs="Times New Roman"/>
        </w:rPr>
        <w:t>​</w:t>
      </w:r>
      <w:r w:rsidRPr="00E97F39">
        <w:t>∣&gt;0.3</w:t>
      </w:r>
      <w:r w:rsidRPr="00E97F39">
        <w:rPr>
          <w:rFonts w:ascii="Times New Roman" w:hAnsi="Times New Roman" w:cs="Times New Roman"/>
        </w:rPr>
        <w:t>​</w:t>
      </w:r>
    </w:p>
    <w:p w14:paraId="3C94CB62" w14:textId="77777777" w:rsidR="00E97F39" w:rsidRPr="00E97F39" w:rsidRDefault="00E97F39" w:rsidP="00E97F39">
      <w:pPr>
        <w:numPr>
          <w:ilvl w:val="0"/>
          <w:numId w:val="3"/>
        </w:numPr>
      </w:pPr>
      <w:r w:rsidRPr="00E97F39">
        <w:rPr>
          <w:i/>
          <w:iCs/>
        </w:rPr>
        <w:t>E</w:t>
      </w:r>
      <w:r w:rsidRPr="00E97F39">
        <w:t>[</w:t>
      </w:r>
      <w:r w:rsidRPr="00E97F39">
        <w:rPr>
          <w:i/>
          <w:iCs/>
        </w:rPr>
        <w:t>L</w:t>
      </w:r>
      <w:r w:rsidRPr="00E97F39">
        <w:t>(</w:t>
      </w:r>
      <w:r w:rsidRPr="00E97F39">
        <w:rPr>
          <w:i/>
          <w:iCs/>
        </w:rPr>
        <w:t>y</w:t>
      </w:r>
      <w:r w:rsidRPr="00E97F39">
        <w:t>)]需要通过蒙特卡洛模拟或概率分析计算</w:t>
      </w:r>
    </w:p>
    <w:p w14:paraId="334B3962" w14:textId="77777777" w:rsidR="00E97F39" w:rsidRPr="00E97F39" w:rsidRDefault="00E97F39" w:rsidP="00E97F39">
      <w:pPr>
        <w:rPr>
          <w:b/>
          <w:bCs/>
        </w:rPr>
      </w:pPr>
      <w:r w:rsidRPr="00E97F39">
        <w:rPr>
          <w:b/>
          <w:bCs/>
        </w:rPr>
        <w:t>3. 约束条件</w:t>
      </w:r>
    </w:p>
    <w:p w14:paraId="67E522B7" w14:textId="77777777" w:rsidR="00E97F39" w:rsidRPr="00E97F39" w:rsidRDefault="00E97F39" w:rsidP="00E97F39">
      <w:pPr>
        <w:numPr>
          <w:ilvl w:val="0"/>
          <w:numId w:val="4"/>
        </w:numPr>
      </w:pPr>
      <w:proofErr w:type="gramStart"/>
      <w:r w:rsidRPr="00E97F39">
        <w:t>标定值</w:t>
      </w:r>
      <w:proofErr w:type="gramEnd"/>
      <w:r w:rsidRPr="00E97F39">
        <w:t>范围约束：</w:t>
      </w:r>
      <w:proofErr w:type="spellStart"/>
      <w:r w:rsidRPr="00E97F39">
        <w:rPr>
          <w:i/>
          <w:iCs/>
        </w:rPr>
        <w:t>ui</w:t>
      </w:r>
      <w:proofErr w:type="spellEnd"/>
      <w:r w:rsidRPr="00E97F39">
        <w:rPr>
          <w:rFonts w:ascii="Times New Roman" w:hAnsi="Times New Roman" w:cs="Times New Roman"/>
        </w:rPr>
        <w:t>​</w:t>
      </w:r>
      <w:r w:rsidRPr="00E97F39">
        <w:t>∈[表格中给出的范围]</w:t>
      </w:r>
    </w:p>
    <w:p w14:paraId="5C71B692" w14:textId="77777777" w:rsidR="00E97F39" w:rsidRPr="00E97F39" w:rsidRDefault="00E97F39" w:rsidP="00E97F39">
      <w:pPr>
        <w:numPr>
          <w:ilvl w:val="0"/>
          <w:numId w:val="4"/>
        </w:numPr>
      </w:pPr>
      <w:r w:rsidRPr="00E97F39">
        <w:t>容差等级选择：</w:t>
      </w:r>
      <w:proofErr w:type="spellStart"/>
      <w:r w:rsidRPr="00E97F39">
        <w:rPr>
          <w:i/>
          <w:iCs/>
        </w:rPr>
        <w:t>ti</w:t>
      </w:r>
      <w:proofErr w:type="spellEnd"/>
      <w:r w:rsidRPr="00E97F39">
        <w:rPr>
          <w:rFonts w:ascii="Times New Roman" w:hAnsi="Times New Roman" w:cs="Times New Roman"/>
        </w:rPr>
        <w:t>​</w:t>
      </w:r>
      <w:r w:rsidRPr="00E97F39">
        <w:t>∈{可用的等级}</w:t>
      </w:r>
    </w:p>
    <w:p w14:paraId="1175F50E" w14:textId="77777777" w:rsidR="00E97F39" w:rsidRPr="00E97F39" w:rsidRDefault="00E97F39" w:rsidP="00E97F39">
      <w:pPr>
        <w:numPr>
          <w:ilvl w:val="0"/>
          <w:numId w:val="4"/>
        </w:numPr>
      </w:pPr>
      <w:r w:rsidRPr="00E97F39">
        <w:t>容差实际范围：</w:t>
      </w:r>
      <w:proofErr w:type="spellStart"/>
      <w:r w:rsidRPr="00E97F39">
        <w:rPr>
          <w:i/>
          <w:iCs/>
        </w:rPr>
        <w:t>σi</w:t>
      </w:r>
      <w:proofErr w:type="spellEnd"/>
      <w:r w:rsidRPr="00E97F39">
        <w:rPr>
          <w:rFonts w:ascii="Times New Roman" w:hAnsi="Times New Roman" w:cs="Times New Roman"/>
        </w:rPr>
        <w:t>​</w:t>
      </w:r>
      <w:r w:rsidRPr="00E97F39">
        <w:t>=3容差百分比</w:t>
      </w:r>
      <w:r w:rsidRPr="00E97F39">
        <w:rPr>
          <w:rFonts w:ascii="Times New Roman" w:hAnsi="Times New Roman" w:cs="Times New Roman"/>
        </w:rPr>
        <w:t>​</w:t>
      </w:r>
      <w:r w:rsidRPr="00E97F39">
        <w:t>×</w:t>
      </w:r>
      <w:proofErr w:type="spellStart"/>
      <w:r w:rsidRPr="00E97F39">
        <w:rPr>
          <w:i/>
          <w:iCs/>
        </w:rPr>
        <w:t>ui</w:t>
      </w:r>
      <w:proofErr w:type="spellEnd"/>
      <w:r w:rsidRPr="00E97F39">
        <w:rPr>
          <w:rFonts w:ascii="Times New Roman" w:hAnsi="Times New Roman" w:cs="Times New Roman"/>
        </w:rPr>
        <w:t>​</w:t>
      </w:r>
    </w:p>
    <w:p w14:paraId="7546D0C8" w14:textId="77777777" w:rsidR="00E97F39" w:rsidRPr="00E97F39" w:rsidRDefault="00E97F39" w:rsidP="00E97F39">
      <w:pPr>
        <w:rPr>
          <w:b/>
          <w:bCs/>
        </w:rPr>
      </w:pPr>
      <w:r w:rsidRPr="00E97F39">
        <w:rPr>
          <w:b/>
          <w:bCs/>
        </w:rPr>
        <w:t>4. 算法设计</w:t>
      </w:r>
    </w:p>
    <w:p w14:paraId="38C4796D" w14:textId="77777777" w:rsidR="00E97F39" w:rsidRPr="00E97F39" w:rsidRDefault="00E97F39" w:rsidP="00E97F39">
      <w:r w:rsidRPr="00E97F39">
        <w:t>由于问题混合了连续变量（标定值）和离散变量（容差等级），可以采用：</w:t>
      </w:r>
    </w:p>
    <w:p w14:paraId="64730C4F" w14:textId="77777777" w:rsidR="00E97F39" w:rsidRPr="00E97F39" w:rsidRDefault="00E97F39" w:rsidP="00E97F39">
      <w:pPr>
        <w:numPr>
          <w:ilvl w:val="0"/>
          <w:numId w:val="5"/>
        </w:numPr>
      </w:pPr>
      <w:r w:rsidRPr="00E97F39">
        <w:t>外层：枚举所有可能的容差等级组合（离散部分）</w:t>
      </w:r>
    </w:p>
    <w:p w14:paraId="2CAC1801" w14:textId="77777777" w:rsidR="00E97F39" w:rsidRPr="00E97F39" w:rsidRDefault="00E97F39" w:rsidP="00E97F39">
      <w:pPr>
        <w:numPr>
          <w:ilvl w:val="0"/>
          <w:numId w:val="5"/>
        </w:numPr>
      </w:pPr>
      <w:r w:rsidRPr="00E97F39">
        <w:t>内层：对于每种容差组合，优化标定值（连续优化）</w:t>
      </w:r>
    </w:p>
    <w:p w14:paraId="6121A804" w14:textId="77777777" w:rsidR="00E97F39" w:rsidRPr="00E97F39" w:rsidRDefault="00E97F39" w:rsidP="00E97F39">
      <w:pPr>
        <w:numPr>
          <w:ilvl w:val="0"/>
          <w:numId w:val="5"/>
        </w:numPr>
      </w:pPr>
      <w:r w:rsidRPr="00E97F39">
        <w:t>使用蒙特卡洛模拟估计质量损失期望</w:t>
      </w:r>
    </w:p>
    <w:p w14:paraId="5F5062C2" w14:textId="77777777" w:rsidR="00A53DEE" w:rsidRPr="00E97F39" w:rsidRDefault="00A53DEE"/>
    <w:sectPr w:rsidR="00A53DEE" w:rsidRPr="00E97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F73C6"/>
    <w:multiLevelType w:val="multilevel"/>
    <w:tmpl w:val="9A9CD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03541B"/>
    <w:multiLevelType w:val="multilevel"/>
    <w:tmpl w:val="A5A8D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B201E8"/>
    <w:multiLevelType w:val="multilevel"/>
    <w:tmpl w:val="A43A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5347AD"/>
    <w:multiLevelType w:val="multilevel"/>
    <w:tmpl w:val="FFF0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277ED6"/>
    <w:multiLevelType w:val="multilevel"/>
    <w:tmpl w:val="51B0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6047149">
    <w:abstractNumId w:val="3"/>
  </w:num>
  <w:num w:numId="2" w16cid:durableId="1153258725">
    <w:abstractNumId w:val="4"/>
  </w:num>
  <w:num w:numId="3" w16cid:durableId="1317756454">
    <w:abstractNumId w:val="1"/>
  </w:num>
  <w:num w:numId="4" w16cid:durableId="2070490855">
    <w:abstractNumId w:val="2"/>
  </w:num>
  <w:num w:numId="5" w16cid:durableId="459110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EE"/>
    <w:rsid w:val="00692393"/>
    <w:rsid w:val="00A53DEE"/>
    <w:rsid w:val="00E9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91A6F-E26F-4CFF-A9B4-6F7B59987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53DE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53D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53DE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DE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DE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DE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DE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DE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DE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53DE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53D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53D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3DE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DE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53DE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53DE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53DE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53DE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53DE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53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53DE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53DE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53D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53DE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53DE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53DE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53D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53DE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53D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ziyi ji</dc:creator>
  <cp:keywords/>
  <dc:description/>
  <cp:lastModifiedBy>ziyi ji</cp:lastModifiedBy>
  <cp:revision>2</cp:revision>
  <dcterms:created xsi:type="dcterms:W3CDTF">2025-07-06T14:02:00Z</dcterms:created>
  <dcterms:modified xsi:type="dcterms:W3CDTF">2025-07-06T14:02:00Z</dcterms:modified>
</cp:coreProperties>
</file>