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C025E" w14:textId="622A2BA3" w:rsidR="00F84018" w:rsidRDefault="00430DA9" w:rsidP="00430DA9">
      <w:pPr>
        <w:pStyle w:val="11"/>
        <w:rPr>
          <w:rFonts w:hint="eastAsia"/>
        </w:rPr>
      </w:pPr>
      <w:r>
        <w:rPr>
          <w:rFonts w:hint="eastAsia"/>
        </w:rPr>
        <w:t>非线性交调</w:t>
      </w:r>
      <w:r w:rsidR="00A36FE3">
        <w:rPr>
          <w:rFonts w:hint="eastAsia"/>
        </w:rPr>
        <w:t>2</w:t>
      </w:r>
    </w:p>
    <w:p w14:paraId="02037682" w14:textId="3743976D" w:rsidR="00430DA9" w:rsidRDefault="00A36FE3" w:rsidP="00430DA9">
      <w:pPr>
        <w:pStyle w:val="2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推理</w:t>
      </w:r>
      <w:r w:rsidRPr="00A36FE3">
        <w:t>最优解在三等分点时</w:t>
      </w:r>
      <w:r w:rsidRPr="00A36FE3">
        <w:t>r</w:t>
      </w:r>
      <w:r w:rsidRPr="00A36FE3">
        <w:t>的上界</w:t>
      </w:r>
    </w:p>
    <w:p w14:paraId="7F9416F8" w14:textId="051B3992" w:rsidR="00430DA9" w:rsidRDefault="00A36FE3" w:rsidP="00A36FE3">
      <w:pPr>
        <w:pStyle w:val="31"/>
        <w:numPr>
          <w:ilvl w:val="0"/>
          <w:numId w:val="2"/>
        </w:numPr>
      </w:pPr>
      <w:r>
        <w:rPr>
          <w:rFonts w:hint="eastAsia"/>
        </w:rPr>
        <w:t>三等分点定义</w:t>
      </w:r>
    </w:p>
    <w:p w14:paraId="64434E2E" w14:textId="7526D885" w:rsidR="00A36FE3" w:rsidRDefault="00A36FE3" w:rsidP="00A36FE3">
      <w:pPr>
        <w:pStyle w:val="23"/>
        <w:ind w:firstLine="480"/>
        <w:rPr>
          <w:rFonts w:ascii="Cambria Math" w:hAnsi="Cambria Math"/>
          <w:iCs/>
        </w:rPr>
      </w:pPr>
      <w:r>
        <w:rPr>
          <w:rFonts w:hint="eastAsia"/>
        </w:rPr>
        <w:t>将频率区间等分为三部分，即</w:t>
      </w:r>
      <w:r>
        <w:rPr>
          <w:rFonts w:hint="eastAsia"/>
        </w:rPr>
        <w:t>f1,f2,f3</w:t>
      </w:r>
      <w:r>
        <w:rPr>
          <w:rFonts w:hint="eastAsia"/>
        </w:rPr>
        <w:t>均匀分布在区间内。已知</w:t>
      </w:r>
      <m:oMath>
        <m:r>
          <w:rPr>
            <w:rFonts w:ascii="Cambria Math" w:hAnsi="Cambria Math"/>
          </w:rPr>
          <m:t>f1∈[36,40]</m:t>
        </m:r>
      </m:oMath>
      <w:r>
        <w:rPr>
          <w:rFonts w:hint="eastAsia"/>
        </w:rPr>
        <w:t>,</w:t>
      </w:r>
      <w:r w:rsidRPr="00A36FE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∈[</m:t>
        </m:r>
        <m:r>
          <w:rPr>
            <w:rFonts w:ascii="Cambria Math" w:hAnsi="Cambria Math"/>
          </w:rPr>
          <m:t>41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50</m:t>
        </m:r>
        <m:r>
          <w:rPr>
            <w:rFonts w:ascii="Cambria Math" w:hAnsi="Cambria Math"/>
          </w:rPr>
          <m:t>]</m:t>
        </m:r>
      </m:oMath>
      <w:r>
        <w:rPr>
          <w:rFonts w:ascii="Cambria Math" w:hAnsi="Cambria Math" w:hint="eastAsia"/>
          <w:iCs/>
        </w:rPr>
        <w:t>,</w:t>
      </w:r>
      <w:r w:rsidRPr="00A36FE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f1∈[</m:t>
        </m:r>
        <m:r>
          <w:rPr>
            <w:rFonts w:ascii="Cambria Math" w:hAnsi="Cambria Math"/>
          </w:rPr>
          <m:t>46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55</m:t>
        </m:r>
        <m:r>
          <w:rPr>
            <w:rFonts w:ascii="Cambria Math" w:hAnsi="Cambria Math"/>
          </w:rPr>
          <m:t>]</m:t>
        </m:r>
      </m:oMath>
      <w:r>
        <w:rPr>
          <w:rFonts w:ascii="Cambria Math" w:hAnsi="Cambria Math" w:hint="eastAsia"/>
          <w:iCs/>
        </w:rPr>
        <w:t>则取值为</w:t>
      </w:r>
      <m:oMath>
        <m:r>
          <w:rPr>
            <w:rFonts w:ascii="Cambria Math" w:hAnsi="Cambria Math"/>
          </w:rPr>
          <m:t>f1=36,f2=45,f3=55</m:t>
        </m:r>
      </m:oMath>
      <w:r>
        <w:rPr>
          <w:rFonts w:ascii="Cambria Math" w:hAnsi="Cambria Math" w:hint="eastAsia"/>
          <w:iCs/>
        </w:rPr>
        <w:t>。此时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f2-f1</m:t>
            </m:r>
          </m:num>
          <m:den>
            <m:r>
              <w:rPr>
                <w:rFonts w:ascii="Cambria Math" w:hAnsi="Cambria Math"/>
              </w:rPr>
              <m:t>f3-f2</m:t>
            </m:r>
          </m:den>
        </m:f>
        <m:r>
          <w:rPr>
            <w:rFonts w:ascii="Cambria Math" w:hAnsi="Cambria Math"/>
          </w:rPr>
          <m:t>=1</m:t>
        </m:r>
      </m:oMath>
    </w:p>
    <w:p w14:paraId="2110570B" w14:textId="452366B9" w:rsidR="00A36FE3" w:rsidRDefault="00A36FE3" w:rsidP="00A36FE3">
      <w:pPr>
        <w:pStyle w:val="31"/>
        <w:numPr>
          <w:ilvl w:val="0"/>
          <w:numId w:val="2"/>
        </w:numPr>
      </w:pPr>
      <w:r>
        <w:rPr>
          <w:rFonts w:hint="eastAsia"/>
        </w:rPr>
        <w:t>交调频率限制</w:t>
      </w:r>
    </w:p>
    <w:p w14:paraId="2D740810" w14:textId="0330C500" w:rsidR="00A36FE3" w:rsidRDefault="00A36FE3" w:rsidP="00A36FE3">
      <w:pPr>
        <w:pStyle w:val="23"/>
        <w:ind w:firstLine="480"/>
      </w:pPr>
      <w:r>
        <w:rPr>
          <w:rFonts w:hint="eastAsia"/>
        </w:rPr>
        <w:t>输出信号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(t)</m:t>
        </m:r>
      </m:oMath>
      <w:r>
        <w:rPr>
          <w:rFonts w:hint="eastAsia"/>
        </w:rPr>
        <w:t>包含以下交调频率</w:t>
      </w:r>
      <w:r>
        <w:rPr>
          <w:rFonts w:hint="eastAsia"/>
        </w:rPr>
        <w:t>:</w:t>
      </w:r>
    </w:p>
    <w:p w14:paraId="4CDC2715" w14:textId="2D2B7912" w:rsidR="00A36FE3" w:rsidRDefault="00D65C79" w:rsidP="00D65C79"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二</w:t>
      </w:r>
      <w:proofErr w:type="gramStart"/>
      <w:r>
        <w:rPr>
          <w:rFonts w:hint="eastAsia"/>
        </w:rPr>
        <w:t>阶交调</w:t>
      </w:r>
      <w:proofErr w:type="gramEnd"/>
      <w:r>
        <w:rPr>
          <w:rFonts w:hint="eastAsia"/>
        </w:rPr>
        <w:t>：</w:t>
      </w:r>
      <m:oMath>
        <m:r>
          <w:rPr>
            <w:rFonts w:ascii="Cambria Math" w:hAnsi="Cambria Math"/>
          </w:rPr>
          <m:t>fi±fj (i,j=1,2,3)</m:t>
        </m:r>
      </m:oMath>
    </w:p>
    <w:p w14:paraId="62ACEC46" w14:textId="47B04234" w:rsidR="00D65C79" w:rsidRDefault="00D65C79" w:rsidP="00D65C79"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三</w:t>
      </w:r>
      <w:proofErr w:type="gramStart"/>
      <w:r>
        <w:rPr>
          <w:rFonts w:hint="eastAsia"/>
        </w:rPr>
        <w:t>阶交调</w:t>
      </w:r>
      <w:proofErr w:type="gramEnd"/>
      <w:r>
        <w:rPr>
          <w:rFonts w:hint="eastAsia"/>
        </w:rPr>
        <w:t>：</w:t>
      </w:r>
      <m:oMath>
        <m:r>
          <w:rPr>
            <w:rFonts w:ascii="Cambria Math" w:hAnsi="Cambria Math"/>
          </w:rPr>
          <m:t>fi±fj</m:t>
        </m:r>
        <m:r>
          <w:rPr>
            <w:rFonts w:ascii="Cambria Math" w:hAnsi="Cambria Math"/>
          </w:rPr>
          <m:t>±fk</m:t>
        </m:r>
        <m:r>
          <w:rPr>
            <w:rFonts w:ascii="Cambria Math" w:hAnsi="Cambria Math"/>
          </w:rPr>
          <m:t xml:space="preserve"> (i,j</m:t>
        </m:r>
        <m:r>
          <w:rPr>
            <w:rFonts w:ascii="Cambria Math" w:hAnsi="Cambria Math"/>
          </w:rPr>
          <m:t>,k</m:t>
        </m:r>
        <m:r>
          <w:rPr>
            <w:rFonts w:ascii="Cambria Math" w:hAnsi="Cambria Math"/>
          </w:rPr>
          <m:t>=1,2,3)</m:t>
        </m:r>
      </m:oMath>
    </w:p>
    <w:p w14:paraId="283B5355" w14:textId="66F18E5C" w:rsidR="00D65C79" w:rsidRDefault="00D65C79" w:rsidP="00D65C79">
      <w:pPr>
        <w:pStyle w:val="23"/>
        <w:ind w:firstLine="482"/>
        <w:rPr>
          <w:b/>
          <w:bCs/>
        </w:rPr>
      </w:pPr>
      <w:r w:rsidRPr="00D65C79">
        <w:rPr>
          <w:rFonts w:hint="eastAsia"/>
          <w:b/>
          <w:bCs/>
        </w:rPr>
        <w:t>约束条件：</w:t>
      </w:r>
    </w:p>
    <w:p w14:paraId="0814DBBC" w14:textId="737ADD2D" w:rsidR="00D65C79" w:rsidRDefault="00D65C79" w:rsidP="00D65C79">
      <w:pPr>
        <w:pStyle w:val="23"/>
        <w:numPr>
          <w:ilvl w:val="0"/>
          <w:numId w:val="5"/>
        </w:numPr>
        <w:ind w:firstLineChars="0"/>
      </w:pPr>
      <w:r>
        <w:rPr>
          <w:rFonts w:hint="eastAsia"/>
        </w:rPr>
        <w:t>所有交调频率不得出现在</w:t>
      </w:r>
      <m:oMath>
        <m:r>
          <w:rPr>
            <w:rFonts w:ascii="Cambria Math" w:hAnsi="Cambria Math"/>
          </w:rPr>
          <m:t>fi±5</m:t>
        </m:r>
      </m:oMath>
      <w:r>
        <w:rPr>
          <w:rFonts w:hint="eastAsia"/>
        </w:rPr>
        <w:t>范围内</w:t>
      </w:r>
    </w:p>
    <w:p w14:paraId="200EE168" w14:textId="114AAA33" w:rsidR="00D65C79" w:rsidRDefault="00D65C79" w:rsidP="00D65C79">
      <w:pPr>
        <w:pStyle w:val="23"/>
        <w:numPr>
          <w:ilvl w:val="0"/>
          <w:numId w:val="5"/>
        </w:numPr>
        <w:ind w:firstLineChars="0"/>
      </w:pPr>
      <w:r>
        <w:rPr>
          <w:rFonts w:hint="eastAsia"/>
        </w:rPr>
        <w:t>如果交调频率出现在</w:t>
      </w:r>
      <m:oMath>
        <m:r>
          <w:rPr>
            <w:rFonts w:ascii="Cambria Math" w:hAnsi="Cambria Math"/>
          </w:rPr>
          <m:t>fi±</m:t>
        </m:r>
        <m:r>
          <w:rPr>
            <w:rFonts w:ascii="Cambria Math" w:hAnsi="Cambria Math"/>
          </w:rPr>
          <m:t>6</m:t>
        </m:r>
      </m:oMath>
      <w:r>
        <w:rPr>
          <w:rFonts w:hint="eastAsia"/>
        </w:rPr>
        <w:t>，则信噪比</w:t>
      </w:r>
      <m:oMath>
        <m:r>
          <w:rPr>
            <w:rFonts w:ascii="Cambria Math" w:hAnsi="Cambria Math" w:hint="eastAsia"/>
          </w:rPr>
          <m:t>SNR</m:t>
        </m:r>
        <m:r>
          <w:rPr>
            <w:rFonts w:ascii="Cambria Math" w:hAnsi="Cambria Math"/>
          </w:rPr>
          <m:t>&gt;10dB</m:t>
        </m:r>
      </m:oMath>
    </w:p>
    <w:p w14:paraId="6650C7DA" w14:textId="4C4A8966" w:rsidR="00D65C79" w:rsidRDefault="00D65C79" w:rsidP="00D65C79">
      <w:pPr>
        <w:pStyle w:val="2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fi</m:t>
        </m:r>
      </m:oMath>
      <w:r>
        <w:rPr>
          <w:rFonts w:hint="eastAsia"/>
        </w:rPr>
        <w:t>不能出现在</w:t>
      </w:r>
      <m:oMath>
        <m:r>
          <w:rPr>
            <w:rFonts w:ascii="Cambria Math" w:hAnsi="Cambria Math"/>
          </w:rPr>
          <m:t>fj</m:t>
        </m:r>
      </m:oMath>
      <w:r>
        <w:rPr>
          <w:rFonts w:hint="eastAsia"/>
        </w:rPr>
        <w:t>的接受带内（即</w:t>
      </w:r>
      <m:oMath>
        <m:r>
          <w:rPr>
            <w:rFonts w:ascii="Cambria Math" w:hAnsi="Cambria Math"/>
          </w:rPr>
          <m:t>|fi-fj&gt;5|</m:t>
        </m:r>
      </m:oMath>
      <w:r>
        <w:rPr>
          <w:rFonts w:hint="eastAsia"/>
        </w:rPr>
        <w:t>）</w:t>
      </w:r>
    </w:p>
    <w:p w14:paraId="0D0A3D4A" w14:textId="4D79B5B6" w:rsidR="00D65C79" w:rsidRDefault="00D65C79" w:rsidP="00D65C79">
      <w:pPr>
        <w:pStyle w:val="31"/>
      </w:pPr>
      <w:r>
        <w:rPr>
          <w:rFonts w:hint="eastAsia"/>
        </w:rPr>
        <w:t>3.  r</w:t>
      </w:r>
      <w:r>
        <w:rPr>
          <w:rFonts w:hint="eastAsia"/>
        </w:rPr>
        <w:t>的上界</w:t>
      </w:r>
    </w:p>
    <w:p w14:paraId="2607922F" w14:textId="2EAC4B70" w:rsidR="00D65C79" w:rsidRPr="00D65C79" w:rsidRDefault="00D65C79" w:rsidP="00D65C79">
      <w:pPr>
        <w:pStyle w:val="23"/>
        <w:ind w:firstLine="480"/>
        <w:rPr>
          <w:rFonts w:hint="eastAsia"/>
          <w:iCs/>
        </w:rPr>
      </w:pPr>
      <w:r>
        <w:rPr>
          <w:rFonts w:hint="eastAsia"/>
        </w:rPr>
        <w:t>根据给定的拟合函数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(t)</m:t>
        </m:r>
      </m:oMath>
      <w:r>
        <w:rPr>
          <w:rFonts w:hint="eastAsia"/>
        </w:rPr>
        <w:t>,</w:t>
      </w:r>
      <w:r>
        <w:rPr>
          <w:rFonts w:hint="eastAsia"/>
        </w:rPr>
        <w:t>以及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f2-f1</m:t>
            </m:r>
          </m:num>
          <m:den>
            <m:r>
              <w:rPr>
                <w:rFonts w:ascii="Cambria Math" w:hAnsi="Cambria Math"/>
              </w:rPr>
              <m:t>f3-f2</m:t>
            </m:r>
          </m:den>
        </m:f>
      </m:oMath>
      <w:r>
        <w:rPr>
          <w:rFonts w:hint="eastAsia"/>
          <w:iCs/>
        </w:rPr>
        <w:t>，可想在约束条件下保证</w:t>
      </w:r>
      <m:oMath>
        <m:r>
          <w:rPr>
            <w:rFonts w:ascii="Cambria Math" w:hAnsi="Cambria Math"/>
          </w:rPr>
          <m:t>f2-f1</m:t>
        </m:r>
      </m:oMath>
      <w:r>
        <w:rPr>
          <w:rFonts w:hint="eastAsia"/>
          <w:iCs/>
        </w:rPr>
        <w:t>越大和</w:t>
      </w:r>
      <m:oMath>
        <m:r>
          <w:rPr>
            <w:rFonts w:ascii="Cambria Math" w:hAnsi="Cambria Math"/>
          </w:rPr>
          <m:t>f3-f2</m:t>
        </m:r>
      </m:oMath>
      <w:r>
        <w:rPr>
          <w:rFonts w:hint="eastAsia"/>
          <w:iCs/>
        </w:rPr>
        <w:t>越小</w:t>
      </w:r>
      <w:r>
        <w:rPr>
          <w:rFonts w:hint="eastAsia"/>
          <w:iCs/>
        </w:rPr>
        <w:t>r</w:t>
      </w:r>
      <w:r>
        <w:rPr>
          <w:rFonts w:hint="eastAsia"/>
          <w:iCs/>
        </w:rPr>
        <w:t>即可取到上界，经过计算的</w:t>
      </w:r>
      <w:r>
        <w:rPr>
          <w:rFonts w:hint="eastAsia"/>
          <w:iCs/>
        </w:rPr>
        <w:t>r</w:t>
      </w:r>
      <w:r>
        <w:rPr>
          <w:rFonts w:hint="eastAsia"/>
          <w:iCs/>
        </w:rPr>
        <w:t>的上界大约是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.5</m:t>
        </m:r>
      </m:oMath>
    </w:p>
    <w:p w14:paraId="1D1DAF97" w14:textId="1CA1D737" w:rsidR="00430DA9" w:rsidRDefault="00D65C79" w:rsidP="00430DA9">
      <w:pPr>
        <w:pStyle w:val="21"/>
        <w:numPr>
          <w:ilvl w:val="0"/>
          <w:numId w:val="1"/>
        </w:numPr>
      </w:pPr>
      <w:r>
        <w:rPr>
          <w:rFonts w:hint="eastAsia"/>
        </w:rPr>
        <w:t>计算机方法得到</w:t>
      </w:r>
      <w:r w:rsidRPr="00A36FE3">
        <w:t>最优解在三等分点时</w:t>
      </w:r>
      <w:r w:rsidRPr="00A36FE3">
        <w:t>r</w:t>
      </w:r>
      <w:r w:rsidRPr="00A36FE3">
        <w:t>的上界</w:t>
      </w:r>
    </w:p>
    <w:p w14:paraId="6F691DDC" w14:textId="5F7568D8" w:rsidR="00D65C79" w:rsidRDefault="00D65C79" w:rsidP="00D65C79">
      <w:pPr>
        <w:pStyle w:val="23"/>
        <w:ind w:firstLine="480"/>
        <w:rPr>
          <w:rFonts w:ascii="Cambria Math" w:hAnsi="Cambria Math"/>
          <w:iCs/>
        </w:rPr>
      </w:pPr>
      <w:r>
        <w:rPr>
          <w:rFonts w:hint="eastAsia"/>
        </w:rPr>
        <w:t>这里采用穷举法，使用</w:t>
      </w:r>
      <w:r>
        <w:rPr>
          <w:rFonts w:hint="eastAsia"/>
        </w:rPr>
        <w:t>python</w:t>
      </w:r>
      <w:r>
        <w:rPr>
          <w:rFonts w:hint="eastAsia"/>
        </w:rPr>
        <w:t>代码即可模拟出整个计算过程。遍历所偶遇可能的整数频率组合</w:t>
      </w:r>
      <m:oMath>
        <m:r>
          <w:rPr>
            <w:rFonts w:ascii="Cambria Math" w:hAnsi="Cambria Math"/>
          </w:rPr>
          <m:t>(f1,f2,f3)</m:t>
        </m:r>
      </m:oMath>
      <w:r w:rsidR="00D26B8B">
        <w:rPr>
          <w:rFonts w:hint="eastAsia"/>
        </w:rPr>
        <w:t>,</w:t>
      </w:r>
      <w:r w:rsidR="00D26B8B">
        <w:rPr>
          <w:rFonts w:hint="eastAsia"/>
        </w:rPr>
        <w:t>满足</w:t>
      </w:r>
      <m:oMath>
        <m:r>
          <w:rPr>
            <w:rFonts w:ascii="Cambria Math" w:hAnsi="Cambria Math"/>
          </w:rPr>
          <m:t>f1∈[36,40]</m:t>
        </m:r>
      </m:oMath>
      <w:r w:rsidR="00D26B8B">
        <w:rPr>
          <w:rFonts w:hint="eastAsia"/>
        </w:rPr>
        <w:t>,</w:t>
      </w:r>
      <w:r w:rsidR="00D26B8B" w:rsidRPr="00A36FE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f2∈[41,50]</m:t>
        </m:r>
      </m:oMath>
      <w:r w:rsidR="00D26B8B">
        <w:rPr>
          <w:rFonts w:ascii="Cambria Math" w:hAnsi="Cambria Math" w:hint="eastAsia"/>
          <w:iCs/>
        </w:rPr>
        <w:t>,</w:t>
      </w:r>
      <w:r w:rsidR="00D26B8B" w:rsidRPr="00A36FE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f1∈[46,55]</m:t>
        </m:r>
      </m:oMath>
    </w:p>
    <w:p w14:paraId="6A53C24A" w14:textId="4972A6FD" w:rsidR="00D26B8B" w:rsidRDefault="00D26B8B" w:rsidP="00D65C79">
      <w:pPr>
        <w:pStyle w:val="23"/>
        <w:ind w:firstLine="480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lastRenderedPageBreak/>
        <w:t>筛选出满足交调和信噪比约束的组合，并计算</w:t>
      </w:r>
      <w:r>
        <w:rPr>
          <w:rFonts w:ascii="Cambria Math" w:hAnsi="Cambria Math" w:hint="eastAsia"/>
          <w:iCs/>
        </w:rPr>
        <w:t>r</w:t>
      </w:r>
      <w:r>
        <w:rPr>
          <w:rFonts w:ascii="Cambria Math" w:hAnsi="Cambria Math" w:hint="eastAsia"/>
          <w:iCs/>
        </w:rPr>
        <w:t>的值，动态的记录每一次计算</w:t>
      </w:r>
      <w:r>
        <w:rPr>
          <w:rFonts w:ascii="Cambria Math" w:hAnsi="Cambria Math" w:hint="eastAsia"/>
          <w:iCs/>
        </w:rPr>
        <w:t>r</w:t>
      </w:r>
      <w:r>
        <w:rPr>
          <w:rFonts w:ascii="Cambria Math" w:hAnsi="Cambria Math" w:hint="eastAsia"/>
          <w:iCs/>
        </w:rPr>
        <w:t>的最大值</w:t>
      </w:r>
    </w:p>
    <w:p w14:paraId="319FC795" w14:textId="7ABC0490" w:rsidR="00D26B8B" w:rsidRDefault="00D26B8B" w:rsidP="00D65C79">
      <w:pPr>
        <w:pStyle w:val="23"/>
        <w:ind w:firstLine="480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得到结果如下</w:t>
      </w:r>
      <w:r>
        <w:rPr>
          <w:rFonts w:ascii="Cambria Math" w:hAnsi="Cambria Math" w:hint="eastAsia"/>
          <w:iCs/>
        </w:rPr>
        <w:t>:</w:t>
      </w:r>
    </w:p>
    <w:p w14:paraId="55CDB70D" w14:textId="6873AE81" w:rsidR="00430DA9" w:rsidRDefault="00D26B8B" w:rsidP="00D26B8B">
      <w:pPr>
        <w:pStyle w:val="23"/>
        <w:ind w:firstLine="480"/>
      </w:pPr>
      <w:r w:rsidRPr="00D26B8B">
        <w:drawing>
          <wp:inline distT="0" distB="0" distL="0" distR="0" wp14:anchorId="38FA6E5E" wp14:editId="7BAA9227">
            <wp:extent cx="5274310" cy="1618615"/>
            <wp:effectExtent l="0" t="0" r="2540" b="635"/>
            <wp:docPr id="25846383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63835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1232" w14:textId="4A7F1810" w:rsidR="00D26B8B" w:rsidRDefault="00D26B8B" w:rsidP="00D26B8B">
      <w:pPr>
        <w:pStyle w:val="23"/>
        <w:ind w:firstLine="480"/>
      </w:pPr>
      <w:r>
        <w:rPr>
          <w:rFonts w:hint="eastAsia"/>
        </w:rPr>
        <w:t>python</w:t>
      </w:r>
      <w:r>
        <w:rPr>
          <w:rFonts w:hint="eastAsia"/>
        </w:rPr>
        <w:t>代码见附件</w:t>
      </w:r>
    </w:p>
    <w:p w14:paraId="127786D8" w14:textId="77777777" w:rsidR="00D26B8B" w:rsidRPr="00D26B8B" w:rsidRDefault="00D26B8B" w:rsidP="00D26B8B">
      <w:pPr>
        <w:pStyle w:val="21"/>
        <w:rPr>
          <w:bCs/>
        </w:rPr>
      </w:pPr>
      <w:r>
        <w:rPr>
          <w:rFonts w:hint="eastAsia"/>
        </w:rPr>
        <w:t>三、</w:t>
      </w:r>
      <w:r w:rsidRPr="00D26B8B">
        <w:rPr>
          <w:bCs/>
        </w:rPr>
        <w:t>补充当</w:t>
      </w:r>
      <w:r w:rsidRPr="00D26B8B">
        <w:rPr>
          <w:bCs/>
          <w:i/>
          <w:iCs/>
        </w:rPr>
        <w:t>f</w:t>
      </w:r>
      <w:r w:rsidRPr="00D26B8B">
        <w:rPr>
          <w:bCs/>
        </w:rPr>
        <w:t>为离散取值时，</w:t>
      </w:r>
      <w:r w:rsidRPr="00D26B8B">
        <w:rPr>
          <w:bCs/>
        </w:rPr>
        <w:t>(</w:t>
      </w:r>
      <w:r w:rsidRPr="00D26B8B">
        <w:rPr>
          <w:bCs/>
          <w:i/>
          <w:iCs/>
        </w:rPr>
        <w:t>b</w:t>
      </w:r>
      <w:r w:rsidRPr="00D26B8B">
        <w:rPr>
          <w:bCs/>
        </w:rPr>
        <w:t>上界</w:t>
      </w:r>
      <w:r w:rsidRPr="00D26B8B">
        <w:rPr>
          <w:rFonts w:ascii="Times New Roman" w:hAnsi="Times New Roman" w:cs="Times New Roman"/>
          <w:bCs/>
        </w:rPr>
        <w:t>​</w:t>
      </w:r>
      <w:r w:rsidRPr="00D26B8B">
        <w:rPr>
          <w:rFonts w:ascii="Cambria Math" w:hAnsi="Cambria Math" w:cs="Cambria Math"/>
          <w:bCs/>
        </w:rPr>
        <w:t>−</w:t>
      </w:r>
      <w:r w:rsidRPr="00D26B8B">
        <w:rPr>
          <w:bCs/>
          <w:i/>
          <w:iCs/>
        </w:rPr>
        <w:t>a</w:t>
      </w:r>
      <w:r w:rsidRPr="00D26B8B">
        <w:rPr>
          <w:bCs/>
        </w:rPr>
        <w:t>下界</w:t>
      </w:r>
      <w:r w:rsidRPr="00D26B8B">
        <w:rPr>
          <w:rFonts w:ascii="Times New Roman" w:hAnsi="Times New Roman" w:cs="Times New Roman"/>
          <w:bCs/>
        </w:rPr>
        <w:t>​</w:t>
      </w:r>
      <w:r w:rsidRPr="00D26B8B">
        <w:rPr>
          <w:bCs/>
        </w:rPr>
        <w:t>)mod3</w:t>
      </w:r>
      <w:r w:rsidRPr="00D26B8B">
        <w:rPr>
          <w:bCs/>
        </w:rPr>
        <w:t>的三种余数情况下，三个信号取值</w:t>
      </w:r>
    </w:p>
    <w:p w14:paraId="6E660982" w14:textId="51A0F562" w:rsidR="00D26B8B" w:rsidRDefault="00D26B8B" w:rsidP="00D26B8B">
      <w:pPr>
        <w:pStyle w:val="23"/>
        <w:ind w:firstLine="48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a=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(fi)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b=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(fi)</m:t>
        </m:r>
      </m:oMath>
      <w:r>
        <w:rPr>
          <w:rFonts w:hint="eastAsia"/>
        </w:rPr>
        <w:t>，计算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3</m:t>
        </m:r>
      </m:oMath>
      <w:r>
        <w:rPr>
          <w:rFonts w:hint="eastAsia"/>
        </w:rPr>
        <w:t>的余数</w:t>
      </w:r>
      <w:r>
        <w:rPr>
          <w:rFonts w:hint="eastAsia"/>
        </w:rPr>
        <w:t>:</w:t>
      </w:r>
    </w:p>
    <w:p w14:paraId="69106F25" w14:textId="77777777" w:rsidR="0009191A" w:rsidRPr="0009191A" w:rsidRDefault="0009191A" w:rsidP="0009191A">
      <w:pPr>
        <w:pStyle w:val="23"/>
        <w:numPr>
          <w:ilvl w:val="0"/>
          <w:numId w:val="6"/>
        </w:numPr>
        <w:ind w:firstLine="482"/>
      </w:pPr>
      <w:r w:rsidRPr="0009191A">
        <w:rPr>
          <w:b/>
          <w:bCs/>
        </w:rPr>
        <w:t>余数为</w:t>
      </w:r>
      <w:r w:rsidRPr="0009191A">
        <w:rPr>
          <w:b/>
          <w:bCs/>
        </w:rPr>
        <w:t>0</w:t>
      </w:r>
      <w:r w:rsidRPr="0009191A">
        <w:rPr>
          <w:rFonts w:ascii="Times New Roman" w:hAnsi="Times New Roman" w:cs="Times New Roman"/>
          <w:b/>
          <w:bCs/>
        </w:rPr>
        <w:t>​</w:t>
      </w:r>
      <w:r w:rsidRPr="0009191A">
        <w:rPr>
          <w:rFonts w:ascii="Times New Roman" w:hAnsi="Times New Roman" w:cs="Times New Roman"/>
        </w:rPr>
        <w:t>​</w:t>
      </w:r>
      <w:r w:rsidRPr="0009191A">
        <w:t>：</w:t>
      </w:r>
    </w:p>
    <w:p w14:paraId="3684DF52" w14:textId="0B164CFE" w:rsidR="0009191A" w:rsidRPr="0009191A" w:rsidRDefault="0009191A" w:rsidP="0009191A">
      <w:pPr>
        <w:pStyle w:val="23"/>
        <w:numPr>
          <w:ilvl w:val="1"/>
          <w:numId w:val="6"/>
        </w:numPr>
        <w:ind w:firstLine="480"/>
      </w:pPr>
      <w:r w:rsidRPr="0009191A">
        <w:t>频率差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/>
          </w:rPr>
          <m:t>a</m:t>
        </m:r>
      </m:oMath>
      <w:r w:rsidRPr="0009191A">
        <w:t>为</w:t>
      </w:r>
      <w:r w:rsidRPr="0009191A">
        <w:t>3</w:t>
      </w:r>
      <w:r w:rsidRPr="0009191A">
        <w:t>的倍数，例如</w:t>
      </w:r>
      <m:oMath>
        <m:r>
          <w:rPr>
            <w:rFonts w:ascii="Cambria Math" w:hAnsi="Cambria Math"/>
          </w:rPr>
          <m:t>(36,39,42)</m:t>
        </m:r>
      </m:oMath>
      <w:r w:rsidRPr="0009191A">
        <w:t>。</w:t>
      </w:r>
    </w:p>
    <w:p w14:paraId="22781074" w14:textId="638E8D43" w:rsidR="0009191A" w:rsidRPr="0009191A" w:rsidRDefault="0009191A" w:rsidP="0009191A">
      <w:pPr>
        <w:pStyle w:val="23"/>
        <w:numPr>
          <w:ilvl w:val="1"/>
          <w:numId w:val="6"/>
        </w:numPr>
        <w:ind w:firstLine="480"/>
      </w:pPr>
      <w:r w:rsidRPr="0009191A">
        <w:t>信号取值示例：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 w:cs="Times New Roman"/>
          </w:rPr>
          <m:t>​</m:t>
        </m:r>
        <m:r>
          <w:rPr>
            <w:rFonts w:ascii="Cambria Math" w:hAnsi="Cambria Math"/>
          </w:rPr>
          <m:t>=36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 w:cs="Times New Roman"/>
          </w:rPr>
          <m:t>​</m:t>
        </m:r>
        <m:r>
          <w:rPr>
            <w:rFonts w:ascii="Cambria Math" w:hAnsi="Cambria Math"/>
          </w:rPr>
          <m:t>=39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3</m:t>
        </m:r>
        <m:r>
          <m:rPr>
            <m:sty m:val="bi"/>
          </m:rPr>
          <w:rPr>
            <w:rFonts w:ascii="Cambria Math" w:hAnsi="Cambria Math" w:cs="Times New Roman"/>
          </w:rPr>
          <m:t>​</m:t>
        </m:r>
        <m:r>
          <w:rPr>
            <w:rFonts w:ascii="Cambria Math" w:hAnsi="Cambria Math"/>
          </w:rPr>
          <m:t>=42</m:t>
        </m:r>
      </m:oMath>
      <w:r w:rsidRPr="0009191A">
        <w:t>。</w:t>
      </w:r>
    </w:p>
    <w:p w14:paraId="731BE670" w14:textId="13E02D70" w:rsidR="0009191A" w:rsidRPr="0009191A" w:rsidRDefault="0009191A" w:rsidP="0009191A">
      <w:pPr>
        <w:pStyle w:val="23"/>
        <w:numPr>
          <w:ilvl w:val="1"/>
          <w:numId w:val="6"/>
        </w:numPr>
        <w:ind w:firstLine="480"/>
      </w:pPr>
      <w:r w:rsidRPr="0009191A">
        <w:t>验证：</w:t>
      </w:r>
      <m:oMath>
        <m:r>
          <w:rPr>
            <w:rFonts w:ascii="Cambria Math" w:hAnsi="Cambria Math"/>
          </w:rPr>
          <m:t>42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/>
          </w:rPr>
          <m:t>36=6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6mod3=0</m:t>
        </m:r>
      </m:oMath>
      <w:r w:rsidRPr="0009191A">
        <w:t>。</w:t>
      </w:r>
    </w:p>
    <w:p w14:paraId="10644EA7" w14:textId="77777777" w:rsidR="0009191A" w:rsidRPr="0009191A" w:rsidRDefault="0009191A" w:rsidP="0009191A">
      <w:pPr>
        <w:pStyle w:val="23"/>
        <w:numPr>
          <w:ilvl w:val="0"/>
          <w:numId w:val="6"/>
        </w:numPr>
        <w:ind w:firstLine="480"/>
      </w:pPr>
      <w:r w:rsidRPr="0009191A">
        <w:rPr>
          <w:rFonts w:ascii="Times New Roman" w:hAnsi="Times New Roman" w:cs="Times New Roman"/>
        </w:rPr>
        <w:t>​</w:t>
      </w:r>
      <w:r w:rsidRPr="0009191A">
        <w:rPr>
          <w:rFonts w:ascii="Times New Roman" w:hAnsi="Times New Roman" w:cs="Times New Roman"/>
          <w:b/>
          <w:bCs/>
        </w:rPr>
        <w:t>​</w:t>
      </w:r>
      <w:r w:rsidRPr="0009191A">
        <w:rPr>
          <w:b/>
          <w:bCs/>
        </w:rPr>
        <w:t>余数为</w:t>
      </w:r>
      <w:r w:rsidRPr="0009191A">
        <w:rPr>
          <w:b/>
          <w:bCs/>
        </w:rPr>
        <w:t>1</w:t>
      </w:r>
      <w:r w:rsidRPr="0009191A">
        <w:rPr>
          <w:rFonts w:ascii="Times New Roman" w:hAnsi="Times New Roman" w:cs="Times New Roman"/>
          <w:b/>
          <w:bCs/>
        </w:rPr>
        <w:t>​</w:t>
      </w:r>
      <w:r w:rsidRPr="0009191A">
        <w:rPr>
          <w:rFonts w:ascii="Times New Roman" w:hAnsi="Times New Roman" w:cs="Times New Roman"/>
        </w:rPr>
        <w:t>​</w:t>
      </w:r>
      <w:r w:rsidRPr="0009191A">
        <w:t>：</w:t>
      </w:r>
    </w:p>
    <w:p w14:paraId="732A08CC" w14:textId="18E31F3C" w:rsidR="0009191A" w:rsidRPr="0009191A" w:rsidRDefault="0009191A" w:rsidP="0009191A">
      <w:pPr>
        <w:pStyle w:val="23"/>
        <w:numPr>
          <w:ilvl w:val="1"/>
          <w:numId w:val="6"/>
        </w:numPr>
        <w:ind w:firstLine="480"/>
      </w:pPr>
      <w:r w:rsidRPr="0009191A">
        <w:t>频率差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≡1mod3</m:t>
        </m:r>
      </m:oMath>
      <w:r w:rsidRPr="0009191A">
        <w:t>，例如</w:t>
      </w:r>
      <m:oMath>
        <m:r>
          <w:rPr>
            <w:rFonts w:ascii="Cambria Math" w:hAnsi="Cambria Math"/>
          </w:rPr>
          <m:t>(36,40,43)</m:t>
        </m:r>
      </m:oMath>
      <w:r w:rsidRPr="0009191A">
        <w:t>。</w:t>
      </w:r>
    </w:p>
    <w:p w14:paraId="2EA079CA" w14:textId="6DF9B51D" w:rsidR="0009191A" w:rsidRPr="0009191A" w:rsidRDefault="0009191A" w:rsidP="0009191A">
      <w:pPr>
        <w:pStyle w:val="23"/>
        <w:numPr>
          <w:ilvl w:val="1"/>
          <w:numId w:val="6"/>
        </w:numPr>
        <w:ind w:firstLine="480"/>
      </w:pPr>
      <w:r w:rsidRPr="0009191A">
        <w:t>信号取值示例：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 w:cs="Times New Roman"/>
          </w:rPr>
          <m:t>​</m:t>
        </m:r>
        <m:r>
          <w:rPr>
            <w:rFonts w:ascii="Cambria Math" w:hAnsi="Cambria Math"/>
          </w:rPr>
          <m:t>=36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 w:cs="Times New Roman"/>
          </w:rPr>
          <m:t>​</m:t>
        </m:r>
        <m:r>
          <w:rPr>
            <w:rFonts w:ascii="Cambria Math" w:hAnsi="Cambria Math"/>
          </w:rPr>
          <m:t>=40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3</m:t>
        </m:r>
        <m:r>
          <m:rPr>
            <m:sty m:val="bi"/>
          </m:rPr>
          <w:rPr>
            <w:rFonts w:ascii="Cambria Math" w:hAnsi="Cambria Math" w:cs="Times New Roman"/>
          </w:rPr>
          <m:t>​</m:t>
        </m:r>
        <m:r>
          <w:rPr>
            <w:rFonts w:ascii="Cambria Math" w:hAnsi="Cambria Math"/>
          </w:rPr>
          <m:t>=43</m:t>
        </m:r>
      </m:oMath>
      <w:r w:rsidRPr="0009191A">
        <w:t>。</w:t>
      </w:r>
    </w:p>
    <w:p w14:paraId="5D6D01A3" w14:textId="61B7E886" w:rsidR="0009191A" w:rsidRPr="0009191A" w:rsidRDefault="0009191A" w:rsidP="0009191A">
      <w:pPr>
        <w:pStyle w:val="23"/>
        <w:numPr>
          <w:ilvl w:val="1"/>
          <w:numId w:val="6"/>
        </w:numPr>
        <w:ind w:firstLine="480"/>
      </w:pPr>
      <w:r w:rsidRPr="0009191A">
        <w:t>验证：</w:t>
      </w:r>
      <m:oMath>
        <m:r>
          <w:rPr>
            <w:rFonts w:ascii="Cambria Math" w:hAnsi="Cambria Math"/>
          </w:rPr>
          <m:t>43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/>
          </w:rPr>
          <m:t>36=7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7mod3=1</m:t>
        </m:r>
      </m:oMath>
      <w:r w:rsidRPr="0009191A">
        <w:t>。</w:t>
      </w:r>
    </w:p>
    <w:p w14:paraId="39E4C074" w14:textId="77777777" w:rsidR="0009191A" w:rsidRPr="0009191A" w:rsidRDefault="0009191A" w:rsidP="0009191A">
      <w:pPr>
        <w:pStyle w:val="23"/>
        <w:numPr>
          <w:ilvl w:val="0"/>
          <w:numId w:val="6"/>
        </w:numPr>
        <w:ind w:firstLine="480"/>
      </w:pPr>
      <w:r w:rsidRPr="0009191A">
        <w:rPr>
          <w:rFonts w:ascii="Times New Roman" w:hAnsi="Times New Roman" w:cs="Times New Roman"/>
        </w:rPr>
        <w:t>​</w:t>
      </w:r>
      <w:r w:rsidRPr="0009191A">
        <w:rPr>
          <w:rFonts w:ascii="Times New Roman" w:hAnsi="Times New Roman" w:cs="Times New Roman"/>
          <w:b/>
          <w:bCs/>
        </w:rPr>
        <w:t>​</w:t>
      </w:r>
      <w:r w:rsidRPr="0009191A">
        <w:rPr>
          <w:b/>
          <w:bCs/>
        </w:rPr>
        <w:t>余数为</w:t>
      </w:r>
      <w:r w:rsidRPr="0009191A">
        <w:rPr>
          <w:b/>
          <w:bCs/>
        </w:rPr>
        <w:t>2</w:t>
      </w:r>
      <w:r w:rsidRPr="0009191A">
        <w:rPr>
          <w:rFonts w:ascii="Times New Roman" w:hAnsi="Times New Roman" w:cs="Times New Roman"/>
          <w:b/>
          <w:bCs/>
        </w:rPr>
        <w:t>​</w:t>
      </w:r>
      <w:r w:rsidRPr="0009191A">
        <w:rPr>
          <w:rFonts w:ascii="Times New Roman" w:hAnsi="Times New Roman" w:cs="Times New Roman"/>
        </w:rPr>
        <w:t>​</w:t>
      </w:r>
      <w:r w:rsidRPr="0009191A">
        <w:t>：</w:t>
      </w:r>
    </w:p>
    <w:p w14:paraId="17B7EDBF" w14:textId="43848113" w:rsidR="0009191A" w:rsidRPr="0009191A" w:rsidRDefault="0009191A" w:rsidP="0009191A">
      <w:pPr>
        <w:pStyle w:val="23"/>
        <w:numPr>
          <w:ilvl w:val="1"/>
          <w:numId w:val="6"/>
        </w:numPr>
        <w:ind w:firstLine="480"/>
      </w:pPr>
      <w:r w:rsidRPr="0009191A">
        <w:lastRenderedPageBreak/>
        <w:t>频率差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≡2mod3</m:t>
        </m:r>
      </m:oMath>
      <w:r w:rsidRPr="0009191A">
        <w:t>，例如</w:t>
      </w:r>
      <m:oMath>
        <m:r>
          <w:rPr>
            <w:rFonts w:ascii="Cambria Math" w:hAnsi="Cambria Math"/>
          </w:rPr>
          <m:t>(36,38,41)</m:t>
        </m:r>
      </m:oMath>
      <w:r w:rsidRPr="0009191A">
        <w:t>。</w:t>
      </w:r>
    </w:p>
    <w:p w14:paraId="0628766E" w14:textId="31EB7419" w:rsidR="0009191A" w:rsidRPr="0009191A" w:rsidRDefault="0009191A" w:rsidP="0009191A">
      <w:pPr>
        <w:pStyle w:val="23"/>
        <w:numPr>
          <w:ilvl w:val="1"/>
          <w:numId w:val="6"/>
        </w:numPr>
        <w:ind w:firstLine="480"/>
      </w:pPr>
      <w:r w:rsidRPr="0009191A">
        <w:t>信号取值示例：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 w:cs="Times New Roman"/>
          </w:rPr>
          <m:t>​</m:t>
        </m:r>
        <m:r>
          <w:rPr>
            <w:rFonts w:ascii="Cambria Math" w:hAnsi="Cambria Math"/>
          </w:rPr>
          <m:t>=36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 w:cs="Times New Roman"/>
          </w:rPr>
          <m:t>​</m:t>
        </m:r>
        <m:r>
          <w:rPr>
            <w:rFonts w:ascii="Cambria Math" w:hAnsi="Cambria Math"/>
          </w:rPr>
          <m:t>=38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3</m:t>
        </m:r>
        <m:r>
          <m:rPr>
            <m:sty m:val="bi"/>
          </m:rPr>
          <w:rPr>
            <w:rFonts w:ascii="Cambria Math" w:hAnsi="Cambria Math" w:cs="Times New Roman"/>
          </w:rPr>
          <m:t>​</m:t>
        </m:r>
        <m:r>
          <w:rPr>
            <w:rFonts w:ascii="Cambria Math" w:hAnsi="Cambria Math"/>
          </w:rPr>
          <m:t>=41</m:t>
        </m:r>
      </m:oMath>
      <w:r w:rsidRPr="0009191A">
        <w:t>。</w:t>
      </w:r>
    </w:p>
    <w:p w14:paraId="59541CB9" w14:textId="30AEB960" w:rsidR="0009191A" w:rsidRPr="0009191A" w:rsidRDefault="0009191A" w:rsidP="0009191A">
      <w:pPr>
        <w:pStyle w:val="23"/>
        <w:numPr>
          <w:ilvl w:val="1"/>
          <w:numId w:val="6"/>
        </w:numPr>
        <w:ind w:firstLine="480"/>
      </w:pPr>
      <w:r w:rsidRPr="0009191A">
        <w:t>验证：</w:t>
      </w:r>
      <m:oMath>
        <m:r>
          <w:rPr>
            <w:rFonts w:ascii="Cambria Math" w:hAnsi="Cambria Math"/>
          </w:rPr>
          <m:t>41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/>
          </w:rPr>
          <m:t>36=5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5mod3=2</m:t>
        </m:r>
      </m:oMath>
    </w:p>
    <w:p w14:paraId="0DCFF262" w14:textId="195FA084" w:rsidR="00D26B8B" w:rsidRDefault="0009191A" w:rsidP="0009191A">
      <w:pPr>
        <w:pStyle w:val="21"/>
        <w:numPr>
          <w:ilvl w:val="0"/>
          <w:numId w:val="1"/>
        </w:numPr>
      </w:pPr>
      <m:oMath>
        <m:r>
          <m:rPr>
            <m:sty m:val="bi"/>
          </m:rPr>
          <w:rPr>
            <w:rFonts w:ascii="Cambria Math" w:hAnsi="Cambria Math" w:hint="eastAsia"/>
          </w:rPr>
          <m:t>r&gt;1.75</m:t>
        </m:r>
      </m:oMath>
      <w:r w:rsidRPr="0009191A">
        <w:rPr>
          <w:rFonts w:hint="eastAsia"/>
        </w:rPr>
        <w:t>时最优解的取法（此时不在三等分点）</w:t>
      </w:r>
    </w:p>
    <w:p w14:paraId="4F03938D" w14:textId="77777777" w:rsidR="0009191A" w:rsidRPr="0009191A" w:rsidRDefault="0009191A" w:rsidP="0009191A">
      <w:pPr>
        <w:pStyle w:val="23"/>
        <w:ind w:firstLine="480"/>
      </w:pPr>
      <w:r w:rsidRPr="0009191A">
        <w:t>当</w:t>
      </w:r>
      <w:r w:rsidRPr="0009191A">
        <w:rPr>
          <w:i/>
          <w:iCs/>
        </w:rPr>
        <w:t>r</w:t>
      </w:r>
      <w:r w:rsidRPr="0009191A">
        <w:t>&gt;1.75</w:t>
      </w:r>
      <w:r w:rsidRPr="0009191A">
        <w:t>时，频率分布不均匀，需调整策略：</w:t>
      </w:r>
    </w:p>
    <w:p w14:paraId="5740634C" w14:textId="77777777" w:rsidR="0009191A" w:rsidRPr="0009191A" w:rsidRDefault="0009191A" w:rsidP="0009191A">
      <w:pPr>
        <w:pStyle w:val="23"/>
        <w:numPr>
          <w:ilvl w:val="0"/>
          <w:numId w:val="7"/>
        </w:numPr>
        <w:ind w:firstLine="480"/>
      </w:pPr>
      <w:r w:rsidRPr="0009191A">
        <w:rPr>
          <w:rFonts w:ascii="Times New Roman" w:hAnsi="Times New Roman" w:cs="Times New Roman"/>
        </w:rPr>
        <w:t>​</w:t>
      </w:r>
      <w:r w:rsidRPr="0009191A">
        <w:rPr>
          <w:rFonts w:ascii="Times New Roman" w:hAnsi="Times New Roman" w:cs="Times New Roman"/>
          <w:b/>
          <w:bCs/>
        </w:rPr>
        <w:t>​</w:t>
      </w:r>
      <w:r w:rsidRPr="0009191A">
        <w:rPr>
          <w:b/>
          <w:bCs/>
        </w:rPr>
        <w:t>放宽间隔限制</w:t>
      </w:r>
      <w:r w:rsidRPr="0009191A">
        <w:rPr>
          <w:rFonts w:ascii="Times New Roman" w:hAnsi="Times New Roman" w:cs="Times New Roman"/>
          <w:b/>
          <w:bCs/>
        </w:rPr>
        <w:t>​</w:t>
      </w:r>
      <w:r w:rsidRPr="0009191A">
        <w:rPr>
          <w:rFonts w:ascii="Times New Roman" w:hAnsi="Times New Roman" w:cs="Times New Roman"/>
        </w:rPr>
        <w:t>​</w:t>
      </w:r>
      <w:r w:rsidRPr="0009191A">
        <w:t>：</w:t>
      </w:r>
    </w:p>
    <w:p w14:paraId="5C2E3F50" w14:textId="77777777" w:rsidR="0009191A" w:rsidRPr="0009191A" w:rsidRDefault="0009191A" w:rsidP="0009191A">
      <w:pPr>
        <w:pStyle w:val="23"/>
        <w:numPr>
          <w:ilvl w:val="1"/>
          <w:numId w:val="7"/>
        </w:numPr>
        <w:ind w:firstLine="480"/>
      </w:pPr>
      <w:r w:rsidRPr="0009191A">
        <w:t>允许</w:t>
      </w:r>
      <w:r w:rsidRPr="0009191A">
        <w:t>f2</w:t>
      </w:r>
      <w:r w:rsidRPr="0009191A">
        <w:rPr>
          <w:rFonts w:ascii="Times New Roman" w:hAnsi="Times New Roman" w:cs="Times New Roman"/>
        </w:rPr>
        <w:t>​</w:t>
      </w:r>
      <w:r w:rsidRPr="0009191A">
        <w:rPr>
          <w:rFonts w:ascii="Cambria Math" w:hAnsi="Cambria Math" w:cs="Cambria Math"/>
        </w:rPr>
        <w:t>−</w:t>
      </w:r>
      <w:r w:rsidRPr="0009191A">
        <w:t>f1</w:t>
      </w:r>
      <w:r w:rsidRPr="0009191A">
        <w:rPr>
          <w:rFonts w:ascii="Times New Roman" w:hAnsi="Times New Roman" w:cs="Times New Roman"/>
        </w:rPr>
        <w:t>​</w:t>
      </w:r>
      <w:r w:rsidRPr="0009191A">
        <w:t>显著大于</w:t>
      </w:r>
      <w:r w:rsidRPr="0009191A">
        <w:t>f3</w:t>
      </w:r>
      <w:r w:rsidRPr="0009191A">
        <w:rPr>
          <w:rFonts w:ascii="Times New Roman" w:hAnsi="Times New Roman" w:cs="Times New Roman"/>
        </w:rPr>
        <w:t>​</w:t>
      </w:r>
      <w:r w:rsidRPr="0009191A">
        <w:rPr>
          <w:rFonts w:ascii="Cambria Math" w:hAnsi="Cambria Math" w:cs="Cambria Math"/>
        </w:rPr>
        <w:t>−</w:t>
      </w:r>
      <w:r w:rsidRPr="0009191A">
        <w:t>f2</w:t>
      </w:r>
      <w:r w:rsidRPr="0009191A">
        <w:rPr>
          <w:rFonts w:ascii="Times New Roman" w:hAnsi="Times New Roman" w:cs="Times New Roman"/>
        </w:rPr>
        <w:t>​</w:t>
      </w:r>
      <w:r w:rsidRPr="0009191A">
        <w:t>（或反之），例如</w:t>
      </w:r>
      <w:r w:rsidRPr="0009191A">
        <w:t>f1</w:t>
      </w:r>
      <w:r w:rsidRPr="0009191A">
        <w:rPr>
          <w:rFonts w:ascii="Times New Roman" w:hAnsi="Times New Roman" w:cs="Times New Roman"/>
        </w:rPr>
        <w:t>​</w:t>
      </w:r>
      <w:r w:rsidRPr="0009191A">
        <w:t>=36</w:t>
      </w:r>
      <w:r w:rsidRPr="0009191A">
        <w:t>，</w:t>
      </w:r>
      <w:r w:rsidRPr="0009191A">
        <w:t>f2</w:t>
      </w:r>
      <w:r w:rsidRPr="0009191A">
        <w:rPr>
          <w:rFonts w:ascii="Times New Roman" w:hAnsi="Times New Roman" w:cs="Times New Roman"/>
        </w:rPr>
        <w:t>​</w:t>
      </w:r>
      <w:r w:rsidRPr="0009191A">
        <w:t>=45</w:t>
      </w:r>
      <w:r w:rsidRPr="0009191A">
        <w:t>，</w:t>
      </w:r>
      <w:r w:rsidRPr="0009191A">
        <w:t>f3</w:t>
      </w:r>
      <w:r w:rsidRPr="0009191A">
        <w:rPr>
          <w:rFonts w:ascii="Times New Roman" w:hAnsi="Times New Roman" w:cs="Times New Roman"/>
        </w:rPr>
        <w:t>​</w:t>
      </w:r>
      <w:r w:rsidRPr="0009191A">
        <w:t>=49</w:t>
      </w:r>
      <w:r w:rsidRPr="0009191A">
        <w:t>，此时</w:t>
      </w:r>
      <w:r w:rsidRPr="0009191A">
        <w:t>r=49</w:t>
      </w:r>
      <w:r w:rsidRPr="0009191A">
        <w:rPr>
          <w:rFonts w:ascii="Cambria Math" w:hAnsi="Cambria Math" w:cs="Cambria Math"/>
        </w:rPr>
        <w:t>−</w:t>
      </w:r>
      <w:r w:rsidRPr="0009191A">
        <w:t>4545</w:t>
      </w:r>
      <w:r w:rsidRPr="0009191A">
        <w:rPr>
          <w:rFonts w:ascii="Cambria Math" w:hAnsi="Cambria Math" w:cs="Cambria Math"/>
        </w:rPr>
        <w:t>−</w:t>
      </w:r>
      <w:r w:rsidRPr="0009191A">
        <w:t>36</w:t>
      </w:r>
      <w:r w:rsidRPr="0009191A">
        <w:rPr>
          <w:rFonts w:ascii="Times New Roman" w:hAnsi="Times New Roman" w:cs="Times New Roman"/>
        </w:rPr>
        <w:t>​</w:t>
      </w:r>
      <w:r w:rsidRPr="0009191A">
        <w:t>=2.25&gt;1.75</w:t>
      </w:r>
      <w:r w:rsidRPr="0009191A">
        <w:t>。</w:t>
      </w:r>
    </w:p>
    <w:p w14:paraId="753FBEB2" w14:textId="77777777" w:rsidR="0009191A" w:rsidRPr="0009191A" w:rsidRDefault="0009191A" w:rsidP="0009191A">
      <w:pPr>
        <w:pStyle w:val="23"/>
        <w:numPr>
          <w:ilvl w:val="0"/>
          <w:numId w:val="7"/>
        </w:numPr>
        <w:ind w:firstLine="480"/>
      </w:pPr>
      <w:r w:rsidRPr="0009191A">
        <w:rPr>
          <w:rFonts w:ascii="Times New Roman" w:hAnsi="Times New Roman" w:cs="Times New Roman"/>
        </w:rPr>
        <w:t>​</w:t>
      </w:r>
      <w:r w:rsidRPr="0009191A">
        <w:rPr>
          <w:rFonts w:ascii="Times New Roman" w:hAnsi="Times New Roman" w:cs="Times New Roman"/>
          <w:b/>
          <w:bCs/>
        </w:rPr>
        <w:t>​</w:t>
      </w:r>
      <w:r w:rsidRPr="0009191A">
        <w:rPr>
          <w:b/>
          <w:bCs/>
        </w:rPr>
        <w:t>避免交</w:t>
      </w:r>
      <w:proofErr w:type="gramStart"/>
      <w:r w:rsidRPr="0009191A">
        <w:rPr>
          <w:b/>
          <w:bCs/>
        </w:rPr>
        <w:t>调冲突</w:t>
      </w:r>
      <w:proofErr w:type="gramEnd"/>
      <w:r w:rsidRPr="0009191A">
        <w:rPr>
          <w:rFonts w:ascii="Times New Roman" w:hAnsi="Times New Roman" w:cs="Times New Roman"/>
          <w:b/>
          <w:bCs/>
        </w:rPr>
        <w:t>​</w:t>
      </w:r>
      <w:r w:rsidRPr="0009191A">
        <w:rPr>
          <w:rFonts w:ascii="Times New Roman" w:hAnsi="Times New Roman" w:cs="Times New Roman"/>
        </w:rPr>
        <w:t>​</w:t>
      </w:r>
      <w:r w:rsidRPr="0009191A">
        <w:t>：</w:t>
      </w:r>
    </w:p>
    <w:p w14:paraId="29839C51" w14:textId="77777777" w:rsidR="0009191A" w:rsidRPr="0009191A" w:rsidRDefault="0009191A" w:rsidP="0009191A">
      <w:pPr>
        <w:pStyle w:val="23"/>
        <w:numPr>
          <w:ilvl w:val="1"/>
          <w:numId w:val="6"/>
        </w:numPr>
        <w:ind w:firstLine="480"/>
      </w:pPr>
      <w:r w:rsidRPr="0009191A">
        <w:t>确保</w:t>
      </w:r>
      <w:r w:rsidRPr="0009191A">
        <w:t>∣fi</w:t>
      </w:r>
      <w:r w:rsidRPr="0009191A">
        <w:rPr>
          <w:rFonts w:ascii="Times New Roman" w:hAnsi="Times New Roman" w:cs="Times New Roman"/>
        </w:rPr>
        <w:t>​</w:t>
      </w:r>
      <w:r w:rsidRPr="0009191A">
        <w:t>±fj</w:t>
      </w:r>
      <w:r w:rsidRPr="0009191A">
        <w:rPr>
          <w:rFonts w:ascii="Times New Roman" w:hAnsi="Times New Roman" w:cs="Times New Roman"/>
        </w:rPr>
        <w:t>​</w:t>
      </w:r>
      <w:r w:rsidRPr="0009191A">
        <w:t>∣</w:t>
      </w:r>
      <w:r w:rsidRPr="0009191A">
        <w:t>不在接收带内。</w:t>
      </w:r>
    </w:p>
    <w:p w14:paraId="39108766" w14:textId="77777777" w:rsidR="0009191A" w:rsidRPr="0009191A" w:rsidRDefault="0009191A" w:rsidP="0009191A">
      <w:pPr>
        <w:pStyle w:val="23"/>
        <w:numPr>
          <w:ilvl w:val="1"/>
          <w:numId w:val="6"/>
        </w:numPr>
        <w:ind w:firstLine="480"/>
      </w:pPr>
      <w:r w:rsidRPr="0009191A">
        <w:t>例如，</w:t>
      </w:r>
      <w:r w:rsidRPr="0009191A">
        <w:t>f1</w:t>
      </w:r>
      <w:r w:rsidRPr="0009191A">
        <w:rPr>
          <w:rFonts w:ascii="Times New Roman" w:hAnsi="Times New Roman" w:cs="Times New Roman"/>
        </w:rPr>
        <w:t>​</w:t>
      </w:r>
      <w:r w:rsidRPr="0009191A">
        <w:t>=36</w:t>
      </w:r>
      <w:r w:rsidRPr="0009191A">
        <w:t>，</w:t>
      </w:r>
      <w:r w:rsidRPr="0009191A">
        <w:t>f2</w:t>
      </w:r>
      <w:r w:rsidRPr="0009191A">
        <w:rPr>
          <w:rFonts w:ascii="Times New Roman" w:hAnsi="Times New Roman" w:cs="Times New Roman"/>
        </w:rPr>
        <w:t>​</w:t>
      </w:r>
      <w:r w:rsidRPr="0009191A">
        <w:t>=45</w:t>
      </w:r>
      <w:r w:rsidRPr="0009191A">
        <w:t>，</w:t>
      </w:r>
      <w:r w:rsidRPr="0009191A">
        <w:t>f3</w:t>
      </w:r>
      <w:r w:rsidRPr="0009191A">
        <w:rPr>
          <w:rFonts w:ascii="Times New Roman" w:hAnsi="Times New Roman" w:cs="Times New Roman"/>
        </w:rPr>
        <w:t>​</w:t>
      </w:r>
      <w:r w:rsidRPr="0009191A">
        <w:t>=49</w:t>
      </w:r>
      <w:r w:rsidRPr="0009191A">
        <w:t>时：</w:t>
      </w:r>
    </w:p>
    <w:p w14:paraId="4A2721D4" w14:textId="77777777" w:rsidR="0009191A" w:rsidRPr="0009191A" w:rsidRDefault="0009191A" w:rsidP="0009191A">
      <w:pPr>
        <w:pStyle w:val="23"/>
        <w:numPr>
          <w:ilvl w:val="1"/>
          <w:numId w:val="6"/>
        </w:numPr>
        <w:ind w:firstLine="480"/>
      </w:pPr>
      <w:r w:rsidRPr="0009191A">
        <w:t>二</w:t>
      </w:r>
      <w:proofErr w:type="gramStart"/>
      <w:r w:rsidRPr="0009191A">
        <w:t>阶交调</w:t>
      </w:r>
      <w:proofErr w:type="gramEnd"/>
      <w:r w:rsidRPr="0009191A">
        <w:t>45</w:t>
      </w:r>
      <w:r w:rsidRPr="0009191A">
        <w:rPr>
          <w:rFonts w:ascii="Cambria Math" w:hAnsi="Cambria Math" w:cs="Cambria Math"/>
        </w:rPr>
        <w:t>−</w:t>
      </w:r>
      <w:r w:rsidRPr="0009191A">
        <w:t>36=9</w:t>
      </w:r>
      <w:r w:rsidRPr="0009191A">
        <w:t>（安全，不在</w:t>
      </w:r>
      <w:r w:rsidRPr="0009191A">
        <w:t>36±5</w:t>
      </w:r>
      <w:r w:rsidRPr="0009191A">
        <w:t>等范围内）。</w:t>
      </w:r>
    </w:p>
    <w:p w14:paraId="5A49B0AF" w14:textId="77777777" w:rsidR="0009191A" w:rsidRPr="0009191A" w:rsidRDefault="0009191A" w:rsidP="0009191A">
      <w:pPr>
        <w:pStyle w:val="23"/>
        <w:numPr>
          <w:ilvl w:val="1"/>
          <w:numId w:val="6"/>
        </w:numPr>
        <w:ind w:firstLine="480"/>
      </w:pPr>
      <w:r w:rsidRPr="0009191A">
        <w:t>三</w:t>
      </w:r>
      <w:proofErr w:type="gramStart"/>
      <w:r w:rsidRPr="0009191A">
        <w:t>阶交调</w:t>
      </w:r>
      <w:proofErr w:type="gramEnd"/>
      <w:r w:rsidRPr="0009191A">
        <w:t>36+45</w:t>
      </w:r>
      <w:r w:rsidRPr="0009191A">
        <w:rPr>
          <w:rFonts w:ascii="Cambria Math" w:hAnsi="Cambria Math" w:cs="Cambria Math"/>
        </w:rPr>
        <w:t>−</w:t>
      </w:r>
      <w:r w:rsidRPr="0009191A">
        <w:t>49=32</w:t>
      </w:r>
      <w:r w:rsidRPr="0009191A">
        <w:t>（安全）。</w:t>
      </w:r>
    </w:p>
    <w:p w14:paraId="580C0E47" w14:textId="77777777" w:rsidR="0009191A" w:rsidRPr="0009191A" w:rsidRDefault="0009191A" w:rsidP="0009191A">
      <w:pPr>
        <w:pStyle w:val="23"/>
        <w:numPr>
          <w:ilvl w:val="0"/>
          <w:numId w:val="7"/>
        </w:numPr>
        <w:ind w:firstLine="480"/>
      </w:pPr>
      <w:r w:rsidRPr="0009191A">
        <w:rPr>
          <w:rFonts w:ascii="Times New Roman" w:hAnsi="Times New Roman" w:cs="Times New Roman"/>
        </w:rPr>
        <w:t>​</w:t>
      </w:r>
      <w:r w:rsidRPr="0009191A">
        <w:rPr>
          <w:rFonts w:ascii="Times New Roman" w:hAnsi="Times New Roman" w:cs="Times New Roman"/>
          <w:b/>
          <w:bCs/>
        </w:rPr>
        <w:t>​</w:t>
      </w:r>
      <w:r w:rsidRPr="0009191A">
        <w:rPr>
          <w:b/>
          <w:bCs/>
        </w:rPr>
        <w:t>信噪比优化</w:t>
      </w:r>
      <w:r w:rsidRPr="0009191A">
        <w:rPr>
          <w:rFonts w:ascii="Times New Roman" w:hAnsi="Times New Roman" w:cs="Times New Roman"/>
          <w:b/>
          <w:bCs/>
        </w:rPr>
        <w:t>​</w:t>
      </w:r>
      <w:r w:rsidRPr="0009191A">
        <w:rPr>
          <w:rFonts w:ascii="Times New Roman" w:hAnsi="Times New Roman" w:cs="Times New Roman"/>
        </w:rPr>
        <w:t>​</w:t>
      </w:r>
      <w:r w:rsidRPr="0009191A">
        <w:t>：</w:t>
      </w:r>
    </w:p>
    <w:p w14:paraId="618C986D" w14:textId="77777777" w:rsidR="0009191A" w:rsidRPr="0009191A" w:rsidRDefault="0009191A" w:rsidP="0009191A">
      <w:pPr>
        <w:pStyle w:val="23"/>
        <w:numPr>
          <w:ilvl w:val="1"/>
          <w:numId w:val="6"/>
        </w:numPr>
        <w:ind w:firstLine="480"/>
      </w:pPr>
      <w:r w:rsidRPr="0009191A">
        <w:t>选择振幅较小的交调频率，使</w:t>
      </w:r>
      <w:r w:rsidRPr="0009191A">
        <w:t>Cn</w:t>
      </w:r>
      <w:r w:rsidRPr="0009191A">
        <w:rPr>
          <w:rFonts w:ascii="Times New Roman" w:hAnsi="Times New Roman" w:cs="Times New Roman"/>
        </w:rPr>
        <w:t>​</w:t>
      </w:r>
      <w:r w:rsidRPr="0009191A">
        <w:t>较小，</w:t>
      </w:r>
      <w:r w:rsidRPr="0009191A">
        <w:t>SNR&gt;10 dB</w:t>
      </w:r>
      <w:r w:rsidRPr="0009191A">
        <w:t>。</w:t>
      </w:r>
    </w:p>
    <w:p w14:paraId="69C0773F" w14:textId="77777777" w:rsidR="0009191A" w:rsidRPr="0009191A" w:rsidRDefault="0009191A" w:rsidP="0009191A">
      <w:pPr>
        <w:pStyle w:val="23"/>
        <w:numPr>
          <w:ilvl w:val="0"/>
          <w:numId w:val="7"/>
        </w:numPr>
        <w:ind w:firstLine="480"/>
      </w:pPr>
      <w:r w:rsidRPr="0009191A">
        <w:rPr>
          <w:rFonts w:ascii="Times New Roman" w:hAnsi="Times New Roman" w:cs="Times New Roman"/>
        </w:rPr>
        <w:t>​</w:t>
      </w:r>
      <w:r w:rsidRPr="0009191A">
        <w:rPr>
          <w:rFonts w:ascii="Times New Roman" w:hAnsi="Times New Roman" w:cs="Times New Roman"/>
          <w:b/>
          <w:bCs/>
        </w:rPr>
        <w:t>​</w:t>
      </w:r>
      <w:r w:rsidRPr="0009191A">
        <w:rPr>
          <w:b/>
          <w:bCs/>
        </w:rPr>
        <w:t>示例解</w:t>
      </w:r>
      <w:r w:rsidRPr="0009191A">
        <w:rPr>
          <w:rFonts w:ascii="Times New Roman" w:hAnsi="Times New Roman" w:cs="Times New Roman"/>
          <w:b/>
          <w:bCs/>
        </w:rPr>
        <w:t>​</w:t>
      </w:r>
      <w:r w:rsidRPr="0009191A">
        <w:rPr>
          <w:rFonts w:ascii="Times New Roman" w:hAnsi="Times New Roman" w:cs="Times New Roman"/>
        </w:rPr>
        <w:t>​</w:t>
      </w:r>
      <w:r w:rsidRPr="0009191A">
        <w:t>：</w:t>
      </w:r>
    </w:p>
    <w:p w14:paraId="17AB8A13" w14:textId="77777777" w:rsidR="0009191A" w:rsidRPr="0009191A" w:rsidRDefault="0009191A" w:rsidP="0009191A">
      <w:pPr>
        <w:pStyle w:val="23"/>
        <w:numPr>
          <w:ilvl w:val="1"/>
          <w:numId w:val="6"/>
        </w:numPr>
        <w:ind w:firstLine="480"/>
      </w:pPr>
      <w:r w:rsidRPr="0009191A">
        <w:t>f1</w:t>
      </w:r>
      <w:r w:rsidRPr="0009191A">
        <w:rPr>
          <w:rFonts w:ascii="Times New Roman" w:hAnsi="Times New Roman" w:cs="Times New Roman"/>
        </w:rPr>
        <w:t>​</w:t>
      </w:r>
      <w:r w:rsidRPr="0009191A">
        <w:t>=36</w:t>
      </w:r>
      <w:r w:rsidRPr="0009191A">
        <w:t>，</w:t>
      </w:r>
      <w:r w:rsidRPr="0009191A">
        <w:t>f2</w:t>
      </w:r>
      <w:r w:rsidRPr="0009191A">
        <w:rPr>
          <w:rFonts w:ascii="Times New Roman" w:hAnsi="Times New Roman" w:cs="Times New Roman"/>
        </w:rPr>
        <w:t>​</w:t>
      </w:r>
      <w:r w:rsidRPr="0009191A">
        <w:t>=44</w:t>
      </w:r>
      <w:r w:rsidRPr="0009191A">
        <w:t>，</w:t>
      </w:r>
      <w:r w:rsidRPr="0009191A">
        <w:t>f3</w:t>
      </w:r>
      <w:r w:rsidRPr="0009191A">
        <w:rPr>
          <w:rFonts w:ascii="Times New Roman" w:hAnsi="Times New Roman" w:cs="Times New Roman"/>
        </w:rPr>
        <w:t>​</w:t>
      </w:r>
      <w:r w:rsidRPr="0009191A">
        <w:t>=48</w:t>
      </w:r>
      <w:r w:rsidRPr="0009191A">
        <w:t>，</w:t>
      </w:r>
      <w:r w:rsidRPr="0009191A">
        <w:t>r=48</w:t>
      </w:r>
      <w:r w:rsidRPr="0009191A">
        <w:rPr>
          <w:rFonts w:ascii="Cambria Math" w:hAnsi="Cambria Math" w:cs="Cambria Math"/>
        </w:rPr>
        <w:t>−</w:t>
      </w:r>
      <w:r w:rsidRPr="0009191A">
        <w:t>4444</w:t>
      </w:r>
      <w:r w:rsidRPr="0009191A">
        <w:rPr>
          <w:rFonts w:ascii="Cambria Math" w:hAnsi="Cambria Math" w:cs="Cambria Math"/>
        </w:rPr>
        <w:t>−</w:t>
      </w:r>
      <w:r w:rsidRPr="0009191A">
        <w:t>36</w:t>
      </w:r>
      <w:r w:rsidRPr="0009191A">
        <w:rPr>
          <w:rFonts w:ascii="Times New Roman" w:hAnsi="Times New Roman" w:cs="Times New Roman"/>
        </w:rPr>
        <w:t>​</w:t>
      </w:r>
      <w:r w:rsidRPr="0009191A">
        <w:t>=2&gt;1.75</w:t>
      </w:r>
      <w:r w:rsidRPr="0009191A">
        <w:t>。</w:t>
      </w:r>
    </w:p>
    <w:p w14:paraId="2ADCBABE" w14:textId="77777777" w:rsidR="0009191A" w:rsidRPr="0009191A" w:rsidRDefault="0009191A" w:rsidP="0009191A">
      <w:pPr>
        <w:pStyle w:val="23"/>
        <w:numPr>
          <w:ilvl w:val="1"/>
          <w:numId w:val="6"/>
        </w:numPr>
        <w:ind w:firstLine="480"/>
      </w:pPr>
      <w:r w:rsidRPr="0009191A">
        <w:t>验证交调：</w:t>
      </w:r>
      <w:r w:rsidRPr="0009191A">
        <w:t>44</w:t>
      </w:r>
      <w:r w:rsidRPr="0009191A">
        <w:rPr>
          <w:rFonts w:ascii="Cambria Math" w:hAnsi="Cambria Math" w:cs="Cambria Math"/>
        </w:rPr>
        <w:t>−</w:t>
      </w:r>
      <w:r w:rsidRPr="0009191A">
        <w:t>36=8</w:t>
      </w:r>
      <w:r w:rsidRPr="0009191A">
        <w:t>，</w:t>
      </w:r>
      <w:r w:rsidRPr="0009191A">
        <w:t>48</w:t>
      </w:r>
      <w:r w:rsidRPr="0009191A">
        <w:rPr>
          <w:rFonts w:ascii="Cambria Math" w:hAnsi="Cambria Math" w:cs="Cambria Math"/>
        </w:rPr>
        <w:t>−</w:t>
      </w:r>
      <w:r w:rsidRPr="0009191A">
        <w:t>44=4</w:t>
      </w:r>
      <w:r w:rsidRPr="0009191A">
        <w:t>，均不在接收带内。</w:t>
      </w:r>
    </w:p>
    <w:p w14:paraId="1436E799" w14:textId="77777777" w:rsidR="0009191A" w:rsidRPr="0009191A" w:rsidRDefault="0009191A" w:rsidP="0009191A">
      <w:pPr>
        <w:pStyle w:val="23"/>
        <w:ind w:firstLine="480"/>
        <w:rPr>
          <w:rFonts w:hint="eastAsia"/>
        </w:rPr>
      </w:pPr>
    </w:p>
    <w:sectPr w:rsidR="0009191A" w:rsidRPr="00091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C0B34"/>
    <w:multiLevelType w:val="hybridMultilevel"/>
    <w:tmpl w:val="047445F0"/>
    <w:lvl w:ilvl="0" w:tplc="B4022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246B59"/>
    <w:multiLevelType w:val="hybridMultilevel"/>
    <w:tmpl w:val="2318945E"/>
    <w:lvl w:ilvl="0" w:tplc="52C254F8">
      <w:start w:val="2"/>
      <w:numFmt w:val="bullet"/>
      <w:lvlText w:val="·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3B184E4C"/>
    <w:multiLevelType w:val="hybridMultilevel"/>
    <w:tmpl w:val="1BF26DBC"/>
    <w:lvl w:ilvl="0" w:tplc="C4DE15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B351CFC"/>
    <w:multiLevelType w:val="multilevel"/>
    <w:tmpl w:val="444A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462D08"/>
    <w:multiLevelType w:val="hybridMultilevel"/>
    <w:tmpl w:val="6292E2FA"/>
    <w:lvl w:ilvl="0" w:tplc="B032EACE">
      <w:start w:val="1"/>
      <w:numFmt w:val="decimal"/>
      <w:lvlText w:val="%1."/>
      <w:lvlJc w:val="left"/>
      <w:pPr>
        <w:ind w:left="84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5" w15:restartNumberingAfterBreak="0">
    <w:nsid w:val="4D916E7A"/>
    <w:multiLevelType w:val="hybridMultilevel"/>
    <w:tmpl w:val="E99470DE"/>
    <w:lvl w:ilvl="0" w:tplc="6B701B9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D5435EB"/>
    <w:multiLevelType w:val="multilevel"/>
    <w:tmpl w:val="720C9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542262">
    <w:abstractNumId w:val="2"/>
  </w:num>
  <w:num w:numId="2" w16cid:durableId="1318342156">
    <w:abstractNumId w:val="0"/>
  </w:num>
  <w:num w:numId="3" w16cid:durableId="73204659">
    <w:abstractNumId w:val="1"/>
  </w:num>
  <w:num w:numId="4" w16cid:durableId="1221866561">
    <w:abstractNumId w:val="4"/>
  </w:num>
  <w:num w:numId="5" w16cid:durableId="275723531">
    <w:abstractNumId w:val="5"/>
  </w:num>
  <w:num w:numId="6" w16cid:durableId="341399056">
    <w:abstractNumId w:val="6"/>
  </w:num>
  <w:num w:numId="7" w16cid:durableId="471992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18"/>
    <w:rsid w:val="0009191A"/>
    <w:rsid w:val="00430DA9"/>
    <w:rsid w:val="00607F7E"/>
    <w:rsid w:val="00A36FE3"/>
    <w:rsid w:val="00C24E00"/>
    <w:rsid w:val="00D26B8B"/>
    <w:rsid w:val="00D65C79"/>
    <w:rsid w:val="00F8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FA98"/>
  <w15:chartTrackingRefBased/>
  <w15:docId w15:val="{739D8E4E-1F4F-47C9-A865-6D258995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40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4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840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401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01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01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01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01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01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401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4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84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401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401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8401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401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401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401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401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4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40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40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4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40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40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40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4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40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4018"/>
    <w:rPr>
      <w:b/>
      <w:bCs/>
      <w:smallCaps/>
      <w:color w:val="0F4761" w:themeColor="accent1" w:themeShade="BF"/>
      <w:spacing w:val="5"/>
    </w:rPr>
  </w:style>
  <w:style w:type="paragraph" w:customStyle="1" w:styleId="11">
    <w:name w:val="1标题"/>
    <w:basedOn w:val="a"/>
    <w:link w:val="12"/>
    <w:qFormat/>
    <w:rsid w:val="00430DA9"/>
    <w:pPr>
      <w:jc w:val="center"/>
      <w:outlineLvl w:val="0"/>
    </w:pPr>
    <w:rPr>
      <w:rFonts w:eastAsia="宋体"/>
      <w:b/>
      <w:sz w:val="32"/>
    </w:rPr>
  </w:style>
  <w:style w:type="character" w:customStyle="1" w:styleId="12">
    <w:name w:val="1标题 字符"/>
    <w:basedOn w:val="a0"/>
    <w:link w:val="11"/>
    <w:rsid w:val="00430DA9"/>
    <w:rPr>
      <w:rFonts w:eastAsia="宋体"/>
      <w:b/>
      <w:sz w:val="32"/>
    </w:rPr>
  </w:style>
  <w:style w:type="paragraph" w:customStyle="1" w:styleId="21">
    <w:name w:val="2标题"/>
    <w:basedOn w:val="11"/>
    <w:link w:val="22"/>
    <w:qFormat/>
    <w:rsid w:val="00430DA9"/>
    <w:pPr>
      <w:jc w:val="left"/>
      <w:outlineLvl w:val="1"/>
    </w:pPr>
    <w:rPr>
      <w:sz w:val="28"/>
    </w:rPr>
  </w:style>
  <w:style w:type="character" w:customStyle="1" w:styleId="22">
    <w:name w:val="2标题 字符"/>
    <w:basedOn w:val="12"/>
    <w:link w:val="21"/>
    <w:rsid w:val="00430DA9"/>
    <w:rPr>
      <w:rFonts w:eastAsia="宋体"/>
      <w:b/>
      <w:sz w:val="28"/>
    </w:rPr>
  </w:style>
  <w:style w:type="paragraph" w:customStyle="1" w:styleId="31">
    <w:name w:val="3标题"/>
    <w:basedOn w:val="21"/>
    <w:link w:val="32"/>
    <w:qFormat/>
    <w:rsid w:val="00430DA9"/>
    <w:pPr>
      <w:outlineLvl w:val="2"/>
    </w:pPr>
    <w:rPr>
      <w:sz w:val="24"/>
    </w:rPr>
  </w:style>
  <w:style w:type="character" w:customStyle="1" w:styleId="32">
    <w:name w:val="3标题 字符"/>
    <w:basedOn w:val="22"/>
    <w:link w:val="31"/>
    <w:rsid w:val="00430DA9"/>
    <w:rPr>
      <w:rFonts w:eastAsia="宋体"/>
      <w:b/>
      <w:sz w:val="24"/>
    </w:rPr>
  </w:style>
  <w:style w:type="paragraph" w:customStyle="1" w:styleId="23">
    <w:name w:val="正文2"/>
    <w:basedOn w:val="31"/>
    <w:link w:val="24"/>
    <w:qFormat/>
    <w:rsid w:val="00430DA9"/>
    <w:pPr>
      <w:spacing w:line="360" w:lineRule="auto"/>
      <w:ind w:firstLineChars="200" w:firstLine="200"/>
      <w:outlineLvl w:val="9"/>
    </w:pPr>
    <w:rPr>
      <w:b w:val="0"/>
    </w:rPr>
  </w:style>
  <w:style w:type="character" w:customStyle="1" w:styleId="24">
    <w:name w:val="正文2 字符"/>
    <w:basedOn w:val="32"/>
    <w:link w:val="23"/>
    <w:rsid w:val="00430DA9"/>
    <w:rPr>
      <w:rFonts w:eastAsia="宋体"/>
      <w:b w:val="0"/>
      <w:sz w:val="24"/>
    </w:rPr>
  </w:style>
  <w:style w:type="character" w:styleId="ae">
    <w:name w:val="Placeholder Text"/>
    <w:basedOn w:val="a0"/>
    <w:uiPriority w:val="99"/>
    <w:semiHidden/>
    <w:rsid w:val="00A36F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ji</dc:creator>
  <cp:keywords/>
  <dc:description/>
  <cp:lastModifiedBy>ziyi ji</cp:lastModifiedBy>
  <cp:revision>3</cp:revision>
  <dcterms:created xsi:type="dcterms:W3CDTF">2025-07-01T05:45:00Z</dcterms:created>
  <dcterms:modified xsi:type="dcterms:W3CDTF">2025-07-01T12:06:00Z</dcterms:modified>
</cp:coreProperties>
</file>