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98" w:rsidRDefault="00EB7598" w:rsidP="00EB7598">
      <w:pPr>
        <w:pStyle w:val="a4"/>
      </w:pPr>
      <w:bookmarkStart w:id="0" w:name="_Toc515046363"/>
      <w:r>
        <w:rPr>
          <w:rFonts w:hint="eastAsia"/>
        </w:rPr>
        <w:t>《计算机组成原理课程设计》</w:t>
      </w:r>
      <w:r>
        <w:rPr>
          <w:rFonts w:hint="eastAsia"/>
        </w:rPr>
        <w:t xml:space="preserve"> </w:t>
      </w:r>
      <w:r>
        <w:rPr>
          <w:rFonts w:hint="eastAsia"/>
        </w:rPr>
        <w:t>课程教学大纲</w:t>
      </w:r>
      <w:bookmarkEnd w:id="0"/>
    </w:p>
    <w:p w:rsidR="00EB7598" w:rsidRDefault="00EB7598" w:rsidP="00EB7598">
      <w:pPr>
        <w:spacing w:beforeLines="50" w:before="156" w:line="360" w:lineRule="auto"/>
        <w:rPr>
          <w:rFonts w:eastAsia="黑体"/>
          <w:sz w:val="24"/>
        </w:rPr>
      </w:pPr>
      <w:r>
        <w:rPr>
          <w:rFonts w:eastAsia="黑体" w:hint="eastAsia"/>
          <w:sz w:val="24"/>
        </w:rPr>
        <w:t>一、课程基本信息</w:t>
      </w:r>
    </w:p>
    <w:tbl>
      <w:tblPr>
        <w:tblW w:w="9043" w:type="dxa"/>
        <w:tblInd w:w="137"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47"/>
        <w:gridCol w:w="1985"/>
        <w:gridCol w:w="1232"/>
        <w:gridCol w:w="1461"/>
        <w:gridCol w:w="1134"/>
        <w:gridCol w:w="1984"/>
      </w:tblGrid>
      <w:tr w:rsidR="00393F42" w:rsidRPr="00393F42" w:rsidTr="00393F42">
        <w:trPr>
          <w:trHeight w:val="465"/>
        </w:trPr>
        <w:tc>
          <w:tcPr>
            <w:tcW w:w="1247" w:type="dxa"/>
            <w:vMerge w:val="restart"/>
            <w:tcBorders>
              <w:top w:val="single" w:sz="4" w:space="0" w:color="auto"/>
              <w:right w:val="single" w:sz="4" w:space="0" w:color="auto"/>
            </w:tcBorders>
            <w:shd w:val="clear" w:color="auto" w:fill="auto"/>
            <w:vAlign w:val="center"/>
          </w:tcPr>
          <w:p w:rsidR="00393F42" w:rsidRPr="00393F42" w:rsidRDefault="00393F42" w:rsidP="00393F42">
            <w:pPr>
              <w:widowControl/>
              <w:jc w:val="center"/>
              <w:rPr>
                <w:b/>
                <w:spacing w:val="-14"/>
                <w:szCs w:val="21"/>
              </w:rPr>
            </w:pPr>
            <w:r w:rsidRPr="00393F42">
              <w:rPr>
                <w:rFonts w:hint="eastAsia"/>
                <w:b/>
                <w:szCs w:val="21"/>
              </w:rPr>
              <w:t>课程</w:t>
            </w:r>
            <w:r w:rsidRPr="00393F42">
              <w:rPr>
                <w:b/>
                <w:szCs w:val="21"/>
              </w:rPr>
              <w:t>名称</w:t>
            </w: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393F42" w:rsidP="00CC4FD2">
            <w:pPr>
              <w:autoSpaceDE w:val="0"/>
              <w:autoSpaceDN w:val="0"/>
              <w:adjustRightInd w:val="0"/>
              <w:spacing w:line="312" w:lineRule="atLeast"/>
              <w:ind w:firstLineChars="450" w:firstLine="945"/>
              <w:textAlignment w:val="baseline"/>
              <w:rPr>
                <w:rFonts w:cs="黑体"/>
                <w:kern w:val="0"/>
                <w:szCs w:val="21"/>
              </w:rPr>
            </w:pPr>
            <w:r>
              <w:rPr>
                <w:rFonts w:hint="eastAsia"/>
                <w:szCs w:val="21"/>
              </w:rPr>
              <w:t>计算机组成原理课程设计</w:t>
            </w:r>
          </w:p>
        </w:tc>
        <w:tc>
          <w:tcPr>
            <w:tcW w:w="1134" w:type="dxa"/>
            <w:vMerge w:val="restart"/>
            <w:tcBorders>
              <w:top w:val="single" w:sz="4" w:space="0" w:color="auto"/>
              <w:left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b/>
                <w:kern w:val="0"/>
                <w:szCs w:val="21"/>
              </w:rPr>
            </w:pPr>
            <w:r w:rsidRPr="00393F42">
              <w:rPr>
                <w:rFonts w:cs="黑体" w:hint="eastAsia"/>
                <w:b/>
                <w:kern w:val="0"/>
                <w:szCs w:val="21"/>
              </w:rPr>
              <w:t>课程编号</w:t>
            </w:r>
          </w:p>
        </w:tc>
        <w:tc>
          <w:tcPr>
            <w:tcW w:w="1984" w:type="dxa"/>
            <w:vMerge w:val="restart"/>
            <w:tcBorders>
              <w:top w:val="single" w:sz="4" w:space="0" w:color="auto"/>
              <w:lef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kern w:val="0"/>
                <w:szCs w:val="21"/>
              </w:rPr>
            </w:pPr>
            <w:r>
              <w:rPr>
                <w:szCs w:val="21"/>
              </w:rPr>
              <w:t>3132102060</w:t>
            </w:r>
          </w:p>
        </w:tc>
      </w:tr>
      <w:tr w:rsidR="00393F42" w:rsidRPr="00393F42" w:rsidTr="00393F42">
        <w:trPr>
          <w:trHeight w:val="401"/>
        </w:trPr>
        <w:tc>
          <w:tcPr>
            <w:tcW w:w="1247" w:type="dxa"/>
            <w:vMerge/>
            <w:tcBorders>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b/>
                <w:spacing w:val="-14"/>
                <w:kern w:val="0"/>
                <w:szCs w:val="21"/>
              </w:rPr>
            </w:pP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ED6D32" w:rsidP="008848AB">
            <w:pPr>
              <w:autoSpaceDE w:val="0"/>
              <w:autoSpaceDN w:val="0"/>
              <w:adjustRightInd w:val="0"/>
              <w:spacing w:line="312" w:lineRule="atLeast"/>
              <w:ind w:firstLineChars="50" w:firstLine="105"/>
              <w:textAlignment w:val="baseline"/>
              <w:rPr>
                <w:rFonts w:cs="黑体"/>
                <w:kern w:val="0"/>
                <w:szCs w:val="21"/>
              </w:rPr>
            </w:pPr>
            <w:r>
              <w:rPr>
                <w:szCs w:val="21"/>
              </w:rPr>
              <w:t>The course design of the principle of computer</w:t>
            </w:r>
          </w:p>
        </w:tc>
        <w:tc>
          <w:tcPr>
            <w:tcW w:w="1134" w:type="dxa"/>
            <w:vMerge/>
            <w:tcBorders>
              <w:left w:val="single" w:sz="4" w:space="0" w:color="auto"/>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b/>
                <w:kern w:val="0"/>
                <w:szCs w:val="21"/>
              </w:rPr>
            </w:pPr>
          </w:p>
        </w:tc>
        <w:tc>
          <w:tcPr>
            <w:tcW w:w="1984" w:type="dxa"/>
            <w:vMerge/>
            <w:tcBorders>
              <w:left w:val="single" w:sz="4" w:space="0" w:color="auto"/>
              <w:bottom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kern w:val="0"/>
                <w:szCs w:val="21"/>
              </w:rPr>
            </w:pPr>
          </w:p>
        </w:tc>
      </w:tr>
      <w:tr w:rsidR="00393F42" w:rsidRPr="00393F42" w:rsidTr="00393F42">
        <w:trPr>
          <w:trHeight w:val="540"/>
        </w:trPr>
        <w:tc>
          <w:tcPr>
            <w:tcW w:w="1247" w:type="dxa"/>
            <w:tcBorders>
              <w:top w:val="single" w:sz="4" w:space="0" w:color="auto"/>
              <w:bottom w:val="single" w:sz="4" w:space="0" w:color="auto"/>
              <w:right w:val="single" w:sz="4" w:space="0" w:color="auto"/>
            </w:tcBorders>
            <w:shd w:val="clear" w:color="auto" w:fill="auto"/>
            <w:vAlign w:val="center"/>
          </w:tcPr>
          <w:p w:rsidR="00393F42" w:rsidRPr="00393F42" w:rsidRDefault="00393F42" w:rsidP="00393F42">
            <w:pPr>
              <w:widowControl/>
              <w:jc w:val="center"/>
              <w:rPr>
                <w:b/>
                <w:szCs w:val="21"/>
                <w:highlight w:val="yellow"/>
              </w:rPr>
            </w:pPr>
            <w:r w:rsidRPr="00393F42">
              <w:rPr>
                <w:rFonts w:hAnsi="宋体" w:hint="eastAsia"/>
                <w:b/>
                <w:szCs w:val="21"/>
              </w:rPr>
              <w:t>学分</w:t>
            </w:r>
            <w:r w:rsidRPr="00393F42">
              <w:rPr>
                <w:rFonts w:hint="eastAsia"/>
                <w:b/>
                <w:szCs w:val="21"/>
              </w:rPr>
              <w:t>/</w:t>
            </w:r>
            <w:r w:rsidRPr="00393F42">
              <w:rPr>
                <w:rFonts w:hAnsi="宋体" w:hint="eastAsia"/>
                <w:b/>
                <w:szCs w:val="21"/>
              </w:rPr>
              <w:t>学时</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kern w:val="0"/>
                <w:szCs w:val="21"/>
              </w:rPr>
            </w:pPr>
            <w:r>
              <w:rPr>
                <w:rFonts w:cs="黑体" w:hint="eastAsia"/>
                <w:kern w:val="0"/>
                <w:szCs w:val="21"/>
              </w:rPr>
              <w:t>2</w:t>
            </w:r>
            <w:r w:rsidRPr="00393F42">
              <w:rPr>
                <w:rFonts w:cs="黑体" w:hint="eastAsia"/>
                <w:kern w:val="0"/>
                <w:szCs w:val="21"/>
              </w:rPr>
              <w:t>/</w:t>
            </w:r>
            <w:r w:rsidR="00D8376D">
              <w:rPr>
                <w:rFonts w:cs="黑体" w:hint="eastAsia"/>
                <w:kern w:val="0"/>
                <w:szCs w:val="21"/>
              </w:rPr>
              <w:t>60</w:t>
            </w: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b/>
                <w:kern w:val="0"/>
                <w:szCs w:val="21"/>
              </w:rPr>
            </w:pPr>
            <w:bookmarkStart w:id="1" w:name="OLE_LINK1"/>
            <w:bookmarkStart w:id="2" w:name="OLE_LINK2"/>
            <w:r w:rsidRPr="00393F42">
              <w:rPr>
                <w:rFonts w:cs="黑体" w:hint="eastAsia"/>
                <w:b/>
                <w:kern w:val="0"/>
                <w:szCs w:val="21"/>
              </w:rPr>
              <w:t>必修（）</w:t>
            </w:r>
            <w:r w:rsidRPr="00393F42">
              <w:rPr>
                <w:rFonts w:cs="黑体" w:hint="eastAsia"/>
                <w:b/>
                <w:kern w:val="0"/>
                <w:szCs w:val="21"/>
              </w:rPr>
              <w:t xml:space="preserve">/ </w:t>
            </w:r>
            <w:r w:rsidRPr="00393F42">
              <w:rPr>
                <w:rFonts w:cs="黑体" w:hint="eastAsia"/>
                <w:b/>
                <w:kern w:val="0"/>
                <w:szCs w:val="21"/>
              </w:rPr>
              <w:t>选修（</w:t>
            </w:r>
            <w:r w:rsidR="009B14E1">
              <w:rPr>
                <w:rFonts w:hint="eastAsia"/>
                <w:szCs w:val="21"/>
              </w:rPr>
              <w:t>√</w:t>
            </w:r>
            <w:r w:rsidRPr="00393F42">
              <w:rPr>
                <w:rFonts w:cs="黑体" w:hint="eastAsia"/>
                <w:b/>
                <w:kern w:val="0"/>
                <w:szCs w:val="21"/>
              </w:rPr>
              <w:t>）</w:t>
            </w:r>
            <w:bookmarkEnd w:id="1"/>
            <w:bookmarkEnd w:id="2"/>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b/>
                <w:kern w:val="0"/>
                <w:szCs w:val="21"/>
              </w:rPr>
            </w:pPr>
            <w:r w:rsidRPr="00393F42">
              <w:rPr>
                <w:rFonts w:cs="黑体" w:hint="eastAsia"/>
                <w:b/>
                <w:kern w:val="0"/>
                <w:szCs w:val="21"/>
              </w:rPr>
              <w:t>开课学期</w:t>
            </w:r>
          </w:p>
        </w:tc>
        <w:tc>
          <w:tcPr>
            <w:tcW w:w="1984" w:type="dxa"/>
            <w:tcBorders>
              <w:top w:val="single" w:sz="4" w:space="0" w:color="auto"/>
              <w:left w:val="single" w:sz="4" w:space="0" w:color="auto"/>
              <w:bottom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kern w:val="0"/>
                <w:szCs w:val="21"/>
              </w:rPr>
            </w:pPr>
            <w:r>
              <w:rPr>
                <w:rFonts w:cs="黑体" w:hint="eastAsia"/>
                <w:kern w:val="0"/>
                <w:szCs w:val="21"/>
              </w:rPr>
              <w:t>4</w:t>
            </w:r>
          </w:p>
        </w:tc>
      </w:tr>
      <w:tr w:rsidR="00393F42" w:rsidRPr="00393F42" w:rsidTr="00393F42">
        <w:trPr>
          <w:trHeight w:val="540"/>
        </w:trPr>
        <w:tc>
          <w:tcPr>
            <w:tcW w:w="1247" w:type="dxa"/>
            <w:tcBorders>
              <w:top w:val="single" w:sz="4" w:space="0" w:color="auto"/>
              <w:bottom w:val="single" w:sz="4" w:space="0" w:color="auto"/>
              <w:right w:val="single" w:sz="4" w:space="0" w:color="auto"/>
            </w:tcBorders>
            <w:shd w:val="clear" w:color="auto" w:fill="auto"/>
            <w:vAlign w:val="center"/>
          </w:tcPr>
          <w:p w:rsidR="00393F42" w:rsidRPr="00393F42" w:rsidRDefault="00393F42" w:rsidP="00393F42">
            <w:pPr>
              <w:widowControl/>
              <w:jc w:val="center"/>
              <w:rPr>
                <w:b/>
                <w:szCs w:val="21"/>
              </w:rPr>
            </w:pPr>
            <w:r w:rsidRPr="00393F42">
              <w:rPr>
                <w:rFonts w:hint="eastAsia"/>
                <w:b/>
                <w:szCs w:val="21"/>
              </w:rPr>
              <w:t>课程类别</w:t>
            </w:r>
          </w:p>
        </w:tc>
        <w:tc>
          <w:tcPr>
            <w:tcW w:w="3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8848AB" w:rsidP="000471DE">
            <w:pPr>
              <w:autoSpaceDE w:val="0"/>
              <w:autoSpaceDN w:val="0"/>
              <w:adjustRightInd w:val="0"/>
              <w:spacing w:line="312" w:lineRule="atLeast"/>
              <w:ind w:firstLineChars="450" w:firstLine="945"/>
              <w:textAlignment w:val="baseline"/>
              <w:rPr>
                <w:rFonts w:cs="黑体"/>
                <w:kern w:val="0"/>
                <w:szCs w:val="21"/>
              </w:rPr>
            </w:pPr>
            <w:r>
              <w:rPr>
                <w:rFonts w:cs="黑体" w:hint="eastAsia"/>
                <w:kern w:val="0"/>
                <w:szCs w:val="21"/>
              </w:rPr>
              <w:t>实践教学</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93F42" w:rsidRPr="00393F42" w:rsidRDefault="00393F42" w:rsidP="00393F42">
            <w:pPr>
              <w:autoSpaceDE w:val="0"/>
              <w:autoSpaceDN w:val="0"/>
              <w:adjustRightInd w:val="0"/>
              <w:spacing w:line="312" w:lineRule="atLeast"/>
              <w:jc w:val="center"/>
              <w:textAlignment w:val="baseline"/>
              <w:rPr>
                <w:rFonts w:cs="黑体"/>
                <w:kern w:val="0"/>
                <w:szCs w:val="21"/>
              </w:rPr>
            </w:pPr>
            <w:r w:rsidRPr="00393F42">
              <w:rPr>
                <w:rFonts w:cs="黑体" w:hint="eastAsia"/>
                <w:b/>
                <w:kern w:val="0"/>
                <w:szCs w:val="21"/>
              </w:rPr>
              <w:t>适用专业</w:t>
            </w:r>
          </w:p>
        </w:tc>
        <w:tc>
          <w:tcPr>
            <w:tcW w:w="3118" w:type="dxa"/>
            <w:gridSpan w:val="2"/>
            <w:tcBorders>
              <w:top w:val="single" w:sz="4" w:space="0" w:color="auto"/>
              <w:left w:val="single" w:sz="4" w:space="0" w:color="auto"/>
              <w:bottom w:val="single" w:sz="4" w:space="0" w:color="auto"/>
            </w:tcBorders>
            <w:shd w:val="clear" w:color="auto" w:fill="auto"/>
            <w:vAlign w:val="center"/>
          </w:tcPr>
          <w:p w:rsidR="00393F42" w:rsidRPr="00393F42" w:rsidRDefault="00393F42" w:rsidP="00393F42">
            <w:pPr>
              <w:widowControl/>
              <w:jc w:val="center"/>
              <w:rPr>
                <w:color w:val="000000"/>
                <w:szCs w:val="21"/>
              </w:rPr>
            </w:pPr>
            <w:r>
              <w:rPr>
                <w:rFonts w:hint="eastAsia"/>
                <w:szCs w:val="21"/>
              </w:rPr>
              <w:t>计算机科学与技术</w:t>
            </w:r>
          </w:p>
        </w:tc>
      </w:tr>
      <w:tr w:rsidR="00393F42" w:rsidRPr="00393F42" w:rsidTr="00393F42">
        <w:trPr>
          <w:trHeight w:val="540"/>
        </w:trPr>
        <w:tc>
          <w:tcPr>
            <w:tcW w:w="1247" w:type="dxa"/>
            <w:tcBorders>
              <w:top w:val="single" w:sz="4" w:space="0" w:color="auto"/>
              <w:bottom w:val="single" w:sz="4" w:space="0" w:color="auto"/>
              <w:right w:val="single" w:sz="4" w:space="0" w:color="auto"/>
            </w:tcBorders>
            <w:shd w:val="clear" w:color="auto" w:fill="auto"/>
            <w:vAlign w:val="center"/>
          </w:tcPr>
          <w:p w:rsidR="00393F42" w:rsidRPr="00393F42" w:rsidRDefault="00393F42" w:rsidP="00393F42">
            <w:pPr>
              <w:widowControl/>
              <w:jc w:val="center"/>
              <w:rPr>
                <w:b/>
                <w:szCs w:val="21"/>
              </w:rPr>
            </w:pPr>
            <w:r w:rsidRPr="00393F42">
              <w:rPr>
                <w:rFonts w:hint="eastAsia"/>
                <w:b/>
                <w:szCs w:val="21"/>
              </w:rPr>
              <w:t>先修课程</w:t>
            </w:r>
          </w:p>
        </w:tc>
        <w:tc>
          <w:tcPr>
            <w:tcW w:w="7796" w:type="dxa"/>
            <w:gridSpan w:val="5"/>
            <w:tcBorders>
              <w:top w:val="single" w:sz="4" w:space="0" w:color="auto"/>
              <w:left w:val="single" w:sz="4" w:space="0" w:color="auto"/>
              <w:bottom w:val="single" w:sz="4" w:space="0" w:color="auto"/>
            </w:tcBorders>
            <w:shd w:val="clear" w:color="auto" w:fill="auto"/>
            <w:vAlign w:val="center"/>
          </w:tcPr>
          <w:p w:rsidR="00393F42" w:rsidRPr="00393F42" w:rsidRDefault="00393F42" w:rsidP="007E11D8">
            <w:pPr>
              <w:widowControl/>
              <w:ind w:firstLineChars="100" w:firstLine="210"/>
              <w:rPr>
                <w:color w:val="000000"/>
                <w:szCs w:val="21"/>
              </w:rPr>
            </w:pPr>
            <w:r>
              <w:rPr>
                <w:rFonts w:hint="eastAsia"/>
                <w:color w:val="000000"/>
                <w:szCs w:val="21"/>
              </w:rPr>
              <w:t>数字逻辑与数字系统、</w:t>
            </w:r>
            <w:r>
              <w:rPr>
                <w:rFonts w:hint="eastAsia"/>
                <w:szCs w:val="21"/>
              </w:rPr>
              <w:t>计算机组成原理</w:t>
            </w:r>
          </w:p>
        </w:tc>
      </w:tr>
      <w:tr w:rsidR="00393F42" w:rsidRPr="00393F42" w:rsidTr="00393F42">
        <w:trPr>
          <w:trHeight w:val="540"/>
        </w:trPr>
        <w:tc>
          <w:tcPr>
            <w:tcW w:w="1247" w:type="dxa"/>
            <w:tcBorders>
              <w:top w:val="single" w:sz="4" w:space="0" w:color="auto"/>
              <w:bottom w:val="single" w:sz="4" w:space="0" w:color="auto"/>
              <w:right w:val="single" w:sz="4" w:space="0" w:color="auto"/>
            </w:tcBorders>
            <w:shd w:val="clear" w:color="auto" w:fill="auto"/>
            <w:vAlign w:val="center"/>
          </w:tcPr>
          <w:p w:rsidR="00393F42" w:rsidRPr="00393F42" w:rsidRDefault="00393F42" w:rsidP="00393F42">
            <w:pPr>
              <w:widowControl/>
              <w:jc w:val="center"/>
              <w:rPr>
                <w:b/>
                <w:szCs w:val="21"/>
              </w:rPr>
            </w:pPr>
            <w:r w:rsidRPr="00393F42">
              <w:rPr>
                <w:rFonts w:hint="eastAsia"/>
                <w:b/>
                <w:szCs w:val="21"/>
              </w:rPr>
              <w:t>授课教师</w:t>
            </w:r>
          </w:p>
        </w:tc>
        <w:tc>
          <w:tcPr>
            <w:tcW w:w="7796" w:type="dxa"/>
            <w:gridSpan w:val="5"/>
            <w:tcBorders>
              <w:top w:val="single" w:sz="4" w:space="0" w:color="auto"/>
              <w:left w:val="single" w:sz="4" w:space="0" w:color="auto"/>
              <w:bottom w:val="single" w:sz="4" w:space="0" w:color="auto"/>
            </w:tcBorders>
            <w:shd w:val="clear" w:color="auto" w:fill="auto"/>
            <w:vAlign w:val="center"/>
          </w:tcPr>
          <w:p w:rsidR="00393F42" w:rsidRPr="00393F42" w:rsidRDefault="00C1006F" w:rsidP="007E11D8">
            <w:pPr>
              <w:widowControl/>
              <w:ind w:firstLineChars="100" w:firstLine="210"/>
              <w:rPr>
                <w:color w:val="000000"/>
                <w:szCs w:val="21"/>
              </w:rPr>
            </w:pPr>
            <w:r>
              <w:rPr>
                <w:rFonts w:hint="eastAsia"/>
                <w:color w:val="000000"/>
                <w:szCs w:val="21"/>
              </w:rPr>
              <w:t xml:space="preserve"> </w:t>
            </w:r>
            <w:r w:rsidR="003D4385">
              <w:rPr>
                <w:rFonts w:hint="eastAsia"/>
                <w:color w:val="000000"/>
                <w:szCs w:val="21"/>
              </w:rPr>
              <w:t>戴志涛</w:t>
            </w:r>
            <w:r w:rsidR="003D4385">
              <w:rPr>
                <w:rFonts w:hint="eastAsia"/>
                <w:color w:val="000000"/>
                <w:szCs w:val="21"/>
              </w:rPr>
              <w:t xml:space="preserve"> </w:t>
            </w:r>
            <w:r w:rsidR="003D4385">
              <w:rPr>
                <w:rFonts w:hint="eastAsia"/>
                <w:color w:val="000000"/>
                <w:szCs w:val="21"/>
              </w:rPr>
              <w:t>周峰</w:t>
            </w:r>
            <w:r w:rsidR="003D4385">
              <w:rPr>
                <w:rFonts w:hint="eastAsia"/>
                <w:color w:val="000000"/>
                <w:szCs w:val="21"/>
              </w:rPr>
              <w:t xml:space="preserve"> </w:t>
            </w:r>
            <w:r w:rsidR="003D4385">
              <w:rPr>
                <w:rFonts w:hint="eastAsia"/>
                <w:color w:val="000000"/>
                <w:szCs w:val="21"/>
              </w:rPr>
              <w:t>裴松伟</w:t>
            </w:r>
            <w:r w:rsidR="003D4385">
              <w:rPr>
                <w:rFonts w:hint="eastAsia"/>
                <w:color w:val="000000"/>
                <w:szCs w:val="21"/>
              </w:rPr>
              <w:t xml:space="preserve"> </w:t>
            </w:r>
            <w:r>
              <w:rPr>
                <w:rFonts w:hint="eastAsia"/>
                <w:color w:val="000000"/>
                <w:szCs w:val="21"/>
              </w:rPr>
              <w:t>靳秀国</w:t>
            </w:r>
            <w:r>
              <w:rPr>
                <w:rFonts w:hint="eastAsia"/>
                <w:color w:val="000000"/>
                <w:szCs w:val="21"/>
              </w:rPr>
              <w:t xml:space="preserve"> </w:t>
            </w:r>
            <w:r>
              <w:rPr>
                <w:rFonts w:hint="eastAsia"/>
                <w:color w:val="000000"/>
                <w:szCs w:val="21"/>
              </w:rPr>
              <w:t>张杰</w:t>
            </w:r>
            <w:r>
              <w:rPr>
                <w:rFonts w:hint="eastAsia"/>
                <w:color w:val="000000"/>
                <w:szCs w:val="21"/>
              </w:rPr>
              <w:t xml:space="preserve"> </w:t>
            </w:r>
            <w:proofErr w:type="gramStart"/>
            <w:r>
              <w:rPr>
                <w:rFonts w:hint="eastAsia"/>
                <w:color w:val="000000"/>
                <w:szCs w:val="21"/>
              </w:rPr>
              <w:t>扬秦</w:t>
            </w:r>
            <w:proofErr w:type="gramEnd"/>
            <w:r w:rsidR="00C4735E">
              <w:rPr>
                <w:rFonts w:hint="eastAsia"/>
                <w:color w:val="000000"/>
                <w:szCs w:val="21"/>
              </w:rPr>
              <w:t xml:space="preserve"> </w:t>
            </w:r>
            <w:r w:rsidR="00C4735E">
              <w:rPr>
                <w:rFonts w:hint="eastAsia"/>
                <w:color w:val="000000"/>
                <w:szCs w:val="21"/>
              </w:rPr>
              <w:t>裴颂伟</w:t>
            </w:r>
          </w:p>
        </w:tc>
      </w:tr>
    </w:tbl>
    <w:p w:rsidR="00EB7598" w:rsidRDefault="00EB7598" w:rsidP="00EB7598">
      <w:pPr>
        <w:spacing w:beforeLines="50" w:before="156" w:line="360" w:lineRule="auto"/>
        <w:rPr>
          <w:rFonts w:eastAsia="黑体"/>
          <w:sz w:val="24"/>
        </w:rPr>
      </w:pPr>
      <w:r>
        <w:rPr>
          <w:rFonts w:eastAsia="黑体" w:hint="eastAsia"/>
          <w:sz w:val="24"/>
        </w:rPr>
        <w:t>二、课程教学目标</w:t>
      </w:r>
    </w:p>
    <w:p w:rsidR="00EB7598" w:rsidRPr="00340787" w:rsidRDefault="00EB7598" w:rsidP="00EB7598">
      <w:pPr>
        <w:spacing w:line="360" w:lineRule="auto"/>
        <w:ind w:firstLineChars="200" w:firstLine="420"/>
        <w:rPr>
          <w:rFonts w:ascii="宋体" w:hAnsi="宋体"/>
          <w:szCs w:val="21"/>
        </w:rPr>
      </w:pPr>
      <w:r w:rsidRPr="00340787">
        <w:rPr>
          <w:rFonts w:ascii="宋体" w:hAnsi="宋体" w:hint="eastAsia"/>
          <w:szCs w:val="21"/>
        </w:rPr>
        <w:t>通过本课程学习，学生可以将“计算机组成原理”理论内容与实践相结合，运用硬件平台和</w:t>
      </w:r>
      <w:r w:rsidRPr="00340787">
        <w:rPr>
          <w:rFonts w:hint="eastAsia"/>
        </w:rPr>
        <w:t>现代电子技术工具</w:t>
      </w:r>
      <w:r w:rsidRPr="00340787">
        <w:rPr>
          <w:rFonts w:ascii="宋体" w:hAnsi="宋体" w:hint="eastAsia"/>
          <w:szCs w:val="21"/>
        </w:rPr>
        <w:t>设计与实现硬布线控制器，帮助学生夯实</w:t>
      </w:r>
      <w:r w:rsidR="00C1006F">
        <w:rPr>
          <w:rFonts w:ascii="宋体" w:hAnsi="宋体" w:hint="eastAsia"/>
          <w:szCs w:val="21"/>
        </w:rPr>
        <w:t>课本上</w:t>
      </w:r>
      <w:r w:rsidRPr="00340787">
        <w:rPr>
          <w:rFonts w:ascii="宋体" w:hAnsi="宋体" w:hint="eastAsia"/>
          <w:szCs w:val="21"/>
        </w:rPr>
        <w:t>所学的基础知识，经过学习和实验，让学生掌握复杂数字系统分析、设计方法；加深对CPU各模块工作原理及相互联系，同时掌握电路的原理、</w:t>
      </w:r>
      <w:r w:rsidR="00C1006F">
        <w:rPr>
          <w:rFonts w:ascii="宋体" w:hAnsi="宋体" w:hint="eastAsia"/>
          <w:szCs w:val="21"/>
        </w:rPr>
        <w:t>分析、</w:t>
      </w:r>
      <w:r w:rsidRPr="00340787">
        <w:rPr>
          <w:rFonts w:ascii="宋体" w:hAnsi="宋体" w:hint="eastAsia"/>
          <w:szCs w:val="21"/>
        </w:rPr>
        <w:t>实现、调试等。 培养学生的科学研究和工程实践能力,取得工程设计和调试的实践经验。具体目标如下：</w:t>
      </w:r>
    </w:p>
    <w:p w:rsidR="00EB7598" w:rsidRPr="00340787" w:rsidRDefault="00EB7598" w:rsidP="00D268E1">
      <w:pPr>
        <w:spacing w:line="360" w:lineRule="auto"/>
        <w:ind w:firstLineChars="200" w:firstLine="422"/>
        <w:rPr>
          <w:rFonts w:ascii="宋体" w:hAnsi="宋体"/>
          <w:szCs w:val="21"/>
        </w:rPr>
      </w:pPr>
      <w:r w:rsidRPr="00D268E1">
        <w:rPr>
          <w:rFonts w:ascii="宋体" w:hAnsi="宋体" w:hint="eastAsia"/>
          <w:b/>
          <w:szCs w:val="21"/>
        </w:rPr>
        <w:t>课程目标1</w:t>
      </w:r>
      <w:r w:rsidRPr="00340787">
        <w:rPr>
          <w:rFonts w:ascii="宋体" w:hAnsi="宋体" w:hint="eastAsia"/>
          <w:szCs w:val="21"/>
        </w:rPr>
        <w:t>：掌握计算机组成原理课程设计的基础知识及硬布线控制器的工作原理，分析典型的多输入和多输出复杂数字系统及逻辑关系，培养对复杂工程问题进行分解、细化及设计的能力。</w:t>
      </w:r>
    </w:p>
    <w:p w:rsidR="00EB7598" w:rsidRPr="00340787" w:rsidRDefault="00EB7598" w:rsidP="00D268E1">
      <w:pPr>
        <w:spacing w:line="360" w:lineRule="auto"/>
        <w:ind w:firstLineChars="200" w:firstLine="422"/>
        <w:rPr>
          <w:rFonts w:ascii="宋体" w:hAnsi="宋体"/>
          <w:szCs w:val="21"/>
        </w:rPr>
      </w:pPr>
      <w:r w:rsidRPr="00D268E1">
        <w:rPr>
          <w:rFonts w:ascii="宋体" w:hAnsi="宋体" w:hint="eastAsia"/>
          <w:b/>
          <w:szCs w:val="21"/>
        </w:rPr>
        <w:t>课程目标2</w:t>
      </w:r>
      <w:r w:rsidRPr="00340787">
        <w:rPr>
          <w:rFonts w:ascii="宋体" w:hAnsi="宋体" w:hint="eastAsia"/>
          <w:szCs w:val="21"/>
        </w:rPr>
        <w:t>：培养</w:t>
      </w:r>
      <w:r w:rsidRPr="00340787">
        <w:rPr>
          <w:rFonts w:hint="eastAsia"/>
        </w:rPr>
        <w:t>能够运用现代电子技</w:t>
      </w:r>
      <w:r w:rsidR="00BD5847">
        <w:rPr>
          <w:rFonts w:hint="eastAsia"/>
        </w:rPr>
        <w:t>术工具对设计工程进行功能仿真、测试，提高系统分析问题和解决问题的</w:t>
      </w:r>
      <w:r w:rsidRPr="00340787">
        <w:rPr>
          <w:rFonts w:hint="eastAsia"/>
        </w:rPr>
        <w:t>能力。</w:t>
      </w:r>
    </w:p>
    <w:p w:rsidR="00EB7598" w:rsidRPr="00340787" w:rsidRDefault="00EB7598" w:rsidP="00D268E1">
      <w:pPr>
        <w:spacing w:line="360" w:lineRule="auto"/>
        <w:ind w:firstLineChars="200" w:firstLine="422"/>
        <w:rPr>
          <w:rFonts w:ascii="宋体" w:hAnsi="宋体"/>
          <w:szCs w:val="21"/>
        </w:rPr>
      </w:pPr>
      <w:r w:rsidRPr="00D268E1">
        <w:rPr>
          <w:rFonts w:ascii="宋体" w:hAnsi="宋体" w:hint="eastAsia"/>
          <w:b/>
          <w:szCs w:val="21"/>
        </w:rPr>
        <w:t>课程目标3</w:t>
      </w:r>
      <w:r w:rsidRPr="00340787">
        <w:rPr>
          <w:rFonts w:ascii="宋体" w:hAnsi="宋体" w:hint="eastAsia"/>
          <w:szCs w:val="21"/>
        </w:rPr>
        <w:t>：</w:t>
      </w:r>
      <w:r w:rsidRPr="00340787">
        <w:rPr>
          <w:rFonts w:hint="eastAsia"/>
        </w:rPr>
        <w:t>培养采用科学方法，正确的设计思</w:t>
      </w:r>
      <w:r w:rsidR="00BD5847">
        <w:rPr>
          <w:rFonts w:hint="eastAsia"/>
        </w:rPr>
        <w:t>想，掌握当今流行的体系结构，设计绿色、安全、应用性更强控制器的</w:t>
      </w:r>
      <w:r w:rsidRPr="00340787">
        <w:rPr>
          <w:rFonts w:hint="eastAsia"/>
        </w:rPr>
        <w:t>能力。</w:t>
      </w:r>
    </w:p>
    <w:p w:rsidR="00EB7598" w:rsidRPr="00340787" w:rsidRDefault="00EB7598" w:rsidP="00D268E1">
      <w:pPr>
        <w:spacing w:line="360" w:lineRule="auto"/>
        <w:ind w:firstLineChars="200" w:firstLine="422"/>
        <w:rPr>
          <w:rFonts w:ascii="宋体" w:hAnsi="宋体"/>
          <w:szCs w:val="21"/>
        </w:rPr>
      </w:pPr>
      <w:r w:rsidRPr="00D268E1">
        <w:rPr>
          <w:rFonts w:ascii="宋体" w:hAnsi="宋体" w:hint="eastAsia"/>
          <w:b/>
          <w:szCs w:val="21"/>
        </w:rPr>
        <w:t>课程目标4</w:t>
      </w:r>
      <w:r w:rsidRPr="00340787">
        <w:rPr>
          <w:rFonts w:ascii="宋体" w:hAnsi="宋体" w:hint="eastAsia"/>
          <w:szCs w:val="21"/>
        </w:rPr>
        <w:t>：课程设计的整个过程通过分组、组内成员分工协作、在团队中承担的任务到设计思路、</w:t>
      </w:r>
      <w:r w:rsidRPr="00340787">
        <w:rPr>
          <w:rFonts w:hAnsi="宋体" w:hint="eastAsia"/>
          <w:bCs/>
        </w:rPr>
        <w:t>指令系统选择</w:t>
      </w:r>
      <w:r w:rsidRPr="00340787">
        <w:rPr>
          <w:rFonts w:hAnsi="宋体" w:hint="eastAsia"/>
          <w:bCs/>
        </w:rPr>
        <w:t>/</w:t>
      </w:r>
      <w:r w:rsidRPr="00340787">
        <w:rPr>
          <w:rFonts w:hAnsi="宋体" w:hint="eastAsia"/>
          <w:bCs/>
        </w:rPr>
        <w:t>设计、模块划分与实现、控制器方案的设计、系统测试调试、拓展功能的实现到答辩验收环节，培养责任感、团队合作意识及沟通能力。</w:t>
      </w:r>
    </w:p>
    <w:p w:rsidR="00EB7598" w:rsidRDefault="00EB7598" w:rsidP="00D268E1">
      <w:pPr>
        <w:spacing w:line="360" w:lineRule="auto"/>
        <w:ind w:firstLineChars="200" w:firstLine="422"/>
        <w:rPr>
          <w:rFonts w:ascii="宋体" w:hAnsi="宋体"/>
          <w:szCs w:val="21"/>
        </w:rPr>
      </w:pPr>
      <w:r w:rsidRPr="00D268E1">
        <w:rPr>
          <w:rFonts w:ascii="宋体" w:hAnsi="宋体" w:hint="eastAsia"/>
          <w:b/>
          <w:szCs w:val="21"/>
        </w:rPr>
        <w:t>课程目标5</w:t>
      </w:r>
      <w:r w:rsidRPr="00340787">
        <w:rPr>
          <w:rFonts w:ascii="宋体" w:hAnsi="宋体" w:hint="eastAsia"/>
          <w:szCs w:val="21"/>
        </w:rPr>
        <w:t>：完成整体课程设计后，</w:t>
      </w:r>
      <w:r w:rsidR="00BD5847" w:rsidRPr="00BD5847">
        <w:rPr>
          <w:rFonts w:ascii="宋体" w:hAnsi="宋体" w:hint="eastAsia"/>
          <w:color w:val="FF0000"/>
          <w:szCs w:val="21"/>
        </w:rPr>
        <w:t>对设计过程</w:t>
      </w:r>
      <w:r w:rsidRPr="00340787">
        <w:rPr>
          <w:rFonts w:ascii="宋体" w:hAnsi="宋体" w:hint="eastAsia"/>
          <w:szCs w:val="21"/>
        </w:rPr>
        <w:t>进行总结，按照规范工程</w:t>
      </w:r>
      <w:r w:rsidR="00BD5847" w:rsidRPr="00BD5847">
        <w:rPr>
          <w:rFonts w:ascii="宋体" w:hAnsi="宋体" w:hint="eastAsia"/>
          <w:color w:val="FF0000"/>
          <w:szCs w:val="21"/>
        </w:rPr>
        <w:t>建立</w:t>
      </w:r>
      <w:r w:rsidR="00BD5847">
        <w:rPr>
          <w:rFonts w:ascii="宋体" w:hAnsi="宋体" w:hint="eastAsia"/>
          <w:szCs w:val="21"/>
        </w:rPr>
        <w:t>要求，完善文档，写出规范实验报告，并</w:t>
      </w:r>
      <w:r w:rsidR="00C94022">
        <w:rPr>
          <w:rFonts w:ascii="宋体" w:hAnsi="宋体" w:hint="eastAsia"/>
          <w:szCs w:val="21"/>
        </w:rPr>
        <w:t>进行</w:t>
      </w:r>
      <w:r w:rsidR="0016336B">
        <w:rPr>
          <w:rFonts w:ascii="宋体" w:hAnsi="宋体" w:hint="eastAsia"/>
          <w:color w:val="FF0000"/>
          <w:szCs w:val="21"/>
        </w:rPr>
        <w:t>讲述</w:t>
      </w:r>
      <w:r w:rsidR="009B14E1">
        <w:rPr>
          <w:rFonts w:ascii="宋体" w:hAnsi="宋体" w:hint="eastAsia"/>
          <w:szCs w:val="21"/>
        </w:rPr>
        <w:t>或</w:t>
      </w:r>
      <w:r w:rsidR="00634D05">
        <w:rPr>
          <w:rFonts w:ascii="宋体" w:hAnsi="宋体" w:hint="eastAsia"/>
          <w:szCs w:val="21"/>
        </w:rPr>
        <w:t>成果演示</w:t>
      </w:r>
      <w:r w:rsidR="00CA4891">
        <w:rPr>
          <w:rFonts w:ascii="宋体" w:hAnsi="宋体" w:hint="eastAsia"/>
          <w:szCs w:val="21"/>
        </w:rPr>
        <w:t>。</w:t>
      </w:r>
      <w:r w:rsidR="00634D05">
        <w:rPr>
          <w:rFonts w:ascii="宋体" w:hAnsi="宋体" w:hint="eastAsia"/>
          <w:szCs w:val="21"/>
        </w:rPr>
        <w:t>提高撰写</w:t>
      </w:r>
      <w:r w:rsidR="00CA4891">
        <w:rPr>
          <w:rFonts w:ascii="宋体" w:hAnsi="宋体" w:hint="eastAsia"/>
          <w:szCs w:val="21"/>
        </w:rPr>
        <w:t>及</w:t>
      </w:r>
      <w:r w:rsidR="00CA4891" w:rsidRPr="00340787">
        <w:rPr>
          <w:rFonts w:ascii="宋体" w:cs="宋体" w:hint="eastAsia"/>
          <w:kern w:val="0"/>
          <w:szCs w:val="21"/>
        </w:rPr>
        <w:t>针对</w:t>
      </w:r>
      <w:r w:rsidR="00CA4891">
        <w:rPr>
          <w:rFonts w:ascii="宋体" w:hAnsi="宋体" w:cs="宋体" w:hint="eastAsia"/>
          <w:bCs/>
          <w:kern w:val="0"/>
          <w:szCs w:val="21"/>
        </w:rPr>
        <w:t>计算机系统</w:t>
      </w:r>
      <w:r w:rsidR="00472D9D">
        <w:rPr>
          <w:rFonts w:ascii="宋体" w:hAnsi="宋体" w:cs="宋体" w:hint="eastAsia"/>
          <w:bCs/>
          <w:kern w:val="0"/>
          <w:szCs w:val="21"/>
        </w:rPr>
        <w:t>和网络</w:t>
      </w:r>
      <w:r w:rsidR="00CA4891">
        <w:rPr>
          <w:rFonts w:ascii="宋体" w:hAnsi="宋体" w:cs="宋体" w:hint="eastAsia"/>
          <w:bCs/>
          <w:kern w:val="0"/>
          <w:szCs w:val="21"/>
        </w:rPr>
        <w:t>领域</w:t>
      </w:r>
      <w:r w:rsidR="00CA4891" w:rsidRPr="00340787">
        <w:rPr>
          <w:rFonts w:ascii="宋体" w:cs="宋体" w:hint="eastAsia"/>
          <w:kern w:val="0"/>
          <w:szCs w:val="21"/>
        </w:rPr>
        <w:t>复杂工程问题，</w:t>
      </w:r>
      <w:r w:rsidR="00CA4891">
        <w:rPr>
          <w:rFonts w:ascii="宋体" w:hAnsi="宋体" w:cs="宋体" w:hint="eastAsia"/>
          <w:bCs/>
          <w:kern w:val="0"/>
          <w:szCs w:val="21"/>
        </w:rPr>
        <w:t>与业界同行及社会公众进行有效的沟通和交流的能力。</w:t>
      </w:r>
    </w:p>
    <w:p w:rsidR="00EB7598" w:rsidRPr="00340787" w:rsidRDefault="00B43CD2" w:rsidP="00EB7598">
      <w:pPr>
        <w:spacing w:beforeLines="50" w:before="156" w:line="360" w:lineRule="auto"/>
        <w:rPr>
          <w:rFonts w:eastAsia="黑体"/>
          <w:sz w:val="24"/>
        </w:rPr>
      </w:pPr>
      <w:r>
        <w:rPr>
          <w:rFonts w:eastAsia="黑体" w:hint="eastAsia"/>
          <w:sz w:val="24"/>
        </w:rPr>
        <w:lastRenderedPageBreak/>
        <w:t>三、支撑</w:t>
      </w:r>
      <w:r w:rsidR="00EB7598" w:rsidRPr="00340787">
        <w:rPr>
          <w:rFonts w:eastAsia="黑体" w:hint="eastAsia"/>
          <w:sz w:val="24"/>
        </w:rPr>
        <w:t>毕业要求</w:t>
      </w:r>
      <w:r>
        <w:rPr>
          <w:rFonts w:eastAsia="黑体" w:hint="eastAsia"/>
          <w:sz w:val="24"/>
        </w:rPr>
        <w:t>的</w:t>
      </w:r>
      <w:r w:rsidR="00EB7598" w:rsidRPr="00340787">
        <w:rPr>
          <w:rFonts w:eastAsia="黑体" w:hint="eastAsia"/>
          <w:sz w:val="24"/>
        </w:rPr>
        <w:t>指标点</w:t>
      </w:r>
    </w:p>
    <w:p w:rsidR="00EB7598" w:rsidRDefault="00EB7598" w:rsidP="00EB7598">
      <w:pPr>
        <w:spacing w:line="360" w:lineRule="auto"/>
        <w:rPr>
          <w:rFonts w:ascii="宋体" w:hAnsi="宋体"/>
          <w:szCs w:val="21"/>
        </w:rPr>
      </w:pPr>
      <w:r w:rsidRPr="00340787">
        <w:rPr>
          <w:rFonts w:ascii="宋体" w:hAnsi="宋体" w:hint="eastAsia"/>
          <w:szCs w:val="21"/>
        </w:rPr>
        <w:t>本课程的</w:t>
      </w:r>
      <w:r w:rsidRPr="00340787">
        <w:rPr>
          <w:rFonts w:ascii="宋体" w:hAnsi="宋体"/>
          <w:szCs w:val="21"/>
        </w:rPr>
        <w:t>5</w:t>
      </w:r>
      <w:r w:rsidRPr="00340787">
        <w:rPr>
          <w:rFonts w:ascii="宋体" w:hAnsi="宋体" w:hint="eastAsia"/>
          <w:szCs w:val="21"/>
        </w:rPr>
        <w:t>个课程目标，分别支撑专业毕业要求的</w:t>
      </w:r>
      <w:r w:rsidRPr="00340787">
        <w:rPr>
          <w:rFonts w:ascii="宋体" w:hAnsi="宋体"/>
          <w:szCs w:val="21"/>
        </w:rPr>
        <w:t>5</w:t>
      </w:r>
      <w:r w:rsidRPr="00340787">
        <w:rPr>
          <w:rFonts w:ascii="宋体" w:hAnsi="宋体" w:hint="eastAsia"/>
          <w:szCs w:val="21"/>
        </w:rPr>
        <w:t>个指标点，</w:t>
      </w:r>
      <w:r w:rsidRPr="00340787">
        <w:rPr>
          <w:rFonts w:hint="eastAsia"/>
          <w:szCs w:val="21"/>
        </w:rPr>
        <w:t>3.2,</w:t>
      </w:r>
      <w:r w:rsidRPr="00340787">
        <w:rPr>
          <w:rFonts w:hint="eastAsia"/>
          <w:szCs w:val="21"/>
        </w:rPr>
        <w:t>、</w:t>
      </w:r>
      <w:r w:rsidRPr="00340787">
        <w:rPr>
          <w:rFonts w:hint="eastAsia"/>
          <w:szCs w:val="21"/>
        </w:rPr>
        <w:t>5.3</w:t>
      </w:r>
      <w:r w:rsidRPr="00340787">
        <w:rPr>
          <w:rFonts w:hint="eastAsia"/>
          <w:szCs w:val="21"/>
        </w:rPr>
        <w:t>、</w:t>
      </w:r>
      <w:r w:rsidRPr="00340787">
        <w:rPr>
          <w:rFonts w:hint="eastAsia"/>
          <w:szCs w:val="21"/>
        </w:rPr>
        <w:t>6.2</w:t>
      </w:r>
      <w:r w:rsidRPr="00340787">
        <w:rPr>
          <w:rFonts w:hint="eastAsia"/>
          <w:szCs w:val="21"/>
        </w:rPr>
        <w:t>、</w:t>
      </w:r>
      <w:r w:rsidRPr="00340787">
        <w:rPr>
          <w:rFonts w:hint="eastAsia"/>
          <w:szCs w:val="21"/>
        </w:rPr>
        <w:t>9.1</w:t>
      </w:r>
      <w:r w:rsidRPr="00340787">
        <w:rPr>
          <w:rFonts w:hint="eastAsia"/>
          <w:szCs w:val="21"/>
        </w:rPr>
        <w:t>和</w:t>
      </w:r>
      <w:r w:rsidRPr="00340787">
        <w:rPr>
          <w:rFonts w:hint="eastAsia"/>
          <w:szCs w:val="21"/>
        </w:rPr>
        <w:t>10.1</w:t>
      </w:r>
      <w:r w:rsidRPr="00340787">
        <w:rPr>
          <w:rFonts w:hint="eastAsia"/>
          <w:szCs w:val="21"/>
        </w:rPr>
        <w:t>。</w:t>
      </w:r>
      <w:r w:rsidR="00B43CD2">
        <w:rPr>
          <w:rFonts w:ascii="宋体" w:hAnsi="宋体" w:hint="eastAsia"/>
          <w:szCs w:val="21"/>
        </w:rPr>
        <w:t>课程目标与支撑的毕业要求指标点对应关系如下表所示：</w:t>
      </w:r>
      <w:r w:rsidR="00885203">
        <w:rPr>
          <w:rFonts w:ascii="宋体" w:hAnsi="宋体" w:hint="eastAsia"/>
          <w:szCs w:val="21"/>
        </w:rPr>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763"/>
        <w:gridCol w:w="2961"/>
        <w:gridCol w:w="1552"/>
        <w:gridCol w:w="1118"/>
      </w:tblGrid>
      <w:tr w:rsidR="00403406" w:rsidTr="003F2D35">
        <w:trPr>
          <w:trHeight w:val="242"/>
        </w:trPr>
        <w:tc>
          <w:tcPr>
            <w:tcW w:w="0" w:type="auto"/>
            <w:shd w:val="clear" w:color="auto" w:fill="auto"/>
          </w:tcPr>
          <w:p w:rsidR="00EB7598" w:rsidRPr="00B43CD2" w:rsidRDefault="00EB7598" w:rsidP="00F2297D">
            <w:pPr>
              <w:widowControl/>
              <w:jc w:val="center"/>
              <w:rPr>
                <w:rFonts w:ascii="宋体" w:hAnsi="宋体" w:cs="宋体"/>
                <w:b/>
                <w:color w:val="000000"/>
                <w:kern w:val="0"/>
                <w:szCs w:val="21"/>
              </w:rPr>
            </w:pPr>
            <w:r w:rsidRPr="00B43CD2">
              <w:rPr>
                <w:rFonts w:ascii="宋体" w:hAnsi="宋体" w:cs="宋体" w:hint="eastAsia"/>
                <w:b/>
                <w:color w:val="000000"/>
                <w:kern w:val="0"/>
                <w:szCs w:val="21"/>
              </w:rPr>
              <w:t>课程目标</w:t>
            </w:r>
          </w:p>
        </w:tc>
        <w:tc>
          <w:tcPr>
            <w:tcW w:w="0" w:type="auto"/>
            <w:shd w:val="clear" w:color="auto" w:fill="auto"/>
          </w:tcPr>
          <w:p w:rsidR="00EB7598" w:rsidRPr="00B43CD2" w:rsidRDefault="00EB7598" w:rsidP="00F2297D">
            <w:pPr>
              <w:widowControl/>
              <w:jc w:val="center"/>
              <w:rPr>
                <w:rFonts w:ascii="宋体" w:hAnsi="宋体" w:cs="宋体"/>
                <w:b/>
                <w:color w:val="000000"/>
                <w:kern w:val="0"/>
                <w:szCs w:val="21"/>
              </w:rPr>
            </w:pPr>
            <w:r w:rsidRPr="00B43CD2">
              <w:rPr>
                <w:rFonts w:ascii="宋体" w:hAnsi="宋体" w:cs="宋体" w:hint="eastAsia"/>
                <w:b/>
                <w:color w:val="000000"/>
                <w:kern w:val="0"/>
                <w:szCs w:val="21"/>
              </w:rPr>
              <w:t>课程目标内容</w:t>
            </w:r>
          </w:p>
        </w:tc>
        <w:tc>
          <w:tcPr>
            <w:tcW w:w="0" w:type="auto"/>
            <w:shd w:val="clear" w:color="auto" w:fill="auto"/>
            <w:noWrap/>
          </w:tcPr>
          <w:p w:rsidR="00EB7598" w:rsidRPr="00B43CD2" w:rsidRDefault="00B43CD2" w:rsidP="00F2297D">
            <w:pPr>
              <w:widowControl/>
              <w:jc w:val="center"/>
              <w:rPr>
                <w:rFonts w:ascii="宋体" w:hAnsi="宋体" w:cs="宋体"/>
                <w:b/>
                <w:color w:val="000000"/>
                <w:kern w:val="0"/>
                <w:szCs w:val="21"/>
              </w:rPr>
            </w:pPr>
            <w:r w:rsidRPr="00B43CD2">
              <w:rPr>
                <w:rFonts w:ascii="宋体" w:hAnsi="宋体" w:cs="宋体" w:hint="eastAsia"/>
                <w:b/>
                <w:color w:val="000000"/>
                <w:kern w:val="0"/>
                <w:szCs w:val="21"/>
              </w:rPr>
              <w:t>毕业要求</w:t>
            </w:r>
            <w:r w:rsidR="00EB7598" w:rsidRPr="00B43CD2">
              <w:rPr>
                <w:rFonts w:ascii="宋体" w:hAnsi="宋体" w:cs="宋体" w:hint="eastAsia"/>
                <w:b/>
                <w:color w:val="000000"/>
                <w:kern w:val="0"/>
                <w:szCs w:val="21"/>
              </w:rPr>
              <w:t>指标点</w:t>
            </w:r>
          </w:p>
        </w:tc>
        <w:tc>
          <w:tcPr>
            <w:tcW w:w="0" w:type="auto"/>
          </w:tcPr>
          <w:p w:rsidR="00EB7598" w:rsidRPr="00B43CD2" w:rsidRDefault="00EB7598" w:rsidP="00F2297D">
            <w:pPr>
              <w:widowControl/>
              <w:jc w:val="center"/>
              <w:rPr>
                <w:rFonts w:ascii="宋体" w:hAnsi="宋体" w:cs="宋体"/>
                <w:b/>
                <w:color w:val="000000"/>
                <w:kern w:val="0"/>
                <w:szCs w:val="21"/>
              </w:rPr>
            </w:pPr>
            <w:r w:rsidRPr="00B43CD2">
              <w:rPr>
                <w:rFonts w:ascii="宋体" w:hAnsi="宋体" w:cs="宋体" w:hint="eastAsia"/>
                <w:b/>
                <w:color w:val="000000"/>
                <w:kern w:val="0"/>
                <w:szCs w:val="21"/>
              </w:rPr>
              <w:t>达成途径</w:t>
            </w:r>
          </w:p>
        </w:tc>
        <w:tc>
          <w:tcPr>
            <w:tcW w:w="1118" w:type="dxa"/>
          </w:tcPr>
          <w:p w:rsidR="00EB7598" w:rsidRPr="00B43CD2" w:rsidRDefault="00EB7598" w:rsidP="00F2297D">
            <w:pPr>
              <w:widowControl/>
              <w:jc w:val="center"/>
              <w:rPr>
                <w:rFonts w:ascii="宋体" w:hAnsi="宋体" w:cs="宋体"/>
                <w:b/>
                <w:color w:val="000000"/>
                <w:kern w:val="0"/>
                <w:szCs w:val="21"/>
              </w:rPr>
            </w:pPr>
            <w:r w:rsidRPr="00B43CD2">
              <w:rPr>
                <w:rFonts w:ascii="宋体" w:hAnsi="宋体" w:cs="宋体" w:hint="eastAsia"/>
                <w:b/>
                <w:color w:val="000000"/>
                <w:kern w:val="0"/>
                <w:szCs w:val="21"/>
              </w:rPr>
              <w:t>评价依据</w:t>
            </w:r>
          </w:p>
        </w:tc>
      </w:tr>
      <w:tr w:rsidR="00403406" w:rsidRPr="00340787" w:rsidTr="003F2D35">
        <w:trPr>
          <w:trHeight w:val="1440"/>
        </w:trPr>
        <w:tc>
          <w:tcPr>
            <w:tcW w:w="0" w:type="auto"/>
            <w:shd w:val="clear" w:color="auto" w:fill="auto"/>
            <w:noWrap/>
          </w:tcPr>
          <w:p w:rsidR="00EB7598" w:rsidRPr="00340787" w:rsidRDefault="00EB7598" w:rsidP="00F2297D">
            <w:pPr>
              <w:widowControl/>
              <w:jc w:val="center"/>
              <w:rPr>
                <w:rFonts w:ascii="宋体" w:hAnsi="宋体" w:cs="宋体"/>
                <w:kern w:val="0"/>
                <w:szCs w:val="21"/>
              </w:rPr>
            </w:pPr>
            <w:r w:rsidRPr="00340787">
              <w:rPr>
                <w:rFonts w:ascii="宋体" w:hAnsi="宋体" w:cs="宋体" w:hint="eastAsia"/>
                <w:kern w:val="0"/>
                <w:szCs w:val="21"/>
              </w:rPr>
              <w:t>目标1</w:t>
            </w:r>
          </w:p>
        </w:tc>
        <w:tc>
          <w:tcPr>
            <w:tcW w:w="0" w:type="auto"/>
            <w:shd w:val="clear" w:color="auto" w:fill="auto"/>
          </w:tcPr>
          <w:p w:rsidR="00EB7598" w:rsidRPr="00340787" w:rsidRDefault="001E2A2F" w:rsidP="00F2297D">
            <w:pPr>
              <w:spacing w:line="360" w:lineRule="auto"/>
              <w:rPr>
                <w:rFonts w:ascii="宋体" w:hAnsi="宋体"/>
                <w:szCs w:val="21"/>
              </w:rPr>
            </w:pPr>
            <w:r>
              <w:rPr>
                <w:rFonts w:ascii="宋体" w:hAnsi="宋体" w:hint="eastAsia"/>
                <w:szCs w:val="21"/>
              </w:rPr>
              <w:t>掌握计算机组成原理的理论基础</w:t>
            </w:r>
            <w:r w:rsidR="00EB7598" w:rsidRPr="00340787">
              <w:rPr>
                <w:rFonts w:ascii="宋体" w:hAnsi="宋体" w:hint="eastAsia"/>
                <w:szCs w:val="21"/>
              </w:rPr>
              <w:t>知识，硬布线控制器的工作原理，分析典型多输入和多输出集成电路逻辑关系，培养对复杂工程问题进行分解、细化及设计的能力。</w:t>
            </w:r>
          </w:p>
        </w:tc>
        <w:tc>
          <w:tcPr>
            <w:tcW w:w="0" w:type="auto"/>
            <w:shd w:val="clear" w:color="auto" w:fill="auto"/>
          </w:tcPr>
          <w:p w:rsidR="00EB7598" w:rsidRPr="00340787" w:rsidRDefault="00EB7598" w:rsidP="00F2297D">
            <w:pPr>
              <w:widowControl/>
              <w:jc w:val="left"/>
              <w:rPr>
                <w:rFonts w:ascii="等线" w:eastAsia="等线" w:hAnsi="等线" w:cs="宋体"/>
                <w:kern w:val="0"/>
                <w:sz w:val="20"/>
                <w:szCs w:val="20"/>
              </w:rPr>
            </w:pPr>
            <w:r w:rsidRPr="00340787">
              <w:rPr>
                <w:rFonts w:ascii="宋体" w:hAnsi="宋体" w:cs="宋体" w:hint="eastAsia"/>
                <w:bCs/>
                <w:kern w:val="0"/>
                <w:szCs w:val="21"/>
              </w:rPr>
              <w:t>3.2能够针对特定需求，对复杂工程问题进行分解和细化，具有设计/开发功能模块及</w:t>
            </w:r>
            <w:r w:rsidR="00403406">
              <w:rPr>
                <w:rFonts w:ascii="宋体" w:hAnsi="宋体" w:cs="宋体" w:hint="eastAsia"/>
                <w:kern w:val="0"/>
                <w:szCs w:val="21"/>
              </w:rPr>
              <w:t>计算机、网络领域</w:t>
            </w:r>
            <w:r w:rsidRPr="00340787">
              <w:rPr>
                <w:rFonts w:ascii="宋体" w:hAnsi="宋体" w:cs="宋体" w:hint="eastAsia"/>
                <w:kern w:val="0"/>
                <w:szCs w:val="21"/>
              </w:rPr>
              <w:t>系统</w:t>
            </w:r>
            <w:r w:rsidR="00403406">
              <w:rPr>
                <w:rFonts w:ascii="宋体" w:hAnsi="宋体" w:cs="宋体" w:hint="eastAsia"/>
                <w:kern w:val="0"/>
                <w:szCs w:val="21"/>
              </w:rPr>
              <w:t>与产品</w:t>
            </w:r>
            <w:r w:rsidRPr="00340787">
              <w:rPr>
                <w:rFonts w:ascii="宋体" w:hAnsi="宋体" w:cs="宋体" w:hint="eastAsia"/>
                <w:kern w:val="0"/>
                <w:szCs w:val="21"/>
              </w:rPr>
              <w:t>的</w:t>
            </w:r>
            <w:r w:rsidRPr="00340787">
              <w:rPr>
                <w:rFonts w:ascii="宋体" w:hAnsi="宋体" w:cs="宋体" w:hint="eastAsia"/>
                <w:bCs/>
                <w:kern w:val="0"/>
                <w:szCs w:val="21"/>
              </w:rPr>
              <w:t>能力。</w:t>
            </w:r>
          </w:p>
        </w:tc>
        <w:tc>
          <w:tcPr>
            <w:tcW w:w="0" w:type="auto"/>
          </w:tcPr>
          <w:p w:rsidR="00EB7598" w:rsidRPr="00340787" w:rsidRDefault="00EB7598" w:rsidP="00F2297D">
            <w:pPr>
              <w:widowControl/>
              <w:jc w:val="left"/>
              <w:rPr>
                <w:rFonts w:ascii="宋体" w:hAnsi="宋体" w:cs="宋体"/>
                <w:kern w:val="0"/>
                <w:szCs w:val="21"/>
              </w:rPr>
            </w:pPr>
            <w:r w:rsidRPr="00340787">
              <w:rPr>
                <w:rFonts w:ascii="宋体" w:hAnsi="宋体" w:cs="宋体" w:hint="eastAsia"/>
                <w:kern w:val="0"/>
                <w:szCs w:val="21"/>
              </w:rPr>
              <w:t>课上讲述设计控制器的要点，掌握集成电路输入输出逻辑关系，可编程芯片工作特性</w:t>
            </w:r>
            <w:r w:rsidR="00763695">
              <w:rPr>
                <w:rFonts w:ascii="宋体" w:hAnsi="宋体" w:cs="宋体" w:hint="eastAsia"/>
                <w:kern w:val="0"/>
                <w:szCs w:val="21"/>
              </w:rPr>
              <w:t>、</w:t>
            </w:r>
            <w:r w:rsidRPr="00340787">
              <w:rPr>
                <w:rFonts w:ascii="宋体" w:hAnsi="宋体" w:cs="宋体" w:hint="eastAsia"/>
                <w:kern w:val="0"/>
                <w:szCs w:val="21"/>
              </w:rPr>
              <w:t xml:space="preserve"> </w:t>
            </w:r>
            <w:r w:rsidR="00BB7BB0">
              <w:rPr>
                <w:rFonts w:ascii="宋体" w:hAnsi="宋体" w:cs="宋体" w:hint="eastAsia"/>
                <w:kern w:val="0"/>
                <w:szCs w:val="21"/>
              </w:rPr>
              <w:t>硬件描述语言应用</w:t>
            </w:r>
          </w:p>
        </w:tc>
        <w:tc>
          <w:tcPr>
            <w:tcW w:w="1118" w:type="dxa"/>
          </w:tcPr>
          <w:p w:rsidR="00EB7598" w:rsidRPr="00340787" w:rsidRDefault="00EB7598" w:rsidP="00F2297D">
            <w:pPr>
              <w:widowControl/>
              <w:jc w:val="left"/>
              <w:rPr>
                <w:rFonts w:ascii="宋体" w:hAnsi="宋体" w:cs="宋体"/>
                <w:kern w:val="0"/>
                <w:szCs w:val="21"/>
              </w:rPr>
            </w:pPr>
            <w:r w:rsidRPr="00340787">
              <w:rPr>
                <w:rFonts w:ascii="宋体" w:hAnsi="宋体" w:cs="宋体" w:hint="eastAsia"/>
                <w:kern w:val="0"/>
                <w:szCs w:val="21"/>
              </w:rPr>
              <w:t>考核内容占总成绩的28%，包括课程设计验收答辩、实验报告</w:t>
            </w:r>
          </w:p>
        </w:tc>
      </w:tr>
      <w:tr w:rsidR="00403406" w:rsidRPr="00340787" w:rsidTr="003F2D35">
        <w:trPr>
          <w:trHeight w:val="765"/>
        </w:trPr>
        <w:tc>
          <w:tcPr>
            <w:tcW w:w="0" w:type="auto"/>
            <w:shd w:val="clear" w:color="auto" w:fill="auto"/>
            <w:noWrap/>
          </w:tcPr>
          <w:p w:rsidR="00EB7598" w:rsidRPr="00340787" w:rsidRDefault="00EB7598" w:rsidP="00F2297D">
            <w:pPr>
              <w:widowControl/>
              <w:jc w:val="center"/>
              <w:rPr>
                <w:rFonts w:ascii="宋体" w:hAnsi="宋体" w:cs="宋体"/>
                <w:kern w:val="0"/>
                <w:szCs w:val="21"/>
              </w:rPr>
            </w:pPr>
            <w:r w:rsidRPr="00340787">
              <w:rPr>
                <w:rFonts w:ascii="宋体" w:hAnsi="宋体" w:cs="宋体" w:hint="eastAsia"/>
                <w:kern w:val="0"/>
                <w:szCs w:val="21"/>
              </w:rPr>
              <w:t>目标2</w:t>
            </w:r>
          </w:p>
        </w:tc>
        <w:tc>
          <w:tcPr>
            <w:tcW w:w="0" w:type="auto"/>
            <w:shd w:val="clear" w:color="auto" w:fill="auto"/>
          </w:tcPr>
          <w:p w:rsidR="00EB7598" w:rsidRPr="00340787" w:rsidRDefault="00EB7598" w:rsidP="00F2297D">
            <w:pPr>
              <w:widowControl/>
              <w:jc w:val="left"/>
              <w:rPr>
                <w:rFonts w:ascii="等线" w:eastAsia="等线" w:hAnsi="等线" w:cs="宋体"/>
                <w:kern w:val="0"/>
                <w:sz w:val="20"/>
                <w:szCs w:val="20"/>
              </w:rPr>
            </w:pPr>
            <w:r w:rsidRPr="00340787">
              <w:rPr>
                <w:rFonts w:ascii="宋体" w:hAnsi="宋体" w:hint="eastAsia"/>
                <w:szCs w:val="21"/>
              </w:rPr>
              <w:t>培养</w:t>
            </w:r>
            <w:r w:rsidRPr="00340787">
              <w:rPr>
                <w:rFonts w:hint="eastAsia"/>
              </w:rPr>
              <w:t>能够运用现代电子技术工具对设计工程进行功能仿真、测试，提高系统分析问题和解决问题的能力。</w:t>
            </w:r>
          </w:p>
        </w:tc>
        <w:tc>
          <w:tcPr>
            <w:tcW w:w="0" w:type="auto"/>
            <w:shd w:val="clear" w:color="auto" w:fill="auto"/>
          </w:tcPr>
          <w:p w:rsidR="00EB7598" w:rsidRPr="00340787" w:rsidRDefault="00EB7598" w:rsidP="00F2297D">
            <w:pPr>
              <w:widowControl/>
              <w:rPr>
                <w:rFonts w:ascii="宋体" w:hAnsi="宋体" w:cs="宋体"/>
                <w:kern w:val="0"/>
                <w:sz w:val="20"/>
                <w:szCs w:val="20"/>
              </w:rPr>
            </w:pPr>
            <w:r w:rsidRPr="00340787">
              <w:rPr>
                <w:rFonts w:ascii="宋体" w:hAnsi="宋体" w:cs="仿宋" w:hint="eastAsia"/>
                <w:kern w:val="0"/>
                <w:szCs w:val="21"/>
              </w:rPr>
              <w:t>5.3能够针对</w:t>
            </w:r>
            <w:r w:rsidR="00403406">
              <w:rPr>
                <w:rFonts w:ascii="宋体" w:hAnsi="宋体" w:hint="eastAsia"/>
                <w:szCs w:val="21"/>
              </w:rPr>
              <w:t>计算机和网络领域</w:t>
            </w:r>
            <w:r w:rsidR="00403406">
              <w:rPr>
                <w:rFonts w:ascii="宋体" w:hAnsi="宋体" w:cs="仿宋" w:hint="eastAsia"/>
                <w:kern w:val="0"/>
                <w:szCs w:val="21"/>
              </w:rPr>
              <w:t>系统与产品中的</w:t>
            </w:r>
            <w:r w:rsidRPr="00340787">
              <w:rPr>
                <w:rFonts w:ascii="宋体" w:hAnsi="宋体" w:cs="仿宋" w:hint="eastAsia"/>
                <w:kern w:val="0"/>
                <w:szCs w:val="21"/>
              </w:rPr>
              <w:t>具体问题，开发满足特定需求的现代工具，进行仿真和</w:t>
            </w:r>
            <w:r w:rsidRPr="00340787">
              <w:rPr>
                <w:rFonts w:ascii="宋体" w:hAnsi="宋体" w:hint="eastAsia"/>
                <w:szCs w:val="21"/>
              </w:rPr>
              <w:t>测试</w:t>
            </w:r>
            <w:r w:rsidRPr="00340787">
              <w:rPr>
                <w:rFonts w:ascii="宋体" w:hAnsi="宋体" w:cs="仿宋" w:hint="eastAsia"/>
                <w:kern w:val="0"/>
                <w:szCs w:val="21"/>
              </w:rPr>
              <w:t>，并能够分析其局限性。</w:t>
            </w:r>
          </w:p>
        </w:tc>
        <w:tc>
          <w:tcPr>
            <w:tcW w:w="0" w:type="auto"/>
          </w:tcPr>
          <w:p w:rsidR="00EB7598" w:rsidRDefault="00EB7598" w:rsidP="00F2297D">
            <w:pPr>
              <w:widowControl/>
              <w:rPr>
                <w:rFonts w:ascii="宋体" w:hAnsi="宋体" w:cs="宋体"/>
                <w:kern w:val="0"/>
                <w:szCs w:val="21"/>
              </w:rPr>
            </w:pPr>
            <w:r w:rsidRPr="00340787">
              <w:rPr>
                <w:rFonts w:ascii="宋体" w:hAnsi="宋体" w:cs="宋体" w:hint="eastAsia"/>
                <w:kern w:val="0"/>
                <w:szCs w:val="21"/>
              </w:rPr>
              <w:t>对EDA软件平台讲解，利用可编程软件进行控制器设计，并利用仿真工具仪表进行测试分析。</w:t>
            </w:r>
          </w:p>
          <w:p w:rsidR="009253A1" w:rsidRPr="00340787" w:rsidRDefault="009253A1" w:rsidP="00F2297D">
            <w:pPr>
              <w:widowControl/>
              <w:rPr>
                <w:rFonts w:ascii="宋体" w:hAnsi="宋体" w:cs="宋体"/>
                <w:kern w:val="0"/>
                <w:szCs w:val="21"/>
              </w:rPr>
            </w:pPr>
          </w:p>
        </w:tc>
        <w:tc>
          <w:tcPr>
            <w:tcW w:w="1118" w:type="dxa"/>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考核内容占总成绩的22%，包括验收答辩、实验报告内容</w:t>
            </w:r>
          </w:p>
        </w:tc>
      </w:tr>
      <w:tr w:rsidR="00403406" w:rsidRPr="00340787" w:rsidTr="003F2D35">
        <w:trPr>
          <w:trHeight w:val="885"/>
        </w:trPr>
        <w:tc>
          <w:tcPr>
            <w:tcW w:w="0" w:type="auto"/>
            <w:shd w:val="clear" w:color="auto" w:fill="auto"/>
            <w:noWrap/>
          </w:tcPr>
          <w:p w:rsidR="00EB7598" w:rsidRPr="00340787" w:rsidRDefault="00EB7598" w:rsidP="00F2297D">
            <w:pPr>
              <w:widowControl/>
              <w:jc w:val="center"/>
              <w:rPr>
                <w:rFonts w:ascii="宋体" w:hAnsi="宋体" w:cs="宋体"/>
                <w:kern w:val="0"/>
                <w:szCs w:val="21"/>
              </w:rPr>
            </w:pPr>
            <w:r w:rsidRPr="00340787">
              <w:rPr>
                <w:rFonts w:ascii="宋体" w:hAnsi="宋体" w:cs="宋体" w:hint="eastAsia"/>
                <w:kern w:val="0"/>
                <w:szCs w:val="21"/>
              </w:rPr>
              <w:t>目标3</w:t>
            </w:r>
          </w:p>
        </w:tc>
        <w:tc>
          <w:tcPr>
            <w:tcW w:w="0" w:type="auto"/>
            <w:shd w:val="clear" w:color="auto" w:fill="auto"/>
          </w:tcPr>
          <w:p w:rsidR="00EB7598" w:rsidRPr="00340787" w:rsidRDefault="00EB7598" w:rsidP="00F2297D">
            <w:pPr>
              <w:widowControl/>
              <w:jc w:val="left"/>
              <w:rPr>
                <w:rFonts w:ascii="等线" w:eastAsia="等线" w:hAnsi="等线" w:cs="宋体"/>
                <w:kern w:val="0"/>
                <w:sz w:val="20"/>
                <w:szCs w:val="20"/>
              </w:rPr>
            </w:pPr>
            <w:r w:rsidRPr="00340787">
              <w:rPr>
                <w:rFonts w:hint="eastAsia"/>
              </w:rPr>
              <w:t>培养采用科学方法，正确的设计思想，掌握当今流行的体系结构，设计绿色、安全、应用性更强控制器的能力</w:t>
            </w:r>
          </w:p>
        </w:tc>
        <w:tc>
          <w:tcPr>
            <w:tcW w:w="0" w:type="auto"/>
            <w:shd w:val="clear" w:color="auto" w:fill="auto"/>
          </w:tcPr>
          <w:p w:rsidR="00EB7598" w:rsidRDefault="00EB7598" w:rsidP="00F2297D">
            <w:pPr>
              <w:widowControl/>
              <w:rPr>
                <w:rFonts w:ascii="宋体" w:hAnsi="宋体" w:cs="宋体"/>
                <w:bCs/>
                <w:kern w:val="0"/>
                <w:szCs w:val="21"/>
              </w:rPr>
            </w:pPr>
            <w:r w:rsidRPr="00340787">
              <w:rPr>
                <w:rFonts w:ascii="宋体" w:hAnsi="宋体" w:cs="宋体" w:hint="eastAsia"/>
                <w:kern w:val="0"/>
                <w:sz w:val="20"/>
                <w:szCs w:val="20"/>
              </w:rPr>
              <w:t>6.2</w:t>
            </w:r>
            <w:r w:rsidRPr="00340787">
              <w:rPr>
                <w:rFonts w:ascii="宋体" w:hAnsi="宋体" w:cs="宋体" w:hint="eastAsia"/>
                <w:bCs/>
                <w:kern w:val="0"/>
                <w:szCs w:val="21"/>
              </w:rPr>
              <w:t>能够合理分析</w:t>
            </w:r>
            <w:r w:rsidR="00403406">
              <w:rPr>
                <w:rFonts w:ascii="宋体" w:hAnsi="宋体" w:cs="宋体" w:hint="eastAsia"/>
                <w:bCs/>
                <w:kern w:val="0"/>
                <w:szCs w:val="21"/>
              </w:rPr>
              <w:t>计算机系统和网络领域相关的工程实践和复杂工程问题解决</w:t>
            </w:r>
            <w:r w:rsidRPr="00340787">
              <w:rPr>
                <w:rFonts w:ascii="宋体" w:hAnsi="宋体" w:cs="宋体" w:hint="eastAsia"/>
                <w:bCs/>
                <w:kern w:val="0"/>
                <w:szCs w:val="21"/>
              </w:rPr>
              <w:t>方案可能对社会、健康、安全、法律、文化带来的影响，并理解应承担的责任。</w:t>
            </w:r>
          </w:p>
          <w:p w:rsidR="009253A1" w:rsidRPr="009253A1" w:rsidRDefault="009253A1" w:rsidP="00F2297D">
            <w:pPr>
              <w:widowControl/>
              <w:rPr>
                <w:rFonts w:ascii="宋体" w:hAnsi="宋体" w:cs="宋体"/>
                <w:kern w:val="0"/>
                <w:sz w:val="20"/>
                <w:szCs w:val="20"/>
              </w:rPr>
            </w:pPr>
          </w:p>
        </w:tc>
        <w:tc>
          <w:tcPr>
            <w:tcW w:w="0" w:type="auto"/>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对软、硬件平台、电子资源使用和专利等因素，建立知识产权概念和安全绿色等意识。</w:t>
            </w:r>
          </w:p>
        </w:tc>
        <w:tc>
          <w:tcPr>
            <w:tcW w:w="1118" w:type="dxa"/>
          </w:tcPr>
          <w:p w:rsidR="00EB7598" w:rsidRPr="00340787" w:rsidRDefault="00EB7598" w:rsidP="00F2297D">
            <w:pPr>
              <w:widowControl/>
              <w:rPr>
                <w:rFonts w:ascii="宋体" w:hAnsi="宋体" w:cs="宋体"/>
                <w:kern w:val="0"/>
                <w:sz w:val="20"/>
                <w:szCs w:val="20"/>
              </w:rPr>
            </w:pPr>
            <w:r w:rsidRPr="00340787">
              <w:rPr>
                <w:rFonts w:ascii="宋体" w:hAnsi="宋体" w:cs="宋体" w:hint="eastAsia"/>
                <w:kern w:val="0"/>
                <w:szCs w:val="21"/>
              </w:rPr>
              <w:t>考核内容占总成绩的15%，包括验收答辩、实验报告内容</w:t>
            </w:r>
          </w:p>
        </w:tc>
      </w:tr>
      <w:tr w:rsidR="00403406" w:rsidRPr="00340787" w:rsidTr="003F2D35">
        <w:trPr>
          <w:trHeight w:val="1140"/>
        </w:trPr>
        <w:tc>
          <w:tcPr>
            <w:tcW w:w="0" w:type="auto"/>
            <w:shd w:val="clear" w:color="auto" w:fill="auto"/>
            <w:noWrap/>
          </w:tcPr>
          <w:p w:rsidR="00EB7598" w:rsidRPr="00340787" w:rsidRDefault="00EB7598" w:rsidP="00F2297D">
            <w:pPr>
              <w:widowControl/>
              <w:jc w:val="center"/>
              <w:rPr>
                <w:rFonts w:ascii="宋体" w:hAnsi="宋体" w:cs="宋体"/>
                <w:kern w:val="0"/>
                <w:szCs w:val="21"/>
              </w:rPr>
            </w:pPr>
            <w:r w:rsidRPr="00340787">
              <w:rPr>
                <w:rFonts w:ascii="宋体" w:hAnsi="宋体" w:cs="宋体" w:hint="eastAsia"/>
                <w:kern w:val="0"/>
                <w:szCs w:val="21"/>
              </w:rPr>
              <w:t>目标4</w:t>
            </w:r>
          </w:p>
        </w:tc>
        <w:tc>
          <w:tcPr>
            <w:tcW w:w="0" w:type="auto"/>
            <w:shd w:val="clear" w:color="auto" w:fill="auto"/>
          </w:tcPr>
          <w:p w:rsidR="00EB7598" w:rsidRPr="00340787" w:rsidRDefault="00EB7598" w:rsidP="00F2297D">
            <w:pPr>
              <w:widowControl/>
              <w:jc w:val="left"/>
              <w:rPr>
                <w:rFonts w:ascii="等线" w:eastAsia="等线" w:hAnsi="等线" w:cs="宋体"/>
                <w:kern w:val="0"/>
                <w:sz w:val="20"/>
                <w:szCs w:val="20"/>
              </w:rPr>
            </w:pPr>
            <w:r w:rsidRPr="00340787">
              <w:rPr>
                <w:rFonts w:ascii="宋体" w:hAnsi="宋体" w:hint="eastAsia"/>
                <w:szCs w:val="21"/>
              </w:rPr>
              <w:t>课程设计的整个过程通过授课、分组、组内成员分工协作、在团队中承担的任务到设计思路、</w:t>
            </w:r>
            <w:r w:rsidRPr="00340787">
              <w:rPr>
                <w:rFonts w:hAnsi="宋体" w:hint="eastAsia"/>
                <w:bCs/>
              </w:rPr>
              <w:t>指令系统选择</w:t>
            </w:r>
            <w:r w:rsidRPr="00340787">
              <w:rPr>
                <w:rFonts w:hAnsi="宋体" w:hint="eastAsia"/>
                <w:bCs/>
              </w:rPr>
              <w:t>/</w:t>
            </w:r>
            <w:r w:rsidRPr="00340787">
              <w:rPr>
                <w:rFonts w:hAnsi="宋体" w:hint="eastAsia"/>
                <w:bCs/>
              </w:rPr>
              <w:t>设计、模块划分与实现、控制器方案设计、系统测试调试、拓展功能的实现到答辩验收环节，培养责任感、团队合作意识及沟通能力</w:t>
            </w:r>
          </w:p>
        </w:tc>
        <w:tc>
          <w:tcPr>
            <w:tcW w:w="0" w:type="auto"/>
            <w:shd w:val="clear" w:color="auto" w:fill="auto"/>
          </w:tcPr>
          <w:p w:rsidR="00EB7598" w:rsidRDefault="00EB7598" w:rsidP="00F2297D">
            <w:pPr>
              <w:widowControl/>
              <w:rPr>
                <w:rFonts w:ascii="宋体" w:hAnsi="宋体" w:cs="宋体"/>
                <w:bCs/>
                <w:kern w:val="0"/>
                <w:szCs w:val="21"/>
              </w:rPr>
            </w:pPr>
            <w:r w:rsidRPr="00340787">
              <w:rPr>
                <w:rFonts w:ascii="宋体" w:hAnsi="宋体" w:cs="宋体" w:hint="eastAsia"/>
                <w:bCs/>
                <w:kern w:val="0"/>
                <w:szCs w:val="21"/>
              </w:rPr>
              <w:t>9.1明确个人在团队中的角色及所承担的任务，在</w:t>
            </w:r>
            <w:r w:rsidR="00403406">
              <w:rPr>
                <w:rFonts w:ascii="宋体" w:hAnsi="宋体" w:cs="宋体" w:hint="eastAsia"/>
                <w:bCs/>
                <w:kern w:val="0"/>
                <w:szCs w:val="21"/>
              </w:rPr>
              <w:t>计算机领域</w:t>
            </w:r>
            <w:r w:rsidRPr="00340787">
              <w:rPr>
                <w:rFonts w:ascii="宋体" w:hAnsi="宋体" w:cs="宋体" w:hint="eastAsia"/>
                <w:bCs/>
                <w:kern w:val="0"/>
                <w:szCs w:val="21"/>
              </w:rPr>
              <w:t>多学科背景下的团队中，能与其它成员通过口头或书面方式有效沟通，并合作开展工作。</w:t>
            </w:r>
          </w:p>
          <w:p w:rsidR="009253A1" w:rsidRPr="00340787" w:rsidRDefault="009253A1" w:rsidP="00F2297D">
            <w:pPr>
              <w:widowControl/>
              <w:rPr>
                <w:rFonts w:ascii="宋体" w:hAnsi="宋体" w:cs="宋体"/>
                <w:kern w:val="0"/>
                <w:sz w:val="20"/>
                <w:szCs w:val="20"/>
              </w:rPr>
            </w:pPr>
          </w:p>
        </w:tc>
        <w:tc>
          <w:tcPr>
            <w:tcW w:w="0" w:type="auto"/>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讲述课程设计设计的知识点，布置课程设计主要任务，团队分工时注意发挥各自优势。</w:t>
            </w:r>
          </w:p>
        </w:tc>
        <w:tc>
          <w:tcPr>
            <w:tcW w:w="1118" w:type="dxa"/>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考核内容占总成绩的15%，实验报告的分工的合理性、协作性和</w:t>
            </w:r>
            <w:proofErr w:type="gramStart"/>
            <w:r w:rsidRPr="00340787">
              <w:rPr>
                <w:rFonts w:ascii="宋体" w:hAnsi="宋体" w:cs="宋体" w:hint="eastAsia"/>
                <w:kern w:val="0"/>
                <w:szCs w:val="21"/>
              </w:rPr>
              <w:t>可</w:t>
            </w:r>
            <w:proofErr w:type="gramEnd"/>
            <w:r w:rsidRPr="00340787">
              <w:rPr>
                <w:rFonts w:ascii="宋体" w:hAnsi="宋体" w:cs="宋体" w:hint="eastAsia"/>
                <w:kern w:val="0"/>
                <w:szCs w:val="21"/>
              </w:rPr>
              <w:t>考虑因素</w:t>
            </w:r>
          </w:p>
        </w:tc>
      </w:tr>
      <w:tr w:rsidR="00403406" w:rsidRPr="00340787" w:rsidTr="00450B82">
        <w:trPr>
          <w:trHeight w:val="841"/>
        </w:trPr>
        <w:tc>
          <w:tcPr>
            <w:tcW w:w="0" w:type="auto"/>
            <w:shd w:val="clear" w:color="auto" w:fill="auto"/>
            <w:noWrap/>
          </w:tcPr>
          <w:p w:rsidR="00EB7598" w:rsidRPr="00340787" w:rsidRDefault="00EB7598" w:rsidP="00F2297D">
            <w:pPr>
              <w:widowControl/>
              <w:jc w:val="center"/>
              <w:rPr>
                <w:rFonts w:ascii="宋体" w:hAnsi="宋体" w:cs="宋体"/>
                <w:kern w:val="0"/>
                <w:szCs w:val="21"/>
              </w:rPr>
            </w:pPr>
            <w:r w:rsidRPr="00340787">
              <w:rPr>
                <w:rFonts w:ascii="宋体" w:hAnsi="宋体" w:cs="宋体" w:hint="eastAsia"/>
                <w:kern w:val="0"/>
                <w:szCs w:val="21"/>
              </w:rPr>
              <w:t>目标5</w:t>
            </w:r>
          </w:p>
        </w:tc>
        <w:tc>
          <w:tcPr>
            <w:tcW w:w="0" w:type="auto"/>
            <w:shd w:val="clear" w:color="auto" w:fill="auto"/>
          </w:tcPr>
          <w:p w:rsidR="00EB7598" w:rsidRPr="00340787" w:rsidRDefault="00EB7598" w:rsidP="00F2297D">
            <w:pPr>
              <w:widowControl/>
              <w:jc w:val="left"/>
              <w:rPr>
                <w:rFonts w:hAnsi="宋体"/>
                <w:bCs/>
                <w:szCs w:val="21"/>
              </w:rPr>
            </w:pPr>
            <w:r w:rsidRPr="00340787">
              <w:rPr>
                <w:rFonts w:ascii="宋体" w:hAnsi="宋体" w:hint="eastAsia"/>
                <w:szCs w:val="21"/>
              </w:rPr>
              <w:t>完成整个工程的基础上，进行总结，按照规范工程要求，完善文档，写出规</w:t>
            </w:r>
            <w:r w:rsidR="0016336B">
              <w:rPr>
                <w:rFonts w:ascii="宋体" w:hAnsi="宋体" w:hint="eastAsia"/>
                <w:szCs w:val="21"/>
              </w:rPr>
              <w:t>范实验报告，并进行口头讲解和成果演示。以此提高学生语言表</w:t>
            </w:r>
            <w:r w:rsidR="0016336B">
              <w:rPr>
                <w:rFonts w:ascii="宋体" w:hAnsi="宋体" w:hint="eastAsia"/>
                <w:szCs w:val="21"/>
              </w:rPr>
              <w:lastRenderedPageBreak/>
              <w:t>达</w:t>
            </w:r>
            <w:r w:rsidR="0016336B" w:rsidRPr="0016336B">
              <w:rPr>
                <w:rFonts w:ascii="宋体" w:hAnsi="宋体" w:hint="eastAsia"/>
                <w:color w:val="FF0000"/>
                <w:szCs w:val="21"/>
              </w:rPr>
              <w:t>素养</w:t>
            </w:r>
            <w:r w:rsidR="0016336B">
              <w:rPr>
                <w:rFonts w:ascii="宋体" w:hAnsi="宋体" w:hint="eastAsia"/>
                <w:szCs w:val="21"/>
              </w:rPr>
              <w:t>、</w:t>
            </w:r>
            <w:r w:rsidR="0016336B" w:rsidRPr="0016336B">
              <w:rPr>
                <w:rFonts w:ascii="宋体" w:hAnsi="宋体" w:hint="eastAsia"/>
                <w:color w:val="FF0000"/>
                <w:szCs w:val="21"/>
              </w:rPr>
              <w:t>撰写</w:t>
            </w:r>
            <w:r w:rsidRPr="00340787">
              <w:rPr>
                <w:rFonts w:ascii="宋体" w:hAnsi="宋体" w:hint="eastAsia"/>
                <w:szCs w:val="21"/>
              </w:rPr>
              <w:t>文章的能力。</w:t>
            </w:r>
          </w:p>
        </w:tc>
        <w:tc>
          <w:tcPr>
            <w:tcW w:w="0" w:type="auto"/>
            <w:shd w:val="clear" w:color="auto" w:fill="auto"/>
          </w:tcPr>
          <w:p w:rsidR="00EB7598" w:rsidRPr="00340787" w:rsidRDefault="00EB7598" w:rsidP="00F2297D">
            <w:pPr>
              <w:widowControl/>
              <w:rPr>
                <w:rFonts w:ascii="宋体" w:hAnsi="宋体" w:cs="宋体"/>
                <w:kern w:val="0"/>
                <w:sz w:val="20"/>
                <w:szCs w:val="20"/>
              </w:rPr>
            </w:pPr>
            <w:r w:rsidRPr="00340787">
              <w:rPr>
                <w:rFonts w:ascii="宋体" w:hAnsi="宋体" w:cs="宋体" w:hint="eastAsia"/>
                <w:kern w:val="0"/>
                <w:sz w:val="20"/>
                <w:szCs w:val="20"/>
              </w:rPr>
              <w:lastRenderedPageBreak/>
              <w:t>10.1</w:t>
            </w:r>
            <w:r w:rsidRPr="00340787">
              <w:rPr>
                <w:rFonts w:ascii="宋体" w:cs="宋体" w:hint="eastAsia"/>
                <w:kern w:val="0"/>
                <w:szCs w:val="21"/>
              </w:rPr>
              <w:t>能够以撰写报告、设计文稿、口头陈述等方式，针对</w:t>
            </w:r>
            <w:r w:rsidR="00634D05">
              <w:rPr>
                <w:rFonts w:ascii="宋体" w:hAnsi="宋体" w:cs="宋体" w:hint="eastAsia"/>
                <w:bCs/>
                <w:kern w:val="0"/>
                <w:szCs w:val="21"/>
              </w:rPr>
              <w:t>计算机系统</w:t>
            </w:r>
            <w:r w:rsidR="0005557C">
              <w:rPr>
                <w:rFonts w:ascii="宋体" w:hAnsi="宋体" w:cs="宋体" w:hint="eastAsia"/>
                <w:bCs/>
                <w:kern w:val="0"/>
                <w:szCs w:val="21"/>
              </w:rPr>
              <w:t>和网络</w:t>
            </w:r>
            <w:r w:rsidR="00403406">
              <w:rPr>
                <w:rFonts w:ascii="宋体" w:hAnsi="宋体" w:cs="宋体" w:hint="eastAsia"/>
                <w:bCs/>
                <w:kern w:val="0"/>
                <w:szCs w:val="21"/>
              </w:rPr>
              <w:t>领域</w:t>
            </w:r>
            <w:r w:rsidRPr="00340787">
              <w:rPr>
                <w:rFonts w:ascii="宋体" w:cs="宋体" w:hint="eastAsia"/>
                <w:kern w:val="0"/>
                <w:szCs w:val="21"/>
              </w:rPr>
              <w:t>复杂工程问题，</w:t>
            </w:r>
            <w:r w:rsidRPr="00340787">
              <w:rPr>
                <w:rFonts w:ascii="宋体" w:hAnsi="宋体" w:cs="宋体" w:hint="eastAsia"/>
                <w:bCs/>
                <w:kern w:val="0"/>
                <w:szCs w:val="21"/>
              </w:rPr>
              <w:t>与业界同行及社会公众进行有效的沟通和交流。</w:t>
            </w:r>
          </w:p>
        </w:tc>
        <w:tc>
          <w:tcPr>
            <w:tcW w:w="0" w:type="auto"/>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针对课程设计内容，讲述实验报告构建、原理性分析、验收程序等</w:t>
            </w:r>
          </w:p>
        </w:tc>
        <w:tc>
          <w:tcPr>
            <w:tcW w:w="1118" w:type="dxa"/>
          </w:tcPr>
          <w:p w:rsidR="00EB7598" w:rsidRPr="00340787" w:rsidRDefault="00EB7598" w:rsidP="00F2297D">
            <w:pPr>
              <w:widowControl/>
              <w:rPr>
                <w:rFonts w:ascii="宋体" w:hAnsi="宋体" w:cs="宋体"/>
                <w:kern w:val="0"/>
                <w:szCs w:val="21"/>
              </w:rPr>
            </w:pPr>
            <w:r w:rsidRPr="00340787">
              <w:rPr>
                <w:rFonts w:ascii="宋体" w:hAnsi="宋体" w:cs="宋体" w:hint="eastAsia"/>
                <w:kern w:val="0"/>
                <w:szCs w:val="21"/>
              </w:rPr>
              <w:t>考核内容占总成绩的20%，包括验收、演示、实</w:t>
            </w:r>
            <w:r w:rsidRPr="00340787">
              <w:rPr>
                <w:rFonts w:ascii="宋体" w:hAnsi="宋体" w:cs="宋体" w:hint="eastAsia"/>
                <w:kern w:val="0"/>
                <w:szCs w:val="21"/>
              </w:rPr>
              <w:lastRenderedPageBreak/>
              <w:t>验报告</w:t>
            </w:r>
          </w:p>
        </w:tc>
      </w:tr>
    </w:tbl>
    <w:p w:rsidR="00EB7598" w:rsidRPr="00340787" w:rsidRDefault="00EB7598" w:rsidP="00EB7598">
      <w:pPr>
        <w:spacing w:line="360" w:lineRule="auto"/>
        <w:ind w:firstLineChars="200" w:firstLine="420"/>
        <w:rPr>
          <w:szCs w:val="21"/>
        </w:rPr>
      </w:pPr>
    </w:p>
    <w:p w:rsidR="00EB7598" w:rsidRPr="00340787" w:rsidRDefault="00EB7598" w:rsidP="00EB7598">
      <w:pPr>
        <w:spacing w:beforeLines="50" w:before="156" w:line="360" w:lineRule="auto"/>
        <w:rPr>
          <w:rFonts w:eastAsia="黑体"/>
          <w:sz w:val="24"/>
        </w:rPr>
      </w:pPr>
      <w:r w:rsidRPr="00340787">
        <w:rPr>
          <w:rFonts w:eastAsia="黑体" w:hint="eastAsia"/>
          <w:sz w:val="24"/>
        </w:rPr>
        <w:t>四、课程落实立德树人的举措</w:t>
      </w:r>
    </w:p>
    <w:p w:rsidR="00EB7598" w:rsidRPr="00340787" w:rsidRDefault="00EB7598" w:rsidP="00EB73BC">
      <w:pPr>
        <w:spacing w:line="360" w:lineRule="auto"/>
        <w:ind w:firstLineChars="200" w:firstLine="420"/>
        <w:rPr>
          <w:rFonts w:eastAsia="黑体"/>
          <w:sz w:val="24"/>
        </w:rPr>
      </w:pPr>
      <w:r w:rsidRPr="00EB73BC">
        <w:rPr>
          <w:rFonts w:ascii="宋体" w:hAnsi="宋体" w:hint="eastAsia"/>
          <w:szCs w:val="21"/>
        </w:rPr>
        <w:t>在教学过程中</w:t>
      </w:r>
      <w:r w:rsidR="00EB73BC">
        <w:rPr>
          <w:rFonts w:ascii="宋体" w:hAnsi="宋体" w:hint="eastAsia"/>
          <w:szCs w:val="21"/>
        </w:rPr>
        <w:t>坚持知识传授与价值的统一、坚持贯穿结合融入，</w:t>
      </w:r>
      <w:r w:rsidR="007659AA">
        <w:rPr>
          <w:rFonts w:ascii="宋体" w:hAnsi="宋体" w:hint="eastAsia"/>
          <w:szCs w:val="21"/>
        </w:rPr>
        <w:t>突出实践教学的特色，</w:t>
      </w:r>
      <w:r w:rsidR="007659AA">
        <w:rPr>
          <w:rFonts w:hint="eastAsia"/>
        </w:rPr>
        <w:t>注重于</w:t>
      </w:r>
      <w:r w:rsidR="007659AA">
        <w:t>能力培养与理想信念、价值理念、道德观念的教育有机结合</w:t>
      </w:r>
      <w:r w:rsidR="007659AA">
        <w:rPr>
          <w:rFonts w:hint="eastAsia"/>
        </w:rPr>
        <w:t>。</w:t>
      </w:r>
    </w:p>
    <w:p w:rsidR="00EB7598" w:rsidRPr="00340787" w:rsidRDefault="00EB7598" w:rsidP="00EB7598">
      <w:pPr>
        <w:spacing w:line="360" w:lineRule="auto"/>
        <w:ind w:firstLineChars="200" w:firstLine="420"/>
        <w:rPr>
          <w:rFonts w:hAnsi="宋体"/>
          <w:bCs/>
        </w:rPr>
      </w:pPr>
      <w:r w:rsidRPr="00340787">
        <w:rPr>
          <w:rFonts w:hint="eastAsia"/>
        </w:rPr>
        <w:t>1</w:t>
      </w:r>
      <w:r w:rsidR="00DA76C5">
        <w:rPr>
          <w:rFonts w:hAnsi="宋体" w:hint="eastAsia"/>
          <w:bCs/>
        </w:rPr>
        <w:t>、培养“从基础</w:t>
      </w:r>
      <w:r w:rsidRPr="00340787">
        <w:rPr>
          <w:rFonts w:hAnsi="宋体" w:hint="eastAsia"/>
          <w:bCs/>
        </w:rPr>
        <w:t>做起，脚踏实地，循序前进”的态度</w:t>
      </w:r>
    </w:p>
    <w:p w:rsidR="00EB7598" w:rsidRPr="00340787" w:rsidRDefault="00B43CD2" w:rsidP="00EB7598">
      <w:pPr>
        <w:spacing w:line="360" w:lineRule="auto"/>
        <w:ind w:firstLineChars="200" w:firstLine="420"/>
        <w:rPr>
          <w:rFonts w:hAnsi="宋体"/>
          <w:bCs/>
        </w:rPr>
      </w:pPr>
      <w:r>
        <w:rPr>
          <w:rFonts w:hAnsi="宋体" w:hint="eastAsia"/>
          <w:bCs/>
        </w:rPr>
        <w:t>计算机系统功能</w:t>
      </w:r>
      <w:r w:rsidRPr="00B43CD2">
        <w:rPr>
          <w:rFonts w:hAnsi="宋体" w:hint="eastAsia"/>
          <w:bCs/>
          <w:color w:val="FF0000"/>
        </w:rPr>
        <w:t>及</w:t>
      </w:r>
      <w:r w:rsidR="00EB7598" w:rsidRPr="00340787">
        <w:rPr>
          <w:rFonts w:hAnsi="宋体" w:hint="eastAsia"/>
          <w:bCs/>
        </w:rPr>
        <w:t>性能不断</w:t>
      </w:r>
      <w:r>
        <w:rPr>
          <w:rFonts w:hAnsi="宋体" w:hint="eastAsia"/>
          <w:bCs/>
        </w:rPr>
        <w:t>提高，通过一个简单的加法器层层迭代，实现算术运算和逻辑运算，扩展计算机的应用领域，引申为人们学习和做事要“从基层</w:t>
      </w:r>
      <w:r w:rsidR="00EB7598" w:rsidRPr="00340787">
        <w:rPr>
          <w:rFonts w:hAnsi="宋体" w:hint="eastAsia"/>
          <w:bCs/>
        </w:rPr>
        <w:t>做起，脚踏实地，循序前进</w:t>
      </w:r>
      <w:r>
        <w:rPr>
          <w:rFonts w:hAnsi="宋体" w:hint="eastAsia"/>
          <w:bCs/>
        </w:rPr>
        <w:t>，</w:t>
      </w:r>
      <w:r w:rsidRPr="00B43CD2">
        <w:rPr>
          <w:rFonts w:hAnsi="宋体" w:hint="eastAsia"/>
          <w:bCs/>
          <w:color w:val="FF0000"/>
        </w:rPr>
        <w:t>逐层提高</w:t>
      </w:r>
      <w:r w:rsidR="00EB7598" w:rsidRPr="00340787">
        <w:rPr>
          <w:rFonts w:hAnsi="宋体" w:hint="eastAsia"/>
          <w:bCs/>
        </w:rPr>
        <w:t>”的态度。</w:t>
      </w:r>
    </w:p>
    <w:p w:rsidR="00EB7598" w:rsidRPr="00340787" w:rsidRDefault="00EB7598" w:rsidP="00EB7598">
      <w:pPr>
        <w:spacing w:line="360" w:lineRule="auto"/>
        <w:ind w:firstLineChars="200" w:firstLine="420"/>
        <w:rPr>
          <w:rFonts w:hAnsi="宋体"/>
          <w:bCs/>
        </w:rPr>
      </w:pPr>
      <w:r w:rsidRPr="00340787">
        <w:rPr>
          <w:rFonts w:hAnsi="宋体"/>
          <w:bCs/>
        </w:rPr>
        <w:t>2</w:t>
      </w:r>
      <w:r w:rsidRPr="00340787">
        <w:rPr>
          <w:rFonts w:hAnsi="宋体" w:hint="eastAsia"/>
          <w:bCs/>
        </w:rPr>
        <w:t>、</w:t>
      </w:r>
      <w:r w:rsidR="00B43CD2">
        <w:rPr>
          <w:rFonts w:hAnsi="宋体"/>
          <w:bCs/>
        </w:rPr>
        <w:t>培养学生</w:t>
      </w:r>
      <w:r w:rsidRPr="00340787">
        <w:rPr>
          <w:rFonts w:hAnsi="宋体"/>
          <w:bCs/>
        </w:rPr>
        <w:t>团队意识</w:t>
      </w:r>
    </w:p>
    <w:p w:rsidR="00EB7598" w:rsidRPr="00340787" w:rsidRDefault="00B43CD2" w:rsidP="00EB7598">
      <w:pPr>
        <w:spacing w:line="360" w:lineRule="auto"/>
        <w:ind w:firstLineChars="200" w:firstLine="420"/>
        <w:rPr>
          <w:rFonts w:hAnsi="宋体"/>
          <w:bCs/>
        </w:rPr>
      </w:pPr>
      <w:r>
        <w:rPr>
          <w:rFonts w:hAnsi="宋体" w:hint="eastAsia"/>
          <w:bCs/>
        </w:rPr>
        <w:t>实现控制器设计等实验时，在</w:t>
      </w:r>
      <w:r w:rsidR="00EB7598" w:rsidRPr="00340787">
        <w:rPr>
          <w:rFonts w:hAnsi="宋体" w:hint="eastAsia"/>
          <w:bCs/>
        </w:rPr>
        <w:t>短时间内完成课程内容，通过实验分组（</w:t>
      </w:r>
      <w:r w:rsidR="00EB7598" w:rsidRPr="00340787">
        <w:rPr>
          <w:rFonts w:hAnsi="宋体" w:hint="eastAsia"/>
          <w:bCs/>
        </w:rPr>
        <w:t>3~4</w:t>
      </w:r>
      <w:r w:rsidR="00EB7598" w:rsidRPr="00340787">
        <w:rPr>
          <w:rFonts w:hAnsi="宋体" w:hint="eastAsia"/>
          <w:bCs/>
        </w:rPr>
        <w:t>人），组内成员需分工协作，一起完成课程实验的需求分析、</w:t>
      </w:r>
      <w:r w:rsidRPr="00B43CD2">
        <w:rPr>
          <w:rFonts w:hAnsi="宋体" w:hint="eastAsia"/>
          <w:bCs/>
          <w:color w:val="FF0000"/>
        </w:rPr>
        <w:t>工程的建立</w:t>
      </w:r>
      <w:r>
        <w:rPr>
          <w:rFonts w:hAnsi="宋体" w:hint="eastAsia"/>
          <w:bCs/>
          <w:color w:val="FF0000"/>
        </w:rPr>
        <w:t>、</w:t>
      </w:r>
      <w:r w:rsidR="00EB7598" w:rsidRPr="00340787">
        <w:rPr>
          <w:rFonts w:hAnsi="宋体" w:hint="eastAsia"/>
          <w:bCs/>
        </w:rPr>
        <w:t>指令系统选择</w:t>
      </w:r>
      <w:r w:rsidR="00EB7598" w:rsidRPr="00340787">
        <w:rPr>
          <w:rFonts w:hAnsi="宋体" w:hint="eastAsia"/>
          <w:bCs/>
        </w:rPr>
        <w:t>/</w:t>
      </w:r>
      <w:r w:rsidR="00EB7598" w:rsidRPr="00340787">
        <w:rPr>
          <w:rFonts w:hAnsi="宋体" w:hint="eastAsia"/>
          <w:bCs/>
        </w:rPr>
        <w:t>设计、模块划分、数据通路方案设计、模块实现、系统实现、文档撰写、</w:t>
      </w:r>
      <w:r>
        <w:rPr>
          <w:rFonts w:hAnsi="宋体" w:hint="eastAsia"/>
          <w:bCs/>
        </w:rPr>
        <w:t>系统测试和验收等工作，学生可对团队活动进行组织、协调及配合，</w:t>
      </w:r>
      <w:r w:rsidRPr="00B43CD2">
        <w:rPr>
          <w:rFonts w:hAnsi="宋体" w:hint="eastAsia"/>
          <w:bCs/>
          <w:color w:val="FF0000"/>
        </w:rPr>
        <w:t>进一步</w:t>
      </w:r>
      <w:r w:rsidR="00EB7598" w:rsidRPr="00340787">
        <w:rPr>
          <w:rFonts w:hAnsi="宋体" w:hint="eastAsia"/>
          <w:bCs/>
        </w:rPr>
        <w:t>培养学生的</w:t>
      </w:r>
      <w:r w:rsidR="00EB7598" w:rsidRPr="00340787">
        <w:rPr>
          <w:rFonts w:hAnsi="宋体"/>
          <w:bCs/>
        </w:rPr>
        <w:t>团队意识</w:t>
      </w:r>
      <w:r w:rsidR="00EB7598" w:rsidRPr="00340787">
        <w:rPr>
          <w:rFonts w:hAnsi="宋体" w:hint="eastAsia"/>
          <w:bCs/>
        </w:rPr>
        <w:t>。</w:t>
      </w:r>
    </w:p>
    <w:p w:rsidR="00EB7598" w:rsidRPr="00340787" w:rsidRDefault="00EB7598" w:rsidP="00EB7598">
      <w:pPr>
        <w:spacing w:line="360" w:lineRule="auto"/>
        <w:ind w:firstLineChars="200" w:firstLine="420"/>
        <w:rPr>
          <w:rFonts w:hAnsi="宋体"/>
          <w:bCs/>
        </w:rPr>
      </w:pPr>
      <w:r w:rsidRPr="00340787">
        <w:rPr>
          <w:rFonts w:hAnsi="宋体"/>
          <w:bCs/>
        </w:rPr>
        <w:t>3</w:t>
      </w:r>
      <w:r w:rsidRPr="00340787">
        <w:rPr>
          <w:rFonts w:hAnsi="宋体" w:hint="eastAsia"/>
          <w:bCs/>
        </w:rPr>
        <w:t>、培养</w:t>
      </w:r>
      <w:r w:rsidRPr="00340787">
        <w:rPr>
          <w:rFonts w:hAnsi="宋体"/>
          <w:bCs/>
        </w:rPr>
        <w:t>学生</w:t>
      </w:r>
      <w:r w:rsidRPr="00340787">
        <w:rPr>
          <w:rFonts w:hAnsi="宋体" w:hint="eastAsia"/>
          <w:bCs/>
        </w:rPr>
        <w:t>正确处理主要矛盾和次要矛盾</w:t>
      </w:r>
    </w:p>
    <w:p w:rsidR="00EB7598" w:rsidRPr="00340787" w:rsidRDefault="00EB7598" w:rsidP="00EB7598">
      <w:pPr>
        <w:spacing w:line="360" w:lineRule="auto"/>
        <w:ind w:firstLineChars="200" w:firstLine="420"/>
        <w:rPr>
          <w:rFonts w:hAnsi="宋体"/>
          <w:bCs/>
        </w:rPr>
      </w:pPr>
      <w:r w:rsidRPr="00340787">
        <w:rPr>
          <w:rFonts w:hAnsi="宋体" w:hint="eastAsia"/>
          <w:bCs/>
        </w:rPr>
        <w:t>在实现课程讲授过程中，工程思维实际上就是根据环境和条件，不断转换主要矛盾</w:t>
      </w:r>
      <w:r w:rsidR="00A95086">
        <w:rPr>
          <w:rFonts w:hAnsi="宋体" w:hint="eastAsia"/>
          <w:bCs/>
        </w:rPr>
        <w:t>，比如早期硬件实现复杂、成本高，设计时简化、成本是主要矛盾，如今</w:t>
      </w:r>
      <w:r w:rsidRPr="00340787">
        <w:rPr>
          <w:rFonts w:hAnsi="宋体" w:hint="eastAsia"/>
          <w:bCs/>
        </w:rPr>
        <w:t>电子技术</w:t>
      </w:r>
      <w:r w:rsidR="00A95086">
        <w:rPr>
          <w:rFonts w:hAnsi="宋体" w:hint="eastAsia"/>
          <w:bCs/>
        </w:rPr>
        <w:t>及</w:t>
      </w:r>
      <w:r w:rsidR="00A95086">
        <w:rPr>
          <w:rFonts w:hAnsi="宋体" w:hint="eastAsia"/>
          <w:bCs/>
        </w:rPr>
        <w:t>IC</w:t>
      </w:r>
      <w:r w:rsidR="00A95086">
        <w:rPr>
          <w:rFonts w:hAnsi="宋体" w:hint="eastAsia"/>
          <w:bCs/>
        </w:rPr>
        <w:t>研发</w:t>
      </w:r>
      <w:r w:rsidR="00082615">
        <w:rPr>
          <w:rFonts w:hAnsi="宋体" w:hint="eastAsia"/>
          <w:bCs/>
        </w:rPr>
        <w:t>迅猛</w:t>
      </w:r>
      <w:r w:rsidRPr="00340787">
        <w:rPr>
          <w:rFonts w:hAnsi="宋体" w:hint="eastAsia"/>
          <w:bCs/>
        </w:rPr>
        <w:t>发展，</w:t>
      </w:r>
      <w:r w:rsidR="00082615">
        <w:rPr>
          <w:rFonts w:hAnsi="宋体" w:hint="eastAsia"/>
          <w:bCs/>
        </w:rPr>
        <w:t>技术不断更新，</w:t>
      </w:r>
      <w:r w:rsidRPr="00340787">
        <w:rPr>
          <w:rFonts w:hAnsi="宋体" w:hint="eastAsia"/>
          <w:bCs/>
        </w:rPr>
        <w:t>市场需求要求快捷，所以设计、实现的时间成为主要矛盾，可以让</w:t>
      </w:r>
      <w:r w:rsidRPr="00340787">
        <w:rPr>
          <w:rFonts w:hAnsi="宋体"/>
          <w:bCs/>
        </w:rPr>
        <w:t>学生</w:t>
      </w:r>
      <w:r w:rsidRPr="00340787">
        <w:rPr>
          <w:rFonts w:hAnsi="宋体" w:hint="eastAsia"/>
          <w:bCs/>
        </w:rPr>
        <w:t>意识到</w:t>
      </w:r>
      <w:r w:rsidRPr="00340787">
        <w:rPr>
          <w:rFonts w:hAnsi="宋体"/>
          <w:bCs/>
        </w:rPr>
        <w:t>在</w:t>
      </w:r>
      <w:r w:rsidRPr="00340787">
        <w:rPr>
          <w:rFonts w:hAnsi="宋体" w:hint="eastAsia"/>
          <w:bCs/>
        </w:rPr>
        <w:t>后续</w:t>
      </w:r>
      <w:r w:rsidRPr="00340787">
        <w:rPr>
          <w:rFonts w:hAnsi="宋体"/>
          <w:bCs/>
        </w:rPr>
        <w:t>的</w:t>
      </w:r>
      <w:r w:rsidRPr="00340787">
        <w:rPr>
          <w:rFonts w:hAnsi="宋体" w:hint="eastAsia"/>
          <w:bCs/>
        </w:rPr>
        <w:t>工作和生活中也会涉及到</w:t>
      </w:r>
      <w:r w:rsidRPr="00340787">
        <w:rPr>
          <w:rFonts w:hAnsi="宋体"/>
          <w:bCs/>
        </w:rPr>
        <w:t>选择</w:t>
      </w:r>
      <w:r w:rsidRPr="00340787">
        <w:rPr>
          <w:rFonts w:hAnsi="宋体" w:hint="eastAsia"/>
          <w:bCs/>
        </w:rPr>
        <w:t>的问题，在选择</w:t>
      </w:r>
      <w:r w:rsidRPr="00340787">
        <w:rPr>
          <w:rFonts w:hAnsi="宋体"/>
          <w:bCs/>
        </w:rPr>
        <w:t>中</w:t>
      </w:r>
      <w:r w:rsidRPr="00340787">
        <w:rPr>
          <w:rFonts w:hAnsi="宋体" w:hint="eastAsia"/>
          <w:bCs/>
        </w:rPr>
        <w:t>需要</w:t>
      </w:r>
      <w:r w:rsidR="00082615">
        <w:rPr>
          <w:rFonts w:hAnsi="宋体"/>
          <w:bCs/>
        </w:rPr>
        <w:t>做出正确的</w:t>
      </w:r>
      <w:r w:rsidR="00082615">
        <w:rPr>
          <w:rFonts w:hAnsi="宋体" w:hint="eastAsia"/>
          <w:bCs/>
        </w:rPr>
        <w:t>择决</w:t>
      </w:r>
      <w:r w:rsidRPr="00340787">
        <w:rPr>
          <w:rFonts w:hAnsi="宋体"/>
          <w:bCs/>
        </w:rPr>
        <w:t>。</w:t>
      </w:r>
    </w:p>
    <w:p w:rsidR="00EB7598" w:rsidRPr="00340787" w:rsidRDefault="00EB7598" w:rsidP="00EB7598">
      <w:pPr>
        <w:spacing w:line="360" w:lineRule="auto"/>
        <w:ind w:firstLineChars="200" w:firstLine="420"/>
        <w:rPr>
          <w:rFonts w:hAnsi="宋体"/>
          <w:bCs/>
        </w:rPr>
      </w:pPr>
      <w:r w:rsidRPr="00340787">
        <w:rPr>
          <w:rFonts w:hAnsi="宋体" w:hint="eastAsia"/>
          <w:bCs/>
        </w:rPr>
        <w:t>4</w:t>
      </w:r>
      <w:r w:rsidRPr="00340787">
        <w:rPr>
          <w:rFonts w:hAnsi="宋体" w:hint="eastAsia"/>
          <w:bCs/>
        </w:rPr>
        <w:t>、培养学生在工作和生活中遵纪守法的意识</w:t>
      </w:r>
    </w:p>
    <w:p w:rsidR="00EB7598" w:rsidRPr="00340787" w:rsidRDefault="00EB7598" w:rsidP="00A95086">
      <w:pPr>
        <w:spacing w:line="360" w:lineRule="auto"/>
        <w:ind w:firstLineChars="200" w:firstLine="420"/>
        <w:rPr>
          <w:rFonts w:hAnsi="宋体"/>
          <w:bCs/>
        </w:rPr>
      </w:pPr>
      <w:r w:rsidRPr="00340787">
        <w:rPr>
          <w:rFonts w:hAnsi="宋体" w:hint="eastAsia"/>
          <w:bCs/>
        </w:rPr>
        <w:t>计算机组成原理从冯诺依曼五大部件，到今天模块化</w:t>
      </w:r>
      <w:r w:rsidR="00082615">
        <w:rPr>
          <w:rFonts w:hAnsi="宋体" w:hint="eastAsia"/>
          <w:bCs/>
        </w:rPr>
        <w:t>架构</w:t>
      </w:r>
      <w:r w:rsidRPr="00340787">
        <w:rPr>
          <w:rFonts w:hAnsi="宋体" w:hint="eastAsia"/>
          <w:bCs/>
        </w:rPr>
        <w:t>，实际是利用标准化规范设计与实现，</w:t>
      </w:r>
      <w:r w:rsidR="00082615">
        <w:rPr>
          <w:rFonts w:hAnsi="宋体" w:hint="eastAsia"/>
          <w:bCs/>
        </w:rPr>
        <w:t>在</w:t>
      </w:r>
      <w:r w:rsidRPr="00340787">
        <w:rPr>
          <w:rFonts w:hAnsi="宋体" w:hint="eastAsia"/>
          <w:bCs/>
        </w:rPr>
        <w:t>总线、</w:t>
      </w:r>
      <w:r w:rsidRPr="00340787">
        <w:rPr>
          <w:rFonts w:hAnsi="宋体" w:hint="eastAsia"/>
          <w:bCs/>
        </w:rPr>
        <w:t>I</w:t>
      </w:r>
      <w:r w:rsidR="00A95086">
        <w:rPr>
          <w:rFonts w:hAnsi="宋体" w:hint="eastAsia"/>
          <w:bCs/>
        </w:rPr>
        <w:t>/</w:t>
      </w:r>
      <w:r w:rsidRPr="00340787">
        <w:rPr>
          <w:rFonts w:hAnsi="宋体" w:hint="eastAsia"/>
          <w:bCs/>
        </w:rPr>
        <w:t>O</w:t>
      </w:r>
      <w:r w:rsidRPr="00340787">
        <w:rPr>
          <w:rFonts w:hAnsi="宋体" w:hint="eastAsia"/>
          <w:bCs/>
        </w:rPr>
        <w:t>接口内容讲授中，复杂的问题通过标准和规范简单化，让学生认识到计算机系统的实现规范和标准非常重要，从而培养学生在工作和生活中遵纪守法的</w:t>
      </w:r>
      <w:r w:rsidR="00A95086" w:rsidRPr="00A95086">
        <w:rPr>
          <w:rFonts w:hAnsi="宋体" w:hint="eastAsia"/>
          <w:bCs/>
          <w:color w:val="FF0000"/>
        </w:rPr>
        <w:t>思想</w:t>
      </w:r>
      <w:r w:rsidRPr="00340787">
        <w:rPr>
          <w:rFonts w:hAnsi="宋体" w:hint="eastAsia"/>
          <w:bCs/>
        </w:rPr>
        <w:t>意识。</w:t>
      </w:r>
      <w:r w:rsidR="00A95086">
        <w:rPr>
          <w:rFonts w:hAnsi="宋体" w:hint="eastAsia"/>
          <w:bCs/>
        </w:rPr>
        <w:t>在以后的设计</w:t>
      </w:r>
      <w:r w:rsidR="00082615">
        <w:rPr>
          <w:rFonts w:hAnsi="宋体" w:hint="eastAsia"/>
          <w:bCs/>
        </w:rPr>
        <w:t>、研发</w:t>
      </w:r>
      <w:r w:rsidR="00A95086">
        <w:rPr>
          <w:rFonts w:hAnsi="宋体" w:hint="eastAsia"/>
          <w:bCs/>
        </w:rPr>
        <w:t>与实现过程中，通过</w:t>
      </w:r>
      <w:r w:rsidR="00082615">
        <w:rPr>
          <w:rFonts w:hAnsi="宋体" w:hint="eastAsia"/>
          <w:bCs/>
        </w:rPr>
        <w:t>正规通道</w:t>
      </w:r>
      <w:r w:rsidR="00A95086">
        <w:rPr>
          <w:rFonts w:hAnsi="宋体" w:hint="eastAsia"/>
          <w:bCs/>
        </w:rPr>
        <w:t>专利申请、软</w:t>
      </w:r>
      <w:r w:rsidR="00A95086">
        <w:rPr>
          <w:rFonts w:hAnsi="宋体" w:hint="eastAsia"/>
          <w:bCs/>
        </w:rPr>
        <w:t>/</w:t>
      </w:r>
      <w:proofErr w:type="gramStart"/>
      <w:r w:rsidR="00A95086">
        <w:rPr>
          <w:rFonts w:hAnsi="宋体" w:hint="eastAsia"/>
          <w:bCs/>
        </w:rPr>
        <w:t>硬产品</w:t>
      </w:r>
      <w:proofErr w:type="gramEnd"/>
      <w:r w:rsidR="00A95086">
        <w:rPr>
          <w:rFonts w:hAnsi="宋体" w:hint="eastAsia"/>
          <w:bCs/>
        </w:rPr>
        <w:t>著作权等，建立法律观念。</w:t>
      </w:r>
    </w:p>
    <w:p w:rsidR="00EB7598" w:rsidRPr="00340787" w:rsidRDefault="00EB7598" w:rsidP="00EB7598">
      <w:pPr>
        <w:spacing w:line="360" w:lineRule="auto"/>
        <w:ind w:firstLineChars="200" w:firstLine="420"/>
        <w:rPr>
          <w:rFonts w:hAnsi="宋体"/>
          <w:bCs/>
        </w:rPr>
      </w:pPr>
      <w:r w:rsidRPr="00340787">
        <w:rPr>
          <w:rFonts w:hAnsi="宋体"/>
          <w:bCs/>
        </w:rPr>
        <w:t>5</w:t>
      </w:r>
      <w:r w:rsidRPr="00340787">
        <w:rPr>
          <w:rFonts w:hAnsi="宋体" w:hint="eastAsia"/>
          <w:bCs/>
        </w:rPr>
        <w:t>、培养开放的心态</w:t>
      </w:r>
    </w:p>
    <w:p w:rsidR="00EB7598" w:rsidRPr="00340787" w:rsidRDefault="00EB7598" w:rsidP="00EB7598">
      <w:pPr>
        <w:spacing w:line="360" w:lineRule="auto"/>
        <w:ind w:firstLineChars="200" w:firstLine="420"/>
        <w:rPr>
          <w:rFonts w:hAnsi="宋体"/>
          <w:bCs/>
        </w:rPr>
      </w:pPr>
      <w:r w:rsidRPr="00340787">
        <w:rPr>
          <w:rFonts w:hAnsi="宋体" w:hint="eastAsia"/>
          <w:bCs/>
        </w:rPr>
        <w:t>计算机系统是开放式结构，开放式结构使得计算机飞速发展，应用领域不断扩展，让学生理解开放的心态更便于后续学习、工作和生活中的沟通和合作。同时也要知道开放也带来</w:t>
      </w:r>
      <w:r w:rsidRPr="00340787">
        <w:rPr>
          <w:rFonts w:hAnsi="宋体" w:hint="eastAsia"/>
          <w:bCs/>
        </w:rPr>
        <w:lastRenderedPageBreak/>
        <w:t>一些问题，比如系统、数据、信息等的安全问题。</w:t>
      </w:r>
    </w:p>
    <w:p w:rsidR="00EB7598" w:rsidRPr="00340787" w:rsidRDefault="00EB7598" w:rsidP="00EB7598">
      <w:pPr>
        <w:spacing w:line="360" w:lineRule="auto"/>
        <w:ind w:firstLineChars="200" w:firstLine="420"/>
        <w:rPr>
          <w:rFonts w:hAnsi="宋体"/>
          <w:bCs/>
        </w:rPr>
      </w:pPr>
      <w:r w:rsidRPr="00340787">
        <w:rPr>
          <w:rFonts w:hAnsi="宋体"/>
          <w:bCs/>
        </w:rPr>
        <w:t>6</w:t>
      </w:r>
      <w:r w:rsidRPr="00340787">
        <w:rPr>
          <w:rFonts w:hAnsi="宋体" w:hint="eastAsia"/>
          <w:bCs/>
        </w:rPr>
        <w:t>、培养高瞻远瞩的工作作风</w:t>
      </w:r>
    </w:p>
    <w:p w:rsidR="00A763BC" w:rsidRDefault="00EB7598" w:rsidP="00A763BC">
      <w:pPr>
        <w:spacing w:line="360" w:lineRule="auto"/>
        <w:ind w:firstLineChars="200" w:firstLine="420"/>
        <w:rPr>
          <w:rFonts w:hAnsi="宋体" w:hint="eastAsia"/>
          <w:bCs/>
        </w:rPr>
      </w:pPr>
      <w:r w:rsidRPr="00340787">
        <w:rPr>
          <w:rFonts w:hAnsi="宋体" w:hint="eastAsia"/>
          <w:bCs/>
        </w:rPr>
        <w:t>今天的计算</w:t>
      </w:r>
      <w:r w:rsidR="00450B82">
        <w:rPr>
          <w:rFonts w:hAnsi="宋体" w:hint="eastAsia"/>
          <w:bCs/>
        </w:rPr>
        <w:t>机体系结构仍然保持着冯诺依曼计算机体系结构，但是串行运行效率低，</w:t>
      </w:r>
      <w:r w:rsidRPr="00340787">
        <w:rPr>
          <w:rFonts w:hAnsi="宋体" w:hint="eastAsia"/>
          <w:bCs/>
        </w:rPr>
        <w:t>讲授时抓住其特点和其上运行程序的特点，从空间和时间上满足程序局部性原理，贯穿整个课程体系，根据这个特点不断推出新的技术和新的系统，提升计算机系统性能，满足新的性能需求。培养学生要具有高瞻远瞩的工作作风。</w:t>
      </w:r>
    </w:p>
    <w:p w:rsidR="00A763BC" w:rsidRPr="00340787" w:rsidRDefault="00A763BC" w:rsidP="00A763BC">
      <w:pPr>
        <w:spacing w:line="360" w:lineRule="auto"/>
        <w:ind w:firstLineChars="200" w:firstLine="420"/>
        <w:rPr>
          <w:rFonts w:hAnsi="宋体"/>
          <w:bCs/>
        </w:rPr>
      </w:pPr>
    </w:p>
    <w:p w:rsidR="00FE5A1B" w:rsidRPr="00FE01E3" w:rsidRDefault="00EB7598" w:rsidP="00FE01E3">
      <w:pPr>
        <w:spacing w:line="360" w:lineRule="auto"/>
        <w:rPr>
          <w:rFonts w:hAnsi="宋体"/>
          <w:b/>
          <w:bCs/>
        </w:rPr>
      </w:pPr>
      <w:r w:rsidRPr="00340787">
        <w:rPr>
          <w:rFonts w:eastAsia="黑体" w:hint="eastAsia"/>
          <w:sz w:val="24"/>
        </w:rPr>
        <w:t>五、教学内容及学时安排</w:t>
      </w:r>
      <w:r w:rsidR="00550603">
        <w:rPr>
          <w:rFonts w:hAnsi="宋体" w:hint="eastAsia"/>
        </w:rPr>
        <w:t xml:space="preserve"> </w:t>
      </w:r>
    </w:p>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551"/>
        <w:gridCol w:w="709"/>
        <w:gridCol w:w="3969"/>
        <w:gridCol w:w="1134"/>
      </w:tblGrid>
      <w:tr w:rsidR="00322847" w:rsidRPr="00940F0C" w:rsidTr="000400AF">
        <w:trPr>
          <w:tblHeader/>
        </w:trPr>
        <w:tc>
          <w:tcPr>
            <w:tcW w:w="568" w:type="dxa"/>
            <w:vAlign w:val="center"/>
          </w:tcPr>
          <w:p w:rsidR="00322847" w:rsidRPr="00940F0C" w:rsidRDefault="00322847" w:rsidP="00940F0C">
            <w:pPr>
              <w:adjustRightInd w:val="0"/>
              <w:snapToGrid w:val="0"/>
              <w:jc w:val="center"/>
              <w:rPr>
                <w:b/>
              </w:rPr>
            </w:pPr>
            <w:r w:rsidRPr="00940F0C">
              <w:rPr>
                <w:rFonts w:hint="eastAsia"/>
                <w:b/>
              </w:rPr>
              <w:t>序号</w:t>
            </w:r>
          </w:p>
        </w:tc>
        <w:tc>
          <w:tcPr>
            <w:tcW w:w="2551" w:type="dxa"/>
            <w:vAlign w:val="center"/>
          </w:tcPr>
          <w:p w:rsidR="00322847" w:rsidRPr="00940F0C" w:rsidRDefault="00322847" w:rsidP="00940F0C">
            <w:pPr>
              <w:adjustRightInd w:val="0"/>
              <w:snapToGrid w:val="0"/>
              <w:jc w:val="center"/>
              <w:rPr>
                <w:b/>
              </w:rPr>
            </w:pPr>
            <w:r w:rsidRPr="00940F0C">
              <w:rPr>
                <w:rFonts w:hint="eastAsia"/>
                <w:b/>
              </w:rPr>
              <w:t>教学内容</w:t>
            </w:r>
          </w:p>
        </w:tc>
        <w:tc>
          <w:tcPr>
            <w:tcW w:w="709" w:type="dxa"/>
            <w:vAlign w:val="center"/>
          </w:tcPr>
          <w:p w:rsidR="00322847" w:rsidRPr="00940F0C" w:rsidRDefault="00322847" w:rsidP="00322847">
            <w:pPr>
              <w:adjustRightInd w:val="0"/>
              <w:snapToGrid w:val="0"/>
              <w:jc w:val="center"/>
              <w:rPr>
                <w:b/>
              </w:rPr>
            </w:pPr>
            <w:r w:rsidRPr="00940F0C">
              <w:rPr>
                <w:rFonts w:hint="eastAsia"/>
                <w:b/>
              </w:rPr>
              <w:t>学时分配</w:t>
            </w:r>
          </w:p>
        </w:tc>
        <w:tc>
          <w:tcPr>
            <w:tcW w:w="3969" w:type="dxa"/>
            <w:vAlign w:val="center"/>
          </w:tcPr>
          <w:p w:rsidR="00322847" w:rsidRPr="00940F0C" w:rsidRDefault="00322847" w:rsidP="00940F0C">
            <w:pPr>
              <w:adjustRightInd w:val="0"/>
              <w:snapToGrid w:val="0"/>
              <w:jc w:val="center"/>
              <w:rPr>
                <w:b/>
              </w:rPr>
            </w:pPr>
            <w:r w:rsidRPr="00940F0C">
              <w:rPr>
                <w:rFonts w:hint="eastAsia"/>
                <w:b/>
              </w:rPr>
              <w:t>教学目标与要求</w:t>
            </w:r>
          </w:p>
        </w:tc>
        <w:tc>
          <w:tcPr>
            <w:tcW w:w="1134" w:type="dxa"/>
            <w:vAlign w:val="center"/>
          </w:tcPr>
          <w:p w:rsidR="00322847" w:rsidRPr="00940F0C" w:rsidRDefault="00322847" w:rsidP="00940F0C">
            <w:pPr>
              <w:adjustRightInd w:val="0"/>
              <w:snapToGrid w:val="0"/>
              <w:jc w:val="center"/>
              <w:rPr>
                <w:b/>
              </w:rPr>
            </w:pPr>
            <w:r w:rsidRPr="00940F0C">
              <w:rPr>
                <w:rFonts w:hint="eastAsia"/>
                <w:b/>
              </w:rPr>
              <w:t>对课程目标的支撑</w:t>
            </w:r>
          </w:p>
        </w:tc>
      </w:tr>
      <w:tr w:rsidR="007C782E" w:rsidRPr="00940F0C" w:rsidTr="000400AF">
        <w:tc>
          <w:tcPr>
            <w:tcW w:w="568" w:type="dxa"/>
            <w:vAlign w:val="center"/>
          </w:tcPr>
          <w:p w:rsidR="007C782E" w:rsidRDefault="00E965D6" w:rsidP="006C5A64">
            <w:pPr>
              <w:ind w:firstLineChars="50" w:firstLine="105"/>
              <w:rPr>
                <w:rFonts w:hint="eastAsia"/>
              </w:rPr>
            </w:pPr>
            <w:r>
              <w:rPr>
                <w:rFonts w:hint="eastAsia"/>
              </w:rPr>
              <w:t>1</w:t>
            </w:r>
          </w:p>
        </w:tc>
        <w:tc>
          <w:tcPr>
            <w:tcW w:w="2551" w:type="dxa"/>
            <w:vAlign w:val="center"/>
          </w:tcPr>
          <w:p w:rsidR="007C782E" w:rsidRDefault="003E03E2" w:rsidP="00940F0C">
            <w:pPr>
              <w:rPr>
                <w:rFonts w:hint="eastAsia"/>
              </w:rPr>
            </w:pPr>
            <w:r w:rsidRPr="00B02CF8">
              <w:rPr>
                <w:rFonts w:hint="eastAsia"/>
              </w:rPr>
              <w:t>阐述课程设计</w:t>
            </w:r>
            <w:r>
              <w:rPr>
                <w:rFonts w:hint="eastAsia"/>
              </w:rPr>
              <w:t>基本任务、目标、实现功能及要求；讲述与课程设计内容相关的基本原理知识，</w:t>
            </w:r>
            <w:r w:rsidR="004D5E30">
              <w:rPr>
                <w:rFonts w:hint="eastAsia"/>
              </w:rPr>
              <w:t>介绍</w:t>
            </w:r>
            <w:r>
              <w:rPr>
                <w:rFonts w:hint="eastAsia"/>
              </w:rPr>
              <w:t>软</w:t>
            </w:r>
            <w:r w:rsidR="004D5E30">
              <w:rPr>
                <w:rFonts w:hint="eastAsia"/>
              </w:rPr>
              <w:t>见</w:t>
            </w:r>
            <w:r>
              <w:rPr>
                <w:rFonts w:hint="eastAsia"/>
              </w:rPr>
              <w:t>、硬件</w:t>
            </w:r>
            <w:r w:rsidR="004D5E30">
              <w:rPr>
                <w:rFonts w:hint="eastAsia"/>
              </w:rPr>
              <w:t>平台环境</w:t>
            </w:r>
            <w:r>
              <w:rPr>
                <w:rFonts w:hint="eastAsia"/>
              </w:rPr>
              <w:t>；团队组合模式、考核方式及提交报告内容要求</w:t>
            </w:r>
          </w:p>
        </w:tc>
        <w:tc>
          <w:tcPr>
            <w:tcW w:w="709" w:type="dxa"/>
          </w:tcPr>
          <w:p w:rsidR="00E965D6" w:rsidRDefault="00E965D6" w:rsidP="00940F0C">
            <w:pPr>
              <w:rPr>
                <w:rFonts w:hint="eastAsia"/>
              </w:rPr>
            </w:pPr>
            <w:r>
              <w:rPr>
                <w:rFonts w:hint="eastAsia"/>
              </w:rPr>
              <w:t>4</w:t>
            </w:r>
          </w:p>
        </w:tc>
        <w:tc>
          <w:tcPr>
            <w:tcW w:w="3969" w:type="dxa"/>
            <w:vAlign w:val="center"/>
          </w:tcPr>
          <w:p w:rsidR="007C782E" w:rsidRDefault="003E03E2" w:rsidP="0012434F">
            <w:pPr>
              <w:rPr>
                <w:rFonts w:ascii="宋体" w:hAnsi="宋体" w:hint="eastAsia"/>
                <w:szCs w:val="21"/>
              </w:rPr>
            </w:pPr>
            <w:r>
              <w:rPr>
                <w:rFonts w:hint="eastAsia"/>
              </w:rPr>
              <w:t>要求对课程设计内容、任务有初步了解，对</w:t>
            </w:r>
            <w:r w:rsidR="00D359A3">
              <w:rPr>
                <w:rFonts w:hint="eastAsia"/>
              </w:rPr>
              <w:t>设计要求及实现目标有宏观认识</w:t>
            </w:r>
            <w:r w:rsidR="008A0AAD">
              <w:rPr>
                <w:rFonts w:hint="eastAsia"/>
              </w:rPr>
              <w:t>，培养学生把理论与实践相结合</w:t>
            </w:r>
            <w:r>
              <w:rPr>
                <w:rFonts w:hint="eastAsia"/>
              </w:rPr>
              <w:t>，并加以应用，</w:t>
            </w:r>
            <w:r w:rsidR="008A0AAD">
              <w:rPr>
                <w:rFonts w:hint="eastAsia"/>
              </w:rPr>
              <w:t>能够解决工程问题，并考虑对社会影响的能力</w:t>
            </w:r>
          </w:p>
        </w:tc>
        <w:tc>
          <w:tcPr>
            <w:tcW w:w="1134" w:type="dxa"/>
            <w:vAlign w:val="center"/>
          </w:tcPr>
          <w:p w:rsidR="007C782E" w:rsidRDefault="003E03E2" w:rsidP="00887666">
            <w:pPr>
              <w:rPr>
                <w:rFonts w:hint="eastAsia"/>
              </w:rPr>
            </w:pPr>
            <w:r>
              <w:rPr>
                <w:rFonts w:hint="eastAsia"/>
              </w:rPr>
              <w:t>课程目标</w:t>
            </w:r>
            <w:r>
              <w:rPr>
                <w:rFonts w:hint="eastAsia"/>
              </w:rPr>
              <w:t>1</w:t>
            </w:r>
            <w:r>
              <w:rPr>
                <w:rFonts w:hint="eastAsia"/>
              </w:rPr>
              <w:t>、</w:t>
            </w:r>
            <w:r>
              <w:rPr>
                <w:rFonts w:hint="eastAsia"/>
              </w:rPr>
              <w:t>3</w:t>
            </w:r>
            <w:r>
              <w:rPr>
                <w:rFonts w:hint="eastAsia"/>
              </w:rPr>
              <w:t>、</w:t>
            </w:r>
            <w:r>
              <w:rPr>
                <w:rFonts w:hint="eastAsia"/>
              </w:rPr>
              <w:t>5</w:t>
            </w:r>
          </w:p>
        </w:tc>
      </w:tr>
      <w:tr w:rsidR="004D5E30" w:rsidRPr="00940F0C" w:rsidTr="000400AF">
        <w:tc>
          <w:tcPr>
            <w:tcW w:w="568" w:type="dxa"/>
            <w:vAlign w:val="center"/>
          </w:tcPr>
          <w:p w:rsidR="004D5E30" w:rsidRDefault="004D5E30" w:rsidP="006C5A64">
            <w:pPr>
              <w:ind w:firstLineChars="50" w:firstLine="105"/>
              <w:rPr>
                <w:rFonts w:hint="eastAsia"/>
              </w:rPr>
            </w:pPr>
            <w:r>
              <w:rPr>
                <w:rFonts w:hint="eastAsia"/>
              </w:rPr>
              <w:t>2</w:t>
            </w:r>
          </w:p>
        </w:tc>
        <w:tc>
          <w:tcPr>
            <w:tcW w:w="2551" w:type="dxa"/>
            <w:vAlign w:val="center"/>
          </w:tcPr>
          <w:p w:rsidR="004D5E30" w:rsidRPr="00B02CF8" w:rsidRDefault="00887666" w:rsidP="00940F0C">
            <w:pPr>
              <w:rPr>
                <w:rFonts w:hint="eastAsia"/>
              </w:rPr>
            </w:pPr>
            <w:r>
              <w:rPr>
                <w:rFonts w:hint="eastAsia"/>
              </w:rPr>
              <w:t>团队组建，</w:t>
            </w:r>
            <w:r w:rsidR="00410F0B">
              <w:rPr>
                <w:rFonts w:hint="eastAsia"/>
              </w:rPr>
              <w:t>分析</w:t>
            </w:r>
            <w:r w:rsidR="004D5E30">
              <w:rPr>
                <w:rFonts w:hint="eastAsia"/>
              </w:rPr>
              <w:t>设计思路</w:t>
            </w:r>
            <w:r w:rsidR="00410F0B">
              <w:rPr>
                <w:rFonts w:hint="eastAsia"/>
              </w:rPr>
              <w:t>，熟悉设计环境、检测实验设备</w:t>
            </w:r>
            <w:r>
              <w:rPr>
                <w:rFonts w:hint="eastAsia"/>
              </w:rPr>
              <w:t xml:space="preserve"> </w:t>
            </w:r>
          </w:p>
        </w:tc>
        <w:tc>
          <w:tcPr>
            <w:tcW w:w="709" w:type="dxa"/>
          </w:tcPr>
          <w:p w:rsidR="004D5E30" w:rsidRPr="00410F0B" w:rsidRDefault="00410F0B" w:rsidP="00940F0C">
            <w:pPr>
              <w:rPr>
                <w:rFonts w:hint="eastAsia"/>
              </w:rPr>
            </w:pPr>
            <w:r>
              <w:rPr>
                <w:rFonts w:hint="eastAsia"/>
              </w:rPr>
              <w:t>4</w:t>
            </w:r>
          </w:p>
        </w:tc>
        <w:tc>
          <w:tcPr>
            <w:tcW w:w="3969" w:type="dxa"/>
            <w:vAlign w:val="center"/>
          </w:tcPr>
          <w:p w:rsidR="004D5E30" w:rsidRDefault="00410F0B" w:rsidP="0012434F">
            <w:pPr>
              <w:rPr>
                <w:rFonts w:hint="eastAsia"/>
              </w:rPr>
            </w:pPr>
            <w:r>
              <w:rPr>
                <w:rFonts w:hint="eastAsia"/>
              </w:rPr>
              <w:t>进一步分析课程设计</w:t>
            </w:r>
            <w:r w:rsidR="00C06851">
              <w:rPr>
                <w:rFonts w:hint="eastAsia"/>
              </w:rPr>
              <w:t>所要完成的任务，培养分析系统对社会和生活影响，及团队合作意识</w:t>
            </w:r>
            <w:r w:rsidR="00633702">
              <w:rPr>
                <w:rFonts w:hint="eastAsia"/>
              </w:rPr>
              <w:t>、交流沟通</w:t>
            </w:r>
            <w:r>
              <w:rPr>
                <w:rFonts w:hint="eastAsia"/>
              </w:rPr>
              <w:t>能力</w:t>
            </w:r>
          </w:p>
        </w:tc>
        <w:tc>
          <w:tcPr>
            <w:tcW w:w="1134" w:type="dxa"/>
            <w:vAlign w:val="center"/>
          </w:tcPr>
          <w:p w:rsidR="004D5E30" w:rsidRPr="00410F0B" w:rsidRDefault="00410F0B" w:rsidP="00887666">
            <w:pPr>
              <w:rPr>
                <w:rFonts w:hint="eastAsia"/>
              </w:rPr>
            </w:pPr>
            <w:r>
              <w:rPr>
                <w:rFonts w:hint="eastAsia"/>
              </w:rPr>
              <w:t>课程目标</w:t>
            </w:r>
            <w:r>
              <w:rPr>
                <w:rFonts w:hint="eastAsia"/>
              </w:rPr>
              <w:t>3</w:t>
            </w:r>
            <w:r>
              <w:rPr>
                <w:rFonts w:hint="eastAsia"/>
              </w:rPr>
              <w:t>、</w:t>
            </w:r>
            <w:r>
              <w:rPr>
                <w:rFonts w:hint="eastAsia"/>
              </w:rPr>
              <w:t>4</w:t>
            </w:r>
          </w:p>
        </w:tc>
      </w:tr>
      <w:tr w:rsidR="00322847" w:rsidRPr="00940F0C" w:rsidTr="000400AF">
        <w:tc>
          <w:tcPr>
            <w:tcW w:w="568" w:type="dxa"/>
            <w:vAlign w:val="center"/>
          </w:tcPr>
          <w:p w:rsidR="00322847" w:rsidRPr="00940F0C" w:rsidRDefault="00410F0B" w:rsidP="006C5A64">
            <w:pPr>
              <w:ind w:firstLineChars="50" w:firstLine="105"/>
            </w:pPr>
            <w:r>
              <w:rPr>
                <w:rFonts w:hint="eastAsia"/>
              </w:rPr>
              <w:t>3</w:t>
            </w:r>
          </w:p>
        </w:tc>
        <w:tc>
          <w:tcPr>
            <w:tcW w:w="2551" w:type="dxa"/>
            <w:vAlign w:val="center"/>
          </w:tcPr>
          <w:p w:rsidR="00322847" w:rsidRPr="00940F0C" w:rsidRDefault="00322847" w:rsidP="00940F0C">
            <w:proofErr w:type="gramStart"/>
            <w:r>
              <w:rPr>
                <w:rFonts w:hint="eastAsia"/>
              </w:rPr>
              <w:t>硬连线控制</w:t>
            </w:r>
            <w:proofErr w:type="gramEnd"/>
            <w:r>
              <w:rPr>
                <w:rFonts w:hint="eastAsia"/>
              </w:rPr>
              <w:t>器基本原理，机器指令周期流程图设计原理，</w:t>
            </w:r>
            <w:r>
              <w:rPr>
                <w:rFonts w:hint="eastAsia"/>
              </w:rPr>
              <w:t>CPU</w:t>
            </w:r>
            <w:r>
              <w:rPr>
                <w:rFonts w:hint="eastAsia"/>
              </w:rPr>
              <w:t>指令系统，逻辑译码标的建立，</w:t>
            </w:r>
            <w:r w:rsidR="00446B71">
              <w:rPr>
                <w:rFonts w:hint="eastAsia"/>
              </w:rPr>
              <w:t>硬件描述语言应用，</w:t>
            </w:r>
            <w:r>
              <w:rPr>
                <w:rFonts w:hint="eastAsia"/>
              </w:rPr>
              <w:t>提出</w:t>
            </w:r>
            <w:bookmarkStart w:id="3" w:name="_GoBack"/>
            <w:bookmarkEnd w:id="3"/>
            <w:r>
              <w:rPr>
                <w:rFonts w:hint="eastAsia"/>
              </w:rPr>
              <w:t>设计方案</w:t>
            </w:r>
          </w:p>
        </w:tc>
        <w:tc>
          <w:tcPr>
            <w:tcW w:w="709" w:type="dxa"/>
          </w:tcPr>
          <w:p w:rsidR="00322847" w:rsidRPr="00940F0C" w:rsidRDefault="00946BD1" w:rsidP="00940F0C">
            <w:r>
              <w:rPr>
                <w:rFonts w:hint="eastAsia"/>
              </w:rPr>
              <w:t>16</w:t>
            </w:r>
          </w:p>
        </w:tc>
        <w:tc>
          <w:tcPr>
            <w:tcW w:w="3969" w:type="dxa"/>
            <w:vAlign w:val="center"/>
          </w:tcPr>
          <w:p w:rsidR="00322847" w:rsidRPr="00940F0C" w:rsidRDefault="00302389" w:rsidP="0012434F">
            <w:r>
              <w:rPr>
                <w:rFonts w:ascii="宋体" w:hAnsi="宋体" w:hint="eastAsia"/>
                <w:szCs w:val="21"/>
              </w:rPr>
              <w:t>根据任务要求，构建设计方案，</w:t>
            </w:r>
            <w:r w:rsidR="00322847">
              <w:rPr>
                <w:rFonts w:ascii="宋体" w:hAnsi="宋体" w:hint="eastAsia"/>
                <w:szCs w:val="21"/>
              </w:rPr>
              <w:t>融会贯通计算机组成原理理论基础</w:t>
            </w:r>
            <w:r w:rsidR="00322847" w:rsidRPr="00340787">
              <w:rPr>
                <w:rFonts w:ascii="宋体" w:hAnsi="宋体" w:hint="eastAsia"/>
                <w:szCs w:val="21"/>
              </w:rPr>
              <w:t>知识，</w:t>
            </w:r>
            <w:r w:rsidR="00322847">
              <w:rPr>
                <w:rFonts w:ascii="宋体" w:hAnsi="宋体" w:hint="eastAsia"/>
                <w:szCs w:val="21"/>
              </w:rPr>
              <w:t>加深对CPU各模块工作原理及相互联系的认识，</w:t>
            </w:r>
            <w:r w:rsidR="00322847" w:rsidRPr="00340787">
              <w:rPr>
                <w:rFonts w:ascii="宋体" w:hAnsi="宋体" w:hint="eastAsia"/>
                <w:szCs w:val="21"/>
              </w:rPr>
              <w:t>硬布线控制器的工作原理，分析典型多输入和多输出集成电路逻辑关系，</w:t>
            </w:r>
            <w:r w:rsidR="00DE2DF7">
              <w:rPr>
                <w:rFonts w:ascii="宋体" w:hAnsi="宋体" w:hint="eastAsia"/>
                <w:szCs w:val="21"/>
              </w:rPr>
              <w:t>学习硬件描述语言编写，</w:t>
            </w:r>
            <w:r w:rsidR="00322847" w:rsidRPr="00340787">
              <w:rPr>
                <w:rFonts w:ascii="宋体" w:hAnsi="宋体" w:hint="eastAsia"/>
                <w:szCs w:val="21"/>
              </w:rPr>
              <w:t>培养对复杂工程问题进行分解、细化及设计的能力。</w:t>
            </w:r>
          </w:p>
        </w:tc>
        <w:tc>
          <w:tcPr>
            <w:tcW w:w="1134" w:type="dxa"/>
            <w:vAlign w:val="center"/>
          </w:tcPr>
          <w:p w:rsidR="00322847" w:rsidRPr="006A5EAA" w:rsidRDefault="0020665C" w:rsidP="00887666">
            <w:r>
              <w:rPr>
                <w:rFonts w:hint="eastAsia"/>
              </w:rPr>
              <w:t>课程目标</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sidR="00322847">
              <w:rPr>
                <w:rFonts w:hint="eastAsia"/>
              </w:rPr>
              <w:t xml:space="preserve">  </w:t>
            </w:r>
          </w:p>
        </w:tc>
      </w:tr>
      <w:tr w:rsidR="00322847" w:rsidRPr="00940F0C" w:rsidTr="000400AF">
        <w:tc>
          <w:tcPr>
            <w:tcW w:w="568" w:type="dxa"/>
            <w:vAlign w:val="center"/>
          </w:tcPr>
          <w:p w:rsidR="00322847" w:rsidRPr="00940F0C" w:rsidRDefault="00410F0B" w:rsidP="00940F0C">
            <w:pPr>
              <w:jc w:val="center"/>
            </w:pPr>
            <w:r>
              <w:rPr>
                <w:rFonts w:hint="eastAsia"/>
              </w:rPr>
              <w:t>4</w:t>
            </w:r>
          </w:p>
        </w:tc>
        <w:tc>
          <w:tcPr>
            <w:tcW w:w="2551" w:type="dxa"/>
            <w:vAlign w:val="center"/>
          </w:tcPr>
          <w:p w:rsidR="00322847" w:rsidRPr="00940F0C" w:rsidRDefault="006C5A64" w:rsidP="00940F0C">
            <w:r>
              <w:rPr>
                <w:rFonts w:hAnsi="宋体" w:hint="eastAsia"/>
              </w:rPr>
              <w:t>详细</w:t>
            </w:r>
            <w:r w:rsidR="00322847" w:rsidRPr="00340787">
              <w:rPr>
                <w:rFonts w:hAnsi="宋体" w:hint="eastAsia"/>
              </w:rPr>
              <w:t>构建</w:t>
            </w:r>
            <w:r w:rsidR="00322847">
              <w:rPr>
                <w:rFonts w:hAnsi="宋体" w:hint="eastAsia"/>
              </w:rPr>
              <w:t>设计模块框架，设计思路、整体规划</w:t>
            </w:r>
            <w:r w:rsidR="00322847">
              <w:rPr>
                <w:rFonts w:hAnsi="宋体" w:hint="eastAsia"/>
              </w:rPr>
              <w:t>,</w:t>
            </w:r>
            <w:proofErr w:type="gramStart"/>
            <w:r w:rsidR="00322847">
              <w:rPr>
                <w:rFonts w:hAnsi="宋体" w:hint="eastAsia"/>
              </w:rPr>
              <w:t>构建硬连线控制</w:t>
            </w:r>
            <w:proofErr w:type="gramEnd"/>
            <w:r w:rsidR="00322847">
              <w:rPr>
                <w:rFonts w:hAnsi="宋体" w:hint="eastAsia"/>
              </w:rPr>
              <w:t>器流程图，软</w:t>
            </w:r>
            <w:r w:rsidR="00322847">
              <w:rPr>
                <w:rFonts w:hAnsi="宋体" w:hint="eastAsia"/>
              </w:rPr>
              <w:t>/</w:t>
            </w:r>
            <w:r w:rsidR="003F578D">
              <w:rPr>
                <w:rFonts w:hAnsi="宋体" w:hint="eastAsia"/>
              </w:rPr>
              <w:t>硬件平台熟悉，</w:t>
            </w:r>
            <w:r w:rsidR="00C30DCE">
              <w:rPr>
                <w:rFonts w:hAnsi="宋体" w:hint="eastAsia"/>
              </w:rPr>
              <w:t>指令系统，</w:t>
            </w:r>
            <w:r w:rsidR="00322847">
              <w:rPr>
                <w:rFonts w:hAnsi="宋体" w:hint="eastAsia"/>
              </w:rPr>
              <w:t>硬件描述语言编程、建工程、</w:t>
            </w:r>
            <w:r w:rsidR="00322847" w:rsidRPr="00340787">
              <w:rPr>
                <w:rFonts w:hAnsi="宋体" w:hint="eastAsia"/>
              </w:rPr>
              <w:t>答疑</w:t>
            </w:r>
          </w:p>
        </w:tc>
        <w:tc>
          <w:tcPr>
            <w:tcW w:w="709" w:type="dxa"/>
          </w:tcPr>
          <w:p w:rsidR="00322847" w:rsidRPr="00940F0C" w:rsidRDefault="008A174C" w:rsidP="00940F0C">
            <w:r>
              <w:rPr>
                <w:rFonts w:hint="eastAsia"/>
              </w:rPr>
              <w:t>16</w:t>
            </w:r>
          </w:p>
        </w:tc>
        <w:tc>
          <w:tcPr>
            <w:tcW w:w="3969" w:type="dxa"/>
            <w:vAlign w:val="center"/>
          </w:tcPr>
          <w:p w:rsidR="00322847" w:rsidRPr="00940F0C" w:rsidRDefault="00322847" w:rsidP="00940F0C">
            <w:proofErr w:type="gramStart"/>
            <w:r>
              <w:rPr>
                <w:rFonts w:hint="eastAsia"/>
              </w:rPr>
              <w:t>掌握硬连线控制</w:t>
            </w:r>
            <w:proofErr w:type="gramEnd"/>
            <w:r>
              <w:rPr>
                <w:rFonts w:hint="eastAsia"/>
              </w:rPr>
              <w:t>器的设计方法，</w:t>
            </w:r>
            <w:r w:rsidRPr="00340787">
              <w:rPr>
                <w:rFonts w:hint="eastAsia"/>
              </w:rPr>
              <w:t>能够运用现代电子技术工具对设计工程进行功能仿真、测试，提高系统分析问题和解决问题的能力</w:t>
            </w:r>
            <w:r>
              <w:rPr>
                <w:rFonts w:hint="eastAsia"/>
              </w:rPr>
              <w:t>，掌握硬件描述语言的应用，</w:t>
            </w:r>
            <w:r w:rsidR="00C30DCE">
              <w:rPr>
                <w:rFonts w:hint="eastAsia"/>
              </w:rPr>
              <w:t>提高硬件系统综合设计能力</w:t>
            </w:r>
            <w:r w:rsidR="0023764D">
              <w:rPr>
                <w:rFonts w:hint="eastAsia"/>
              </w:rPr>
              <w:t>、团队沟通能力</w:t>
            </w:r>
          </w:p>
        </w:tc>
        <w:tc>
          <w:tcPr>
            <w:tcW w:w="1134" w:type="dxa"/>
            <w:vAlign w:val="center"/>
          </w:tcPr>
          <w:p w:rsidR="00322847" w:rsidRPr="00940F0C" w:rsidRDefault="0020665C" w:rsidP="00887666">
            <w:r>
              <w:rPr>
                <w:rFonts w:hint="eastAsia"/>
              </w:rPr>
              <w:t>课程目标</w:t>
            </w:r>
            <w:r>
              <w:rPr>
                <w:rFonts w:hint="eastAsia"/>
              </w:rPr>
              <w:t>1</w:t>
            </w:r>
            <w:r>
              <w:rPr>
                <w:rFonts w:hint="eastAsia"/>
              </w:rPr>
              <w:t>、</w:t>
            </w:r>
            <w:r>
              <w:rPr>
                <w:rFonts w:hint="eastAsia"/>
              </w:rPr>
              <w:t>2</w:t>
            </w:r>
            <w:r>
              <w:rPr>
                <w:rFonts w:hint="eastAsia"/>
              </w:rPr>
              <w:t>、</w:t>
            </w:r>
            <w:r>
              <w:rPr>
                <w:rFonts w:hint="eastAsia"/>
              </w:rPr>
              <w:t>3</w:t>
            </w:r>
            <w:r>
              <w:rPr>
                <w:rFonts w:hint="eastAsia"/>
              </w:rPr>
              <w:t>、</w:t>
            </w:r>
            <w:r w:rsidR="008832B6">
              <w:rPr>
                <w:rFonts w:hint="eastAsia"/>
              </w:rPr>
              <w:t>4</w:t>
            </w:r>
          </w:p>
        </w:tc>
      </w:tr>
      <w:tr w:rsidR="00322847" w:rsidRPr="00940F0C" w:rsidTr="000400AF">
        <w:tc>
          <w:tcPr>
            <w:tcW w:w="568" w:type="dxa"/>
            <w:vAlign w:val="center"/>
          </w:tcPr>
          <w:p w:rsidR="00322847" w:rsidRPr="00940F0C" w:rsidRDefault="00410F0B" w:rsidP="00940F0C">
            <w:pPr>
              <w:jc w:val="center"/>
            </w:pPr>
            <w:r>
              <w:rPr>
                <w:rFonts w:hint="eastAsia"/>
              </w:rPr>
              <w:t>5</w:t>
            </w:r>
          </w:p>
        </w:tc>
        <w:tc>
          <w:tcPr>
            <w:tcW w:w="2551" w:type="dxa"/>
            <w:vAlign w:val="center"/>
          </w:tcPr>
          <w:p w:rsidR="00322847" w:rsidRPr="00940F0C" w:rsidRDefault="00322847" w:rsidP="00940F0C">
            <w:r>
              <w:rPr>
                <w:rFonts w:hAnsi="宋体" w:hint="eastAsia"/>
              </w:rPr>
              <w:t>硬件描述语言</w:t>
            </w:r>
            <w:r w:rsidRPr="00340787">
              <w:rPr>
                <w:rFonts w:hAnsi="宋体" w:hint="eastAsia"/>
              </w:rPr>
              <w:t>编程</w:t>
            </w:r>
            <w:r>
              <w:rPr>
                <w:rFonts w:hAnsi="宋体" w:hint="eastAsia"/>
              </w:rPr>
              <w:t>深入</w:t>
            </w:r>
            <w:r w:rsidR="006A54FE">
              <w:rPr>
                <w:rFonts w:hAnsi="宋体" w:hint="eastAsia"/>
              </w:rPr>
              <w:t>，</w:t>
            </w:r>
            <w:r w:rsidR="002F2E56">
              <w:rPr>
                <w:rFonts w:hAnsi="宋体" w:hint="eastAsia"/>
              </w:rPr>
              <w:t>测试指令系统的执行过程，对</w:t>
            </w:r>
            <w:r w:rsidR="006A54FE">
              <w:rPr>
                <w:rFonts w:hAnsi="宋体" w:hint="eastAsia"/>
              </w:rPr>
              <w:t>故障的分析及排除方法，</w:t>
            </w:r>
            <w:r>
              <w:rPr>
                <w:rFonts w:hAnsi="宋体" w:hint="eastAsia"/>
              </w:rPr>
              <w:t>仿真</w:t>
            </w:r>
            <w:r w:rsidR="006A54FE">
              <w:rPr>
                <w:rFonts w:hAnsi="宋体" w:hint="eastAsia"/>
              </w:rPr>
              <w:t>功能的测试，</w:t>
            </w:r>
            <w:r w:rsidR="002F2E56">
              <w:rPr>
                <w:rFonts w:hAnsi="宋体" w:hint="eastAsia"/>
              </w:rPr>
              <w:t>设计功能的</w:t>
            </w:r>
            <w:r w:rsidR="00FE01E3">
              <w:rPr>
                <w:rFonts w:hAnsi="宋体" w:hint="eastAsia"/>
              </w:rPr>
              <w:t>检测及实现</w:t>
            </w:r>
          </w:p>
        </w:tc>
        <w:tc>
          <w:tcPr>
            <w:tcW w:w="709" w:type="dxa"/>
          </w:tcPr>
          <w:p w:rsidR="00322847" w:rsidRPr="00940F0C" w:rsidRDefault="008A174C" w:rsidP="00940F0C">
            <w:r>
              <w:rPr>
                <w:rFonts w:hint="eastAsia"/>
              </w:rPr>
              <w:t>10</w:t>
            </w:r>
          </w:p>
        </w:tc>
        <w:tc>
          <w:tcPr>
            <w:tcW w:w="3969" w:type="dxa"/>
            <w:vAlign w:val="center"/>
          </w:tcPr>
          <w:p w:rsidR="00322847" w:rsidRPr="00940F0C" w:rsidRDefault="00322847" w:rsidP="00940F0C">
            <w:r>
              <w:rPr>
                <w:rFonts w:hint="eastAsia"/>
              </w:rPr>
              <w:t>深入掌握控制器的工作原理，编程</w:t>
            </w:r>
            <w:proofErr w:type="gramStart"/>
            <w:r>
              <w:rPr>
                <w:rFonts w:hint="eastAsia"/>
              </w:rPr>
              <w:t>测试硬连线控制</w:t>
            </w:r>
            <w:proofErr w:type="gramEnd"/>
            <w:r>
              <w:rPr>
                <w:rFonts w:hint="eastAsia"/>
              </w:rPr>
              <w:t>器的正确性，硬件描述语言的深入运用，掌握</w:t>
            </w:r>
            <w:r w:rsidRPr="00340787">
              <w:rPr>
                <w:rFonts w:hint="eastAsia"/>
              </w:rPr>
              <w:t>当今流行的体系结构</w:t>
            </w:r>
            <w:r>
              <w:rPr>
                <w:rFonts w:hint="eastAsia"/>
              </w:rPr>
              <w:t>，</w:t>
            </w:r>
            <w:r w:rsidRPr="00340787">
              <w:rPr>
                <w:rFonts w:hint="eastAsia"/>
              </w:rPr>
              <w:t>设计绿色、安全、应用性更强控制器的能力</w:t>
            </w:r>
            <w:r>
              <w:rPr>
                <w:rFonts w:hint="eastAsia"/>
              </w:rPr>
              <w:t>，</w:t>
            </w:r>
          </w:p>
        </w:tc>
        <w:tc>
          <w:tcPr>
            <w:tcW w:w="1134" w:type="dxa"/>
            <w:vAlign w:val="center"/>
          </w:tcPr>
          <w:p w:rsidR="00322847" w:rsidRPr="00940F0C" w:rsidRDefault="00CB1085" w:rsidP="00887666">
            <w:r>
              <w:rPr>
                <w:rFonts w:hint="eastAsia"/>
              </w:rPr>
              <w:t>课程目标</w:t>
            </w:r>
            <w:r>
              <w:rPr>
                <w:rFonts w:hint="eastAsia"/>
              </w:rPr>
              <w:t>2</w:t>
            </w:r>
            <w:r>
              <w:rPr>
                <w:rFonts w:hint="eastAsia"/>
              </w:rPr>
              <w:t>、</w:t>
            </w:r>
            <w:r>
              <w:rPr>
                <w:rFonts w:hint="eastAsia"/>
              </w:rPr>
              <w:t>3</w:t>
            </w:r>
          </w:p>
        </w:tc>
      </w:tr>
      <w:tr w:rsidR="008D2ED1" w:rsidRPr="00940F0C" w:rsidTr="000400AF">
        <w:tc>
          <w:tcPr>
            <w:tcW w:w="568" w:type="dxa"/>
            <w:vAlign w:val="center"/>
          </w:tcPr>
          <w:p w:rsidR="008D2ED1" w:rsidRDefault="00410F0B" w:rsidP="00940F0C">
            <w:pPr>
              <w:jc w:val="center"/>
            </w:pPr>
            <w:r>
              <w:rPr>
                <w:rFonts w:hint="eastAsia"/>
              </w:rPr>
              <w:t>6</w:t>
            </w:r>
          </w:p>
        </w:tc>
        <w:tc>
          <w:tcPr>
            <w:tcW w:w="2551" w:type="dxa"/>
            <w:vAlign w:val="center"/>
          </w:tcPr>
          <w:p w:rsidR="008D2ED1" w:rsidRDefault="001B2CDD" w:rsidP="00940F0C">
            <w:pPr>
              <w:rPr>
                <w:rFonts w:hAnsi="宋体"/>
              </w:rPr>
            </w:pPr>
            <w:r>
              <w:rPr>
                <w:rFonts w:hAnsi="宋体" w:hint="eastAsia"/>
              </w:rPr>
              <w:t>测试</w:t>
            </w:r>
            <w:r w:rsidR="009B63CB">
              <w:rPr>
                <w:rFonts w:hAnsi="宋体" w:hint="eastAsia"/>
              </w:rPr>
              <w:t>运行、演示、答辩、</w:t>
            </w:r>
            <w:r w:rsidR="002F2E56">
              <w:rPr>
                <w:rFonts w:hAnsi="宋体" w:hint="eastAsia"/>
              </w:rPr>
              <w:t>验收</w:t>
            </w:r>
          </w:p>
        </w:tc>
        <w:tc>
          <w:tcPr>
            <w:tcW w:w="709" w:type="dxa"/>
          </w:tcPr>
          <w:p w:rsidR="008D2ED1" w:rsidRDefault="006C5A64" w:rsidP="00940F0C">
            <w:r>
              <w:rPr>
                <w:rFonts w:hint="eastAsia"/>
              </w:rPr>
              <w:t>4</w:t>
            </w:r>
          </w:p>
        </w:tc>
        <w:tc>
          <w:tcPr>
            <w:tcW w:w="3969" w:type="dxa"/>
            <w:vAlign w:val="center"/>
          </w:tcPr>
          <w:p w:rsidR="008D2ED1" w:rsidRPr="008D2ED1" w:rsidRDefault="008D2ED1" w:rsidP="00940F0C">
            <w:pPr>
              <w:rPr>
                <w:rFonts w:hAnsi="宋体"/>
                <w:bCs/>
              </w:rPr>
            </w:pPr>
            <w:proofErr w:type="gramStart"/>
            <w:r>
              <w:rPr>
                <w:rFonts w:ascii="宋体" w:hAnsi="宋体" w:hint="eastAsia"/>
                <w:szCs w:val="21"/>
              </w:rPr>
              <w:t>完成硬连线控制</w:t>
            </w:r>
            <w:proofErr w:type="gramEnd"/>
            <w:r>
              <w:rPr>
                <w:rFonts w:ascii="宋体" w:hAnsi="宋体" w:hint="eastAsia"/>
                <w:szCs w:val="21"/>
              </w:rPr>
              <w:t>器设计，检验</w:t>
            </w:r>
            <w:r w:rsidRPr="00340787">
              <w:rPr>
                <w:rFonts w:ascii="宋体" w:hAnsi="宋体" w:hint="eastAsia"/>
                <w:szCs w:val="21"/>
              </w:rPr>
              <w:t>在团队中承担的任务</w:t>
            </w:r>
            <w:r>
              <w:rPr>
                <w:rFonts w:ascii="宋体" w:hAnsi="宋体" w:hint="eastAsia"/>
                <w:szCs w:val="21"/>
              </w:rPr>
              <w:t>，从</w:t>
            </w:r>
            <w:r w:rsidRPr="00340787">
              <w:rPr>
                <w:rFonts w:ascii="宋体" w:hAnsi="宋体" w:hint="eastAsia"/>
                <w:szCs w:val="21"/>
              </w:rPr>
              <w:t>设计思路、</w:t>
            </w:r>
            <w:r w:rsidRPr="00340787">
              <w:rPr>
                <w:rFonts w:hAnsi="宋体" w:hint="eastAsia"/>
                <w:bCs/>
              </w:rPr>
              <w:t>指令系统选择</w:t>
            </w:r>
            <w:r w:rsidRPr="00340787">
              <w:rPr>
                <w:rFonts w:hAnsi="宋体" w:hint="eastAsia"/>
                <w:bCs/>
              </w:rPr>
              <w:t>/</w:t>
            </w:r>
            <w:r w:rsidRPr="00340787">
              <w:rPr>
                <w:rFonts w:hAnsi="宋体" w:hint="eastAsia"/>
                <w:bCs/>
              </w:rPr>
              <w:lastRenderedPageBreak/>
              <w:t>设计、模块</w:t>
            </w:r>
            <w:r>
              <w:rPr>
                <w:rFonts w:hAnsi="宋体" w:hint="eastAsia"/>
                <w:bCs/>
              </w:rPr>
              <w:t>划分与实现、控制器方案设计、系统测试调试、拓展功能的实现</w:t>
            </w:r>
            <w:proofErr w:type="gramStart"/>
            <w:r>
              <w:rPr>
                <w:rFonts w:hAnsi="宋体" w:hint="eastAsia"/>
                <w:bCs/>
              </w:rPr>
              <w:t>到总结</w:t>
            </w:r>
            <w:proofErr w:type="gramEnd"/>
            <w:r w:rsidRPr="00340787">
              <w:rPr>
                <w:rFonts w:hAnsi="宋体" w:hint="eastAsia"/>
                <w:bCs/>
              </w:rPr>
              <w:t>验收环节，</w:t>
            </w:r>
            <w:r>
              <w:rPr>
                <w:rFonts w:hAnsi="宋体" w:hint="eastAsia"/>
                <w:bCs/>
              </w:rPr>
              <w:t>运行、讲述、展示、答辩，</w:t>
            </w:r>
            <w:r w:rsidRPr="00340787">
              <w:rPr>
                <w:rFonts w:hAnsi="宋体" w:hint="eastAsia"/>
                <w:bCs/>
              </w:rPr>
              <w:t>培养责任感、团队合作意识及沟通能力</w:t>
            </w:r>
            <w:r>
              <w:rPr>
                <w:rFonts w:hAnsi="宋体" w:hint="eastAsia"/>
                <w:bCs/>
              </w:rPr>
              <w:t>；</w:t>
            </w:r>
          </w:p>
        </w:tc>
        <w:tc>
          <w:tcPr>
            <w:tcW w:w="1134" w:type="dxa"/>
            <w:vAlign w:val="center"/>
          </w:tcPr>
          <w:p w:rsidR="008D2ED1" w:rsidRDefault="00CB1085" w:rsidP="00887666">
            <w:r>
              <w:rPr>
                <w:rFonts w:hint="eastAsia"/>
              </w:rPr>
              <w:lastRenderedPageBreak/>
              <w:t>课程</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p>
        </w:tc>
      </w:tr>
      <w:tr w:rsidR="00322847" w:rsidRPr="00940F0C" w:rsidTr="000400AF">
        <w:tc>
          <w:tcPr>
            <w:tcW w:w="568" w:type="dxa"/>
            <w:vAlign w:val="center"/>
          </w:tcPr>
          <w:p w:rsidR="00322847" w:rsidRPr="00940F0C" w:rsidRDefault="00410F0B" w:rsidP="00940F0C">
            <w:pPr>
              <w:jc w:val="center"/>
            </w:pPr>
            <w:r>
              <w:rPr>
                <w:rFonts w:hint="eastAsia"/>
              </w:rPr>
              <w:lastRenderedPageBreak/>
              <w:t>7</w:t>
            </w:r>
          </w:p>
        </w:tc>
        <w:tc>
          <w:tcPr>
            <w:tcW w:w="2551" w:type="dxa"/>
            <w:vAlign w:val="center"/>
          </w:tcPr>
          <w:p w:rsidR="00322847" w:rsidRPr="00340787" w:rsidRDefault="00D04A87" w:rsidP="00940F0C">
            <w:pPr>
              <w:rPr>
                <w:rFonts w:hAnsi="宋体"/>
              </w:rPr>
            </w:pPr>
            <w:r>
              <w:rPr>
                <w:rFonts w:hAnsi="宋体" w:hint="eastAsia"/>
              </w:rPr>
              <w:t>概述</w:t>
            </w:r>
            <w:r w:rsidR="00506596">
              <w:rPr>
                <w:rFonts w:hAnsi="宋体" w:hint="eastAsia"/>
              </w:rPr>
              <w:t>整体</w:t>
            </w:r>
            <w:r>
              <w:rPr>
                <w:rFonts w:hAnsi="宋体" w:hint="eastAsia"/>
              </w:rPr>
              <w:t>设计创新点，设计过程的分析，设计方法，</w:t>
            </w:r>
            <w:r w:rsidR="00322847">
              <w:rPr>
                <w:rFonts w:hAnsi="宋体" w:hint="eastAsia"/>
              </w:rPr>
              <w:t>撰写并</w:t>
            </w:r>
            <w:r w:rsidR="00322847" w:rsidRPr="00340787">
              <w:rPr>
                <w:rFonts w:hAnsi="宋体" w:hint="eastAsia"/>
              </w:rPr>
              <w:t>完成</w:t>
            </w:r>
            <w:r w:rsidR="00322847">
              <w:rPr>
                <w:rFonts w:hAnsi="宋体" w:hint="eastAsia"/>
              </w:rPr>
              <w:t>综合性</w:t>
            </w:r>
            <w:r w:rsidR="00322847" w:rsidRPr="00340787">
              <w:rPr>
                <w:rFonts w:hAnsi="宋体" w:hint="eastAsia"/>
              </w:rPr>
              <w:t>设计报告</w:t>
            </w:r>
            <w:r>
              <w:rPr>
                <w:rFonts w:hAnsi="宋体" w:hint="eastAsia"/>
              </w:rPr>
              <w:t>，</w:t>
            </w:r>
          </w:p>
        </w:tc>
        <w:tc>
          <w:tcPr>
            <w:tcW w:w="709" w:type="dxa"/>
          </w:tcPr>
          <w:p w:rsidR="00322847" w:rsidRDefault="00BC2658" w:rsidP="00940F0C">
            <w:r>
              <w:rPr>
                <w:rFonts w:hint="eastAsia"/>
              </w:rPr>
              <w:t>6</w:t>
            </w:r>
          </w:p>
        </w:tc>
        <w:tc>
          <w:tcPr>
            <w:tcW w:w="3969" w:type="dxa"/>
            <w:vAlign w:val="center"/>
          </w:tcPr>
          <w:p w:rsidR="00322847" w:rsidRPr="00C30DCE" w:rsidRDefault="00322847" w:rsidP="00940F0C">
            <w:pPr>
              <w:rPr>
                <w:rFonts w:hAnsi="宋体"/>
                <w:bCs/>
              </w:rPr>
            </w:pPr>
            <w:r>
              <w:rPr>
                <w:rFonts w:ascii="宋体" w:hAnsi="宋体" w:hint="eastAsia"/>
                <w:szCs w:val="21"/>
              </w:rPr>
              <w:t>对完成整个工程进行总结，</w:t>
            </w:r>
            <w:r w:rsidR="00C30DCE">
              <w:rPr>
                <w:rFonts w:ascii="宋体" w:hAnsi="宋体" w:hint="eastAsia"/>
                <w:szCs w:val="21"/>
              </w:rPr>
              <w:t>概述自己设计创新点，</w:t>
            </w:r>
            <w:r>
              <w:rPr>
                <w:rFonts w:ascii="宋体" w:hAnsi="宋体" w:hint="eastAsia"/>
                <w:szCs w:val="21"/>
              </w:rPr>
              <w:t>按照</w:t>
            </w:r>
            <w:r w:rsidRPr="00340787">
              <w:rPr>
                <w:rFonts w:ascii="宋体" w:hAnsi="宋体" w:hint="eastAsia"/>
                <w:szCs w:val="21"/>
              </w:rPr>
              <w:t>工程</w:t>
            </w:r>
            <w:r>
              <w:rPr>
                <w:rFonts w:ascii="宋体" w:hAnsi="宋体" w:hint="eastAsia"/>
                <w:szCs w:val="21"/>
              </w:rPr>
              <w:t>规范要求，完善</w:t>
            </w:r>
            <w:r w:rsidRPr="00340787">
              <w:rPr>
                <w:rFonts w:ascii="宋体" w:hAnsi="宋体" w:hint="eastAsia"/>
                <w:szCs w:val="21"/>
              </w:rPr>
              <w:t>文档，写出规</w:t>
            </w:r>
            <w:r w:rsidR="00C30DCE">
              <w:rPr>
                <w:rFonts w:ascii="宋体" w:hAnsi="宋体" w:hint="eastAsia"/>
                <w:szCs w:val="21"/>
              </w:rPr>
              <w:t>范实验报告；概述自己设计创新点，采用的分析，设计方法，</w:t>
            </w:r>
            <w:r>
              <w:rPr>
                <w:rFonts w:ascii="宋体" w:hAnsi="宋体" w:hint="eastAsia"/>
                <w:szCs w:val="21"/>
              </w:rPr>
              <w:t>以此提高学生语言表达</w:t>
            </w:r>
            <w:r w:rsidRPr="0016336B">
              <w:rPr>
                <w:rFonts w:ascii="宋体" w:hAnsi="宋体" w:hint="eastAsia"/>
                <w:color w:val="FF0000"/>
                <w:szCs w:val="21"/>
              </w:rPr>
              <w:t>素养</w:t>
            </w:r>
            <w:r>
              <w:rPr>
                <w:rFonts w:ascii="宋体" w:hAnsi="宋体" w:hint="eastAsia"/>
                <w:szCs w:val="21"/>
              </w:rPr>
              <w:t>、</w:t>
            </w:r>
            <w:r w:rsidRPr="0016336B">
              <w:rPr>
                <w:rFonts w:ascii="宋体" w:hAnsi="宋体" w:hint="eastAsia"/>
                <w:color w:val="FF0000"/>
                <w:szCs w:val="21"/>
              </w:rPr>
              <w:t>撰写</w:t>
            </w:r>
            <w:r w:rsidRPr="00340787">
              <w:rPr>
                <w:rFonts w:ascii="宋体" w:hAnsi="宋体" w:hint="eastAsia"/>
                <w:szCs w:val="21"/>
              </w:rPr>
              <w:t>文章的能力。</w:t>
            </w:r>
          </w:p>
        </w:tc>
        <w:tc>
          <w:tcPr>
            <w:tcW w:w="1134" w:type="dxa"/>
            <w:vAlign w:val="center"/>
          </w:tcPr>
          <w:p w:rsidR="00322847" w:rsidRPr="00940F0C" w:rsidRDefault="0065031B" w:rsidP="00D83946">
            <w:pPr>
              <w:ind w:firstLineChars="100" w:firstLine="210"/>
            </w:pPr>
            <w:r>
              <w:rPr>
                <w:rFonts w:hint="eastAsia"/>
              </w:rPr>
              <w:t>课程目标</w:t>
            </w:r>
            <w:r>
              <w:rPr>
                <w:rFonts w:hint="eastAsia"/>
              </w:rPr>
              <w:t>4</w:t>
            </w:r>
            <w:r>
              <w:rPr>
                <w:rFonts w:hint="eastAsia"/>
              </w:rPr>
              <w:t>、</w:t>
            </w:r>
            <w:r>
              <w:rPr>
                <w:rFonts w:hint="eastAsia"/>
              </w:rPr>
              <w:t>5</w:t>
            </w:r>
          </w:p>
        </w:tc>
      </w:tr>
    </w:tbl>
    <w:p w:rsidR="00EB7598" w:rsidRPr="00340787" w:rsidRDefault="00EB7598" w:rsidP="00EB7598">
      <w:pPr>
        <w:spacing w:beforeLines="50" w:before="156" w:line="360" w:lineRule="auto"/>
        <w:rPr>
          <w:rFonts w:eastAsia="黑体"/>
          <w:sz w:val="24"/>
        </w:rPr>
      </w:pPr>
      <w:r w:rsidRPr="00340787">
        <w:rPr>
          <w:rFonts w:eastAsia="黑体" w:hint="eastAsia"/>
          <w:sz w:val="24"/>
        </w:rPr>
        <w:t>六、教学方法</w:t>
      </w:r>
    </w:p>
    <w:p w:rsidR="00340787" w:rsidRDefault="008F16F0" w:rsidP="00EB7598">
      <w:pPr>
        <w:spacing w:line="360" w:lineRule="auto"/>
        <w:ind w:firstLineChars="200" w:firstLine="420"/>
        <w:rPr>
          <w:rFonts w:hAnsi="宋体"/>
        </w:rPr>
      </w:pPr>
      <w:r>
        <w:rPr>
          <w:rFonts w:hAnsi="宋体" w:hint="eastAsia"/>
        </w:rPr>
        <w:t>本课程综合性实践类</w:t>
      </w:r>
      <w:r w:rsidR="00340787">
        <w:rPr>
          <w:rFonts w:hAnsi="宋体" w:hint="eastAsia"/>
        </w:rPr>
        <w:t>，</w:t>
      </w:r>
      <w:r w:rsidR="0040322F">
        <w:rPr>
          <w:rFonts w:hAnsi="宋体" w:hint="eastAsia"/>
        </w:rPr>
        <w:t>实验室</w:t>
      </w:r>
      <w:r w:rsidR="00C7513F">
        <w:rPr>
          <w:rFonts w:hAnsi="宋体" w:hint="eastAsia"/>
        </w:rPr>
        <w:t>实地</w:t>
      </w:r>
      <w:r w:rsidR="00C87DB9">
        <w:rPr>
          <w:rFonts w:hAnsi="宋体" w:hint="eastAsia"/>
        </w:rPr>
        <w:t>教学</w:t>
      </w:r>
      <w:r w:rsidR="00491C4C">
        <w:rPr>
          <w:rFonts w:hAnsi="宋体" w:hint="eastAsia"/>
        </w:rPr>
        <w:t>，答疑线下、线上结合，</w:t>
      </w:r>
      <w:r w:rsidR="00340787">
        <w:rPr>
          <w:rFonts w:hAnsi="宋体" w:hint="eastAsia"/>
        </w:rPr>
        <w:t>设计过程分为</w:t>
      </w:r>
      <w:r w:rsidR="000E62DC">
        <w:rPr>
          <w:rFonts w:hAnsi="宋体" w:hint="eastAsia"/>
        </w:rPr>
        <w:t>7</w:t>
      </w:r>
      <w:r w:rsidR="00B95D73">
        <w:rPr>
          <w:rFonts w:hAnsi="宋体" w:hint="eastAsia"/>
        </w:rPr>
        <w:t>个部分</w:t>
      </w:r>
      <w:r w:rsidR="00340787">
        <w:rPr>
          <w:rFonts w:hAnsi="宋体" w:hint="eastAsia"/>
        </w:rPr>
        <w:t>：</w:t>
      </w:r>
    </w:p>
    <w:p w:rsidR="00340787" w:rsidRPr="00F661C1" w:rsidRDefault="00EB7598" w:rsidP="00F661C1">
      <w:pPr>
        <w:spacing w:line="360" w:lineRule="auto"/>
        <w:ind w:leftChars="200" w:left="735" w:hangingChars="150" w:hanging="315"/>
        <w:rPr>
          <w:rFonts w:hAnsi="宋体"/>
        </w:rPr>
      </w:pPr>
      <w:r w:rsidRPr="00340787">
        <w:rPr>
          <w:rFonts w:hAnsi="宋体" w:hint="eastAsia"/>
        </w:rPr>
        <w:t>1</w:t>
      </w:r>
      <w:r w:rsidRPr="00340787">
        <w:rPr>
          <w:rFonts w:hAnsi="宋体" w:hint="eastAsia"/>
        </w:rPr>
        <w:t>、</w:t>
      </w:r>
      <w:r w:rsidR="00340787" w:rsidRPr="00340787">
        <w:rPr>
          <w:rFonts w:hAnsi="宋体" w:hint="eastAsia"/>
        </w:rPr>
        <w:t>讲授</w:t>
      </w:r>
      <w:r w:rsidR="00340787">
        <w:rPr>
          <w:rFonts w:hAnsi="宋体" w:hint="eastAsia"/>
        </w:rPr>
        <w:t>课程设计基本原理和设计思路</w:t>
      </w:r>
      <w:r w:rsidR="00340787" w:rsidRPr="00340787">
        <w:rPr>
          <w:rFonts w:hAnsi="宋体" w:hint="eastAsia"/>
        </w:rPr>
        <w:t>，布置课程设计任务，</w:t>
      </w:r>
      <w:r w:rsidR="00340787">
        <w:rPr>
          <w:rFonts w:hAnsi="宋体" w:hint="eastAsia"/>
        </w:rPr>
        <w:t>设计方案构建</w:t>
      </w:r>
      <w:r w:rsidR="00F661C1">
        <w:rPr>
          <w:rFonts w:hAnsi="宋体" w:hint="eastAsia"/>
        </w:rPr>
        <w:t>，</w:t>
      </w:r>
      <w:r w:rsidR="005068FB">
        <w:rPr>
          <w:rFonts w:hAnsi="宋体" w:hint="eastAsia"/>
        </w:rPr>
        <w:t>团队组建</w:t>
      </w:r>
    </w:p>
    <w:p w:rsidR="000E62DC" w:rsidRDefault="00EB7598" w:rsidP="00EB7598">
      <w:pPr>
        <w:spacing w:line="360" w:lineRule="auto"/>
        <w:ind w:firstLineChars="200" w:firstLine="420"/>
        <w:rPr>
          <w:rFonts w:hAnsi="宋体" w:hint="eastAsia"/>
        </w:rPr>
      </w:pPr>
      <w:r w:rsidRPr="00340787">
        <w:rPr>
          <w:rFonts w:hAnsi="宋体" w:hint="eastAsia"/>
        </w:rPr>
        <w:t>2</w:t>
      </w:r>
      <w:r w:rsidR="00340787">
        <w:rPr>
          <w:rFonts w:hAnsi="宋体" w:hint="eastAsia"/>
        </w:rPr>
        <w:t>、熟悉软、硬平台环境，</w:t>
      </w:r>
      <w:r w:rsidR="000E62DC">
        <w:rPr>
          <w:rFonts w:hAnsi="宋体" w:hint="eastAsia"/>
        </w:rPr>
        <w:t>检测实验设备，准备实验平台，拟定</w:t>
      </w:r>
      <w:r w:rsidR="00D4754E">
        <w:rPr>
          <w:rFonts w:hAnsi="宋体" w:hint="eastAsia"/>
        </w:rPr>
        <w:t>小组工作</w:t>
      </w:r>
      <w:r w:rsidR="000E62DC">
        <w:rPr>
          <w:rFonts w:hAnsi="宋体" w:hint="eastAsia"/>
        </w:rPr>
        <w:t>计划</w:t>
      </w:r>
    </w:p>
    <w:p w:rsidR="000E62DC" w:rsidRDefault="000E62DC" w:rsidP="00EB7598">
      <w:pPr>
        <w:spacing w:line="360" w:lineRule="auto"/>
        <w:ind w:firstLineChars="200" w:firstLine="420"/>
        <w:rPr>
          <w:rFonts w:hAnsi="宋体" w:hint="eastAsia"/>
        </w:rPr>
      </w:pPr>
      <w:r>
        <w:rPr>
          <w:rFonts w:hAnsi="宋体" w:hint="eastAsia"/>
        </w:rPr>
        <w:t>3</w:t>
      </w:r>
      <w:r w:rsidR="00316F70">
        <w:rPr>
          <w:rFonts w:hAnsi="宋体" w:hint="eastAsia"/>
        </w:rPr>
        <w:t>、团队</w:t>
      </w:r>
      <w:r>
        <w:rPr>
          <w:rFonts w:hAnsi="宋体" w:hint="eastAsia"/>
        </w:rPr>
        <w:t>根据设计任务</w:t>
      </w:r>
      <w:r w:rsidR="00316F70">
        <w:rPr>
          <w:rFonts w:hAnsi="宋体" w:hint="eastAsia"/>
        </w:rPr>
        <w:t>进行讨论</w:t>
      </w:r>
      <w:r>
        <w:rPr>
          <w:rFonts w:hAnsi="宋体" w:hint="eastAsia"/>
        </w:rPr>
        <w:t>，初步分析设计方案</w:t>
      </w:r>
      <w:r w:rsidR="00AC0589">
        <w:rPr>
          <w:rFonts w:hAnsi="宋体" w:hint="eastAsia"/>
        </w:rPr>
        <w:t>，学习</w:t>
      </w:r>
      <w:r>
        <w:rPr>
          <w:rFonts w:hAnsi="宋体" w:hint="eastAsia"/>
        </w:rPr>
        <w:t>相关理论知识</w:t>
      </w:r>
      <w:r w:rsidR="00316F70">
        <w:rPr>
          <w:rFonts w:hAnsi="宋体" w:hint="eastAsia"/>
        </w:rPr>
        <w:t>内容</w:t>
      </w:r>
    </w:p>
    <w:p w:rsidR="000E62DC" w:rsidRDefault="000E62DC" w:rsidP="00EB7598">
      <w:pPr>
        <w:spacing w:line="360" w:lineRule="auto"/>
        <w:ind w:firstLineChars="200" w:firstLine="420"/>
        <w:rPr>
          <w:rFonts w:hAnsi="宋体" w:hint="eastAsia"/>
        </w:rPr>
      </w:pPr>
      <w:r>
        <w:rPr>
          <w:rFonts w:hAnsi="宋体" w:hint="eastAsia"/>
        </w:rPr>
        <w:t>4</w:t>
      </w:r>
      <w:r>
        <w:rPr>
          <w:rFonts w:hAnsi="宋体" w:hint="eastAsia"/>
        </w:rPr>
        <w:t>、详细确立设计方案并设施，</w:t>
      </w:r>
      <w:r w:rsidR="00340787">
        <w:rPr>
          <w:rFonts w:hAnsi="宋体" w:hint="eastAsia"/>
        </w:rPr>
        <w:t>工程建立，</w:t>
      </w:r>
      <w:r w:rsidR="00FE5A1B">
        <w:rPr>
          <w:rFonts w:hAnsi="宋体" w:hint="eastAsia"/>
        </w:rPr>
        <w:t>掌握硬件描述语言</w:t>
      </w:r>
      <w:r w:rsidR="00340787">
        <w:rPr>
          <w:rFonts w:hAnsi="宋体" w:hint="eastAsia"/>
        </w:rPr>
        <w:t>编程设计</w:t>
      </w:r>
      <w:r w:rsidR="00FE5A1B">
        <w:rPr>
          <w:rFonts w:hAnsi="宋体" w:hint="eastAsia"/>
        </w:rPr>
        <w:t>方法</w:t>
      </w:r>
      <w:r w:rsidR="00340787">
        <w:rPr>
          <w:rFonts w:hAnsi="宋体" w:hint="eastAsia"/>
        </w:rPr>
        <w:t>，</w:t>
      </w:r>
      <w:r w:rsidR="00640BDE">
        <w:rPr>
          <w:rFonts w:hAnsi="宋体" w:hint="eastAsia"/>
        </w:rPr>
        <w:t>硬连线控</w:t>
      </w:r>
    </w:p>
    <w:p w:rsidR="00340787" w:rsidRDefault="00640BDE" w:rsidP="000E62DC">
      <w:pPr>
        <w:spacing w:line="360" w:lineRule="auto"/>
        <w:ind w:firstLineChars="350" w:firstLine="735"/>
        <w:rPr>
          <w:rFonts w:hAnsi="宋体"/>
        </w:rPr>
      </w:pPr>
      <w:r>
        <w:rPr>
          <w:rFonts w:hAnsi="宋体" w:hint="eastAsia"/>
        </w:rPr>
        <w:t>制器</w:t>
      </w:r>
      <w:r w:rsidR="000E62DC">
        <w:rPr>
          <w:rFonts w:hAnsi="宋体" w:hint="eastAsia"/>
        </w:rPr>
        <w:t>设计</w:t>
      </w:r>
      <w:r>
        <w:rPr>
          <w:rFonts w:hAnsi="宋体" w:hint="eastAsia"/>
        </w:rPr>
        <w:t>流程，指令系统，</w:t>
      </w:r>
      <w:r w:rsidR="000E62DC">
        <w:rPr>
          <w:rFonts w:hAnsi="宋体" w:hint="eastAsia"/>
        </w:rPr>
        <w:t>小组讨论</w:t>
      </w:r>
      <w:r w:rsidR="00BB4A53">
        <w:rPr>
          <w:rFonts w:hAnsi="宋体" w:hint="eastAsia"/>
        </w:rPr>
        <w:t>，</w:t>
      </w:r>
      <w:r w:rsidR="00340787">
        <w:rPr>
          <w:rFonts w:hAnsi="宋体" w:hint="eastAsia"/>
        </w:rPr>
        <w:t>现场答疑</w:t>
      </w:r>
      <w:r w:rsidR="00EB7598" w:rsidRPr="00340787">
        <w:rPr>
          <w:rFonts w:hAnsi="宋体" w:hint="eastAsia"/>
        </w:rPr>
        <w:t>；</w:t>
      </w:r>
    </w:p>
    <w:p w:rsidR="00340787" w:rsidRDefault="000E62DC" w:rsidP="00EB7598">
      <w:pPr>
        <w:spacing w:line="360" w:lineRule="auto"/>
        <w:ind w:firstLineChars="200" w:firstLine="420"/>
        <w:rPr>
          <w:rFonts w:hAnsi="宋体"/>
        </w:rPr>
      </w:pPr>
      <w:r>
        <w:rPr>
          <w:rFonts w:hAnsi="宋体" w:hint="eastAsia"/>
        </w:rPr>
        <w:t>5</w:t>
      </w:r>
      <w:r w:rsidR="00EB7598" w:rsidRPr="00340787">
        <w:rPr>
          <w:rFonts w:hAnsi="宋体" w:hint="eastAsia"/>
        </w:rPr>
        <w:t>、</w:t>
      </w:r>
      <w:r>
        <w:rPr>
          <w:rFonts w:hAnsi="宋体" w:hint="eastAsia"/>
        </w:rPr>
        <w:t>运行调试，功能测试，附加指令功能实现，</w:t>
      </w:r>
      <w:r w:rsidR="00640BDE">
        <w:rPr>
          <w:rFonts w:hAnsi="宋体" w:hint="eastAsia"/>
        </w:rPr>
        <w:t>小组讨论分析，</w:t>
      </w:r>
      <w:r w:rsidR="00EE7AE3">
        <w:rPr>
          <w:rFonts w:hAnsi="宋体" w:hint="eastAsia"/>
        </w:rPr>
        <w:t>修改</w:t>
      </w:r>
      <w:r>
        <w:rPr>
          <w:rFonts w:hAnsi="宋体" w:hint="eastAsia"/>
        </w:rPr>
        <w:t>方案</w:t>
      </w:r>
      <w:r w:rsidR="00BB4A53">
        <w:rPr>
          <w:rFonts w:hAnsi="宋体" w:hint="eastAsia"/>
        </w:rPr>
        <w:t>，</w:t>
      </w:r>
      <w:r>
        <w:rPr>
          <w:rFonts w:hAnsi="宋体" w:hint="eastAsia"/>
        </w:rPr>
        <w:t>现场</w:t>
      </w:r>
      <w:r w:rsidR="00EB7598" w:rsidRPr="00340787">
        <w:rPr>
          <w:rFonts w:hAnsi="宋体" w:hint="eastAsia"/>
        </w:rPr>
        <w:t>答疑。</w:t>
      </w:r>
    </w:p>
    <w:p w:rsidR="00340787" w:rsidRDefault="000E62DC" w:rsidP="003342FE">
      <w:pPr>
        <w:spacing w:line="360" w:lineRule="auto"/>
        <w:ind w:firstLineChars="200" w:firstLine="420"/>
        <w:rPr>
          <w:rFonts w:hAnsi="宋体"/>
        </w:rPr>
      </w:pPr>
      <w:r>
        <w:rPr>
          <w:rFonts w:hAnsi="宋体" w:hint="eastAsia"/>
        </w:rPr>
        <w:t>6</w:t>
      </w:r>
      <w:r w:rsidR="00EB7598" w:rsidRPr="00340787">
        <w:rPr>
          <w:rFonts w:hAnsi="宋体" w:hint="eastAsia"/>
        </w:rPr>
        <w:t>、</w:t>
      </w:r>
      <w:r w:rsidR="00EE7AE3">
        <w:rPr>
          <w:rFonts w:hAnsi="宋体" w:hint="eastAsia"/>
        </w:rPr>
        <w:t>验收、</w:t>
      </w:r>
      <w:r w:rsidR="00EB7598" w:rsidRPr="00340787">
        <w:rPr>
          <w:rFonts w:hAnsi="宋体" w:hint="eastAsia"/>
        </w:rPr>
        <w:t>答辩</w:t>
      </w:r>
      <w:r w:rsidR="00EE7AE3">
        <w:rPr>
          <w:rFonts w:hAnsi="宋体" w:hint="eastAsia"/>
        </w:rPr>
        <w:t>、演示、</w:t>
      </w:r>
      <w:r w:rsidR="00EB7598" w:rsidRPr="00340787">
        <w:rPr>
          <w:rFonts w:hAnsi="宋体" w:hint="eastAsia"/>
        </w:rPr>
        <w:t>交流</w:t>
      </w:r>
      <w:r w:rsidR="00EE7AE3">
        <w:rPr>
          <w:rFonts w:hAnsi="宋体" w:hint="eastAsia"/>
        </w:rPr>
        <w:t>，</w:t>
      </w:r>
      <w:r w:rsidR="00EB7598" w:rsidRPr="00340787">
        <w:rPr>
          <w:rFonts w:hAnsi="宋体" w:hint="eastAsia"/>
        </w:rPr>
        <w:t>分享</w:t>
      </w:r>
      <w:r w:rsidR="00BB4A53">
        <w:rPr>
          <w:rFonts w:hAnsi="宋体" w:hint="eastAsia"/>
        </w:rPr>
        <w:t>拓展、创新</w:t>
      </w:r>
      <w:r w:rsidR="00476725">
        <w:rPr>
          <w:rFonts w:hAnsi="宋体" w:hint="eastAsia"/>
        </w:rPr>
        <w:t>，</w:t>
      </w:r>
      <w:r w:rsidR="00EB7598" w:rsidRPr="00340787">
        <w:rPr>
          <w:rFonts w:hAnsi="宋体" w:hint="eastAsia"/>
        </w:rPr>
        <w:t>教师进行讲评。</w:t>
      </w:r>
    </w:p>
    <w:p w:rsidR="00EB7598" w:rsidRPr="00340787" w:rsidRDefault="000E62DC" w:rsidP="00F661C1">
      <w:pPr>
        <w:spacing w:line="360" w:lineRule="auto"/>
        <w:ind w:leftChars="200" w:left="735" w:hangingChars="150" w:hanging="315"/>
        <w:rPr>
          <w:rFonts w:hAnsi="宋体"/>
        </w:rPr>
      </w:pPr>
      <w:r>
        <w:rPr>
          <w:rFonts w:hAnsi="宋体" w:hint="eastAsia"/>
        </w:rPr>
        <w:t>7</w:t>
      </w:r>
      <w:r w:rsidR="00EB7598" w:rsidRPr="00340787">
        <w:rPr>
          <w:rFonts w:hAnsi="宋体" w:hint="eastAsia"/>
        </w:rPr>
        <w:t>、</w:t>
      </w:r>
      <w:r w:rsidR="00EE7AE3">
        <w:rPr>
          <w:rFonts w:hAnsi="宋体" w:hint="eastAsia"/>
        </w:rPr>
        <w:t>撰写</w:t>
      </w:r>
      <w:r w:rsidR="00340787">
        <w:rPr>
          <w:rFonts w:hAnsi="宋体" w:hint="eastAsia"/>
        </w:rPr>
        <w:t>并</w:t>
      </w:r>
      <w:r w:rsidR="00EE7AE3">
        <w:rPr>
          <w:rFonts w:hAnsi="宋体" w:hint="eastAsia"/>
        </w:rPr>
        <w:t>完成</w:t>
      </w:r>
      <w:r w:rsidR="00EB7598" w:rsidRPr="00340787">
        <w:rPr>
          <w:rFonts w:hAnsi="宋体" w:hint="eastAsia"/>
        </w:rPr>
        <w:t>提交完整的设计报告（设计方案、调试过程、</w:t>
      </w:r>
      <w:r w:rsidR="00EB7598" w:rsidRPr="00340787">
        <w:rPr>
          <w:rFonts w:hAnsi="宋体" w:hint="eastAsia"/>
        </w:rPr>
        <w:t xml:space="preserve"> </w:t>
      </w:r>
      <w:r w:rsidR="00404743">
        <w:rPr>
          <w:rFonts w:hAnsi="宋体" w:hint="eastAsia"/>
          <w:szCs w:val="21"/>
        </w:rPr>
        <w:t>日志、故障排除、</w:t>
      </w:r>
      <w:r w:rsidR="00C22CF2">
        <w:rPr>
          <w:rFonts w:hAnsi="宋体" w:hint="eastAsia"/>
          <w:szCs w:val="21"/>
        </w:rPr>
        <w:t>个人</w:t>
      </w:r>
      <w:r w:rsidR="00EB7598" w:rsidRPr="00340787">
        <w:rPr>
          <w:rFonts w:hAnsi="宋体" w:hint="eastAsia"/>
          <w:szCs w:val="21"/>
        </w:rPr>
        <w:t>总结</w:t>
      </w:r>
      <w:r w:rsidR="00EB7598" w:rsidRPr="00340787">
        <w:rPr>
          <w:rFonts w:hAnsi="宋体" w:hint="eastAsia"/>
        </w:rPr>
        <w:t>）。</w:t>
      </w:r>
    </w:p>
    <w:p w:rsidR="00EB7598" w:rsidRPr="00340787" w:rsidRDefault="00EB7598" w:rsidP="00EB7598">
      <w:pPr>
        <w:spacing w:beforeLines="50" w:before="156" w:line="360" w:lineRule="auto"/>
        <w:rPr>
          <w:rFonts w:eastAsia="黑体"/>
          <w:sz w:val="24"/>
        </w:rPr>
      </w:pPr>
      <w:r w:rsidRPr="00340787">
        <w:rPr>
          <w:rFonts w:eastAsia="黑体" w:hint="eastAsia"/>
          <w:sz w:val="24"/>
        </w:rPr>
        <w:t>七、考核方式</w:t>
      </w:r>
    </w:p>
    <w:p w:rsidR="00EB7598" w:rsidRPr="00340787" w:rsidRDefault="00EB7598" w:rsidP="00EB7598">
      <w:pPr>
        <w:spacing w:line="360" w:lineRule="auto"/>
        <w:ind w:firstLineChars="200" w:firstLine="420"/>
        <w:rPr>
          <w:rFonts w:ascii="宋体" w:hAnsi="宋体"/>
          <w:szCs w:val="21"/>
        </w:rPr>
      </w:pPr>
      <w:r w:rsidRPr="00340787">
        <w:rPr>
          <w:rFonts w:ascii="宋体" w:hAnsi="宋体" w:hint="eastAsia"/>
          <w:szCs w:val="21"/>
        </w:rPr>
        <w:t>工程验收（功能测试、答辩、演示），完成课程设计</w:t>
      </w:r>
      <w:r w:rsidR="00FE5A1B">
        <w:rPr>
          <w:rFonts w:ascii="宋体" w:hAnsi="宋体" w:hint="eastAsia"/>
          <w:szCs w:val="21"/>
        </w:rPr>
        <w:t>综合</w:t>
      </w:r>
      <w:r w:rsidRPr="00340787">
        <w:rPr>
          <w:rFonts w:ascii="宋体" w:hAnsi="宋体" w:hint="eastAsia"/>
          <w:szCs w:val="21"/>
        </w:rPr>
        <w:t>实验报告。</w:t>
      </w:r>
    </w:p>
    <w:p w:rsidR="00EB7598" w:rsidRPr="00340787" w:rsidRDefault="00EB7598" w:rsidP="00EB7598">
      <w:pPr>
        <w:spacing w:line="360" w:lineRule="auto"/>
        <w:ind w:firstLineChars="200" w:firstLine="420"/>
        <w:rPr>
          <w:rFonts w:ascii="宋体" w:hAnsi="宋体"/>
          <w:szCs w:val="21"/>
        </w:rPr>
      </w:pPr>
      <w:r w:rsidRPr="00340787">
        <w:rPr>
          <w:rFonts w:ascii="宋体" w:hAnsi="宋体" w:hint="eastAsia"/>
          <w:szCs w:val="21"/>
        </w:rPr>
        <w:t>成绩采用百分制：工程验收（答辩、验收、演示）70%</w:t>
      </w:r>
      <w:r w:rsidR="0028010C">
        <w:rPr>
          <w:rFonts w:ascii="宋体" w:hAnsi="宋体" w:hint="eastAsia"/>
          <w:szCs w:val="21"/>
        </w:rPr>
        <w:t>，课程设计报告</w:t>
      </w:r>
      <w:r w:rsidRPr="00340787">
        <w:rPr>
          <w:rFonts w:ascii="宋体" w:hAnsi="宋体" w:hint="eastAsia"/>
          <w:szCs w:val="21"/>
        </w:rPr>
        <w:t>30%。</w:t>
      </w:r>
    </w:p>
    <w:p w:rsidR="00EB7598" w:rsidRDefault="0028010C" w:rsidP="00EB7598">
      <w:pPr>
        <w:spacing w:line="360" w:lineRule="auto"/>
        <w:ind w:firstLineChars="200" w:firstLine="420"/>
        <w:rPr>
          <w:rFonts w:hAnsi="宋体"/>
        </w:rPr>
      </w:pPr>
      <w:r>
        <w:rPr>
          <w:rFonts w:hAnsi="宋体" w:hint="eastAsia"/>
        </w:rPr>
        <w:t>考核方式</w:t>
      </w:r>
      <w:r w:rsidR="00EB7598">
        <w:rPr>
          <w:rFonts w:hAnsi="宋体" w:hint="eastAsia"/>
        </w:rPr>
        <w:t>：</w:t>
      </w:r>
    </w:p>
    <w:tbl>
      <w:tblPr>
        <w:tblStyle w:val="a8"/>
        <w:tblW w:w="0" w:type="auto"/>
        <w:tblInd w:w="675" w:type="dxa"/>
        <w:tblLook w:val="04A0" w:firstRow="1" w:lastRow="0" w:firstColumn="1" w:lastColumn="0" w:noHBand="0" w:noVBand="1"/>
      </w:tblPr>
      <w:tblGrid>
        <w:gridCol w:w="1418"/>
        <w:gridCol w:w="1315"/>
        <w:gridCol w:w="1704"/>
        <w:gridCol w:w="1705"/>
        <w:gridCol w:w="946"/>
      </w:tblGrid>
      <w:tr w:rsidR="00404743" w:rsidTr="00404743">
        <w:tc>
          <w:tcPr>
            <w:tcW w:w="1418" w:type="dxa"/>
            <w:vMerge w:val="restart"/>
          </w:tcPr>
          <w:p w:rsidR="00404743" w:rsidRDefault="00404743" w:rsidP="00481989">
            <w:pPr>
              <w:rPr>
                <w:rFonts w:ascii="宋体" w:hAnsi="宋体"/>
                <w:szCs w:val="21"/>
              </w:rPr>
            </w:pPr>
          </w:p>
          <w:p w:rsidR="00404743" w:rsidRDefault="00404743" w:rsidP="00481989">
            <w:pPr>
              <w:ind w:firstLineChars="100" w:firstLine="210"/>
            </w:pPr>
            <w:r w:rsidRPr="00F1764D">
              <w:rPr>
                <w:rFonts w:ascii="宋体" w:hAnsi="宋体" w:hint="eastAsia"/>
                <w:szCs w:val="21"/>
              </w:rPr>
              <w:t>课程目标</w:t>
            </w:r>
          </w:p>
        </w:tc>
        <w:tc>
          <w:tcPr>
            <w:tcW w:w="1315" w:type="dxa"/>
            <w:vMerge w:val="restart"/>
          </w:tcPr>
          <w:p w:rsidR="00404743" w:rsidRDefault="00404743" w:rsidP="00481989">
            <w:pPr>
              <w:rPr>
                <w:rFonts w:ascii="宋体" w:hAnsi="宋体"/>
                <w:szCs w:val="21"/>
              </w:rPr>
            </w:pPr>
          </w:p>
          <w:p w:rsidR="00404743" w:rsidRDefault="00404743" w:rsidP="00481989">
            <w:pPr>
              <w:ind w:firstLineChars="50" w:firstLine="105"/>
              <w:rPr>
                <w:rFonts w:ascii="宋体" w:hAnsi="宋体"/>
                <w:szCs w:val="21"/>
              </w:rPr>
            </w:pPr>
            <w:r>
              <w:rPr>
                <w:rFonts w:ascii="宋体" w:hAnsi="宋体" w:hint="eastAsia"/>
                <w:szCs w:val="21"/>
              </w:rPr>
              <w:t>毕业要求</w:t>
            </w:r>
          </w:p>
          <w:p w:rsidR="00404743" w:rsidRDefault="00404743" w:rsidP="00481989">
            <w:pPr>
              <w:ind w:firstLineChars="50" w:firstLine="105"/>
            </w:pPr>
            <w:r w:rsidRPr="00F1764D">
              <w:rPr>
                <w:rFonts w:ascii="宋体" w:hAnsi="宋体" w:hint="eastAsia"/>
                <w:szCs w:val="21"/>
              </w:rPr>
              <w:t>指标点</w:t>
            </w:r>
          </w:p>
        </w:tc>
        <w:tc>
          <w:tcPr>
            <w:tcW w:w="3409" w:type="dxa"/>
            <w:gridSpan w:val="2"/>
          </w:tcPr>
          <w:p w:rsidR="00404743" w:rsidRDefault="00404743" w:rsidP="00481989">
            <w:pPr>
              <w:ind w:firstLineChars="500" w:firstLine="1050"/>
            </w:pPr>
            <w:r w:rsidRPr="00F1764D">
              <w:rPr>
                <w:rFonts w:ascii="宋体" w:hAnsi="宋体" w:hint="eastAsia"/>
                <w:szCs w:val="21"/>
              </w:rPr>
              <w:t>考核方式</w:t>
            </w:r>
          </w:p>
        </w:tc>
        <w:tc>
          <w:tcPr>
            <w:tcW w:w="946" w:type="dxa"/>
            <w:vMerge w:val="restart"/>
          </w:tcPr>
          <w:p w:rsidR="00404743" w:rsidRPr="00F1764D" w:rsidRDefault="00404743" w:rsidP="00404743">
            <w:pPr>
              <w:widowControl/>
              <w:spacing w:line="276" w:lineRule="auto"/>
              <w:ind w:firstLineChars="50" w:firstLine="105"/>
              <w:rPr>
                <w:rFonts w:ascii="宋体" w:hAnsi="宋体"/>
                <w:szCs w:val="21"/>
              </w:rPr>
            </w:pPr>
            <w:r w:rsidRPr="00F1764D">
              <w:rPr>
                <w:rFonts w:ascii="宋体" w:hAnsi="宋体" w:hint="eastAsia"/>
                <w:szCs w:val="21"/>
              </w:rPr>
              <w:t>总贡</w:t>
            </w:r>
          </w:p>
          <w:p w:rsidR="00404743" w:rsidRDefault="00404743" w:rsidP="00404743">
            <w:pPr>
              <w:ind w:firstLineChars="50" w:firstLine="105"/>
            </w:pPr>
            <w:proofErr w:type="gramStart"/>
            <w:r w:rsidRPr="00F1764D">
              <w:rPr>
                <w:rFonts w:ascii="宋体" w:hAnsi="宋体" w:hint="eastAsia"/>
                <w:szCs w:val="21"/>
              </w:rPr>
              <w:t>献度</w:t>
            </w:r>
            <w:proofErr w:type="gramEnd"/>
          </w:p>
        </w:tc>
      </w:tr>
      <w:tr w:rsidR="00404743" w:rsidTr="00404743">
        <w:tc>
          <w:tcPr>
            <w:tcW w:w="1418" w:type="dxa"/>
            <w:vMerge/>
          </w:tcPr>
          <w:p w:rsidR="00404743" w:rsidRDefault="00404743" w:rsidP="00481989"/>
        </w:tc>
        <w:tc>
          <w:tcPr>
            <w:tcW w:w="1315" w:type="dxa"/>
            <w:vMerge/>
          </w:tcPr>
          <w:p w:rsidR="00404743" w:rsidRDefault="00404743" w:rsidP="00481989"/>
        </w:tc>
        <w:tc>
          <w:tcPr>
            <w:tcW w:w="3409" w:type="dxa"/>
            <w:gridSpan w:val="2"/>
          </w:tcPr>
          <w:p w:rsidR="00404743" w:rsidRDefault="00404743" w:rsidP="00481989">
            <w:pPr>
              <w:ind w:firstLineChars="300" w:firstLine="630"/>
            </w:pPr>
            <w:r>
              <w:rPr>
                <w:rFonts w:ascii="宋体" w:hAnsi="宋体" w:hint="eastAsia"/>
                <w:szCs w:val="21"/>
              </w:rPr>
              <w:t>平时</w:t>
            </w:r>
            <w:r w:rsidRPr="00F1764D">
              <w:rPr>
                <w:rFonts w:ascii="宋体" w:hAnsi="宋体" w:hint="eastAsia"/>
                <w:szCs w:val="21"/>
              </w:rPr>
              <w:t>（贡献度</w:t>
            </w:r>
            <w:r>
              <w:rPr>
                <w:rFonts w:ascii="宋体" w:hAnsi="宋体" w:hint="eastAsia"/>
                <w:szCs w:val="21"/>
              </w:rPr>
              <w:t>100</w:t>
            </w:r>
            <w:r w:rsidRPr="00F1764D">
              <w:rPr>
                <w:rFonts w:ascii="宋体" w:hAnsi="宋体" w:hint="eastAsia"/>
                <w:szCs w:val="21"/>
              </w:rPr>
              <w:t>%）</w:t>
            </w:r>
          </w:p>
        </w:tc>
        <w:tc>
          <w:tcPr>
            <w:tcW w:w="946" w:type="dxa"/>
            <w:vMerge/>
          </w:tcPr>
          <w:p w:rsidR="00404743" w:rsidRDefault="00404743" w:rsidP="00481989"/>
        </w:tc>
      </w:tr>
      <w:tr w:rsidR="00404743" w:rsidTr="00404743">
        <w:tc>
          <w:tcPr>
            <w:tcW w:w="1418" w:type="dxa"/>
            <w:vMerge/>
          </w:tcPr>
          <w:p w:rsidR="00404743" w:rsidRDefault="00404743" w:rsidP="00481989"/>
        </w:tc>
        <w:tc>
          <w:tcPr>
            <w:tcW w:w="1315" w:type="dxa"/>
            <w:vMerge/>
          </w:tcPr>
          <w:p w:rsidR="00404743" w:rsidRDefault="00404743" w:rsidP="00481989"/>
        </w:tc>
        <w:tc>
          <w:tcPr>
            <w:tcW w:w="1704" w:type="dxa"/>
          </w:tcPr>
          <w:p w:rsidR="00404743" w:rsidRDefault="00404743" w:rsidP="00481989">
            <w:r w:rsidRPr="00907F4A">
              <w:rPr>
                <w:rFonts w:ascii="宋体" w:hAnsi="宋体" w:cs="宋体" w:hint="eastAsia"/>
                <w:color w:val="000000"/>
                <w:kern w:val="0"/>
                <w:szCs w:val="21"/>
              </w:rPr>
              <w:t>实验报告30%</w:t>
            </w:r>
          </w:p>
        </w:tc>
        <w:tc>
          <w:tcPr>
            <w:tcW w:w="1705" w:type="dxa"/>
          </w:tcPr>
          <w:p w:rsidR="00404743" w:rsidRDefault="00404743" w:rsidP="00481989">
            <w:r w:rsidRPr="00907F4A">
              <w:rPr>
                <w:rFonts w:ascii="宋体" w:hAnsi="宋体" w:cs="宋体" w:hint="eastAsia"/>
                <w:color w:val="000000"/>
                <w:kern w:val="0"/>
                <w:szCs w:val="21"/>
              </w:rPr>
              <w:t>答辩与验收70%</w:t>
            </w:r>
          </w:p>
        </w:tc>
        <w:tc>
          <w:tcPr>
            <w:tcW w:w="946" w:type="dxa"/>
            <w:vMerge/>
          </w:tcPr>
          <w:p w:rsidR="00404743" w:rsidRDefault="00404743" w:rsidP="00481989"/>
        </w:tc>
      </w:tr>
      <w:tr w:rsidR="00404743" w:rsidTr="00404743">
        <w:tc>
          <w:tcPr>
            <w:tcW w:w="1418" w:type="dxa"/>
          </w:tcPr>
          <w:p w:rsidR="00404743" w:rsidRDefault="00404743" w:rsidP="00481989">
            <w:r w:rsidRPr="00F1764D">
              <w:rPr>
                <w:rFonts w:ascii="宋体" w:hAnsi="宋体" w:hint="eastAsia"/>
                <w:szCs w:val="21"/>
              </w:rPr>
              <w:t>课程目标1</w:t>
            </w:r>
          </w:p>
        </w:tc>
        <w:tc>
          <w:tcPr>
            <w:tcW w:w="1315" w:type="dxa"/>
          </w:tcPr>
          <w:p w:rsidR="00404743" w:rsidRDefault="00404743" w:rsidP="00481989">
            <w:pPr>
              <w:ind w:firstLineChars="100" w:firstLine="210"/>
            </w:pPr>
            <w:r>
              <w:rPr>
                <w:rFonts w:hint="eastAsia"/>
              </w:rPr>
              <w:t>3.2</w:t>
            </w:r>
          </w:p>
        </w:tc>
        <w:tc>
          <w:tcPr>
            <w:tcW w:w="1704" w:type="dxa"/>
          </w:tcPr>
          <w:p w:rsidR="00404743" w:rsidRDefault="00404743" w:rsidP="00481989">
            <w:pPr>
              <w:ind w:firstLineChars="200" w:firstLine="420"/>
            </w:pPr>
            <w:r>
              <w:rPr>
                <w:rFonts w:hint="eastAsia"/>
              </w:rPr>
              <w:t>8</w:t>
            </w:r>
          </w:p>
        </w:tc>
        <w:tc>
          <w:tcPr>
            <w:tcW w:w="1705" w:type="dxa"/>
          </w:tcPr>
          <w:p w:rsidR="00404743" w:rsidRDefault="00404743" w:rsidP="00481989">
            <w:pPr>
              <w:ind w:firstLineChars="200" w:firstLine="420"/>
            </w:pPr>
            <w:r>
              <w:rPr>
                <w:rFonts w:hint="eastAsia"/>
              </w:rPr>
              <w:t>20</w:t>
            </w:r>
          </w:p>
        </w:tc>
        <w:tc>
          <w:tcPr>
            <w:tcW w:w="946" w:type="dxa"/>
          </w:tcPr>
          <w:p w:rsidR="00404743" w:rsidRDefault="00404743" w:rsidP="00404743">
            <w:pPr>
              <w:ind w:firstLineChars="100" w:firstLine="210"/>
            </w:pPr>
            <w:r>
              <w:rPr>
                <w:rFonts w:hint="eastAsia"/>
              </w:rPr>
              <w:t>28</w:t>
            </w:r>
          </w:p>
        </w:tc>
      </w:tr>
      <w:tr w:rsidR="00404743" w:rsidTr="00404743">
        <w:tc>
          <w:tcPr>
            <w:tcW w:w="1418" w:type="dxa"/>
          </w:tcPr>
          <w:p w:rsidR="00404743" w:rsidRDefault="00404743" w:rsidP="00481989">
            <w:r w:rsidRPr="00F1764D">
              <w:rPr>
                <w:rFonts w:ascii="宋体" w:hAnsi="宋体" w:hint="eastAsia"/>
                <w:szCs w:val="21"/>
              </w:rPr>
              <w:t>课程目标</w:t>
            </w:r>
            <w:r>
              <w:rPr>
                <w:rFonts w:ascii="宋体" w:hAnsi="宋体" w:hint="eastAsia"/>
                <w:szCs w:val="21"/>
              </w:rPr>
              <w:t>2</w:t>
            </w:r>
          </w:p>
        </w:tc>
        <w:tc>
          <w:tcPr>
            <w:tcW w:w="1315" w:type="dxa"/>
          </w:tcPr>
          <w:p w:rsidR="00404743" w:rsidRDefault="00404743" w:rsidP="00481989">
            <w:pPr>
              <w:ind w:firstLineChars="100" w:firstLine="210"/>
            </w:pPr>
            <w:r>
              <w:rPr>
                <w:rFonts w:hint="eastAsia"/>
              </w:rPr>
              <w:t>5.3</w:t>
            </w:r>
          </w:p>
        </w:tc>
        <w:tc>
          <w:tcPr>
            <w:tcW w:w="1704" w:type="dxa"/>
          </w:tcPr>
          <w:p w:rsidR="00404743" w:rsidRDefault="00404743" w:rsidP="00481989">
            <w:pPr>
              <w:ind w:firstLineChars="200" w:firstLine="420"/>
            </w:pPr>
            <w:r>
              <w:rPr>
                <w:rFonts w:hint="eastAsia"/>
              </w:rPr>
              <w:t>7</w:t>
            </w:r>
          </w:p>
        </w:tc>
        <w:tc>
          <w:tcPr>
            <w:tcW w:w="1705" w:type="dxa"/>
          </w:tcPr>
          <w:p w:rsidR="00404743" w:rsidRDefault="00404743" w:rsidP="00481989">
            <w:pPr>
              <w:ind w:firstLineChars="200" w:firstLine="420"/>
            </w:pPr>
            <w:r>
              <w:rPr>
                <w:rFonts w:hint="eastAsia"/>
              </w:rPr>
              <w:t>15</w:t>
            </w:r>
          </w:p>
        </w:tc>
        <w:tc>
          <w:tcPr>
            <w:tcW w:w="946" w:type="dxa"/>
          </w:tcPr>
          <w:p w:rsidR="00404743" w:rsidRDefault="00404743" w:rsidP="00404743">
            <w:pPr>
              <w:ind w:firstLineChars="100" w:firstLine="210"/>
            </w:pPr>
            <w:r>
              <w:rPr>
                <w:rFonts w:hint="eastAsia"/>
              </w:rPr>
              <w:t>22</w:t>
            </w:r>
          </w:p>
        </w:tc>
      </w:tr>
      <w:tr w:rsidR="00404743" w:rsidTr="00404743">
        <w:tc>
          <w:tcPr>
            <w:tcW w:w="1418" w:type="dxa"/>
          </w:tcPr>
          <w:p w:rsidR="00404743" w:rsidRDefault="00404743" w:rsidP="00481989">
            <w:r w:rsidRPr="00F1764D">
              <w:rPr>
                <w:rFonts w:ascii="宋体" w:hAnsi="宋体" w:hint="eastAsia"/>
                <w:szCs w:val="21"/>
              </w:rPr>
              <w:t>课程目标</w:t>
            </w:r>
            <w:r>
              <w:rPr>
                <w:rFonts w:ascii="宋体" w:hAnsi="宋体" w:hint="eastAsia"/>
                <w:szCs w:val="21"/>
              </w:rPr>
              <w:t>3</w:t>
            </w:r>
          </w:p>
        </w:tc>
        <w:tc>
          <w:tcPr>
            <w:tcW w:w="1315" w:type="dxa"/>
          </w:tcPr>
          <w:p w:rsidR="00404743" w:rsidRDefault="00404743" w:rsidP="00481989">
            <w:pPr>
              <w:ind w:firstLineChars="100" w:firstLine="210"/>
            </w:pPr>
            <w:r>
              <w:rPr>
                <w:rFonts w:hint="eastAsia"/>
              </w:rPr>
              <w:t>6.2</w:t>
            </w:r>
          </w:p>
        </w:tc>
        <w:tc>
          <w:tcPr>
            <w:tcW w:w="1704" w:type="dxa"/>
          </w:tcPr>
          <w:p w:rsidR="00404743" w:rsidRDefault="00404743" w:rsidP="00481989">
            <w:pPr>
              <w:ind w:firstLineChars="200" w:firstLine="420"/>
            </w:pPr>
            <w:r>
              <w:rPr>
                <w:rFonts w:hint="eastAsia"/>
              </w:rPr>
              <w:t>5</w:t>
            </w:r>
          </w:p>
        </w:tc>
        <w:tc>
          <w:tcPr>
            <w:tcW w:w="1705" w:type="dxa"/>
          </w:tcPr>
          <w:p w:rsidR="00404743" w:rsidRDefault="00404743" w:rsidP="00481989">
            <w:pPr>
              <w:ind w:firstLineChars="200" w:firstLine="420"/>
            </w:pPr>
            <w:r>
              <w:rPr>
                <w:rFonts w:hint="eastAsia"/>
              </w:rPr>
              <w:t>10</w:t>
            </w:r>
          </w:p>
        </w:tc>
        <w:tc>
          <w:tcPr>
            <w:tcW w:w="946" w:type="dxa"/>
          </w:tcPr>
          <w:p w:rsidR="00404743" w:rsidRDefault="00404743" w:rsidP="00404743">
            <w:pPr>
              <w:ind w:firstLineChars="100" w:firstLine="210"/>
            </w:pPr>
            <w:r>
              <w:rPr>
                <w:rFonts w:hint="eastAsia"/>
              </w:rPr>
              <w:t>15</w:t>
            </w:r>
          </w:p>
        </w:tc>
      </w:tr>
      <w:tr w:rsidR="00404743" w:rsidTr="00404743">
        <w:tc>
          <w:tcPr>
            <w:tcW w:w="1418" w:type="dxa"/>
          </w:tcPr>
          <w:p w:rsidR="00404743" w:rsidRDefault="00404743" w:rsidP="00481989">
            <w:r w:rsidRPr="00F1764D">
              <w:rPr>
                <w:rFonts w:ascii="宋体" w:hAnsi="宋体" w:hint="eastAsia"/>
                <w:szCs w:val="21"/>
              </w:rPr>
              <w:t>课程目标</w:t>
            </w:r>
            <w:r>
              <w:rPr>
                <w:rFonts w:ascii="宋体" w:hAnsi="宋体" w:hint="eastAsia"/>
                <w:szCs w:val="21"/>
              </w:rPr>
              <w:t>4</w:t>
            </w:r>
          </w:p>
        </w:tc>
        <w:tc>
          <w:tcPr>
            <w:tcW w:w="1315" w:type="dxa"/>
          </w:tcPr>
          <w:p w:rsidR="00404743" w:rsidRDefault="00404743" w:rsidP="00481989">
            <w:pPr>
              <w:ind w:firstLineChars="100" w:firstLine="210"/>
            </w:pPr>
            <w:r>
              <w:rPr>
                <w:rFonts w:hint="eastAsia"/>
              </w:rPr>
              <w:t>9.1</w:t>
            </w:r>
          </w:p>
        </w:tc>
        <w:tc>
          <w:tcPr>
            <w:tcW w:w="1704" w:type="dxa"/>
          </w:tcPr>
          <w:p w:rsidR="00404743" w:rsidRDefault="00404743" w:rsidP="00481989">
            <w:pPr>
              <w:ind w:firstLineChars="200" w:firstLine="420"/>
            </w:pPr>
            <w:r>
              <w:rPr>
                <w:rFonts w:hint="eastAsia"/>
              </w:rPr>
              <w:t>5</w:t>
            </w:r>
          </w:p>
        </w:tc>
        <w:tc>
          <w:tcPr>
            <w:tcW w:w="1705" w:type="dxa"/>
          </w:tcPr>
          <w:p w:rsidR="00404743" w:rsidRDefault="00404743" w:rsidP="00481989">
            <w:pPr>
              <w:ind w:firstLineChars="200" w:firstLine="420"/>
            </w:pPr>
            <w:r>
              <w:rPr>
                <w:rFonts w:hint="eastAsia"/>
              </w:rPr>
              <w:t>10</w:t>
            </w:r>
          </w:p>
        </w:tc>
        <w:tc>
          <w:tcPr>
            <w:tcW w:w="946" w:type="dxa"/>
          </w:tcPr>
          <w:p w:rsidR="00404743" w:rsidRDefault="00404743" w:rsidP="00404743">
            <w:pPr>
              <w:ind w:firstLineChars="100" w:firstLine="210"/>
            </w:pPr>
            <w:r>
              <w:rPr>
                <w:rFonts w:hint="eastAsia"/>
              </w:rPr>
              <w:t>15</w:t>
            </w:r>
          </w:p>
        </w:tc>
      </w:tr>
      <w:tr w:rsidR="00404743" w:rsidTr="00404743">
        <w:tc>
          <w:tcPr>
            <w:tcW w:w="1418" w:type="dxa"/>
          </w:tcPr>
          <w:p w:rsidR="00404743" w:rsidRDefault="00404743" w:rsidP="00481989">
            <w:r w:rsidRPr="00F1764D">
              <w:rPr>
                <w:rFonts w:ascii="宋体" w:hAnsi="宋体" w:hint="eastAsia"/>
                <w:szCs w:val="21"/>
              </w:rPr>
              <w:t>课程目标</w:t>
            </w:r>
            <w:r>
              <w:rPr>
                <w:rFonts w:ascii="宋体" w:hAnsi="宋体" w:hint="eastAsia"/>
                <w:szCs w:val="21"/>
              </w:rPr>
              <w:t>5</w:t>
            </w:r>
          </w:p>
        </w:tc>
        <w:tc>
          <w:tcPr>
            <w:tcW w:w="1315" w:type="dxa"/>
          </w:tcPr>
          <w:p w:rsidR="00404743" w:rsidRDefault="00404743" w:rsidP="00481989">
            <w:pPr>
              <w:ind w:firstLineChars="100" w:firstLine="210"/>
            </w:pPr>
            <w:r>
              <w:rPr>
                <w:rFonts w:hint="eastAsia"/>
              </w:rPr>
              <w:t>10,1</w:t>
            </w:r>
          </w:p>
        </w:tc>
        <w:tc>
          <w:tcPr>
            <w:tcW w:w="1704" w:type="dxa"/>
          </w:tcPr>
          <w:p w:rsidR="00404743" w:rsidRDefault="00404743" w:rsidP="00481989">
            <w:pPr>
              <w:ind w:firstLineChars="200" w:firstLine="420"/>
            </w:pPr>
            <w:r>
              <w:rPr>
                <w:rFonts w:hint="eastAsia"/>
              </w:rPr>
              <w:t>5</w:t>
            </w:r>
          </w:p>
        </w:tc>
        <w:tc>
          <w:tcPr>
            <w:tcW w:w="1705" w:type="dxa"/>
          </w:tcPr>
          <w:p w:rsidR="00404743" w:rsidRDefault="00404743" w:rsidP="00481989">
            <w:pPr>
              <w:ind w:firstLineChars="200" w:firstLine="420"/>
            </w:pPr>
            <w:r>
              <w:rPr>
                <w:rFonts w:hint="eastAsia"/>
              </w:rPr>
              <w:t>15</w:t>
            </w:r>
          </w:p>
        </w:tc>
        <w:tc>
          <w:tcPr>
            <w:tcW w:w="946" w:type="dxa"/>
          </w:tcPr>
          <w:p w:rsidR="00404743" w:rsidRDefault="00404743" w:rsidP="00404743">
            <w:pPr>
              <w:ind w:firstLineChars="100" w:firstLine="210"/>
            </w:pPr>
            <w:r>
              <w:rPr>
                <w:rFonts w:hint="eastAsia"/>
              </w:rPr>
              <w:t>20</w:t>
            </w:r>
          </w:p>
        </w:tc>
      </w:tr>
      <w:tr w:rsidR="00404743" w:rsidTr="00404743">
        <w:tc>
          <w:tcPr>
            <w:tcW w:w="2733" w:type="dxa"/>
            <w:gridSpan w:val="2"/>
          </w:tcPr>
          <w:p w:rsidR="00404743" w:rsidRDefault="00404743" w:rsidP="00481989">
            <w:pPr>
              <w:ind w:firstLineChars="500" w:firstLine="1050"/>
            </w:pPr>
            <w:r>
              <w:rPr>
                <w:rFonts w:hint="eastAsia"/>
              </w:rPr>
              <w:t>合计</w:t>
            </w:r>
          </w:p>
        </w:tc>
        <w:tc>
          <w:tcPr>
            <w:tcW w:w="1704" w:type="dxa"/>
          </w:tcPr>
          <w:p w:rsidR="00404743" w:rsidRDefault="00404743" w:rsidP="00481989">
            <w:pPr>
              <w:ind w:firstLineChars="150" w:firstLine="315"/>
            </w:pPr>
            <w:r>
              <w:rPr>
                <w:rFonts w:hint="eastAsia"/>
              </w:rPr>
              <w:t>30</w:t>
            </w:r>
          </w:p>
        </w:tc>
        <w:tc>
          <w:tcPr>
            <w:tcW w:w="1705" w:type="dxa"/>
          </w:tcPr>
          <w:p w:rsidR="00404743" w:rsidRDefault="00404743" w:rsidP="00481989">
            <w:pPr>
              <w:ind w:firstLineChars="200" w:firstLine="420"/>
            </w:pPr>
            <w:r>
              <w:rPr>
                <w:rFonts w:hint="eastAsia"/>
              </w:rPr>
              <w:t>70</w:t>
            </w:r>
          </w:p>
        </w:tc>
        <w:tc>
          <w:tcPr>
            <w:tcW w:w="946" w:type="dxa"/>
          </w:tcPr>
          <w:p w:rsidR="00404743" w:rsidRDefault="00404743" w:rsidP="00404743">
            <w:pPr>
              <w:ind w:firstLineChars="100" w:firstLine="210"/>
            </w:pPr>
            <w:r>
              <w:rPr>
                <w:rFonts w:hint="eastAsia"/>
              </w:rPr>
              <w:t>100</w:t>
            </w:r>
          </w:p>
        </w:tc>
      </w:tr>
    </w:tbl>
    <w:p w:rsidR="00EB7598" w:rsidRDefault="00541628" w:rsidP="00EB7598">
      <w:pPr>
        <w:spacing w:line="360" w:lineRule="auto"/>
        <w:rPr>
          <w:rFonts w:hAnsi="宋体"/>
        </w:rPr>
      </w:pPr>
      <w:r>
        <w:rPr>
          <w:rFonts w:hAnsi="宋体" w:hint="eastAsia"/>
        </w:rPr>
        <w:lastRenderedPageBreak/>
        <w:t>考核标准：</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116"/>
        <w:gridCol w:w="4587"/>
        <w:gridCol w:w="1581"/>
      </w:tblGrid>
      <w:tr w:rsidR="00EB7598" w:rsidRPr="009D07CE" w:rsidTr="00594647">
        <w:tc>
          <w:tcPr>
            <w:tcW w:w="1776" w:type="dxa"/>
          </w:tcPr>
          <w:p w:rsidR="00EB7598" w:rsidRPr="009D07CE" w:rsidRDefault="00EB7598" w:rsidP="00F2297D">
            <w:pPr>
              <w:spacing w:line="360" w:lineRule="auto"/>
              <w:rPr>
                <w:szCs w:val="21"/>
              </w:rPr>
            </w:pPr>
            <w:r w:rsidRPr="009D07CE">
              <w:rPr>
                <w:rFonts w:hAnsi="宋体" w:hint="eastAsia"/>
              </w:rPr>
              <w:t xml:space="preserve"> </w:t>
            </w:r>
            <w:r w:rsidR="00F56462">
              <w:rPr>
                <w:rFonts w:hAnsi="宋体"/>
              </w:rPr>
              <w:t xml:space="preserve">  </w:t>
            </w:r>
            <w:r w:rsidRPr="009D07CE">
              <w:rPr>
                <w:rFonts w:hint="eastAsia"/>
                <w:szCs w:val="21"/>
              </w:rPr>
              <w:t>考核环节</w:t>
            </w:r>
          </w:p>
        </w:tc>
        <w:tc>
          <w:tcPr>
            <w:tcW w:w="1116" w:type="dxa"/>
          </w:tcPr>
          <w:p w:rsidR="00EB7598" w:rsidRPr="009D07CE" w:rsidRDefault="00EB7598" w:rsidP="00F2297D">
            <w:pPr>
              <w:spacing w:line="360" w:lineRule="auto"/>
              <w:rPr>
                <w:szCs w:val="21"/>
              </w:rPr>
            </w:pPr>
            <w:r w:rsidRPr="009D07CE">
              <w:rPr>
                <w:rFonts w:hint="eastAsia"/>
                <w:szCs w:val="21"/>
              </w:rPr>
              <w:t>所占分值</w:t>
            </w:r>
          </w:p>
        </w:tc>
        <w:tc>
          <w:tcPr>
            <w:tcW w:w="4587" w:type="dxa"/>
          </w:tcPr>
          <w:p w:rsidR="00EB7598" w:rsidRPr="009D07CE" w:rsidRDefault="00482D6D" w:rsidP="00F2297D">
            <w:pPr>
              <w:spacing w:line="360" w:lineRule="auto"/>
              <w:ind w:firstLineChars="50" w:firstLine="105"/>
              <w:rPr>
                <w:szCs w:val="21"/>
              </w:rPr>
            </w:pPr>
            <w:r>
              <w:rPr>
                <w:rFonts w:hint="eastAsia"/>
                <w:szCs w:val="21"/>
              </w:rPr>
              <w:t>考核与评价细则</w:t>
            </w:r>
          </w:p>
        </w:tc>
        <w:tc>
          <w:tcPr>
            <w:tcW w:w="1581" w:type="dxa"/>
          </w:tcPr>
          <w:p w:rsidR="00EB7598" w:rsidRPr="009D07CE" w:rsidRDefault="00482D6D" w:rsidP="00482D6D">
            <w:pPr>
              <w:spacing w:line="360" w:lineRule="auto"/>
              <w:rPr>
                <w:szCs w:val="21"/>
              </w:rPr>
            </w:pPr>
            <w:r>
              <w:rPr>
                <w:rFonts w:hint="eastAsia"/>
                <w:szCs w:val="21"/>
              </w:rPr>
              <w:t>对应课程目标</w:t>
            </w:r>
          </w:p>
        </w:tc>
      </w:tr>
      <w:tr w:rsidR="00EB7598" w:rsidRPr="007B6123" w:rsidTr="00594647">
        <w:trPr>
          <w:trHeight w:val="1912"/>
        </w:trPr>
        <w:tc>
          <w:tcPr>
            <w:tcW w:w="1776" w:type="dxa"/>
          </w:tcPr>
          <w:p w:rsidR="00F33452" w:rsidRDefault="00F33452" w:rsidP="00F2297D">
            <w:pPr>
              <w:spacing w:line="276" w:lineRule="auto"/>
              <w:rPr>
                <w:szCs w:val="21"/>
              </w:rPr>
            </w:pPr>
          </w:p>
          <w:p w:rsidR="00F33452" w:rsidRDefault="00F33452" w:rsidP="00F2297D">
            <w:pPr>
              <w:spacing w:line="276" w:lineRule="auto"/>
              <w:rPr>
                <w:szCs w:val="21"/>
              </w:rPr>
            </w:pPr>
          </w:p>
          <w:p w:rsidR="00EB7598" w:rsidRPr="007B6123" w:rsidRDefault="00EB7598" w:rsidP="00F2297D">
            <w:pPr>
              <w:spacing w:line="276" w:lineRule="auto"/>
              <w:rPr>
                <w:szCs w:val="21"/>
              </w:rPr>
            </w:pPr>
            <w:r w:rsidRPr="007B6123">
              <w:rPr>
                <w:rFonts w:hint="eastAsia"/>
                <w:szCs w:val="21"/>
              </w:rPr>
              <w:t>工程答辩（</w:t>
            </w:r>
            <w:r w:rsidRPr="007B6123">
              <w:rPr>
                <w:rFonts w:hAnsi="宋体" w:hint="eastAsia"/>
              </w:rPr>
              <w:t>讲解、演示操作</w:t>
            </w:r>
            <w:r w:rsidRPr="007B6123">
              <w:rPr>
                <w:rFonts w:hAnsi="宋体" w:hint="eastAsia"/>
              </w:rPr>
              <w:t xml:space="preserve"> </w:t>
            </w:r>
            <w:r w:rsidRPr="007B6123">
              <w:rPr>
                <w:rFonts w:hAnsi="宋体" w:hint="eastAsia"/>
              </w:rPr>
              <w:t>、运行、答辩</w:t>
            </w:r>
            <w:r w:rsidRPr="007B6123">
              <w:rPr>
                <w:rFonts w:hint="eastAsia"/>
                <w:szCs w:val="21"/>
              </w:rPr>
              <w:t>）</w:t>
            </w:r>
          </w:p>
        </w:tc>
        <w:tc>
          <w:tcPr>
            <w:tcW w:w="1116" w:type="dxa"/>
          </w:tcPr>
          <w:p w:rsidR="00F33452" w:rsidRDefault="00F33452" w:rsidP="00F2297D">
            <w:pPr>
              <w:spacing w:line="276" w:lineRule="auto"/>
              <w:rPr>
                <w:szCs w:val="21"/>
              </w:rPr>
            </w:pPr>
          </w:p>
          <w:p w:rsidR="00F33452" w:rsidRDefault="00F33452" w:rsidP="00F2297D">
            <w:pPr>
              <w:spacing w:line="276" w:lineRule="auto"/>
              <w:rPr>
                <w:szCs w:val="21"/>
              </w:rPr>
            </w:pPr>
          </w:p>
          <w:p w:rsidR="00EB7598" w:rsidRPr="007B6123" w:rsidRDefault="00EB7598" w:rsidP="00F2297D">
            <w:pPr>
              <w:spacing w:line="276" w:lineRule="auto"/>
              <w:rPr>
                <w:szCs w:val="21"/>
              </w:rPr>
            </w:pPr>
            <w:r w:rsidRPr="007B6123">
              <w:rPr>
                <w:rFonts w:hint="eastAsia"/>
                <w:szCs w:val="21"/>
              </w:rPr>
              <w:t>70%</w:t>
            </w:r>
          </w:p>
        </w:tc>
        <w:tc>
          <w:tcPr>
            <w:tcW w:w="4587" w:type="dxa"/>
          </w:tcPr>
          <w:p w:rsidR="00482D6D" w:rsidRPr="007B6123" w:rsidRDefault="00482D6D" w:rsidP="00482D6D">
            <w:pPr>
              <w:spacing w:line="276" w:lineRule="auto"/>
              <w:rPr>
                <w:szCs w:val="21"/>
              </w:rPr>
            </w:pPr>
            <w:r w:rsidRPr="007B6123">
              <w:rPr>
                <w:rFonts w:hint="eastAsia"/>
                <w:szCs w:val="21"/>
              </w:rPr>
              <w:t>评分参考如下（按照</w:t>
            </w:r>
            <w:r w:rsidRPr="007B6123">
              <w:rPr>
                <w:rFonts w:hint="eastAsia"/>
                <w:szCs w:val="21"/>
              </w:rPr>
              <w:t>100</w:t>
            </w:r>
            <w:r w:rsidRPr="007B6123">
              <w:rPr>
                <w:rFonts w:hint="eastAsia"/>
                <w:szCs w:val="21"/>
              </w:rPr>
              <w:t>分计算）：</w:t>
            </w:r>
          </w:p>
          <w:p w:rsidR="00482D6D" w:rsidRPr="007B6123" w:rsidRDefault="00482D6D" w:rsidP="00482D6D">
            <w:pPr>
              <w:pStyle w:val="a5"/>
              <w:numPr>
                <w:ilvl w:val="0"/>
                <w:numId w:val="2"/>
              </w:numPr>
              <w:spacing w:line="276" w:lineRule="auto"/>
              <w:ind w:firstLineChars="0"/>
              <w:rPr>
                <w:szCs w:val="21"/>
              </w:rPr>
            </w:pPr>
            <w:r w:rsidRPr="007B6123">
              <w:rPr>
                <w:rFonts w:hint="eastAsia"/>
                <w:szCs w:val="21"/>
              </w:rPr>
              <w:t>完成设计基本内容，测试程序能够正常运行，描述设计及调试过程，按时提交报告：</w:t>
            </w:r>
            <w:r w:rsidRPr="007B6123">
              <w:rPr>
                <w:rFonts w:hint="eastAsia"/>
                <w:szCs w:val="21"/>
              </w:rPr>
              <w:t>60</w:t>
            </w:r>
            <w:r w:rsidRPr="007B6123">
              <w:rPr>
                <w:rFonts w:hint="eastAsia"/>
                <w:szCs w:val="21"/>
              </w:rPr>
              <w:t>分</w:t>
            </w:r>
          </w:p>
          <w:p w:rsidR="00482D6D" w:rsidRPr="007B6123" w:rsidRDefault="00482D6D" w:rsidP="00482D6D">
            <w:pPr>
              <w:pStyle w:val="a5"/>
              <w:numPr>
                <w:ilvl w:val="0"/>
                <w:numId w:val="2"/>
              </w:numPr>
              <w:spacing w:line="276" w:lineRule="auto"/>
              <w:ind w:firstLineChars="0"/>
              <w:rPr>
                <w:szCs w:val="21"/>
              </w:rPr>
            </w:pPr>
            <w:r w:rsidRPr="007B6123">
              <w:rPr>
                <w:rFonts w:hint="eastAsia"/>
                <w:szCs w:val="21"/>
              </w:rPr>
              <w:t>设计思路清晰，熟悉软件、硬件平台的应用，掌握硬件描述语言的特性，程序正常运行、演示，答辩合格，按时提交报告：</w:t>
            </w:r>
            <w:r w:rsidRPr="007B6123">
              <w:rPr>
                <w:rFonts w:hint="eastAsia"/>
                <w:szCs w:val="21"/>
              </w:rPr>
              <w:t>61~70</w:t>
            </w:r>
            <w:r w:rsidRPr="007B6123">
              <w:rPr>
                <w:rFonts w:hint="eastAsia"/>
                <w:szCs w:val="21"/>
              </w:rPr>
              <w:t>分</w:t>
            </w:r>
          </w:p>
          <w:p w:rsidR="00482D6D" w:rsidRPr="007B6123" w:rsidRDefault="00482D6D" w:rsidP="00482D6D">
            <w:pPr>
              <w:pStyle w:val="a5"/>
              <w:numPr>
                <w:ilvl w:val="0"/>
                <w:numId w:val="2"/>
              </w:numPr>
              <w:spacing w:line="276" w:lineRule="auto"/>
              <w:ind w:firstLineChars="0"/>
              <w:rPr>
                <w:szCs w:val="21"/>
              </w:rPr>
            </w:pPr>
            <w:r w:rsidRPr="007B6123">
              <w:rPr>
                <w:rFonts w:hint="eastAsia"/>
                <w:szCs w:val="21"/>
              </w:rPr>
              <w:t>设计方案合理，分工合理，能够稳定的运行程序，详细讲解程序运行过程、熟悉控制台操作，重点分析读写寄存器代码实现的过程，具有一定的排障能力，答辩合格并按时提交设计报告：</w:t>
            </w:r>
            <w:r w:rsidRPr="007B6123">
              <w:rPr>
                <w:rFonts w:hint="eastAsia"/>
                <w:szCs w:val="21"/>
              </w:rPr>
              <w:t>71~80</w:t>
            </w:r>
            <w:r w:rsidRPr="007B6123">
              <w:rPr>
                <w:rFonts w:hint="eastAsia"/>
                <w:szCs w:val="21"/>
              </w:rPr>
              <w:t>分</w:t>
            </w:r>
          </w:p>
          <w:p w:rsidR="00482D6D" w:rsidRPr="007B6123" w:rsidRDefault="00482D6D" w:rsidP="00482D6D">
            <w:pPr>
              <w:pStyle w:val="a5"/>
              <w:numPr>
                <w:ilvl w:val="0"/>
                <w:numId w:val="2"/>
              </w:numPr>
              <w:spacing w:line="276" w:lineRule="auto"/>
              <w:ind w:firstLineChars="0"/>
              <w:rPr>
                <w:szCs w:val="21"/>
              </w:rPr>
            </w:pPr>
            <w:r w:rsidRPr="007B6123">
              <w:rPr>
                <w:rFonts w:hint="eastAsia"/>
                <w:szCs w:val="21"/>
              </w:rPr>
              <w:t>设计思路清晰，分工明确，</w:t>
            </w:r>
            <w:proofErr w:type="gramStart"/>
            <w:r w:rsidRPr="007B6123">
              <w:rPr>
                <w:rFonts w:hint="eastAsia"/>
                <w:szCs w:val="21"/>
              </w:rPr>
              <w:t>拓指</w:t>
            </w:r>
            <w:r w:rsidRPr="007B6123">
              <w:rPr>
                <w:rFonts w:hint="eastAsia"/>
                <w:szCs w:val="21"/>
              </w:rPr>
              <w:t>2</w:t>
            </w:r>
            <w:r w:rsidRPr="007B6123">
              <w:rPr>
                <w:rFonts w:hint="eastAsia"/>
                <w:szCs w:val="21"/>
              </w:rPr>
              <w:t>条</w:t>
            </w:r>
            <w:proofErr w:type="gramEnd"/>
            <w:r w:rsidRPr="007B6123">
              <w:rPr>
                <w:rFonts w:hint="eastAsia"/>
                <w:szCs w:val="21"/>
              </w:rPr>
              <w:t>以上指令，完成指针功能，程序正常运行，演示过程顺畅，能够分析并解决设计中遇到问题</w:t>
            </w:r>
            <w:r w:rsidRPr="007B6123">
              <w:rPr>
                <w:rFonts w:hint="eastAsia"/>
                <w:szCs w:val="21"/>
              </w:rPr>
              <w:t xml:space="preserve"> </w:t>
            </w:r>
            <w:r>
              <w:rPr>
                <w:rFonts w:hint="eastAsia"/>
                <w:szCs w:val="21"/>
              </w:rPr>
              <w:t>，较好</w:t>
            </w:r>
            <w:r w:rsidRPr="007B6123">
              <w:rPr>
                <w:rFonts w:hint="eastAsia"/>
                <w:szCs w:val="21"/>
              </w:rPr>
              <w:t>的应用硬件编程环境，按时提交设计报告：</w:t>
            </w:r>
            <w:r w:rsidRPr="007B6123">
              <w:rPr>
                <w:rFonts w:hint="eastAsia"/>
                <w:szCs w:val="21"/>
              </w:rPr>
              <w:t>81~90</w:t>
            </w:r>
            <w:r w:rsidRPr="007B6123">
              <w:rPr>
                <w:rFonts w:hint="eastAsia"/>
                <w:szCs w:val="21"/>
              </w:rPr>
              <w:t>分</w:t>
            </w:r>
          </w:p>
          <w:p w:rsidR="00482D6D" w:rsidRDefault="00482D6D" w:rsidP="00482D6D">
            <w:pPr>
              <w:pStyle w:val="a5"/>
              <w:numPr>
                <w:ilvl w:val="0"/>
                <w:numId w:val="2"/>
              </w:numPr>
              <w:spacing w:line="276" w:lineRule="auto"/>
              <w:ind w:firstLineChars="0"/>
              <w:rPr>
                <w:szCs w:val="21"/>
              </w:rPr>
            </w:pPr>
            <w:r w:rsidRPr="007B6123">
              <w:rPr>
                <w:rFonts w:hint="eastAsia"/>
                <w:szCs w:val="21"/>
              </w:rPr>
              <w:t>完成</w:t>
            </w:r>
            <w:r w:rsidRPr="007B6123">
              <w:rPr>
                <w:rFonts w:hint="eastAsia"/>
                <w:szCs w:val="21"/>
              </w:rPr>
              <w:t>4</w:t>
            </w:r>
            <w:r w:rsidRPr="007B6123">
              <w:rPr>
                <w:rFonts w:hint="eastAsia"/>
                <w:szCs w:val="21"/>
              </w:rPr>
              <w:t>的前提下，完成流水硬连线，完成带有中断功能的</w:t>
            </w:r>
            <w:r w:rsidRPr="007B6123">
              <w:rPr>
                <w:rFonts w:hint="eastAsia"/>
                <w:szCs w:val="21"/>
              </w:rPr>
              <w:t>CPU</w:t>
            </w:r>
            <w:r w:rsidRPr="007B6123">
              <w:rPr>
                <w:rFonts w:hint="eastAsia"/>
                <w:szCs w:val="21"/>
              </w:rPr>
              <w:t>设计，对比总结不同方式设计控制器，开源代码实现</w:t>
            </w:r>
            <w:proofErr w:type="spellStart"/>
            <w:r>
              <w:rPr>
                <w:rFonts w:hint="eastAsia"/>
                <w:szCs w:val="21"/>
              </w:rPr>
              <w:t>risc</w:t>
            </w:r>
            <w:proofErr w:type="spellEnd"/>
            <w:r w:rsidRPr="007B6123">
              <w:rPr>
                <w:rFonts w:hint="eastAsia"/>
                <w:szCs w:val="21"/>
              </w:rPr>
              <w:t>-v</w:t>
            </w:r>
            <w:r w:rsidRPr="007B6123">
              <w:rPr>
                <w:rFonts w:hint="eastAsia"/>
                <w:szCs w:val="21"/>
              </w:rPr>
              <w:t>架构</w:t>
            </w:r>
            <w:r w:rsidRPr="007B6123">
              <w:rPr>
                <w:rFonts w:hint="eastAsia"/>
                <w:szCs w:val="21"/>
              </w:rPr>
              <w:t>CPU</w:t>
            </w:r>
            <w:r w:rsidRPr="007B6123">
              <w:rPr>
                <w:rFonts w:hint="eastAsia"/>
                <w:szCs w:val="21"/>
              </w:rPr>
              <w:t>，能够提出设计</w:t>
            </w:r>
            <w:r w:rsidRPr="007B6123">
              <w:rPr>
                <w:rFonts w:hint="eastAsia"/>
                <w:szCs w:val="21"/>
              </w:rPr>
              <w:t>CPU</w:t>
            </w:r>
            <w:r w:rsidRPr="007B6123">
              <w:rPr>
                <w:rFonts w:hint="eastAsia"/>
                <w:szCs w:val="21"/>
              </w:rPr>
              <w:t>的可行性方案：</w:t>
            </w:r>
            <w:r>
              <w:rPr>
                <w:rFonts w:hint="eastAsia"/>
                <w:szCs w:val="21"/>
              </w:rPr>
              <w:t>91~95</w:t>
            </w:r>
            <w:r w:rsidRPr="007B6123">
              <w:rPr>
                <w:rFonts w:hint="eastAsia"/>
                <w:szCs w:val="21"/>
              </w:rPr>
              <w:t>分</w:t>
            </w:r>
          </w:p>
          <w:p w:rsidR="00482D6D" w:rsidRPr="00C61DD5" w:rsidRDefault="00482D6D" w:rsidP="00482D6D">
            <w:pPr>
              <w:pStyle w:val="a5"/>
              <w:numPr>
                <w:ilvl w:val="0"/>
                <w:numId w:val="2"/>
              </w:numPr>
              <w:spacing w:line="276" w:lineRule="auto"/>
              <w:ind w:firstLineChars="0"/>
              <w:rPr>
                <w:szCs w:val="21"/>
              </w:rPr>
            </w:pPr>
            <w:r>
              <w:rPr>
                <w:rFonts w:hint="eastAsia"/>
                <w:szCs w:val="21"/>
              </w:rPr>
              <w:t>具有</w:t>
            </w:r>
            <w:r>
              <w:rPr>
                <w:rFonts w:hint="eastAsia"/>
                <w:szCs w:val="21"/>
              </w:rPr>
              <w:t>5</w:t>
            </w:r>
            <w:r>
              <w:rPr>
                <w:rFonts w:hint="eastAsia"/>
                <w:szCs w:val="21"/>
              </w:rPr>
              <w:t>的任务基础</w:t>
            </w:r>
            <w:r w:rsidRPr="007B6123">
              <w:rPr>
                <w:rFonts w:hint="eastAsia"/>
                <w:szCs w:val="21"/>
              </w:rPr>
              <w:t>，</w:t>
            </w:r>
            <w:r>
              <w:rPr>
                <w:rFonts w:hint="eastAsia"/>
                <w:szCs w:val="21"/>
              </w:rPr>
              <w:t>完成个性化题目设计，具有创新性、拓展性，有实际应用价值，</w:t>
            </w:r>
            <w:r>
              <w:rPr>
                <w:rFonts w:hint="eastAsia"/>
                <w:szCs w:val="21"/>
              </w:rPr>
              <w:t>95~100</w:t>
            </w:r>
            <w:r>
              <w:rPr>
                <w:rFonts w:hint="eastAsia"/>
                <w:szCs w:val="21"/>
              </w:rPr>
              <w:t>分</w:t>
            </w:r>
          </w:p>
          <w:p w:rsidR="00EB7598" w:rsidRPr="007B6123" w:rsidRDefault="00482D6D" w:rsidP="00482D6D">
            <w:pPr>
              <w:spacing w:line="276" w:lineRule="auto"/>
              <w:rPr>
                <w:szCs w:val="21"/>
              </w:rPr>
            </w:pPr>
            <w:r w:rsidRPr="007B6123">
              <w:rPr>
                <w:rFonts w:hint="eastAsia"/>
                <w:szCs w:val="21"/>
              </w:rPr>
              <w:t>工程答辩得分</w:t>
            </w:r>
            <w:r w:rsidRPr="007B6123">
              <w:rPr>
                <w:rFonts w:hint="eastAsia"/>
                <w:szCs w:val="21"/>
              </w:rPr>
              <w:t>60</w:t>
            </w:r>
            <w:r w:rsidRPr="007B6123">
              <w:rPr>
                <w:rFonts w:hint="eastAsia"/>
                <w:szCs w:val="21"/>
              </w:rPr>
              <w:t>分及以上达成本课程所支撑的课程目标</w:t>
            </w:r>
            <w:r w:rsidRPr="007B6123">
              <w:rPr>
                <w:rFonts w:hint="eastAsia"/>
                <w:szCs w:val="21"/>
              </w:rPr>
              <w:t xml:space="preserve"> 1</w:t>
            </w:r>
            <w:r w:rsidRPr="007B6123">
              <w:rPr>
                <w:rFonts w:hint="eastAsia"/>
                <w:szCs w:val="21"/>
              </w:rPr>
              <w:t>、</w:t>
            </w:r>
            <w:r w:rsidRPr="007B6123">
              <w:rPr>
                <w:rFonts w:hint="eastAsia"/>
                <w:szCs w:val="21"/>
              </w:rPr>
              <w:t>2</w:t>
            </w:r>
            <w:r w:rsidRPr="007B6123">
              <w:rPr>
                <w:rFonts w:hint="eastAsia"/>
                <w:szCs w:val="21"/>
              </w:rPr>
              <w:t>、</w:t>
            </w:r>
            <w:r w:rsidRPr="007B6123">
              <w:rPr>
                <w:rFonts w:hint="eastAsia"/>
                <w:szCs w:val="21"/>
              </w:rPr>
              <w:t>3</w:t>
            </w:r>
            <w:r w:rsidRPr="007B6123">
              <w:rPr>
                <w:rFonts w:hint="eastAsia"/>
                <w:szCs w:val="21"/>
              </w:rPr>
              <w:t>、</w:t>
            </w:r>
            <w:r w:rsidRPr="007B6123">
              <w:rPr>
                <w:rFonts w:hint="eastAsia"/>
                <w:szCs w:val="21"/>
              </w:rPr>
              <w:t>4</w:t>
            </w:r>
            <w:r>
              <w:rPr>
                <w:rFonts w:hint="eastAsia"/>
                <w:szCs w:val="21"/>
              </w:rPr>
              <w:t>，说明学生能够</w:t>
            </w:r>
            <w:r w:rsidRPr="007B6123">
              <w:rPr>
                <w:rFonts w:hint="eastAsia"/>
                <w:szCs w:val="21"/>
              </w:rPr>
              <w:t>理解</w:t>
            </w:r>
            <w:r>
              <w:rPr>
                <w:rFonts w:hint="eastAsia"/>
                <w:szCs w:val="21"/>
              </w:rPr>
              <w:t>或深入</w:t>
            </w:r>
            <w:r w:rsidR="00615B9E">
              <w:rPr>
                <w:rFonts w:hint="eastAsia"/>
                <w:szCs w:val="21"/>
              </w:rPr>
              <w:t>掌握计算机的组成，掌握计算机控制部件与执行部件各模块的</w:t>
            </w:r>
            <w:r w:rsidRPr="007B6123">
              <w:rPr>
                <w:rFonts w:hint="eastAsia"/>
                <w:szCs w:val="21"/>
              </w:rPr>
              <w:t>工作原理，</w:t>
            </w:r>
            <w:r w:rsidR="00615B9E">
              <w:rPr>
                <w:rFonts w:hint="eastAsia"/>
                <w:szCs w:val="21"/>
              </w:rPr>
              <w:t>掌握指令执行过程，提高了从解决简单问题</w:t>
            </w:r>
            <w:r w:rsidR="00FE2C5E">
              <w:rPr>
                <w:rFonts w:hint="eastAsia"/>
                <w:szCs w:val="21"/>
              </w:rPr>
              <w:t>到复杂问题的能力，思考和分析问题的能力，培养创新</w:t>
            </w:r>
            <w:r>
              <w:rPr>
                <w:rFonts w:hint="eastAsia"/>
                <w:szCs w:val="21"/>
              </w:rPr>
              <w:t>能力，后续研发能力，</w:t>
            </w:r>
            <w:r w:rsidRPr="007B6123">
              <w:rPr>
                <w:rFonts w:hint="eastAsia"/>
                <w:szCs w:val="21"/>
              </w:rPr>
              <w:t>团队</w:t>
            </w:r>
            <w:r>
              <w:rPr>
                <w:rFonts w:hint="eastAsia"/>
                <w:szCs w:val="21"/>
              </w:rPr>
              <w:t>沟通、</w:t>
            </w:r>
            <w:r w:rsidRPr="007B6123">
              <w:rPr>
                <w:rFonts w:hint="eastAsia"/>
                <w:szCs w:val="21"/>
              </w:rPr>
              <w:t>协作能力。</w:t>
            </w:r>
            <w:r w:rsidRPr="007B6123">
              <w:rPr>
                <w:rFonts w:hint="eastAsia"/>
                <w:szCs w:val="21"/>
              </w:rPr>
              <w:t xml:space="preserve">     </w:t>
            </w:r>
          </w:p>
          <w:p w:rsidR="00EB7598" w:rsidRDefault="00EB7598" w:rsidP="00F2297D">
            <w:pPr>
              <w:spacing w:line="276" w:lineRule="auto"/>
              <w:rPr>
                <w:szCs w:val="21"/>
              </w:rPr>
            </w:pPr>
          </w:p>
          <w:p w:rsidR="000A778B" w:rsidRPr="007B6123" w:rsidRDefault="000A778B" w:rsidP="00F2297D">
            <w:pPr>
              <w:spacing w:line="276" w:lineRule="auto"/>
              <w:rPr>
                <w:szCs w:val="21"/>
              </w:rPr>
            </w:pPr>
          </w:p>
        </w:tc>
        <w:tc>
          <w:tcPr>
            <w:tcW w:w="1581" w:type="dxa"/>
          </w:tcPr>
          <w:p w:rsidR="00F56462" w:rsidRDefault="00EB7598" w:rsidP="00482D6D">
            <w:pPr>
              <w:spacing w:line="276" w:lineRule="auto"/>
              <w:rPr>
                <w:szCs w:val="21"/>
              </w:rPr>
            </w:pPr>
            <w:r w:rsidRPr="00482D6D">
              <w:rPr>
                <w:rFonts w:hint="eastAsia"/>
                <w:szCs w:val="21"/>
              </w:rPr>
              <w:t xml:space="preserve">    </w:t>
            </w:r>
          </w:p>
          <w:p w:rsidR="00F56462" w:rsidRDefault="00F56462" w:rsidP="00482D6D">
            <w:pPr>
              <w:spacing w:line="276" w:lineRule="auto"/>
              <w:rPr>
                <w:szCs w:val="21"/>
              </w:rPr>
            </w:pPr>
            <w:r>
              <w:rPr>
                <w:rFonts w:hint="eastAsia"/>
                <w:szCs w:val="21"/>
              </w:rPr>
              <w:t>课程目标</w:t>
            </w:r>
          </w:p>
          <w:p w:rsidR="00F56462" w:rsidRDefault="00F56462" w:rsidP="00482D6D">
            <w:pPr>
              <w:spacing w:line="276" w:lineRule="auto"/>
              <w:rPr>
                <w:szCs w:val="21"/>
              </w:rPr>
            </w:pP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sidR="005F419B">
              <w:rPr>
                <w:rFonts w:hint="eastAsia"/>
                <w:szCs w:val="21"/>
              </w:rPr>
              <w:t>、</w:t>
            </w:r>
            <w:r w:rsidR="005F419B">
              <w:rPr>
                <w:rFonts w:hint="eastAsia"/>
                <w:szCs w:val="21"/>
              </w:rPr>
              <w:t>5</w:t>
            </w:r>
          </w:p>
          <w:p w:rsidR="00EB7598" w:rsidRPr="00482D6D" w:rsidRDefault="00EB7598" w:rsidP="00482D6D">
            <w:pPr>
              <w:spacing w:line="276" w:lineRule="auto"/>
              <w:rPr>
                <w:szCs w:val="21"/>
              </w:rPr>
            </w:pPr>
          </w:p>
        </w:tc>
      </w:tr>
      <w:tr w:rsidR="00EB7598" w:rsidRPr="009D07CE" w:rsidTr="00594647">
        <w:trPr>
          <w:trHeight w:val="983"/>
        </w:trPr>
        <w:tc>
          <w:tcPr>
            <w:tcW w:w="1776" w:type="dxa"/>
          </w:tcPr>
          <w:p w:rsidR="003C6175" w:rsidRDefault="003C6175" w:rsidP="00F2297D">
            <w:pPr>
              <w:spacing w:line="276" w:lineRule="auto"/>
              <w:rPr>
                <w:szCs w:val="21"/>
              </w:rPr>
            </w:pPr>
          </w:p>
          <w:p w:rsidR="003C6175" w:rsidRDefault="003C6175" w:rsidP="00F2297D">
            <w:pPr>
              <w:spacing w:line="276" w:lineRule="auto"/>
              <w:rPr>
                <w:szCs w:val="21"/>
              </w:rPr>
            </w:pPr>
          </w:p>
          <w:p w:rsidR="00EB7598" w:rsidRPr="009D07CE" w:rsidRDefault="00EB7598" w:rsidP="00F2297D">
            <w:pPr>
              <w:spacing w:line="276" w:lineRule="auto"/>
              <w:rPr>
                <w:szCs w:val="21"/>
              </w:rPr>
            </w:pPr>
            <w:r>
              <w:rPr>
                <w:rFonts w:hint="eastAsia"/>
                <w:szCs w:val="21"/>
              </w:rPr>
              <w:t>设计报告（</w:t>
            </w:r>
            <w:r>
              <w:rPr>
                <w:rFonts w:ascii="宋体" w:hAnsi="宋体" w:hint="eastAsia"/>
                <w:szCs w:val="21"/>
              </w:rPr>
              <w:t>题目分析、</w:t>
            </w:r>
            <w:r w:rsidR="003C6175">
              <w:rPr>
                <w:rFonts w:ascii="宋体" w:hAnsi="宋体" w:hint="eastAsia"/>
                <w:szCs w:val="21"/>
              </w:rPr>
              <w:t>设计方案、</w:t>
            </w:r>
            <w:r w:rsidR="003C6175">
              <w:rPr>
                <w:rFonts w:ascii="宋体" w:hAnsi="宋体" w:hint="eastAsia"/>
                <w:szCs w:val="21"/>
              </w:rPr>
              <w:lastRenderedPageBreak/>
              <w:t>流程框架、测试程序、代码、团队分工</w:t>
            </w:r>
            <w:r>
              <w:rPr>
                <w:rFonts w:ascii="宋体" w:hAnsi="宋体" w:hint="eastAsia"/>
                <w:szCs w:val="21"/>
              </w:rPr>
              <w:t>、故障排除、</w:t>
            </w:r>
            <w:r w:rsidR="003C6175">
              <w:rPr>
                <w:rFonts w:ascii="宋体" w:hAnsi="宋体" w:hint="eastAsia"/>
                <w:szCs w:val="21"/>
              </w:rPr>
              <w:t>调试</w:t>
            </w:r>
            <w:r>
              <w:rPr>
                <w:rFonts w:ascii="宋体" w:hAnsi="宋体" w:hint="eastAsia"/>
                <w:szCs w:val="21"/>
              </w:rPr>
              <w:t>日志、</w:t>
            </w:r>
            <w:r w:rsidR="003C6175">
              <w:rPr>
                <w:rFonts w:ascii="宋体" w:hAnsi="宋体" w:hint="eastAsia"/>
                <w:szCs w:val="21"/>
              </w:rPr>
              <w:t>个人总结</w:t>
            </w:r>
            <w:r>
              <w:rPr>
                <w:rFonts w:hint="eastAsia"/>
                <w:szCs w:val="21"/>
              </w:rPr>
              <w:t>）</w:t>
            </w:r>
          </w:p>
        </w:tc>
        <w:tc>
          <w:tcPr>
            <w:tcW w:w="1116" w:type="dxa"/>
          </w:tcPr>
          <w:p w:rsidR="003C6175" w:rsidRDefault="003C6175" w:rsidP="00F2297D">
            <w:pPr>
              <w:spacing w:line="276" w:lineRule="auto"/>
              <w:rPr>
                <w:szCs w:val="21"/>
              </w:rPr>
            </w:pPr>
          </w:p>
          <w:p w:rsidR="003C6175" w:rsidRDefault="003C6175" w:rsidP="00F2297D">
            <w:pPr>
              <w:spacing w:line="276" w:lineRule="auto"/>
              <w:rPr>
                <w:szCs w:val="21"/>
              </w:rPr>
            </w:pPr>
          </w:p>
          <w:p w:rsidR="00EB7598" w:rsidRPr="009D07CE" w:rsidRDefault="007C1CCA" w:rsidP="003C6175">
            <w:pPr>
              <w:spacing w:line="276" w:lineRule="auto"/>
              <w:ind w:firstLineChars="50" w:firstLine="105"/>
              <w:rPr>
                <w:szCs w:val="21"/>
              </w:rPr>
            </w:pPr>
            <w:r>
              <w:rPr>
                <w:rFonts w:hint="eastAsia"/>
                <w:szCs w:val="21"/>
              </w:rPr>
              <w:t>30</w:t>
            </w:r>
            <w:r w:rsidR="00EB7598" w:rsidRPr="009D07CE">
              <w:rPr>
                <w:rFonts w:hint="eastAsia"/>
                <w:szCs w:val="21"/>
              </w:rPr>
              <w:t>%</w:t>
            </w:r>
          </w:p>
        </w:tc>
        <w:tc>
          <w:tcPr>
            <w:tcW w:w="4587" w:type="dxa"/>
          </w:tcPr>
          <w:p w:rsidR="00482D6D" w:rsidRDefault="00482D6D" w:rsidP="00482D6D">
            <w:pPr>
              <w:spacing w:line="276" w:lineRule="auto"/>
              <w:rPr>
                <w:szCs w:val="21"/>
              </w:rPr>
            </w:pPr>
            <w:r>
              <w:rPr>
                <w:rFonts w:hint="eastAsia"/>
                <w:szCs w:val="21"/>
              </w:rPr>
              <w:t>评分参考如下（按照</w:t>
            </w:r>
            <w:r>
              <w:rPr>
                <w:rFonts w:hint="eastAsia"/>
                <w:szCs w:val="21"/>
              </w:rPr>
              <w:t>100</w:t>
            </w:r>
            <w:r>
              <w:rPr>
                <w:rFonts w:hint="eastAsia"/>
                <w:szCs w:val="21"/>
              </w:rPr>
              <w:t>分计算）</w:t>
            </w:r>
          </w:p>
          <w:p w:rsidR="00482D6D" w:rsidRPr="0086779B" w:rsidRDefault="00482D6D" w:rsidP="00482D6D">
            <w:pPr>
              <w:pStyle w:val="a5"/>
              <w:numPr>
                <w:ilvl w:val="0"/>
                <w:numId w:val="3"/>
              </w:numPr>
              <w:spacing w:line="276" w:lineRule="auto"/>
              <w:ind w:firstLineChars="0"/>
              <w:rPr>
                <w:szCs w:val="21"/>
              </w:rPr>
            </w:pPr>
            <w:r w:rsidRPr="0086779B">
              <w:rPr>
                <w:rFonts w:hint="eastAsia"/>
                <w:szCs w:val="21"/>
              </w:rPr>
              <w:t>完成课程设计内容，描述设计所用软、硬平台，设计原理分析，</w:t>
            </w:r>
            <w:r>
              <w:rPr>
                <w:rFonts w:hint="eastAsia"/>
                <w:szCs w:val="21"/>
              </w:rPr>
              <w:t>记载</w:t>
            </w:r>
            <w:r w:rsidRPr="0086779B">
              <w:rPr>
                <w:rFonts w:hint="eastAsia"/>
                <w:szCs w:val="21"/>
              </w:rPr>
              <w:t>调试过程，个人总结：</w:t>
            </w:r>
            <w:r w:rsidRPr="0086779B">
              <w:rPr>
                <w:rFonts w:hint="eastAsia"/>
                <w:szCs w:val="21"/>
              </w:rPr>
              <w:t>60</w:t>
            </w:r>
            <w:r w:rsidRPr="0086779B">
              <w:rPr>
                <w:rFonts w:hint="eastAsia"/>
                <w:szCs w:val="21"/>
              </w:rPr>
              <w:t>分</w:t>
            </w:r>
          </w:p>
          <w:p w:rsidR="00482D6D" w:rsidRDefault="00482D6D" w:rsidP="00482D6D">
            <w:pPr>
              <w:pStyle w:val="a5"/>
              <w:numPr>
                <w:ilvl w:val="0"/>
                <w:numId w:val="3"/>
              </w:numPr>
              <w:spacing w:line="276" w:lineRule="auto"/>
              <w:ind w:firstLineChars="0"/>
              <w:rPr>
                <w:szCs w:val="21"/>
              </w:rPr>
            </w:pPr>
            <w:r>
              <w:rPr>
                <w:rFonts w:hint="eastAsia"/>
                <w:szCs w:val="21"/>
              </w:rPr>
              <w:lastRenderedPageBreak/>
              <w:t>完成课程设计任务，报告符合格式要求、描述设计思路框架，数据通路框图，测试程序代码，个人总结</w:t>
            </w:r>
            <w:r>
              <w:rPr>
                <w:rFonts w:hint="eastAsia"/>
                <w:szCs w:val="21"/>
              </w:rPr>
              <w:t>61~70</w:t>
            </w:r>
            <w:r>
              <w:rPr>
                <w:rFonts w:hint="eastAsia"/>
                <w:szCs w:val="21"/>
              </w:rPr>
              <w:t>分</w:t>
            </w:r>
          </w:p>
          <w:p w:rsidR="00482D6D" w:rsidRDefault="00482D6D" w:rsidP="00482D6D">
            <w:pPr>
              <w:pStyle w:val="a5"/>
              <w:numPr>
                <w:ilvl w:val="0"/>
                <w:numId w:val="3"/>
              </w:numPr>
              <w:spacing w:line="276" w:lineRule="auto"/>
              <w:ind w:firstLineChars="0"/>
              <w:rPr>
                <w:szCs w:val="21"/>
              </w:rPr>
            </w:pPr>
            <w:r>
              <w:rPr>
                <w:rFonts w:hint="eastAsia"/>
                <w:szCs w:val="21"/>
              </w:rPr>
              <w:t>完成课程设计任务，分析原理，有指令架构的分析与实现，硬连线流程图，日志，个人总结：</w:t>
            </w:r>
            <w:r>
              <w:rPr>
                <w:rFonts w:hint="eastAsia"/>
                <w:szCs w:val="21"/>
              </w:rPr>
              <w:t>71~80</w:t>
            </w:r>
            <w:r>
              <w:rPr>
                <w:rFonts w:hint="eastAsia"/>
                <w:szCs w:val="21"/>
              </w:rPr>
              <w:t>分</w:t>
            </w:r>
          </w:p>
          <w:p w:rsidR="00482D6D" w:rsidRDefault="00482D6D" w:rsidP="00482D6D">
            <w:pPr>
              <w:pStyle w:val="a5"/>
              <w:numPr>
                <w:ilvl w:val="0"/>
                <w:numId w:val="3"/>
              </w:numPr>
              <w:spacing w:line="276" w:lineRule="auto"/>
              <w:ind w:firstLineChars="0"/>
              <w:rPr>
                <w:szCs w:val="21"/>
              </w:rPr>
            </w:pPr>
            <w:r>
              <w:rPr>
                <w:rFonts w:hint="eastAsia"/>
                <w:szCs w:val="21"/>
              </w:rPr>
              <w:t>完成</w:t>
            </w:r>
            <w:r>
              <w:rPr>
                <w:rFonts w:hint="eastAsia"/>
                <w:szCs w:val="21"/>
              </w:rPr>
              <w:t>3</w:t>
            </w:r>
            <w:r>
              <w:rPr>
                <w:rFonts w:hint="eastAsia"/>
                <w:szCs w:val="21"/>
              </w:rPr>
              <w:t>的基础上，详述设计思路及实施方案，附加测试程序，附加功能的实现与描述，流水控制器的设计思路，调试过程，详细日志，个人总结</w:t>
            </w:r>
            <w:r>
              <w:rPr>
                <w:rFonts w:hint="eastAsia"/>
                <w:szCs w:val="21"/>
              </w:rPr>
              <w:t>81~90</w:t>
            </w:r>
            <w:r>
              <w:rPr>
                <w:rFonts w:hint="eastAsia"/>
                <w:szCs w:val="21"/>
              </w:rPr>
              <w:t>分</w:t>
            </w:r>
          </w:p>
          <w:p w:rsidR="00482D6D" w:rsidRDefault="00482D6D" w:rsidP="00482D6D">
            <w:pPr>
              <w:pStyle w:val="a5"/>
              <w:numPr>
                <w:ilvl w:val="0"/>
                <w:numId w:val="3"/>
              </w:numPr>
              <w:spacing w:line="276" w:lineRule="auto"/>
              <w:ind w:firstLineChars="0"/>
              <w:rPr>
                <w:szCs w:val="21"/>
              </w:rPr>
            </w:pPr>
            <w:r>
              <w:rPr>
                <w:rFonts w:hint="eastAsia"/>
                <w:szCs w:val="21"/>
              </w:rPr>
              <w:t>很好的完成设计任务（包括附加任务），设计思路清晰、格式规范、文字通顺，日志完整，有仿真测试截图，并进行分析，有自己的创意，能够提出建议项或可行性方案，完成个性化题目者：</w:t>
            </w:r>
            <w:r>
              <w:rPr>
                <w:rFonts w:hint="eastAsia"/>
                <w:szCs w:val="21"/>
              </w:rPr>
              <w:t>91~100</w:t>
            </w:r>
            <w:r>
              <w:rPr>
                <w:rFonts w:hint="eastAsia"/>
                <w:szCs w:val="21"/>
              </w:rPr>
              <w:t>分</w:t>
            </w:r>
          </w:p>
          <w:p w:rsidR="00EB7598" w:rsidRDefault="00482D6D" w:rsidP="00482D6D">
            <w:pPr>
              <w:spacing w:line="276" w:lineRule="auto"/>
              <w:rPr>
                <w:szCs w:val="21"/>
              </w:rPr>
            </w:pPr>
            <w:r>
              <w:rPr>
                <w:rFonts w:hint="eastAsia"/>
                <w:szCs w:val="21"/>
              </w:rPr>
              <w:t>报告得分</w:t>
            </w:r>
            <w:r>
              <w:rPr>
                <w:rFonts w:hint="eastAsia"/>
                <w:szCs w:val="21"/>
              </w:rPr>
              <w:t>60</w:t>
            </w:r>
            <w:r>
              <w:rPr>
                <w:rFonts w:hint="eastAsia"/>
                <w:szCs w:val="21"/>
              </w:rPr>
              <w:t>分以上达成本课程所支撑的课程目标</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，考核学生是否具有团队意识，组员间交流沟通能力，语言素养能力，提高今后的研究、开发、设计、撰写能力。</w:t>
            </w:r>
          </w:p>
          <w:p w:rsidR="00C062B1" w:rsidRPr="009D07CE" w:rsidRDefault="00C062B1" w:rsidP="00482D6D">
            <w:pPr>
              <w:spacing w:line="276" w:lineRule="auto"/>
              <w:rPr>
                <w:szCs w:val="21"/>
              </w:rPr>
            </w:pPr>
          </w:p>
        </w:tc>
        <w:tc>
          <w:tcPr>
            <w:tcW w:w="1581" w:type="dxa"/>
          </w:tcPr>
          <w:p w:rsidR="002D3E13" w:rsidRDefault="002D3E13" w:rsidP="00482D6D">
            <w:pPr>
              <w:spacing w:line="276" w:lineRule="auto"/>
              <w:rPr>
                <w:szCs w:val="21"/>
              </w:rPr>
            </w:pPr>
          </w:p>
          <w:p w:rsidR="00F56462" w:rsidRDefault="00F56462" w:rsidP="00482D6D">
            <w:pPr>
              <w:spacing w:line="276" w:lineRule="auto"/>
              <w:rPr>
                <w:szCs w:val="21"/>
              </w:rPr>
            </w:pPr>
          </w:p>
          <w:p w:rsidR="00F56462" w:rsidRDefault="00F56462" w:rsidP="00482D6D">
            <w:pPr>
              <w:spacing w:line="276" w:lineRule="auto"/>
              <w:rPr>
                <w:szCs w:val="21"/>
              </w:rPr>
            </w:pPr>
            <w:r>
              <w:rPr>
                <w:rFonts w:hint="eastAsia"/>
                <w:szCs w:val="21"/>
              </w:rPr>
              <w:t>课程目标</w:t>
            </w:r>
          </w:p>
          <w:p w:rsidR="00F56462" w:rsidRPr="00482D6D" w:rsidRDefault="005F419B" w:rsidP="00482D6D">
            <w:pPr>
              <w:spacing w:line="276" w:lineRule="auto"/>
              <w:rPr>
                <w:szCs w:val="21"/>
              </w:rPr>
            </w:pPr>
            <w:r>
              <w:rPr>
                <w:rFonts w:hint="eastAsia"/>
                <w:szCs w:val="21"/>
              </w:rPr>
              <w:t>1</w:t>
            </w:r>
            <w:r>
              <w:rPr>
                <w:rFonts w:hint="eastAsia"/>
                <w:szCs w:val="21"/>
              </w:rPr>
              <w:t>、</w:t>
            </w:r>
            <w:r w:rsidR="00F56462">
              <w:rPr>
                <w:rFonts w:hint="eastAsia"/>
                <w:szCs w:val="21"/>
              </w:rPr>
              <w:t>2</w:t>
            </w:r>
            <w:r w:rsidR="00F56462">
              <w:rPr>
                <w:rFonts w:hint="eastAsia"/>
                <w:szCs w:val="21"/>
              </w:rPr>
              <w:t>、</w:t>
            </w:r>
            <w:r w:rsidR="00F56462">
              <w:rPr>
                <w:rFonts w:hint="eastAsia"/>
                <w:szCs w:val="21"/>
              </w:rPr>
              <w:t>3</w:t>
            </w:r>
            <w:r w:rsidR="00F56462">
              <w:rPr>
                <w:rFonts w:hint="eastAsia"/>
                <w:szCs w:val="21"/>
              </w:rPr>
              <w:t>、</w:t>
            </w:r>
            <w:r w:rsidR="00F56462">
              <w:rPr>
                <w:rFonts w:hint="eastAsia"/>
                <w:szCs w:val="21"/>
              </w:rPr>
              <w:t>4</w:t>
            </w:r>
            <w:r w:rsidR="00F56462">
              <w:rPr>
                <w:rFonts w:hint="eastAsia"/>
                <w:szCs w:val="21"/>
              </w:rPr>
              <w:t>、</w:t>
            </w:r>
            <w:r w:rsidR="00F56462">
              <w:rPr>
                <w:rFonts w:hint="eastAsia"/>
                <w:szCs w:val="21"/>
              </w:rPr>
              <w:t>5</w:t>
            </w:r>
          </w:p>
        </w:tc>
      </w:tr>
    </w:tbl>
    <w:p w:rsidR="00EB7598" w:rsidRDefault="003C1BF3" w:rsidP="00EB7598">
      <w:pPr>
        <w:spacing w:beforeLines="50" w:before="156" w:line="360" w:lineRule="auto"/>
        <w:rPr>
          <w:rFonts w:eastAsia="黑体"/>
          <w:sz w:val="24"/>
        </w:rPr>
      </w:pPr>
      <w:r>
        <w:rPr>
          <w:rFonts w:eastAsia="黑体" w:hint="eastAsia"/>
          <w:sz w:val="24"/>
        </w:rPr>
        <w:lastRenderedPageBreak/>
        <w:t>八</w:t>
      </w:r>
      <w:r w:rsidR="006248A9">
        <w:rPr>
          <w:rFonts w:eastAsia="黑体" w:hint="eastAsia"/>
          <w:sz w:val="24"/>
        </w:rPr>
        <w:t xml:space="preserve">     </w:t>
      </w:r>
      <w:r w:rsidR="00EB7598">
        <w:rPr>
          <w:rFonts w:eastAsia="黑体" w:hint="eastAsia"/>
          <w:sz w:val="24"/>
        </w:rPr>
        <w:t>、课程资源</w:t>
      </w:r>
    </w:p>
    <w:p w:rsidR="00EB7598" w:rsidRDefault="00EB7598" w:rsidP="00EB7598">
      <w:pPr>
        <w:numPr>
          <w:ilvl w:val="0"/>
          <w:numId w:val="1"/>
        </w:numPr>
        <w:spacing w:line="360" w:lineRule="auto"/>
        <w:ind w:left="0" w:firstLineChars="202" w:firstLine="424"/>
      </w:pPr>
      <w:r>
        <w:rPr>
          <w:rFonts w:ascii="宋体" w:hAnsi="宋体" w:hint="eastAsia"/>
          <w:szCs w:val="21"/>
        </w:rPr>
        <w:t>设备：TEC-</w:t>
      </w:r>
      <w:r>
        <w:rPr>
          <w:rFonts w:ascii="宋体" w:hAnsi="宋体"/>
          <w:szCs w:val="21"/>
        </w:rPr>
        <w:t>8</w:t>
      </w:r>
      <w:r>
        <w:rPr>
          <w:rFonts w:ascii="宋体" w:hAnsi="宋体" w:hint="eastAsia"/>
          <w:szCs w:val="21"/>
        </w:rPr>
        <w:t>计算机组成实验系统；基于Xilinx-7系列FPGA开发板</w:t>
      </w:r>
    </w:p>
    <w:p w:rsidR="00EB7598" w:rsidRDefault="00EB7598" w:rsidP="00D41F88">
      <w:pPr>
        <w:numPr>
          <w:ilvl w:val="0"/>
          <w:numId w:val="1"/>
        </w:numPr>
        <w:spacing w:line="360" w:lineRule="auto"/>
        <w:ind w:left="0" w:firstLineChars="202" w:firstLine="424"/>
      </w:pPr>
      <w:r>
        <w:rPr>
          <w:rFonts w:ascii="宋体" w:hAnsi="宋体" w:hint="eastAsia"/>
          <w:szCs w:val="21"/>
        </w:rPr>
        <w:t>《计算机组成原理》（第六版）白中英 戴志涛 主编，科学出版社，2019年。</w:t>
      </w:r>
    </w:p>
    <w:p w:rsidR="00EB7598" w:rsidRPr="0085796E" w:rsidRDefault="00EB7598" w:rsidP="00EB7598">
      <w:pPr>
        <w:spacing w:line="360" w:lineRule="auto"/>
        <w:rPr>
          <w:sz w:val="24"/>
        </w:rPr>
      </w:pPr>
      <w:r>
        <w:rPr>
          <w:rFonts w:eastAsia="黑体" w:hint="eastAsia"/>
          <w:sz w:val="24"/>
        </w:rPr>
        <w:t xml:space="preserve">    </w:t>
      </w:r>
      <w:r>
        <w:rPr>
          <w:rFonts w:hint="eastAsia"/>
          <w:sz w:val="24"/>
        </w:rPr>
        <w:t xml:space="preserve">              </w:t>
      </w:r>
      <w:r w:rsidR="0085796E">
        <w:rPr>
          <w:rFonts w:hint="eastAsia"/>
          <w:sz w:val="24"/>
        </w:rPr>
        <w:t xml:space="preserve">                             </w:t>
      </w:r>
      <w:r>
        <w:rPr>
          <w:rFonts w:hint="eastAsia"/>
          <w:b/>
          <w:bCs/>
          <w:sz w:val="24"/>
        </w:rPr>
        <w:t>执笔人</w:t>
      </w:r>
      <w:r>
        <w:rPr>
          <w:rFonts w:hint="eastAsia"/>
          <w:b/>
          <w:bCs/>
          <w:sz w:val="24"/>
        </w:rPr>
        <w:t>:</w:t>
      </w:r>
      <w:r w:rsidR="00FE5A1B">
        <w:rPr>
          <w:rFonts w:hint="eastAsia"/>
          <w:b/>
          <w:bCs/>
          <w:sz w:val="24"/>
        </w:rPr>
        <w:t xml:space="preserve"> </w:t>
      </w:r>
      <w:r w:rsidR="00FE5A1B">
        <w:rPr>
          <w:rFonts w:hint="eastAsia"/>
          <w:bCs/>
          <w:sz w:val="22"/>
          <w:szCs w:val="22"/>
        </w:rPr>
        <w:t>靳秀国</w:t>
      </w:r>
    </w:p>
    <w:p w:rsidR="003B1BB9" w:rsidRPr="00EB7598" w:rsidRDefault="00EB7598" w:rsidP="0085796E">
      <w:pPr>
        <w:ind w:firstLineChars="2695" w:firstLine="5682"/>
        <w:rPr>
          <w:b/>
        </w:rPr>
      </w:pPr>
      <w:r w:rsidRPr="00EB7598">
        <w:rPr>
          <w:rFonts w:hint="eastAsia"/>
          <w:b/>
        </w:rPr>
        <w:t>审核人：</w:t>
      </w:r>
    </w:p>
    <w:sectPr w:rsidR="003B1BB9" w:rsidRPr="00EB7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787" w:rsidRDefault="00340787" w:rsidP="00340787">
      <w:r>
        <w:separator/>
      </w:r>
    </w:p>
  </w:endnote>
  <w:endnote w:type="continuationSeparator" w:id="0">
    <w:p w:rsidR="00340787" w:rsidRDefault="00340787" w:rsidP="0034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787" w:rsidRDefault="00340787" w:rsidP="00340787">
      <w:r>
        <w:separator/>
      </w:r>
    </w:p>
  </w:footnote>
  <w:footnote w:type="continuationSeparator" w:id="0">
    <w:p w:rsidR="00340787" w:rsidRDefault="00340787" w:rsidP="00340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14D"/>
    <w:multiLevelType w:val="multilevel"/>
    <w:tmpl w:val="210161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C8D337C"/>
    <w:multiLevelType w:val="hybridMultilevel"/>
    <w:tmpl w:val="60921C66"/>
    <w:lvl w:ilvl="0" w:tplc="C49AC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9B3F81"/>
    <w:multiLevelType w:val="hybridMultilevel"/>
    <w:tmpl w:val="ED8226A0"/>
    <w:lvl w:ilvl="0" w:tplc="DD943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598"/>
    <w:rsid w:val="000400AF"/>
    <w:rsid w:val="000471DE"/>
    <w:rsid w:val="0005557C"/>
    <w:rsid w:val="000568D4"/>
    <w:rsid w:val="00062E22"/>
    <w:rsid w:val="00082615"/>
    <w:rsid w:val="000A778B"/>
    <w:rsid w:val="000D0B54"/>
    <w:rsid w:val="000E62DC"/>
    <w:rsid w:val="0012434F"/>
    <w:rsid w:val="00127CC9"/>
    <w:rsid w:val="00153078"/>
    <w:rsid w:val="0016336B"/>
    <w:rsid w:val="001749E8"/>
    <w:rsid w:val="00174FBF"/>
    <w:rsid w:val="001A607D"/>
    <w:rsid w:val="001B2733"/>
    <w:rsid w:val="001B2CDD"/>
    <w:rsid w:val="001C29A4"/>
    <w:rsid w:val="001C33E7"/>
    <w:rsid w:val="001C460B"/>
    <w:rsid w:val="001D0181"/>
    <w:rsid w:val="001E2A2F"/>
    <w:rsid w:val="001E5011"/>
    <w:rsid w:val="0020665C"/>
    <w:rsid w:val="0023764D"/>
    <w:rsid w:val="00262D29"/>
    <w:rsid w:val="0028010C"/>
    <w:rsid w:val="0028459C"/>
    <w:rsid w:val="00293196"/>
    <w:rsid w:val="002B43E6"/>
    <w:rsid w:val="002B50C9"/>
    <w:rsid w:val="002D3CED"/>
    <w:rsid w:val="002D3E13"/>
    <w:rsid w:val="002F049F"/>
    <w:rsid w:val="002F2E56"/>
    <w:rsid w:val="00302389"/>
    <w:rsid w:val="00311BB5"/>
    <w:rsid w:val="00314EF3"/>
    <w:rsid w:val="00316F70"/>
    <w:rsid w:val="00322847"/>
    <w:rsid w:val="00325E68"/>
    <w:rsid w:val="003342FE"/>
    <w:rsid w:val="00340787"/>
    <w:rsid w:val="00345EAD"/>
    <w:rsid w:val="00381B5C"/>
    <w:rsid w:val="00385F45"/>
    <w:rsid w:val="00393F42"/>
    <w:rsid w:val="003B1BB9"/>
    <w:rsid w:val="003C1BF3"/>
    <w:rsid w:val="003C6175"/>
    <w:rsid w:val="003D4385"/>
    <w:rsid w:val="003D4B26"/>
    <w:rsid w:val="003E03E2"/>
    <w:rsid w:val="003E6617"/>
    <w:rsid w:val="003F2D35"/>
    <w:rsid w:val="003F578D"/>
    <w:rsid w:val="003F6D98"/>
    <w:rsid w:val="003F744B"/>
    <w:rsid w:val="0040322F"/>
    <w:rsid w:val="00403406"/>
    <w:rsid w:val="00404743"/>
    <w:rsid w:val="00410F0B"/>
    <w:rsid w:val="0043099F"/>
    <w:rsid w:val="00446B71"/>
    <w:rsid w:val="00450B82"/>
    <w:rsid w:val="00472D9D"/>
    <w:rsid w:val="00476725"/>
    <w:rsid w:val="00482D6D"/>
    <w:rsid w:val="00491C4C"/>
    <w:rsid w:val="00496C8D"/>
    <w:rsid w:val="004A5A01"/>
    <w:rsid w:val="004C073A"/>
    <w:rsid w:val="004C5E58"/>
    <w:rsid w:val="004D5E30"/>
    <w:rsid w:val="004E60AD"/>
    <w:rsid w:val="004F2279"/>
    <w:rsid w:val="00506596"/>
    <w:rsid w:val="005068FB"/>
    <w:rsid w:val="00541628"/>
    <w:rsid w:val="0054705C"/>
    <w:rsid w:val="00550603"/>
    <w:rsid w:val="005626C6"/>
    <w:rsid w:val="00563D59"/>
    <w:rsid w:val="00571F93"/>
    <w:rsid w:val="00594647"/>
    <w:rsid w:val="005A53FB"/>
    <w:rsid w:val="005B605C"/>
    <w:rsid w:val="005F419B"/>
    <w:rsid w:val="005F7B28"/>
    <w:rsid w:val="00615B9E"/>
    <w:rsid w:val="006248A9"/>
    <w:rsid w:val="00626343"/>
    <w:rsid w:val="00633702"/>
    <w:rsid w:val="00634D05"/>
    <w:rsid w:val="00640BDE"/>
    <w:rsid w:val="00644F39"/>
    <w:rsid w:val="00645B62"/>
    <w:rsid w:val="0065031B"/>
    <w:rsid w:val="006951E8"/>
    <w:rsid w:val="0069536F"/>
    <w:rsid w:val="00696786"/>
    <w:rsid w:val="006A3635"/>
    <w:rsid w:val="006A54FE"/>
    <w:rsid w:val="006A5EAA"/>
    <w:rsid w:val="006B0B24"/>
    <w:rsid w:val="006C5A64"/>
    <w:rsid w:val="006C75BC"/>
    <w:rsid w:val="006F2AE2"/>
    <w:rsid w:val="00712432"/>
    <w:rsid w:val="007364EC"/>
    <w:rsid w:val="00751926"/>
    <w:rsid w:val="00762EA0"/>
    <w:rsid w:val="00763695"/>
    <w:rsid w:val="007659AA"/>
    <w:rsid w:val="00771AB1"/>
    <w:rsid w:val="00784465"/>
    <w:rsid w:val="007921BF"/>
    <w:rsid w:val="007A15EA"/>
    <w:rsid w:val="007C1CCA"/>
    <w:rsid w:val="007C782E"/>
    <w:rsid w:val="007E11D8"/>
    <w:rsid w:val="00820D26"/>
    <w:rsid w:val="008503C3"/>
    <w:rsid w:val="0085796E"/>
    <w:rsid w:val="0088031B"/>
    <w:rsid w:val="008832B6"/>
    <w:rsid w:val="008848AB"/>
    <w:rsid w:val="00885203"/>
    <w:rsid w:val="00887666"/>
    <w:rsid w:val="00897028"/>
    <w:rsid w:val="008A0AAD"/>
    <w:rsid w:val="008A174C"/>
    <w:rsid w:val="008B5D0C"/>
    <w:rsid w:val="008D2ED1"/>
    <w:rsid w:val="008F16F0"/>
    <w:rsid w:val="00907F4A"/>
    <w:rsid w:val="009253A1"/>
    <w:rsid w:val="009407A2"/>
    <w:rsid w:val="00940F0C"/>
    <w:rsid w:val="00943CD1"/>
    <w:rsid w:val="00946BD1"/>
    <w:rsid w:val="009669FF"/>
    <w:rsid w:val="00974180"/>
    <w:rsid w:val="0099494B"/>
    <w:rsid w:val="00995812"/>
    <w:rsid w:val="009B14E1"/>
    <w:rsid w:val="009B63CB"/>
    <w:rsid w:val="009B6E65"/>
    <w:rsid w:val="009D66AE"/>
    <w:rsid w:val="009F66DC"/>
    <w:rsid w:val="00A315AD"/>
    <w:rsid w:val="00A5662D"/>
    <w:rsid w:val="00A578D5"/>
    <w:rsid w:val="00A67D54"/>
    <w:rsid w:val="00A763BC"/>
    <w:rsid w:val="00A76C72"/>
    <w:rsid w:val="00A81590"/>
    <w:rsid w:val="00A82955"/>
    <w:rsid w:val="00A95086"/>
    <w:rsid w:val="00AA05BA"/>
    <w:rsid w:val="00AB7A1B"/>
    <w:rsid w:val="00AC0589"/>
    <w:rsid w:val="00AD4047"/>
    <w:rsid w:val="00AF3B6D"/>
    <w:rsid w:val="00B02CF8"/>
    <w:rsid w:val="00B131B3"/>
    <w:rsid w:val="00B23A68"/>
    <w:rsid w:val="00B43CD2"/>
    <w:rsid w:val="00B503AD"/>
    <w:rsid w:val="00B57CB6"/>
    <w:rsid w:val="00B95D73"/>
    <w:rsid w:val="00BB4A53"/>
    <w:rsid w:val="00BB52C4"/>
    <w:rsid w:val="00BB7BB0"/>
    <w:rsid w:val="00BC1400"/>
    <w:rsid w:val="00BC2658"/>
    <w:rsid w:val="00BC5B22"/>
    <w:rsid w:val="00BD5847"/>
    <w:rsid w:val="00BD761C"/>
    <w:rsid w:val="00BF0069"/>
    <w:rsid w:val="00BF1959"/>
    <w:rsid w:val="00C0083C"/>
    <w:rsid w:val="00C062B1"/>
    <w:rsid w:val="00C06851"/>
    <w:rsid w:val="00C1006F"/>
    <w:rsid w:val="00C22CF2"/>
    <w:rsid w:val="00C30DCE"/>
    <w:rsid w:val="00C42FF3"/>
    <w:rsid w:val="00C4735E"/>
    <w:rsid w:val="00C61DD5"/>
    <w:rsid w:val="00C7513F"/>
    <w:rsid w:val="00C87DB9"/>
    <w:rsid w:val="00C94022"/>
    <w:rsid w:val="00C9787C"/>
    <w:rsid w:val="00CA1C9D"/>
    <w:rsid w:val="00CA4891"/>
    <w:rsid w:val="00CB1085"/>
    <w:rsid w:val="00CB350D"/>
    <w:rsid w:val="00CC4FD2"/>
    <w:rsid w:val="00CD1FBE"/>
    <w:rsid w:val="00D04A41"/>
    <w:rsid w:val="00D04A87"/>
    <w:rsid w:val="00D15BBF"/>
    <w:rsid w:val="00D268E1"/>
    <w:rsid w:val="00D359A3"/>
    <w:rsid w:val="00D3791B"/>
    <w:rsid w:val="00D41F88"/>
    <w:rsid w:val="00D4754E"/>
    <w:rsid w:val="00D50F83"/>
    <w:rsid w:val="00D54FEA"/>
    <w:rsid w:val="00D75C62"/>
    <w:rsid w:val="00D8376D"/>
    <w:rsid w:val="00D83946"/>
    <w:rsid w:val="00D844F7"/>
    <w:rsid w:val="00DA3BF5"/>
    <w:rsid w:val="00DA76C5"/>
    <w:rsid w:val="00DD0531"/>
    <w:rsid w:val="00DE2DF7"/>
    <w:rsid w:val="00E24EFF"/>
    <w:rsid w:val="00E26C1F"/>
    <w:rsid w:val="00E742B8"/>
    <w:rsid w:val="00E83024"/>
    <w:rsid w:val="00E90669"/>
    <w:rsid w:val="00E965D6"/>
    <w:rsid w:val="00EB73BC"/>
    <w:rsid w:val="00EB7598"/>
    <w:rsid w:val="00ED6D32"/>
    <w:rsid w:val="00EE73A2"/>
    <w:rsid w:val="00EE7AE3"/>
    <w:rsid w:val="00F33452"/>
    <w:rsid w:val="00F34B5A"/>
    <w:rsid w:val="00F360D8"/>
    <w:rsid w:val="00F56462"/>
    <w:rsid w:val="00F661C1"/>
    <w:rsid w:val="00F829C9"/>
    <w:rsid w:val="00F85F95"/>
    <w:rsid w:val="00F9425D"/>
    <w:rsid w:val="00FB4B65"/>
    <w:rsid w:val="00FC1DB3"/>
    <w:rsid w:val="00FD281A"/>
    <w:rsid w:val="00FE01E3"/>
    <w:rsid w:val="00FE2C5E"/>
    <w:rsid w:val="00FE5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rsid w:val="00EB7598"/>
    <w:pPr>
      <w:autoSpaceDE w:val="0"/>
      <w:autoSpaceDN w:val="0"/>
      <w:adjustRightInd w:val="0"/>
      <w:spacing w:line="312" w:lineRule="atLeast"/>
      <w:ind w:firstLine="420"/>
      <w:textAlignment w:val="baseline"/>
    </w:pPr>
    <w:rPr>
      <w:rFonts w:ascii="Calibri" w:hAnsi="Calibri" w:cs="黑体"/>
      <w:kern w:val="0"/>
      <w:szCs w:val="20"/>
    </w:rPr>
  </w:style>
  <w:style w:type="paragraph" w:styleId="a4">
    <w:name w:val="Subtitle"/>
    <w:basedOn w:val="a"/>
    <w:next w:val="a"/>
    <w:link w:val="Char"/>
    <w:qFormat/>
    <w:rsid w:val="00EB7598"/>
    <w:pPr>
      <w:spacing w:before="240" w:after="60" w:line="312" w:lineRule="auto"/>
      <w:jc w:val="center"/>
      <w:outlineLvl w:val="1"/>
    </w:pPr>
    <w:rPr>
      <w:rFonts w:ascii="Calibri Light" w:eastAsia="黑体" w:hAnsi="Calibri Light"/>
      <w:b/>
      <w:bCs/>
      <w:kern w:val="28"/>
      <w:sz w:val="30"/>
      <w:szCs w:val="32"/>
    </w:rPr>
  </w:style>
  <w:style w:type="character" w:customStyle="1" w:styleId="Char">
    <w:name w:val="副标题 Char"/>
    <w:basedOn w:val="a0"/>
    <w:link w:val="a4"/>
    <w:rsid w:val="00EB7598"/>
    <w:rPr>
      <w:rFonts w:ascii="Calibri Light" w:eastAsia="黑体" w:hAnsi="Calibri Light" w:cs="Times New Roman"/>
      <w:b/>
      <w:bCs/>
      <w:kern w:val="28"/>
      <w:sz w:val="30"/>
      <w:szCs w:val="32"/>
    </w:rPr>
  </w:style>
  <w:style w:type="paragraph" w:styleId="a5">
    <w:name w:val="List Paragraph"/>
    <w:basedOn w:val="a"/>
    <w:uiPriority w:val="34"/>
    <w:qFormat/>
    <w:rsid w:val="00EB7598"/>
    <w:pPr>
      <w:ind w:firstLineChars="200" w:firstLine="420"/>
    </w:pPr>
  </w:style>
  <w:style w:type="paragraph" w:styleId="a6">
    <w:name w:val="header"/>
    <w:basedOn w:val="a"/>
    <w:link w:val="Char0"/>
    <w:uiPriority w:val="99"/>
    <w:unhideWhenUsed/>
    <w:rsid w:val="003407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40787"/>
    <w:rPr>
      <w:rFonts w:ascii="Times New Roman" w:eastAsia="宋体" w:hAnsi="Times New Roman" w:cs="Times New Roman"/>
      <w:sz w:val="18"/>
      <w:szCs w:val="18"/>
    </w:rPr>
  </w:style>
  <w:style w:type="paragraph" w:styleId="a7">
    <w:name w:val="footer"/>
    <w:basedOn w:val="a"/>
    <w:link w:val="Char1"/>
    <w:uiPriority w:val="99"/>
    <w:unhideWhenUsed/>
    <w:rsid w:val="00340787"/>
    <w:pPr>
      <w:tabs>
        <w:tab w:val="center" w:pos="4153"/>
        <w:tab w:val="right" w:pos="8306"/>
      </w:tabs>
      <w:snapToGrid w:val="0"/>
      <w:jc w:val="left"/>
    </w:pPr>
    <w:rPr>
      <w:sz w:val="18"/>
      <w:szCs w:val="18"/>
    </w:rPr>
  </w:style>
  <w:style w:type="character" w:customStyle="1" w:styleId="Char1">
    <w:name w:val="页脚 Char"/>
    <w:basedOn w:val="a0"/>
    <w:link w:val="a7"/>
    <w:uiPriority w:val="99"/>
    <w:rsid w:val="00340787"/>
    <w:rPr>
      <w:rFonts w:ascii="Times New Roman" w:eastAsia="宋体" w:hAnsi="Times New Roman" w:cs="Times New Roman"/>
      <w:sz w:val="18"/>
      <w:szCs w:val="18"/>
    </w:rPr>
  </w:style>
  <w:style w:type="table" w:styleId="a8">
    <w:name w:val="Table Grid"/>
    <w:basedOn w:val="a1"/>
    <w:uiPriority w:val="59"/>
    <w:rsid w:val="00404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5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rsid w:val="00EB7598"/>
    <w:pPr>
      <w:autoSpaceDE w:val="0"/>
      <w:autoSpaceDN w:val="0"/>
      <w:adjustRightInd w:val="0"/>
      <w:spacing w:line="312" w:lineRule="atLeast"/>
      <w:ind w:firstLine="420"/>
      <w:textAlignment w:val="baseline"/>
    </w:pPr>
    <w:rPr>
      <w:rFonts w:ascii="Calibri" w:hAnsi="Calibri" w:cs="黑体"/>
      <w:kern w:val="0"/>
      <w:szCs w:val="20"/>
    </w:rPr>
  </w:style>
  <w:style w:type="paragraph" w:styleId="a4">
    <w:name w:val="Subtitle"/>
    <w:basedOn w:val="a"/>
    <w:next w:val="a"/>
    <w:link w:val="Char"/>
    <w:qFormat/>
    <w:rsid w:val="00EB7598"/>
    <w:pPr>
      <w:spacing w:before="240" w:after="60" w:line="312" w:lineRule="auto"/>
      <w:jc w:val="center"/>
      <w:outlineLvl w:val="1"/>
    </w:pPr>
    <w:rPr>
      <w:rFonts w:ascii="Calibri Light" w:eastAsia="黑体" w:hAnsi="Calibri Light"/>
      <w:b/>
      <w:bCs/>
      <w:kern w:val="28"/>
      <w:sz w:val="30"/>
      <w:szCs w:val="32"/>
    </w:rPr>
  </w:style>
  <w:style w:type="character" w:customStyle="1" w:styleId="Char">
    <w:name w:val="副标题 Char"/>
    <w:basedOn w:val="a0"/>
    <w:link w:val="a4"/>
    <w:rsid w:val="00EB7598"/>
    <w:rPr>
      <w:rFonts w:ascii="Calibri Light" w:eastAsia="黑体" w:hAnsi="Calibri Light" w:cs="Times New Roman"/>
      <w:b/>
      <w:bCs/>
      <w:kern w:val="28"/>
      <w:sz w:val="30"/>
      <w:szCs w:val="32"/>
    </w:rPr>
  </w:style>
  <w:style w:type="paragraph" w:styleId="a5">
    <w:name w:val="List Paragraph"/>
    <w:basedOn w:val="a"/>
    <w:uiPriority w:val="34"/>
    <w:qFormat/>
    <w:rsid w:val="00EB7598"/>
    <w:pPr>
      <w:ind w:firstLineChars="200" w:firstLine="420"/>
    </w:pPr>
  </w:style>
  <w:style w:type="paragraph" w:styleId="a6">
    <w:name w:val="header"/>
    <w:basedOn w:val="a"/>
    <w:link w:val="Char0"/>
    <w:uiPriority w:val="99"/>
    <w:unhideWhenUsed/>
    <w:rsid w:val="003407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40787"/>
    <w:rPr>
      <w:rFonts w:ascii="Times New Roman" w:eastAsia="宋体" w:hAnsi="Times New Roman" w:cs="Times New Roman"/>
      <w:sz w:val="18"/>
      <w:szCs w:val="18"/>
    </w:rPr>
  </w:style>
  <w:style w:type="paragraph" w:styleId="a7">
    <w:name w:val="footer"/>
    <w:basedOn w:val="a"/>
    <w:link w:val="Char1"/>
    <w:uiPriority w:val="99"/>
    <w:unhideWhenUsed/>
    <w:rsid w:val="00340787"/>
    <w:pPr>
      <w:tabs>
        <w:tab w:val="center" w:pos="4153"/>
        <w:tab w:val="right" w:pos="8306"/>
      </w:tabs>
      <w:snapToGrid w:val="0"/>
      <w:jc w:val="left"/>
    </w:pPr>
    <w:rPr>
      <w:sz w:val="18"/>
      <w:szCs w:val="18"/>
    </w:rPr>
  </w:style>
  <w:style w:type="character" w:customStyle="1" w:styleId="Char1">
    <w:name w:val="页脚 Char"/>
    <w:basedOn w:val="a0"/>
    <w:link w:val="a7"/>
    <w:uiPriority w:val="99"/>
    <w:rsid w:val="00340787"/>
    <w:rPr>
      <w:rFonts w:ascii="Times New Roman" w:eastAsia="宋体" w:hAnsi="Times New Roman" w:cs="Times New Roman"/>
      <w:sz w:val="18"/>
      <w:szCs w:val="18"/>
    </w:rPr>
  </w:style>
  <w:style w:type="table" w:styleId="a8">
    <w:name w:val="Table Grid"/>
    <w:basedOn w:val="a1"/>
    <w:uiPriority w:val="59"/>
    <w:rsid w:val="00404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30137">
      <w:bodyDiv w:val="1"/>
      <w:marLeft w:val="0"/>
      <w:marRight w:val="0"/>
      <w:marTop w:val="0"/>
      <w:marBottom w:val="0"/>
      <w:divBdr>
        <w:top w:val="none" w:sz="0" w:space="0" w:color="auto"/>
        <w:left w:val="none" w:sz="0" w:space="0" w:color="auto"/>
        <w:bottom w:val="none" w:sz="0" w:space="0" w:color="auto"/>
        <w:right w:val="none" w:sz="0" w:space="0" w:color="auto"/>
      </w:divBdr>
    </w:div>
    <w:div w:id="46512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9237-2B44-417C-B8FD-683806C6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7</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262</cp:revision>
  <dcterms:created xsi:type="dcterms:W3CDTF">2020-10-14T12:22:00Z</dcterms:created>
  <dcterms:modified xsi:type="dcterms:W3CDTF">2021-10-08T06:56:00Z</dcterms:modified>
</cp:coreProperties>
</file>