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F555" w14:textId="77777777" w:rsidR="003A6720" w:rsidRDefault="003A6720">
      <w:pPr>
        <w:widowControl/>
        <w:jc w:val="left"/>
      </w:pPr>
    </w:p>
    <w:p w14:paraId="20828D3B" w14:textId="77777777" w:rsidR="003A6720" w:rsidRDefault="003A6720">
      <w:pPr>
        <w:widowControl/>
        <w:jc w:val="left"/>
      </w:pPr>
    </w:p>
    <w:p w14:paraId="4B70D19F" w14:textId="77777777" w:rsidR="003A6720" w:rsidRDefault="003A6720">
      <w:pPr>
        <w:widowControl/>
        <w:jc w:val="left"/>
      </w:pPr>
    </w:p>
    <w:p w14:paraId="42269BA6" w14:textId="77777777" w:rsidR="003A6720" w:rsidRDefault="003A6720">
      <w:pPr>
        <w:widowControl/>
        <w:jc w:val="left"/>
      </w:pPr>
    </w:p>
    <w:p w14:paraId="5E2E15CE" w14:textId="77777777" w:rsidR="003A6720" w:rsidRDefault="003A6720">
      <w:pPr>
        <w:widowControl/>
        <w:jc w:val="left"/>
      </w:pPr>
    </w:p>
    <w:p w14:paraId="29076C42" w14:textId="77777777" w:rsidR="003A6720" w:rsidRDefault="003A6720">
      <w:pPr>
        <w:widowControl/>
        <w:jc w:val="left"/>
      </w:pPr>
    </w:p>
    <w:p w14:paraId="1CD0F373" w14:textId="77777777" w:rsidR="003A6720" w:rsidRDefault="003A6720">
      <w:pPr>
        <w:widowControl/>
        <w:jc w:val="left"/>
      </w:pPr>
    </w:p>
    <w:p w14:paraId="17184398" w14:textId="77777777" w:rsidR="003A6720" w:rsidRDefault="00000000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面向对象程序设计实践（</w:t>
      </w:r>
      <w:r>
        <w:rPr>
          <w:rFonts w:hint="eastAsia"/>
          <w:b/>
          <w:sz w:val="52"/>
          <w:szCs w:val="52"/>
        </w:rPr>
        <w:t>C++</w:t>
      </w:r>
      <w:r>
        <w:rPr>
          <w:rFonts w:hint="eastAsia"/>
          <w:b/>
          <w:sz w:val="52"/>
          <w:szCs w:val="52"/>
        </w:rPr>
        <w:t>）</w:t>
      </w:r>
    </w:p>
    <w:p w14:paraId="18E5D645" w14:textId="77777777" w:rsidR="003A6720" w:rsidRDefault="00000000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课程实验报告</w:t>
      </w:r>
    </w:p>
    <w:p w14:paraId="4459C372" w14:textId="77777777" w:rsidR="003A6720" w:rsidRDefault="003A6720">
      <w:pPr>
        <w:widowControl/>
        <w:jc w:val="left"/>
      </w:pPr>
    </w:p>
    <w:p w14:paraId="42ABD6F6" w14:textId="77777777" w:rsidR="003A6720" w:rsidRDefault="003A6720">
      <w:pPr>
        <w:widowControl/>
        <w:jc w:val="left"/>
      </w:pPr>
    </w:p>
    <w:p w14:paraId="55628072" w14:textId="77777777" w:rsidR="003A6720" w:rsidRDefault="003A6720">
      <w:pPr>
        <w:widowControl/>
        <w:jc w:val="left"/>
      </w:pPr>
    </w:p>
    <w:p w14:paraId="3EE67087" w14:textId="77777777" w:rsidR="003A6720" w:rsidRDefault="003A6720">
      <w:pPr>
        <w:widowControl/>
        <w:jc w:val="left"/>
      </w:pPr>
    </w:p>
    <w:p w14:paraId="2977C017" w14:textId="77777777" w:rsidR="003A6720" w:rsidRDefault="003A6720">
      <w:pPr>
        <w:widowControl/>
        <w:jc w:val="left"/>
      </w:pPr>
    </w:p>
    <w:p w14:paraId="7210EC0C" w14:textId="77777777" w:rsidR="003A6720" w:rsidRDefault="003A6720">
      <w:pPr>
        <w:widowControl/>
        <w:jc w:val="left"/>
      </w:pPr>
    </w:p>
    <w:p w14:paraId="0E3C8352" w14:textId="77777777" w:rsidR="003A6720" w:rsidRDefault="003A6720">
      <w:pPr>
        <w:widowControl/>
        <w:jc w:val="left"/>
      </w:pPr>
    </w:p>
    <w:p w14:paraId="4286971D" w14:textId="77777777" w:rsidR="003A6720" w:rsidRDefault="003A6720">
      <w:pPr>
        <w:widowControl/>
        <w:jc w:val="left"/>
      </w:pPr>
    </w:p>
    <w:p w14:paraId="40600176" w14:textId="77777777" w:rsidR="003A6720" w:rsidRDefault="003A6720">
      <w:pPr>
        <w:widowControl/>
        <w:jc w:val="left"/>
      </w:pPr>
    </w:p>
    <w:p w14:paraId="3E24E21C" w14:textId="77777777" w:rsidR="003A6720" w:rsidRDefault="003A6720">
      <w:pPr>
        <w:widowControl/>
        <w:jc w:val="left"/>
      </w:pPr>
    </w:p>
    <w:tbl>
      <w:tblPr>
        <w:tblStyle w:val="ac"/>
        <w:tblW w:w="0" w:type="auto"/>
        <w:tblInd w:w="675" w:type="dxa"/>
        <w:tblLook w:val="04A0" w:firstRow="1" w:lastRow="0" w:firstColumn="1" w:lastColumn="0" w:noHBand="0" w:noVBand="1"/>
      </w:tblPr>
      <w:tblGrid>
        <w:gridCol w:w="974"/>
        <w:gridCol w:w="6647"/>
      </w:tblGrid>
      <w:tr w:rsidR="003A6720" w14:paraId="123B1668" w14:textId="77777777">
        <w:tc>
          <w:tcPr>
            <w:tcW w:w="993" w:type="dxa"/>
          </w:tcPr>
          <w:p w14:paraId="280328A3" w14:textId="77777777" w:rsidR="003A6720" w:rsidRDefault="00000000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题目</w:t>
            </w:r>
          </w:p>
        </w:tc>
        <w:tc>
          <w:tcPr>
            <w:tcW w:w="6854" w:type="dxa"/>
          </w:tcPr>
          <w:p w14:paraId="1C3AAE3D" w14:textId="77777777" w:rsidR="003A6720" w:rsidRDefault="00000000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面向对象程序设计实践（</w:t>
            </w:r>
            <w:r>
              <w:rPr>
                <w:rFonts w:hint="eastAsia"/>
                <w:sz w:val="32"/>
                <w:szCs w:val="32"/>
              </w:rPr>
              <w:t>C++</w:t>
            </w:r>
            <w:r>
              <w:rPr>
                <w:rFonts w:hint="eastAsia"/>
                <w:sz w:val="32"/>
                <w:szCs w:val="32"/>
              </w:rPr>
              <w:t>）课程实验</w:t>
            </w:r>
          </w:p>
        </w:tc>
      </w:tr>
      <w:tr w:rsidR="003A6720" w14:paraId="37357FA8" w14:textId="77777777">
        <w:tc>
          <w:tcPr>
            <w:tcW w:w="993" w:type="dxa"/>
          </w:tcPr>
          <w:p w14:paraId="7FD748C1" w14:textId="77777777" w:rsidR="003A6720" w:rsidRDefault="00000000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姓名</w:t>
            </w:r>
          </w:p>
        </w:tc>
        <w:tc>
          <w:tcPr>
            <w:tcW w:w="6854" w:type="dxa"/>
          </w:tcPr>
          <w:p w14:paraId="010EFE11" w14:textId="2B16296D" w:rsidR="003A6720" w:rsidRDefault="00921890">
            <w:pPr>
              <w:widowControl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计子毅</w:t>
            </w:r>
            <w:proofErr w:type="gramEnd"/>
          </w:p>
        </w:tc>
      </w:tr>
      <w:tr w:rsidR="003A6720" w14:paraId="31270BDB" w14:textId="77777777">
        <w:tc>
          <w:tcPr>
            <w:tcW w:w="993" w:type="dxa"/>
          </w:tcPr>
          <w:p w14:paraId="1A6F33B1" w14:textId="77777777" w:rsidR="003A6720" w:rsidRDefault="00000000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学号</w:t>
            </w:r>
          </w:p>
        </w:tc>
        <w:tc>
          <w:tcPr>
            <w:tcW w:w="6854" w:type="dxa"/>
          </w:tcPr>
          <w:p w14:paraId="371EBC35" w14:textId="429C9F39" w:rsidR="003A6720" w:rsidRDefault="00000000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202321</w:t>
            </w:r>
            <w:r w:rsidR="00921890">
              <w:rPr>
                <w:rFonts w:hint="eastAsia"/>
                <w:sz w:val="32"/>
                <w:szCs w:val="32"/>
              </w:rPr>
              <w:t>2872</w:t>
            </w:r>
          </w:p>
        </w:tc>
      </w:tr>
      <w:tr w:rsidR="003A6720" w14:paraId="100C70A8" w14:textId="77777777">
        <w:tc>
          <w:tcPr>
            <w:tcW w:w="993" w:type="dxa"/>
          </w:tcPr>
          <w:p w14:paraId="41FE98CA" w14:textId="77777777" w:rsidR="003A6720" w:rsidRDefault="00000000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班级</w:t>
            </w:r>
          </w:p>
        </w:tc>
        <w:tc>
          <w:tcPr>
            <w:tcW w:w="6854" w:type="dxa"/>
          </w:tcPr>
          <w:p w14:paraId="5F385B1E" w14:textId="77777777" w:rsidR="003A6720" w:rsidRDefault="00000000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2023211303</w:t>
            </w:r>
          </w:p>
        </w:tc>
      </w:tr>
    </w:tbl>
    <w:p w14:paraId="330CB3A4" w14:textId="070609ED" w:rsidR="00C27067" w:rsidRDefault="00000000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105052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8DA7E02" w14:textId="357E3F2B" w:rsidR="00C27067" w:rsidRDefault="00C2706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87CA9D9" w14:textId="3D5386F1" w:rsidR="00C27067" w:rsidRDefault="00C27067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0891615" w:history="1">
            <w:r w:rsidRPr="003474AC">
              <w:rPr>
                <w:rStyle w:val="af"/>
                <w:rFonts w:hint="eastAsia"/>
                <w:noProof/>
              </w:rPr>
              <w:t>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基础实验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8CBBA7" w14:textId="09349479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16" w:history="1">
            <w:r w:rsidRPr="003474AC">
              <w:rPr>
                <w:rStyle w:val="af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C++</w:t>
            </w:r>
            <w:r w:rsidRPr="003474AC">
              <w:rPr>
                <w:rStyle w:val="af"/>
                <w:noProof/>
              </w:rPr>
              <w:t>基础知识实验</w:t>
            </w:r>
            <w:r w:rsidRPr="003474AC">
              <w:rPr>
                <w:rStyle w:val="af"/>
                <w:noProof/>
              </w:rPr>
              <w:t>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07DCFF" w14:textId="7F7294E4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17" w:history="1">
            <w:r w:rsidRPr="003474AC">
              <w:rPr>
                <w:rStyle w:val="af"/>
                <w:rFonts w:hint="eastAsia"/>
                <w:noProof/>
              </w:rPr>
              <w:t>1.1.1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实践笔记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B5E8B2" w14:textId="0F0F2031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18" w:history="1">
            <w:r w:rsidRPr="003474AC">
              <w:rPr>
                <w:rStyle w:val="af"/>
                <w:rFonts w:hint="eastAsia"/>
                <w:noProof/>
              </w:rPr>
              <w:t>1.1.2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ACC821" w14:textId="49FFE344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19" w:history="1">
            <w:r w:rsidRPr="003474AC">
              <w:rPr>
                <w:rStyle w:val="af"/>
                <w:rFonts w:hint="eastAsia"/>
                <w:noProof/>
              </w:rPr>
              <w:t>1.1.3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86A788" w14:textId="3DC4B6F5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0" w:history="1">
            <w:r w:rsidRPr="003474AC">
              <w:rPr>
                <w:rStyle w:val="af"/>
                <w:rFonts w:hint="eastAsia"/>
                <w:noProof/>
              </w:rPr>
              <w:t>1.1.4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D5C487" w14:textId="58124C29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1" w:history="1">
            <w:r w:rsidRPr="003474AC">
              <w:rPr>
                <w:rStyle w:val="af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类与对象实验</w:t>
            </w:r>
            <w:r w:rsidRPr="003474AC">
              <w:rPr>
                <w:rStyle w:val="af"/>
                <w:rFonts w:hint="eastAsia"/>
                <w:noProof/>
              </w:rPr>
              <w:t>1</w:t>
            </w:r>
            <w:r w:rsidRPr="003474AC">
              <w:rPr>
                <w:rStyle w:val="af"/>
                <w:noProof/>
              </w:rPr>
              <w:t>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E14AC1" w14:textId="22844A35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2" w:history="1">
            <w:r w:rsidRPr="003474AC">
              <w:rPr>
                <w:rStyle w:val="af"/>
                <w:rFonts w:hint="eastAsia"/>
                <w:noProof/>
              </w:rPr>
              <w:t>1.2.1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实践笔记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FDB48A" w14:textId="00129C7C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3" w:history="1">
            <w:r w:rsidRPr="003474AC">
              <w:rPr>
                <w:rStyle w:val="af"/>
                <w:rFonts w:hint="eastAsia"/>
                <w:noProof/>
              </w:rPr>
              <w:t>1.2.2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03F7A9" w14:textId="48F995BC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4" w:history="1">
            <w:r w:rsidRPr="003474AC">
              <w:rPr>
                <w:rStyle w:val="af"/>
                <w:rFonts w:hint="eastAsia"/>
                <w:noProof/>
              </w:rPr>
              <w:t>1.2.3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40ECF3" w14:textId="48A948D6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5" w:history="1">
            <w:r w:rsidRPr="003474AC">
              <w:rPr>
                <w:rStyle w:val="af"/>
                <w:rFonts w:hint="eastAsia"/>
                <w:noProof/>
              </w:rPr>
              <w:t>1.2.4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CF2F53" w14:textId="6553C232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6" w:history="1">
            <w:r w:rsidRPr="003474AC">
              <w:rPr>
                <w:rStyle w:val="af"/>
                <w:rFonts w:hint="eastAsia"/>
                <w:noProof/>
              </w:rPr>
              <w:t>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类与对象实验</w:t>
            </w:r>
            <w:r w:rsidRPr="003474AC">
              <w:rPr>
                <w:rStyle w:val="af"/>
                <w:rFonts w:hint="eastAsia"/>
                <w:noProof/>
              </w:rPr>
              <w:t>2</w:t>
            </w:r>
            <w:r w:rsidRPr="003474AC">
              <w:rPr>
                <w:rStyle w:val="af"/>
                <w:noProof/>
              </w:rPr>
              <w:t>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573F2B" w14:textId="1A86B624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7" w:history="1">
            <w:r w:rsidRPr="003474AC">
              <w:rPr>
                <w:rStyle w:val="af"/>
                <w:rFonts w:hint="eastAsia"/>
                <w:noProof/>
              </w:rPr>
              <w:t>1.3.1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实践笔记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1F416C" w14:textId="3302F046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8" w:history="1">
            <w:r w:rsidRPr="003474AC">
              <w:rPr>
                <w:rStyle w:val="af"/>
                <w:rFonts w:hint="eastAsia"/>
                <w:noProof/>
              </w:rPr>
              <w:t>1.3.2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1D75D2" w14:textId="330E2753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29" w:history="1">
            <w:r w:rsidRPr="003474AC">
              <w:rPr>
                <w:rStyle w:val="af"/>
                <w:rFonts w:hint="eastAsia"/>
                <w:noProof/>
              </w:rPr>
              <w:t>1.3.3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3DCBDC" w14:textId="5442DB6A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0" w:history="1">
            <w:r w:rsidRPr="003474AC">
              <w:rPr>
                <w:rStyle w:val="af"/>
                <w:rFonts w:hint="eastAsia"/>
                <w:noProof/>
              </w:rPr>
              <w:t>1.3.4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C29735" w14:textId="2096F2E7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1" w:history="1">
            <w:r w:rsidRPr="003474AC">
              <w:rPr>
                <w:rStyle w:val="af"/>
                <w:rFonts w:hint="eastAsia"/>
                <w:noProof/>
              </w:rPr>
              <w:t>1.4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继承与派生实验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2F8F64" w14:textId="1B8269B0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2" w:history="1">
            <w:r w:rsidRPr="003474AC">
              <w:rPr>
                <w:rStyle w:val="af"/>
                <w:rFonts w:hint="eastAsia"/>
                <w:noProof/>
              </w:rPr>
              <w:t>1.4.1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9CBF94" w14:textId="7D7D0701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3" w:history="1">
            <w:r w:rsidRPr="003474AC">
              <w:rPr>
                <w:rStyle w:val="af"/>
                <w:rFonts w:hint="eastAsia"/>
                <w:noProof/>
              </w:rPr>
              <w:t>1.4.2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6E58D8" w14:textId="6F226D98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4" w:history="1">
            <w:r w:rsidRPr="003474AC">
              <w:rPr>
                <w:rStyle w:val="af"/>
                <w:rFonts w:hint="eastAsia"/>
                <w:noProof/>
              </w:rPr>
              <w:t>1.4.3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534CA1" w14:textId="45BC85D7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5" w:history="1">
            <w:r w:rsidRPr="003474AC">
              <w:rPr>
                <w:rStyle w:val="af"/>
                <w:rFonts w:hint="eastAsia"/>
                <w:noProof/>
              </w:rPr>
              <w:t>1.5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ascii="宋体" w:eastAsia="宋体" w:hAnsi="宋体" w:cs="宋体" w:hint="eastAsia"/>
                <w:noProof/>
              </w:rPr>
              <w:t>I/O 流</w:t>
            </w:r>
            <w:r w:rsidRPr="003474AC">
              <w:rPr>
                <w:rStyle w:val="af"/>
                <w:rFonts w:hint="eastAsia"/>
                <w:noProof/>
              </w:rPr>
              <w:t>实验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AFA78F" w14:textId="572BB9FD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6" w:history="1">
            <w:r w:rsidRPr="003474AC">
              <w:rPr>
                <w:rStyle w:val="af"/>
                <w:rFonts w:hint="eastAsia"/>
                <w:noProof/>
              </w:rPr>
              <w:t>1.5.1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实践笔记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BC0872" w14:textId="45C06C0F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7" w:history="1">
            <w:r w:rsidRPr="003474AC">
              <w:rPr>
                <w:rStyle w:val="af"/>
                <w:rFonts w:hint="eastAsia"/>
                <w:noProof/>
              </w:rPr>
              <w:t>1.5.2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9CBBAF" w14:textId="163A3CA0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8" w:history="1">
            <w:r w:rsidRPr="003474AC">
              <w:rPr>
                <w:rStyle w:val="af"/>
                <w:rFonts w:hint="eastAsia"/>
                <w:noProof/>
              </w:rPr>
              <w:t>1.5.3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D8D9E1" w14:textId="20942154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39" w:history="1">
            <w:r w:rsidRPr="003474AC">
              <w:rPr>
                <w:rStyle w:val="af"/>
                <w:rFonts w:hint="eastAsia"/>
                <w:noProof/>
              </w:rPr>
              <w:t>1.5.4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2B5425" w14:textId="45226197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0" w:history="1">
            <w:r w:rsidRPr="003474AC">
              <w:rPr>
                <w:rStyle w:val="af"/>
                <w:rFonts w:hint="eastAsia"/>
                <w:noProof/>
              </w:rPr>
              <w:t>1.6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ascii="宋体" w:eastAsia="宋体" w:hAnsi="宋体" w:cs="宋体" w:hint="eastAsia"/>
                <w:noProof/>
              </w:rPr>
              <w:t>重载</w:t>
            </w:r>
            <w:r w:rsidRPr="003474AC">
              <w:rPr>
                <w:rStyle w:val="af"/>
                <w:rFonts w:hint="eastAsia"/>
                <w:noProof/>
              </w:rPr>
              <w:t>实验</w:t>
            </w:r>
            <w:r w:rsidRPr="003474AC">
              <w:rPr>
                <w:rStyle w:val="af"/>
                <w:rFonts w:hint="eastAsia"/>
                <w:noProof/>
              </w:rPr>
              <w:t>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47ED40" w14:textId="4423B4F0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1" w:history="1">
            <w:r w:rsidRPr="003474AC">
              <w:rPr>
                <w:rStyle w:val="af"/>
                <w:rFonts w:hint="eastAsia"/>
                <w:noProof/>
              </w:rPr>
              <w:t>1.6.1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6599F8" w14:textId="64AA88F8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2" w:history="1">
            <w:r w:rsidRPr="003474AC">
              <w:rPr>
                <w:rStyle w:val="af"/>
                <w:rFonts w:hint="eastAsia"/>
                <w:noProof/>
              </w:rPr>
              <w:t>1.6.2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D0CA9D" w14:textId="540B9F9D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3" w:history="1">
            <w:r w:rsidRPr="003474AC">
              <w:rPr>
                <w:rStyle w:val="af"/>
                <w:rFonts w:hint="eastAsia"/>
                <w:noProof/>
              </w:rPr>
              <w:t>1.6.3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F9A4E7" w14:textId="0F422465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4" w:history="1">
            <w:r w:rsidRPr="003474AC">
              <w:rPr>
                <w:rStyle w:val="af"/>
                <w:rFonts w:hint="eastAsia"/>
                <w:noProof/>
              </w:rPr>
              <w:t>1.7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ascii="宋体" w:eastAsia="宋体" w:hAnsi="宋体" w:cs="宋体" w:hint="eastAsia"/>
                <w:noProof/>
              </w:rPr>
              <w:t>重载</w:t>
            </w:r>
            <w:r w:rsidRPr="003474AC">
              <w:rPr>
                <w:rStyle w:val="af"/>
                <w:rFonts w:hint="eastAsia"/>
                <w:noProof/>
              </w:rPr>
              <w:t>实验</w:t>
            </w:r>
            <w:r w:rsidRPr="003474AC">
              <w:rPr>
                <w:rStyle w:val="af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3810C7" w14:textId="44CEDEC1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5" w:history="1">
            <w:r w:rsidRPr="003474AC">
              <w:rPr>
                <w:rStyle w:val="af"/>
                <w:rFonts w:hint="eastAsia"/>
                <w:noProof/>
              </w:rPr>
              <w:t>1.7.1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源代码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E87A7B" w14:textId="0ECBC2DE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6" w:history="1">
            <w:r w:rsidRPr="003474AC">
              <w:rPr>
                <w:rStyle w:val="af"/>
                <w:rFonts w:hint="eastAsia"/>
                <w:noProof/>
              </w:rPr>
              <w:t>1.7.2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AFB8DF" w14:textId="196234EF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7" w:history="1">
            <w:r w:rsidRPr="003474AC">
              <w:rPr>
                <w:rStyle w:val="af"/>
                <w:rFonts w:hint="eastAsia"/>
                <w:noProof/>
              </w:rPr>
              <w:t>1.7.3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实验心得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5403FA" w14:textId="6E07F304" w:rsidR="00C27067" w:rsidRDefault="00C27067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8" w:history="1">
            <w:r w:rsidRPr="003474AC">
              <w:rPr>
                <w:rStyle w:val="af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综合题目——电商交易平台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2953CF" w14:textId="0121396C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49" w:history="1">
            <w:r w:rsidRPr="003474AC">
              <w:rPr>
                <w:rStyle w:val="af"/>
                <w:rFonts w:hint="eastAsia"/>
                <w:noProof/>
              </w:rPr>
              <w:t>2.1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题目简要介绍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80D257" w14:textId="3114BF01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0" w:history="1">
            <w:r w:rsidRPr="003474AC">
              <w:rPr>
                <w:rStyle w:val="af"/>
                <w:rFonts w:hint="eastAsia"/>
                <w:noProof/>
              </w:rPr>
              <w:t>2.1.1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题目一：账户管理子系统和商品管理子系统（单机版）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12188B" w14:textId="3745DD22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1" w:history="1">
            <w:r w:rsidRPr="003474AC">
              <w:rPr>
                <w:rStyle w:val="af"/>
                <w:rFonts w:hint="eastAsia"/>
                <w:noProof/>
              </w:rPr>
              <w:t>2.1.2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题目二：交易管理子系统（单机版）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445B2A" w14:textId="772C9C9C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2" w:history="1">
            <w:r w:rsidRPr="003474AC">
              <w:rPr>
                <w:rStyle w:val="af"/>
                <w:rFonts w:hint="eastAsia"/>
                <w:noProof/>
              </w:rPr>
              <w:t>2.1.3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题目三：电商交易平台（网络版）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6A1A35" w14:textId="3F8AA525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3" w:history="1">
            <w:r w:rsidRPr="003474AC">
              <w:rPr>
                <w:rStyle w:val="af"/>
                <w:rFonts w:hint="eastAsia"/>
                <w:noProof/>
              </w:rPr>
              <w:t>2.2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总体设计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7C516F" w14:textId="0503CA42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4" w:history="1">
            <w:r w:rsidRPr="003474AC">
              <w:rPr>
                <w:rStyle w:val="af"/>
                <w:rFonts w:hint="eastAsia"/>
                <w:noProof/>
              </w:rPr>
              <w:t>2.3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关键设计说明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4D0051" w14:textId="3CB96141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5" w:history="1">
            <w:r w:rsidRPr="003474AC">
              <w:rPr>
                <w:rStyle w:val="af"/>
                <w:rFonts w:hint="eastAsia"/>
                <w:noProof/>
              </w:rPr>
              <w:t>2.3.1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继承体系设计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1F9F7" w14:textId="3796646A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6" w:history="1">
            <w:r w:rsidRPr="003474AC">
              <w:rPr>
                <w:rStyle w:val="af"/>
                <w:rFonts w:hint="eastAsia"/>
                <w:noProof/>
              </w:rPr>
              <w:t>2.3.2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noProof/>
              </w:rPr>
              <w:t>状态流转设计</w:t>
            </w:r>
            <w:r w:rsidRPr="003474AC">
              <w:rPr>
                <w:rStyle w:val="af"/>
                <w:noProof/>
              </w:rPr>
              <w:t>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AF7111" w14:textId="00A30049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7" w:history="1">
            <w:r w:rsidRPr="003474AC">
              <w:rPr>
                <w:rStyle w:val="af"/>
                <w:rFonts w:hint="eastAsia"/>
                <w:noProof/>
              </w:rPr>
              <w:t>2.3.3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异常处理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916813" w14:textId="4B2D085D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8" w:history="1">
            <w:r w:rsidRPr="003474AC">
              <w:rPr>
                <w:rStyle w:val="af"/>
                <w:rFonts w:hint="eastAsia"/>
                <w:noProof/>
              </w:rPr>
              <w:t>2.4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528502" w14:textId="29DDF593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59" w:history="1">
            <w:r w:rsidRPr="003474AC">
              <w:rPr>
                <w:rStyle w:val="af"/>
                <w:rFonts w:hint="eastAsia"/>
                <w:noProof/>
              </w:rPr>
              <w:t>2.4.1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账户管理子系统详细设计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C56AFA" w14:textId="2A5A0CB3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0" w:history="1">
            <w:r w:rsidRPr="003474AC">
              <w:rPr>
                <w:rStyle w:val="af"/>
                <w:rFonts w:hint="eastAsia"/>
                <w:noProof/>
              </w:rPr>
              <w:t>2.4.2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商品管理子系统详细设计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A5DD13" w14:textId="09D79389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1" w:history="1">
            <w:r w:rsidRPr="003474AC">
              <w:rPr>
                <w:rStyle w:val="af"/>
                <w:rFonts w:hint="eastAsia"/>
                <w:noProof/>
              </w:rPr>
              <w:t>2.4.3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交易管理子系统详细设计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1EFD18" w14:textId="716F76AE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2" w:history="1">
            <w:r w:rsidRPr="003474AC">
              <w:rPr>
                <w:rStyle w:val="af"/>
                <w:rFonts w:hint="eastAsia"/>
                <w:noProof/>
              </w:rPr>
              <w:t>2.4.4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数据库说明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E0375F" w14:textId="27F655F3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3" w:history="1">
            <w:r w:rsidRPr="003474AC">
              <w:rPr>
                <w:rStyle w:val="af"/>
                <w:rFonts w:hint="eastAsia"/>
                <w:noProof/>
              </w:rPr>
              <w:t>2.4.5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接口协议说明（网络版）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B8ED17" w14:textId="70870C1E" w:rsidR="00C27067" w:rsidRDefault="00C27067">
          <w:pPr>
            <w:pStyle w:val="TOC2"/>
            <w:tabs>
              <w:tab w:val="left" w:pos="110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4" w:history="1">
            <w:r w:rsidRPr="003474AC">
              <w:rPr>
                <w:rStyle w:val="af"/>
                <w:rFonts w:hint="eastAsia"/>
                <w:noProof/>
              </w:rPr>
              <w:t>2.5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6C39F7" w14:textId="0750527B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5" w:history="1">
            <w:r w:rsidRPr="003474AC">
              <w:rPr>
                <w:rStyle w:val="af"/>
                <w:rFonts w:hint="eastAsia"/>
                <w:noProof/>
              </w:rPr>
              <w:t>2.5.1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主要问题与解决方案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F86B75" w14:textId="4C145D8F" w:rsidR="00C27067" w:rsidRDefault="00C27067">
          <w:pPr>
            <w:pStyle w:val="TOC3"/>
            <w:tabs>
              <w:tab w:val="left" w:pos="176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0891666" w:history="1">
            <w:r w:rsidRPr="003474AC">
              <w:rPr>
                <w:rStyle w:val="af"/>
                <w:rFonts w:hint="eastAsia"/>
                <w:noProof/>
              </w:rPr>
              <w:t>2.5.2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3474AC">
              <w:rPr>
                <w:rStyle w:val="af"/>
                <w:rFonts w:hint="eastAsia"/>
                <w:noProof/>
              </w:rPr>
              <w:t>核心收获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_Toc200891666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20D8B5" w14:textId="4456155C" w:rsidR="00C27067" w:rsidRDefault="00C2706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D97B1F" w14:textId="77777777" w:rsidR="003A6720" w:rsidRDefault="003A6720">
      <w:pPr>
        <w:widowControl/>
        <w:jc w:val="left"/>
      </w:pPr>
    </w:p>
    <w:p w14:paraId="059C49EE" w14:textId="0B9A0B21" w:rsidR="004359A0" w:rsidRDefault="004359A0" w:rsidP="004359A0">
      <w:pPr>
        <w:pStyle w:val="1"/>
      </w:pPr>
      <w:bookmarkStart w:id="0" w:name="_Toc8766"/>
      <w:bookmarkStart w:id="1" w:name="_Toc27832"/>
      <w:bookmarkStart w:id="2" w:name="_Toc18314"/>
      <w:bookmarkStart w:id="3" w:name="_Toc192884160"/>
      <w:bookmarkStart w:id="4" w:name="_Toc200891615"/>
      <w:r>
        <w:rPr>
          <w:rFonts w:hint="eastAsia"/>
        </w:rPr>
        <w:t>基础实验</w:t>
      </w:r>
      <w:bookmarkEnd w:id="4"/>
    </w:p>
    <w:p w14:paraId="14A83825" w14:textId="4303D8AD" w:rsidR="003A6720" w:rsidRDefault="00000000">
      <w:pPr>
        <w:pStyle w:val="2"/>
      </w:pPr>
      <w:bookmarkStart w:id="5" w:name="_Toc200891616"/>
      <w:r>
        <w:rPr>
          <w:rFonts w:hint="eastAsia"/>
        </w:rPr>
        <w:t>C++</w:t>
      </w:r>
      <w:r>
        <w:rPr>
          <w:rFonts w:hint="eastAsia"/>
        </w:rPr>
        <w:t>基础知识实验​</w:t>
      </w:r>
      <w:bookmarkEnd w:id="0"/>
      <w:bookmarkEnd w:id="1"/>
      <w:bookmarkEnd w:id="2"/>
      <w:bookmarkEnd w:id="5"/>
    </w:p>
    <w:p w14:paraId="147EADB3" w14:textId="77777777" w:rsidR="003A6720" w:rsidRDefault="00000000">
      <w:pPr>
        <w:pStyle w:val="3"/>
      </w:pPr>
      <w:bookmarkStart w:id="6" w:name="_Toc13966"/>
      <w:bookmarkStart w:id="7" w:name="_Toc800"/>
      <w:bookmarkStart w:id="8" w:name="_Toc200891617"/>
      <w:r>
        <w:rPr>
          <w:rFonts w:hint="eastAsia"/>
        </w:rPr>
        <w:t>实践笔记</w:t>
      </w:r>
      <w:bookmarkEnd w:id="6"/>
      <w:bookmarkEnd w:id="7"/>
      <w:bookmarkEnd w:id="8"/>
    </w:p>
    <w:p w14:paraId="5ADA5FBA" w14:textId="77777777" w:rsidR="003A6720" w:rsidRDefault="00000000" w:rsidP="00805BDE">
      <w:r>
        <w:rPr>
          <w:rFonts w:hint="eastAsia"/>
          <w:b/>
          <w:bCs/>
        </w:rPr>
        <w:t>难点</w:t>
      </w:r>
      <w:r>
        <w:rPr>
          <w:rFonts w:hint="eastAsia"/>
        </w:rPr>
        <w:t>：矩阵输出问题​</w:t>
      </w:r>
    </w:p>
    <w:p w14:paraId="06974927" w14:textId="3181295F" w:rsidR="003A6720" w:rsidRDefault="00000000">
      <w:r>
        <w:rPr>
          <w:rFonts w:hint="eastAsia"/>
        </w:rPr>
        <w:t>测试时发现</w:t>
      </w:r>
      <w:r w:rsidR="00C766DD">
        <w:rPr>
          <w:rFonts w:hint="eastAsia"/>
        </w:rPr>
        <w:t>未考虑到矩阵对齐输出</w:t>
      </w:r>
    </w:p>
    <w:p w14:paraId="74DE03D4" w14:textId="77777777" w:rsidR="003A6720" w:rsidRDefault="00000000">
      <w:r>
        <w:rPr>
          <w:rFonts w:hint="eastAsia"/>
        </w:rPr>
        <w:t>​</w:t>
      </w:r>
      <w:r>
        <w:rPr>
          <w:rFonts w:hint="eastAsia"/>
          <w:b/>
          <w:bCs/>
        </w:rPr>
        <w:t>解决方案</w:t>
      </w:r>
      <w:r>
        <w:rPr>
          <w:rFonts w:hint="eastAsia"/>
        </w:rPr>
        <w:t>​：</w:t>
      </w:r>
    </w:p>
    <w:p w14:paraId="0445D1BB" w14:textId="77777777" w:rsidR="003A6720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包含</w:t>
      </w:r>
      <w:proofErr w:type="spellStart"/>
      <w:r>
        <w:rPr>
          <w:rFonts w:asciiTheme="minorEastAsia" w:hAnsiTheme="minorEastAsia" w:cstheme="minorEastAsia" w:hint="eastAsia"/>
        </w:rPr>
        <w:t>iomanip</w:t>
      </w:r>
      <w:proofErr w:type="spellEnd"/>
      <w:r>
        <w:rPr>
          <w:rFonts w:hint="eastAsia"/>
        </w:rPr>
        <w:t>头文件</w:t>
      </w:r>
    </w:p>
    <w:p w14:paraId="058BB433" w14:textId="77777777" w:rsidR="003A6720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r>
        <w:rPr>
          <w:rFonts w:asciiTheme="minorEastAsia" w:hAnsiTheme="minorEastAsia" w:cstheme="minorEastAsia" w:hint="eastAsia"/>
        </w:rPr>
        <w:t>std::</w:t>
      </w:r>
      <w:proofErr w:type="spellStart"/>
      <w:r>
        <w:rPr>
          <w:rFonts w:asciiTheme="minorEastAsia" w:hAnsiTheme="minorEastAsia" w:cstheme="minorEastAsia" w:hint="eastAsia"/>
        </w:rPr>
        <w:t>setw</w:t>
      </w:r>
      <w:proofErr w:type="spellEnd"/>
      <w:r>
        <w:rPr>
          <w:rFonts w:asciiTheme="minorEastAsia" w:hAnsiTheme="minorEastAsia" w:cstheme="minorEastAsia" w:hint="eastAsia"/>
        </w:rPr>
        <w:t>()</w:t>
      </w:r>
      <w:r>
        <w:rPr>
          <w:rFonts w:hint="eastAsia"/>
        </w:rPr>
        <w:t>函数设置输出的宽度为</w:t>
      </w:r>
      <w:r>
        <w:rPr>
          <w:rFonts w:hint="eastAsia"/>
        </w:rPr>
        <w:t>12</w:t>
      </w:r>
    </w:p>
    <w:p w14:paraId="086E6DCA" w14:textId="77777777" w:rsidR="00C766DD" w:rsidRDefault="00C766DD" w:rsidP="00C766DD"/>
    <w:p w14:paraId="2EFEEF16" w14:textId="0A81A771" w:rsidR="00C766DD" w:rsidRDefault="00C766DD" w:rsidP="00C766DD">
      <w:r>
        <w:rPr>
          <w:rFonts w:hint="eastAsia"/>
          <w:b/>
          <w:bCs/>
        </w:rPr>
        <w:t>难点</w:t>
      </w:r>
      <w:r>
        <w:rPr>
          <w:rFonts w:hint="eastAsia"/>
        </w:rPr>
        <w:t>：矩阵输出错误</w:t>
      </w:r>
    </w:p>
    <w:p w14:paraId="0526F829" w14:textId="3D2B199A" w:rsidR="00C766DD" w:rsidRDefault="00C766DD" w:rsidP="00C766DD">
      <w:r>
        <w:rPr>
          <w:rFonts w:hint="eastAsia"/>
        </w:rPr>
        <w:t>测试时发现输入</w:t>
      </w:r>
      <w:r>
        <w:rPr>
          <w:rFonts w:hint="eastAsia"/>
        </w:rPr>
        <w:t>4*5</w:t>
      </w:r>
      <w:r>
        <w:rPr>
          <w:rFonts w:hint="eastAsia"/>
        </w:rPr>
        <w:t>的矩阵输出</w:t>
      </w:r>
      <w:r>
        <w:rPr>
          <w:rFonts w:hint="eastAsia"/>
        </w:rPr>
        <w:t>5*4</w:t>
      </w:r>
      <w:r>
        <w:rPr>
          <w:rFonts w:hint="eastAsia"/>
        </w:rPr>
        <w:t>的矩阵</w:t>
      </w:r>
    </w:p>
    <w:p w14:paraId="430AF637" w14:textId="77777777" w:rsidR="00C766DD" w:rsidRDefault="00C766DD" w:rsidP="00C766DD">
      <w:r>
        <w:rPr>
          <w:rFonts w:hint="eastAsia"/>
        </w:rPr>
        <w:t>​</w:t>
      </w:r>
      <w:r>
        <w:rPr>
          <w:rFonts w:hint="eastAsia"/>
          <w:b/>
          <w:bCs/>
        </w:rPr>
        <w:t>解决方案</w:t>
      </w:r>
      <w:r>
        <w:rPr>
          <w:rFonts w:hint="eastAsia"/>
        </w:rPr>
        <w:t>​：</w:t>
      </w:r>
    </w:p>
    <w:p w14:paraId="5836ADEF" w14:textId="5E3A1AE2" w:rsidR="00C766DD" w:rsidRDefault="00C766DD" w:rsidP="00C766DD">
      <w:pPr>
        <w:numPr>
          <w:ilvl w:val="0"/>
          <w:numId w:val="16"/>
        </w:numPr>
        <w:ind w:firstLine="420"/>
      </w:pPr>
      <w:r>
        <w:rPr>
          <w:rFonts w:hint="eastAsia"/>
        </w:rPr>
        <w:t>更改输出循环中的行列变量位置</w:t>
      </w:r>
    </w:p>
    <w:p w14:paraId="339C37C6" w14:textId="22C28416" w:rsidR="00C766DD" w:rsidRDefault="00C766DD" w:rsidP="00C766DD">
      <w:pPr>
        <w:numPr>
          <w:ilvl w:val="0"/>
          <w:numId w:val="16"/>
        </w:numPr>
        <w:ind w:firstLine="420"/>
      </w:pPr>
      <w:r>
        <w:rPr>
          <w:rFonts w:hint="eastAsia"/>
        </w:rPr>
        <w:t>在输出矩阵函数中添加对矩阵行列的判断</w:t>
      </w:r>
    </w:p>
    <w:p w14:paraId="453A930A" w14:textId="77777777" w:rsidR="00C766DD" w:rsidRPr="00C766DD" w:rsidRDefault="00C766DD" w:rsidP="00C766DD"/>
    <w:p w14:paraId="7F4E28F5" w14:textId="77777777" w:rsidR="003A6720" w:rsidRDefault="00000000">
      <w:pPr>
        <w:pStyle w:val="3"/>
      </w:pPr>
      <w:bookmarkStart w:id="9" w:name="_Toc28536"/>
      <w:bookmarkStart w:id="10" w:name="_Toc31451"/>
      <w:bookmarkStart w:id="11" w:name="_Toc200891618"/>
      <w:r>
        <w:rPr>
          <w:rFonts w:hint="eastAsia"/>
        </w:rPr>
        <w:t>源代码</w:t>
      </w:r>
      <w:bookmarkEnd w:id="9"/>
      <w:bookmarkEnd w:id="10"/>
      <w:bookmarkEnd w:id="11"/>
    </w:p>
    <w:p w14:paraId="5C67173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12" w:name="_Toc23959"/>
      <w:bookmarkStart w:id="13" w:name="_Toc29860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9F2F7B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79170E8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49587C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动态分配内存</w:t>
      </w:r>
    </w:p>
    <w:p w14:paraId="7787517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column) {</w:t>
      </w:r>
    </w:p>
    <w:p w14:paraId="1D4DDA9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4EC8877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  <w:t xml:space="preserve">num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[row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7E0280B3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41105F5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[column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2C277B3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AF575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3EB71E7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21998D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B099BD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矩阵初始化函数</w:t>
      </w:r>
    </w:p>
    <w:p w14:paraId="3AAC6D3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**&amp; num,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column) {</w:t>
      </w:r>
    </w:p>
    <w:p w14:paraId="03E7607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5E6C0AD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column;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71E7FB7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&gt;&gt;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6BA71AF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4C32113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D87C3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282136A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D3B3A4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矩阵输出函数</w:t>
      </w:r>
    </w:p>
    <w:p w14:paraId="04378ED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num,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column) {</w:t>
      </w:r>
      <w:proofErr w:type="gramEnd"/>
    </w:p>
    <w:p w14:paraId="626E6CF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4156604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column;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9B8278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8D17EE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7FE0603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7396D5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125858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780E98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78BDD8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矩阵相加函数</w:t>
      </w:r>
    </w:p>
    <w:p w14:paraId="3BBF274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b,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**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column) {</w:t>
      </w:r>
      <w:proofErr w:type="gramEnd"/>
    </w:p>
    <w:p w14:paraId="2F531D2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2291F76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column;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54CDC20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][j] = 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][j] + b[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749A421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CE55BB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5FD72A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47240FF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D8633E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矩阵相减</w:t>
      </w:r>
    </w:p>
    <w:p w14:paraId="3081FA5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SubMatrix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b,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**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column) {</w:t>
      </w:r>
    </w:p>
    <w:p w14:paraId="056D91C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577E65A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column;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70E496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][j] = 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][j] - b[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6A23B64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715DB2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C84401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89B170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0CE761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释放矩阵</w:t>
      </w:r>
    </w:p>
    <w:p w14:paraId="5B959D2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row,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column) {</w:t>
      </w:r>
      <w:proofErr w:type="gramEnd"/>
    </w:p>
    <w:p w14:paraId="15BA0B7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1D561C6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 a[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0B8CB5A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020678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a;</w:t>
      </w:r>
      <w:proofErr w:type="gramEnd"/>
    </w:p>
    <w:p w14:paraId="6631A7C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9FE341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820418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87F7BB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**A, **B, **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C;</w:t>
      </w:r>
      <w:proofErr w:type="gramEnd"/>
    </w:p>
    <w:p w14:paraId="6DBAE05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53E66C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5F9475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732C22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14F1B13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2CE77A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B, C,4,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05D0192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矩阵相加：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B61D9D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3EDE8F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矩阵相减：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90E1A0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SubMatrix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D08518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32CBEF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(A,4,5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6A6435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(B,4,5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3737E3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(C,4,5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0BDAA4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7739EC0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0EFB8A3" w14:textId="77777777" w:rsidR="003A6720" w:rsidRDefault="00000000">
      <w:pPr>
        <w:pStyle w:val="3"/>
      </w:pPr>
      <w:bookmarkStart w:id="14" w:name="_Toc200891619"/>
      <w:r>
        <w:rPr>
          <w:rFonts w:hint="eastAsia"/>
        </w:rPr>
        <w:t>测试</w:t>
      </w:r>
      <w:bookmarkEnd w:id="12"/>
      <w:bookmarkEnd w:id="13"/>
      <w:bookmarkEnd w:id="14"/>
    </w:p>
    <w:p w14:paraId="678B2EB6" w14:textId="77777777" w:rsidR="003A6720" w:rsidRDefault="00000000">
      <w:r>
        <w:rPr>
          <w:rFonts w:hint="eastAsia"/>
        </w:rPr>
        <w:t>测试如下</w:t>
      </w:r>
    </w:p>
    <w:p w14:paraId="618BF2BA" w14:textId="724E889C" w:rsidR="003A6720" w:rsidRDefault="00C766DD">
      <w:r w:rsidRPr="00C766DD">
        <w:rPr>
          <w:noProof/>
        </w:rPr>
        <w:lastRenderedPageBreak/>
        <w:drawing>
          <wp:inline distT="0" distB="0" distL="0" distR="0" wp14:anchorId="49DBC9A0" wp14:editId="2495A787">
            <wp:extent cx="1691787" cy="3627434"/>
            <wp:effectExtent l="0" t="0" r="3810" b="0"/>
            <wp:docPr id="1700404076" name="图片 1" descr="电脑萤幕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4076" name="图片 1" descr="电脑萤幕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804" w14:textId="66474CC0" w:rsidR="003A6720" w:rsidRDefault="00C766DD">
      <w:r>
        <w:rPr>
          <w:rFonts w:hint="eastAsia"/>
        </w:rPr>
        <w:t>未符合预期</w:t>
      </w:r>
    </w:p>
    <w:p w14:paraId="7DFF4140" w14:textId="77777777" w:rsidR="003A6720" w:rsidRDefault="00000000">
      <w:pPr>
        <w:pStyle w:val="3"/>
      </w:pPr>
      <w:bookmarkStart w:id="15" w:name="_Toc6485"/>
      <w:bookmarkStart w:id="16" w:name="_Toc784"/>
      <w:bookmarkStart w:id="17" w:name="_Toc200891620"/>
      <w:r>
        <w:rPr>
          <w:rFonts w:hint="eastAsia"/>
        </w:rPr>
        <w:t>实验心得</w:t>
      </w:r>
      <w:bookmarkEnd w:id="15"/>
      <w:bookmarkEnd w:id="16"/>
      <w:bookmarkEnd w:id="17"/>
    </w:p>
    <w:p w14:paraId="3B1394A9" w14:textId="77777777" w:rsidR="00E20830" w:rsidRDefault="00E20830" w:rsidP="00E20830">
      <w:r>
        <w:rPr>
          <w:rFonts w:hint="eastAsia"/>
        </w:rPr>
        <w:t>本次实验通过实现矩阵的动态内存分配、初始化、运算及释放，深入理解了</w:t>
      </w:r>
      <w:r>
        <w:rPr>
          <w:rFonts w:hint="eastAsia"/>
        </w:rPr>
        <w:t>C++</w:t>
      </w:r>
      <w:r>
        <w:rPr>
          <w:rFonts w:hint="eastAsia"/>
        </w:rPr>
        <w:t>的内存管理机制。在调试过程中，遇到了两个关键问题：</w:t>
      </w:r>
    </w:p>
    <w:p w14:paraId="793AE22B" w14:textId="77777777" w:rsidR="00E20830" w:rsidRDefault="00E20830" w:rsidP="00E20830"/>
    <w:p w14:paraId="63039676" w14:textId="77777777" w:rsidR="00E20830" w:rsidRDefault="00E20830" w:rsidP="00E20830">
      <w:r>
        <w:t>​​</w:t>
      </w:r>
      <w:r>
        <w:rPr>
          <w:rFonts w:hint="eastAsia"/>
        </w:rPr>
        <w:t>矩阵输出对齐问题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：最初直接使用</w:t>
      </w:r>
      <w:proofErr w:type="spellStart"/>
      <w:r>
        <w:t>cout</w:t>
      </w:r>
      <w:proofErr w:type="spellEnd"/>
      <w:r>
        <w:rPr>
          <w:rFonts w:hint="eastAsia"/>
        </w:rPr>
        <w:t>输出矩阵，导致不同位数的数字无法对齐，影响可读性。通过引入</w:t>
      </w:r>
      <w:r>
        <w:t>&lt;</w:t>
      </w:r>
      <w:proofErr w:type="spellStart"/>
      <w:r>
        <w:t>iomanip</w:t>
      </w:r>
      <w:proofErr w:type="spellEnd"/>
      <w:r>
        <w:t>&gt;</w:t>
      </w:r>
      <w:r>
        <w:rPr>
          <w:rFonts w:hint="eastAsia"/>
        </w:rPr>
        <w:t>库的</w:t>
      </w:r>
      <w:proofErr w:type="spellStart"/>
      <w:r>
        <w:t>setw</w:t>
      </w:r>
      <w:proofErr w:type="spellEnd"/>
      <w:r>
        <w:t>()</w:t>
      </w:r>
      <w:r>
        <w:rPr>
          <w:rFonts w:hint="eastAsia"/>
        </w:rPr>
        <w:t>函数，设置固定输出宽度（如</w:t>
      </w:r>
      <w:proofErr w:type="spellStart"/>
      <w:r>
        <w:t>setw</w:t>
      </w:r>
      <w:proofErr w:type="spellEnd"/>
      <w:r>
        <w:t>(12)</w:t>
      </w:r>
      <w:r>
        <w:rPr>
          <w:rFonts w:hint="eastAsia"/>
        </w:rPr>
        <w:t>），使矩阵整齐排列。这让我认识到，良好的输出格式不仅能提升用户体验，还能帮助调试时快速定位数据异常。</w:t>
      </w:r>
    </w:p>
    <w:p w14:paraId="403441E2" w14:textId="77777777" w:rsidR="00E20830" w:rsidRDefault="00E20830" w:rsidP="00E20830"/>
    <w:p w14:paraId="1BB01D0A" w14:textId="77777777" w:rsidR="00E20830" w:rsidRDefault="00E20830" w:rsidP="00E20830">
      <w:r>
        <w:t>​​</w:t>
      </w:r>
      <w:r>
        <w:rPr>
          <w:rFonts w:hint="eastAsia"/>
        </w:rPr>
        <w:t>矩阵行列混淆问题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：在测试时发现，输入</w:t>
      </w:r>
      <w:r>
        <w:t>4×5</w:t>
      </w:r>
      <w:r>
        <w:rPr>
          <w:rFonts w:hint="eastAsia"/>
        </w:rPr>
        <w:t>的矩阵却输出</w:t>
      </w:r>
      <w:r>
        <w:t>5×4</w:t>
      </w:r>
      <w:r>
        <w:rPr>
          <w:rFonts w:hint="eastAsia"/>
        </w:rPr>
        <w:t>的矩阵。检查后发现是循环变量</w:t>
      </w:r>
      <w:proofErr w:type="spellStart"/>
      <w:r>
        <w:t>i</w:t>
      </w:r>
      <w:proofErr w:type="spellEnd"/>
      <w:r>
        <w:rPr>
          <w:rFonts w:hint="eastAsia"/>
        </w:rPr>
        <w:t>和</w:t>
      </w:r>
      <w:r>
        <w:t>j</w:t>
      </w:r>
      <w:r>
        <w:rPr>
          <w:rFonts w:hint="eastAsia"/>
        </w:rPr>
        <w:t>在输出函数中写反了。这个错误让我意识到，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变量命名应当清晰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（如</w:t>
      </w:r>
      <w:r>
        <w:t>row</w:t>
      </w:r>
      <w:r>
        <w:rPr>
          <w:rFonts w:hint="eastAsia"/>
        </w:rPr>
        <w:t>和</w:t>
      </w:r>
      <w:r>
        <w:t>col</w:t>
      </w:r>
      <w:r>
        <w:rPr>
          <w:rFonts w:hint="eastAsia"/>
        </w:rPr>
        <w:t>而非</w:t>
      </w:r>
      <w:proofErr w:type="spellStart"/>
      <w:r>
        <w:t>i</w:t>
      </w:r>
      <w:proofErr w:type="spellEnd"/>
      <w:r>
        <w:rPr>
          <w:rFonts w:hint="eastAsia"/>
        </w:rPr>
        <w:t>和</w:t>
      </w:r>
      <w:r>
        <w:t>j</w:t>
      </w:r>
      <w:r>
        <w:rPr>
          <w:rFonts w:hint="eastAsia"/>
        </w:rPr>
        <w:t>），并在关键逻辑处添加注释，避免混淆。</w:t>
      </w:r>
    </w:p>
    <w:p w14:paraId="4E56B8E3" w14:textId="77777777" w:rsidR="00E20830" w:rsidRDefault="00E20830" w:rsidP="00E20830">
      <w:r>
        <w:t>​​</w:t>
      </w:r>
      <w:r>
        <w:rPr>
          <w:rFonts w:hint="eastAsia"/>
        </w:rPr>
        <w:t>分析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</w:t>
      </w:r>
    </w:p>
    <w:p w14:paraId="6FFFB567" w14:textId="77777777" w:rsidR="00E20830" w:rsidRDefault="00E20830" w:rsidP="00E20830"/>
    <w:p w14:paraId="3FDF218F" w14:textId="77777777" w:rsidR="00E20830" w:rsidRDefault="00E20830" w:rsidP="00E20830">
      <w:r>
        <w:t>​​</w:t>
      </w:r>
      <w:r>
        <w:rPr>
          <w:rFonts w:hint="eastAsia"/>
        </w:rPr>
        <w:t>动态内存管理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：使用</w:t>
      </w:r>
      <w:r>
        <w:t>new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手动分配和释放内存，虽然灵活，但容易导致内存泄漏（如忘记释放）。后续实验可以考虑使用智能指针（如</w:t>
      </w:r>
      <w:r>
        <w:t>std::</w:t>
      </w:r>
      <w:proofErr w:type="spellStart"/>
      <w:r>
        <w:t>unique_ptr</w:t>
      </w:r>
      <w:proofErr w:type="spellEnd"/>
      <w:r>
        <w:rPr>
          <w:rFonts w:hint="eastAsia"/>
        </w:rPr>
        <w:t>）来避免此类问题。</w:t>
      </w:r>
    </w:p>
    <w:p w14:paraId="44771F3F" w14:textId="6E174F93" w:rsidR="003A6720" w:rsidRDefault="00E20830" w:rsidP="00E20830">
      <w:r>
        <w:t>​​</w:t>
      </w:r>
      <w:r>
        <w:rPr>
          <w:rFonts w:hint="eastAsia"/>
        </w:rPr>
        <w:t>代码健壮性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：矩阵运算函数未检查输入矩阵的行列是否匹配，可能导致运行时错误。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防御性编程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（如添加</w:t>
      </w:r>
      <w:r>
        <w:t>assert(row1 == row2 &amp;&amp; col1 == col2)</w:t>
      </w:r>
      <w:r>
        <w:rPr>
          <w:rFonts w:hint="eastAsia"/>
        </w:rPr>
        <w:t>）能提高程序的稳定性。</w:t>
      </w:r>
    </w:p>
    <w:p w14:paraId="28F69C6A" w14:textId="77777777" w:rsidR="003A6720" w:rsidRDefault="003A6720"/>
    <w:p w14:paraId="06FAB836" w14:textId="77777777" w:rsidR="003A6720" w:rsidRDefault="00000000">
      <w:pPr>
        <w:pStyle w:val="2"/>
      </w:pPr>
      <w:bookmarkStart w:id="18" w:name="_Toc8635"/>
      <w:bookmarkStart w:id="19" w:name="_Toc11851"/>
      <w:bookmarkStart w:id="20" w:name="_Toc18532"/>
      <w:bookmarkStart w:id="21" w:name="_Toc200891621"/>
      <w:r>
        <w:rPr>
          <w:rFonts w:hint="eastAsia"/>
        </w:rPr>
        <w:lastRenderedPageBreak/>
        <w:t>类与对象实验</w:t>
      </w:r>
      <w:r>
        <w:rPr>
          <w:rFonts w:hint="eastAsia"/>
        </w:rPr>
        <w:t>1</w:t>
      </w:r>
      <w:r>
        <w:rPr>
          <w:rFonts w:hint="eastAsia"/>
        </w:rPr>
        <w:t>​</w:t>
      </w:r>
      <w:bookmarkEnd w:id="18"/>
      <w:bookmarkEnd w:id="19"/>
      <w:bookmarkEnd w:id="20"/>
      <w:bookmarkEnd w:id="21"/>
    </w:p>
    <w:p w14:paraId="5B799514" w14:textId="77777777" w:rsidR="003A6720" w:rsidRDefault="00000000">
      <w:pPr>
        <w:pStyle w:val="3"/>
      </w:pPr>
      <w:bookmarkStart w:id="22" w:name="_Toc11225"/>
      <w:bookmarkStart w:id="23" w:name="_Toc15058"/>
      <w:bookmarkStart w:id="24" w:name="_Toc200891622"/>
      <w:r>
        <w:rPr>
          <w:rFonts w:hint="eastAsia"/>
        </w:rPr>
        <w:t>实践笔记</w:t>
      </w:r>
      <w:bookmarkEnd w:id="22"/>
      <w:bookmarkEnd w:id="23"/>
      <w:bookmarkEnd w:id="24"/>
    </w:p>
    <w:p w14:paraId="62591993" w14:textId="3966D705" w:rsidR="003A6720" w:rsidRDefault="00000000" w:rsidP="00C766DD">
      <w:r>
        <w:rPr>
          <w:rFonts w:hint="eastAsia"/>
          <w:b/>
          <w:bCs/>
        </w:rPr>
        <w:t>难点</w:t>
      </w:r>
      <w:r>
        <w:rPr>
          <w:rFonts w:hint="eastAsia"/>
        </w:rPr>
        <w:t>：</w:t>
      </w:r>
      <w:r w:rsidR="00C766DD">
        <w:rPr>
          <w:rFonts w:hint="eastAsia"/>
        </w:rPr>
        <w:t>允许用户不输入默认圆的构造</w:t>
      </w:r>
      <w:r w:rsidR="00C766DD">
        <w:rPr>
          <w:rFonts w:hint="eastAsia"/>
        </w:rPr>
        <w:t xml:space="preserve"> </w:t>
      </w:r>
      <w:r>
        <w:rPr>
          <w:rFonts w:hint="eastAsia"/>
        </w:rPr>
        <w:t>​</w:t>
      </w:r>
    </w:p>
    <w:p w14:paraId="0F36F92B" w14:textId="0CD952F2" w:rsidR="003A6720" w:rsidRDefault="00C766DD">
      <w:r>
        <w:rPr>
          <w:rFonts w:hint="eastAsia"/>
        </w:rPr>
        <w:t>只传输了默认参数但输入时未允许用户不输入</w:t>
      </w:r>
    </w:p>
    <w:p w14:paraId="4B019527" w14:textId="77777777" w:rsidR="003A6720" w:rsidRDefault="00000000">
      <w:r>
        <w:rPr>
          <w:rFonts w:hint="eastAsia"/>
        </w:rPr>
        <w:t>​</w:t>
      </w:r>
      <w:r>
        <w:rPr>
          <w:rFonts w:hint="eastAsia"/>
          <w:b/>
          <w:bCs/>
        </w:rPr>
        <w:t>解决方案</w:t>
      </w:r>
      <w:r>
        <w:rPr>
          <w:rFonts w:hint="eastAsia"/>
        </w:rPr>
        <w:t>​：</w:t>
      </w:r>
    </w:p>
    <w:p w14:paraId="16C3CB4B" w14:textId="33F774B8" w:rsidR="003A6720" w:rsidRDefault="00C766DD">
      <w:pPr>
        <w:numPr>
          <w:ilvl w:val="0"/>
          <w:numId w:val="4"/>
        </w:numPr>
        <w:ind w:firstLine="420"/>
      </w:pPr>
      <w:r>
        <w:rPr>
          <w:rFonts w:hint="eastAsia"/>
        </w:rPr>
        <w:t>规定一个特定的输入，当用户输入时即以默认圆构造</w:t>
      </w:r>
    </w:p>
    <w:p w14:paraId="73CBA5E7" w14:textId="77777777" w:rsidR="003A6720" w:rsidRDefault="00000000">
      <w:pPr>
        <w:pStyle w:val="3"/>
      </w:pPr>
      <w:bookmarkStart w:id="25" w:name="_Toc24828"/>
      <w:bookmarkStart w:id="26" w:name="_Toc8121"/>
      <w:bookmarkStart w:id="27" w:name="_Toc200891623"/>
      <w:r>
        <w:rPr>
          <w:rFonts w:hint="eastAsia"/>
        </w:rPr>
        <w:t>源代码</w:t>
      </w:r>
      <w:bookmarkEnd w:id="25"/>
      <w:bookmarkEnd w:id="26"/>
      <w:bookmarkEnd w:id="27"/>
    </w:p>
    <w:p w14:paraId="4E11B54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28" w:name="_Toc20170"/>
      <w:bookmarkStart w:id="29" w:name="_Toc29215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864AFD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69BAFB1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54054D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动态分配内存</w:t>
      </w:r>
    </w:p>
    <w:p w14:paraId="5004672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3F5CD8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17D9D09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1A24EF7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1602F58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0A9130D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F0AFC1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6377198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6B1C7D2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EFA4B3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矩阵初始化函数</w:t>
      </w:r>
    </w:p>
    <w:p w14:paraId="23233A6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**&amp;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983F2E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760998C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6937BC0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1A34297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E26749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452D87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945FA8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CA915F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矩阵输出函数</w:t>
      </w:r>
    </w:p>
    <w:p w14:paraId="4DBB6CA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A43518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739B773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E3A5F2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060A4D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A0D83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393CFC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8980E8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1C71C163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314A7D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矩阵相加函数</w:t>
      </w:r>
    </w:p>
    <w:p w14:paraId="5A78AC4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**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6275848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5169B7A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5FB7A3F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+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2319FED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7525C3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A8893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75A4D7A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FF1DF0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矩阵相减</w:t>
      </w:r>
    </w:p>
    <w:p w14:paraId="0D062D1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SubMatrix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**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0FDB15D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5F8A11F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4EE091D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-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1846CB4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EF1402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836FE7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30CC3302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4CD942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释放矩阵</w:t>
      </w:r>
    </w:p>
    <w:p w14:paraId="7DB9F13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column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6166A7C9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row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3A3FB2D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38BCE6B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1EC5ABE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2361F77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05EDB1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2087CF7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AAEE7A0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**A, **B, **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C;</w:t>
      </w:r>
      <w:proofErr w:type="gramEnd"/>
    </w:p>
    <w:p w14:paraId="12F8A976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889E08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B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0C772131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NewMatrix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141043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64C2473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21F2185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 B, C,4,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2F55F20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矩阵相加：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F3333E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A5A6588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矩阵相减：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8F5D29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SubMatrix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A,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B,C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99DEACA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C, 4,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A4516BB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(A,4,5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785EB7C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(B,4,5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7A7CEEF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DeleteMatrix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(C,4,5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0BBA8D5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0ECC9594" w14:textId="77777777" w:rsidR="00C766DD" w:rsidRDefault="00C766DD" w:rsidP="00C766D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>}</w:t>
      </w:r>
    </w:p>
    <w:p w14:paraId="7C9D0CCA" w14:textId="77777777" w:rsidR="003A6720" w:rsidRDefault="00000000">
      <w:pPr>
        <w:pStyle w:val="3"/>
      </w:pPr>
      <w:bookmarkStart w:id="30" w:name="_Toc200891624"/>
      <w:r>
        <w:rPr>
          <w:rFonts w:hint="eastAsia"/>
        </w:rPr>
        <w:t>测试</w:t>
      </w:r>
      <w:bookmarkEnd w:id="28"/>
      <w:bookmarkEnd w:id="29"/>
      <w:bookmarkEnd w:id="30"/>
    </w:p>
    <w:p w14:paraId="30009560" w14:textId="77777777" w:rsidR="003A6720" w:rsidRDefault="00000000">
      <w:r>
        <w:rPr>
          <w:rFonts w:hint="eastAsia"/>
        </w:rPr>
        <w:t>测试如下</w:t>
      </w:r>
    </w:p>
    <w:p w14:paraId="216F3E3F" w14:textId="6757F8F0" w:rsidR="003A6720" w:rsidRDefault="00C766DD">
      <w:r w:rsidRPr="00C766DD">
        <w:rPr>
          <w:noProof/>
        </w:rPr>
        <w:drawing>
          <wp:inline distT="0" distB="0" distL="0" distR="0" wp14:anchorId="34F60640" wp14:editId="7670FFBA">
            <wp:extent cx="3833192" cy="5349704"/>
            <wp:effectExtent l="0" t="0" r="0" b="3810"/>
            <wp:docPr id="1981337082" name="图片 1" descr="图片包含 日历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7082" name="图片 1" descr="图片包含 日历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BD78" w14:textId="053FB995" w:rsidR="003A6720" w:rsidRDefault="00000000">
      <w:r>
        <w:rPr>
          <w:rFonts w:hint="eastAsia"/>
        </w:rPr>
        <w:t>符合预期</w:t>
      </w:r>
    </w:p>
    <w:p w14:paraId="6178827A" w14:textId="77777777" w:rsidR="003A6720" w:rsidRDefault="00000000">
      <w:pPr>
        <w:pStyle w:val="3"/>
      </w:pPr>
      <w:bookmarkStart w:id="31" w:name="_Toc1711"/>
      <w:bookmarkStart w:id="32" w:name="_Toc5773"/>
      <w:bookmarkStart w:id="33" w:name="_Toc200891625"/>
      <w:r>
        <w:rPr>
          <w:rFonts w:hint="eastAsia"/>
        </w:rPr>
        <w:t>实验心得</w:t>
      </w:r>
      <w:bookmarkEnd w:id="31"/>
      <w:bookmarkEnd w:id="32"/>
      <w:bookmarkEnd w:id="33"/>
    </w:p>
    <w:p w14:paraId="13A47D34" w14:textId="77777777" w:rsidR="00E20830" w:rsidRDefault="00E20830" w:rsidP="00E20830">
      <w:r>
        <w:rPr>
          <w:rFonts w:hint="eastAsia"/>
        </w:rPr>
        <w:t>本实验设计了一个圆类（</w:t>
      </w:r>
      <w:r>
        <w:t>Circle</w:t>
      </w:r>
      <w:r>
        <w:rPr>
          <w:rFonts w:hint="eastAsia"/>
        </w:rPr>
        <w:t>），并允许用户通过输入圆心坐标和半径构造圆对象。主要难点在于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默认构造的实现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和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对象生命周期的观察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。</w:t>
      </w:r>
    </w:p>
    <w:p w14:paraId="2863DFBA" w14:textId="77777777" w:rsidR="00E20830" w:rsidRDefault="00E20830" w:rsidP="00E20830"/>
    <w:p w14:paraId="1A8AA004" w14:textId="77777777" w:rsidR="00E20830" w:rsidRDefault="00E20830" w:rsidP="00E20830">
      <w:r>
        <w:t>​​</w:t>
      </w:r>
      <w:r>
        <w:rPr>
          <w:rFonts w:hint="eastAsia"/>
        </w:rPr>
        <w:t>默认构造问题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：最初的设计要求用户必须输入所有参数，但实际应用中可能需要默认值（如圆心在原点、半径为</w:t>
      </w:r>
      <w:r>
        <w:t>1</w:t>
      </w:r>
      <w:r>
        <w:rPr>
          <w:rFonts w:hint="eastAsia"/>
        </w:rPr>
        <w:t>）。通过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默认参数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（</w:t>
      </w:r>
      <w:r>
        <w:t>Circle(int x=0, int y=0, int r=1)</w:t>
      </w:r>
      <w:r>
        <w:rPr>
          <w:rFonts w:hint="eastAsia"/>
        </w:rPr>
        <w:t>）解决了这一问题，同时允许用户跳过部分输入（如输入</w:t>
      </w:r>
      <w:r>
        <w:t>-1</w:t>
      </w:r>
      <w:r>
        <w:rPr>
          <w:rFonts w:hint="eastAsia"/>
        </w:rPr>
        <w:t>时采用默认值）。</w:t>
      </w:r>
    </w:p>
    <w:p w14:paraId="53296AD4" w14:textId="77777777" w:rsidR="00E20830" w:rsidRDefault="00E20830" w:rsidP="00E20830">
      <w:r>
        <w:lastRenderedPageBreak/>
        <w:t>​​</w:t>
      </w:r>
      <w:r>
        <w:rPr>
          <w:rFonts w:hint="eastAsia"/>
        </w:rPr>
        <w:t>对象生命周期调试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：在构造函数和</w:t>
      </w:r>
      <w:proofErr w:type="gramStart"/>
      <w:r>
        <w:rPr>
          <w:rFonts w:ascii="宋体" w:eastAsia="宋体" w:hAnsi="宋体" w:cs="宋体" w:hint="eastAsia"/>
        </w:rPr>
        <w:t>析构</w:t>
      </w:r>
      <w:proofErr w:type="gramEnd"/>
      <w:r>
        <w:rPr>
          <w:rFonts w:ascii="宋体" w:eastAsia="宋体" w:hAnsi="宋体" w:cs="宋体" w:hint="eastAsia"/>
        </w:rPr>
        <w:t>函数中添加</w:t>
      </w:r>
      <w:proofErr w:type="spellStart"/>
      <w:r>
        <w:t>cout</w:t>
      </w:r>
      <w:proofErr w:type="spellEnd"/>
      <w:r>
        <w:rPr>
          <w:rFonts w:hint="eastAsia"/>
        </w:rPr>
        <w:t>输出语句，观察到对象的创建和销毁顺序。例如，当</w:t>
      </w:r>
      <w:r>
        <w:t>Circle</w:t>
      </w:r>
      <w:r>
        <w:rPr>
          <w:rFonts w:hint="eastAsia"/>
        </w:rPr>
        <w:t>对象被销毁时，会先调用</w:t>
      </w:r>
      <w:r>
        <w:t>Circle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，再调用基类（如果有）</w:t>
      </w:r>
      <w:proofErr w:type="gramStart"/>
      <w:r>
        <w:rPr>
          <w:rFonts w:hint="eastAsia"/>
        </w:rPr>
        <w:t>的析构函数</w:t>
      </w:r>
      <w:proofErr w:type="gramEnd"/>
      <w:r>
        <w:rPr>
          <w:rFonts w:hint="eastAsia"/>
        </w:rPr>
        <w:t>。</w:t>
      </w:r>
    </w:p>
    <w:p w14:paraId="76F43BC0" w14:textId="77777777" w:rsidR="00E20830" w:rsidRDefault="00E20830" w:rsidP="00E20830">
      <w:r>
        <w:t>​​</w:t>
      </w:r>
      <w:r>
        <w:rPr>
          <w:rFonts w:hint="eastAsia"/>
        </w:rPr>
        <w:t>分析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</w:t>
      </w:r>
    </w:p>
    <w:p w14:paraId="12A534CE" w14:textId="77777777" w:rsidR="00E20830" w:rsidRDefault="00E20830" w:rsidP="00E20830"/>
    <w:p w14:paraId="66E786A5" w14:textId="77777777" w:rsidR="00E20830" w:rsidRDefault="00E20830" w:rsidP="00E20830">
      <w:r>
        <w:t>​​</w:t>
      </w:r>
      <w:r>
        <w:rPr>
          <w:rFonts w:hint="eastAsia"/>
        </w:rPr>
        <w:t>默认参数的权衡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：虽然默认参数提高了灵活性，但过度使用可能导致代码可读性下降（如</w:t>
      </w:r>
      <w:r>
        <w:t>Circle(int x=0, int y=0, int r=1, int color=0)</w:t>
      </w:r>
      <w:r>
        <w:rPr>
          <w:rFonts w:hint="eastAsia"/>
        </w:rPr>
        <w:t>）。更好的做法是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重载构造函数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，提供多种初始化方式。</w:t>
      </w:r>
    </w:p>
    <w:p w14:paraId="67327303" w14:textId="5B25508A" w:rsidR="00C766DD" w:rsidRDefault="00E20830" w:rsidP="00E20830">
      <w:r>
        <w:t>​​</w:t>
      </w:r>
      <w:r>
        <w:rPr>
          <w:rFonts w:hint="eastAsia"/>
        </w:rPr>
        <w:t>调试技巧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：通过输出日志观察对象生命周期，是理解</w:t>
      </w:r>
      <w:r>
        <w:t>C++ RAII</w:t>
      </w:r>
      <w:r>
        <w:rPr>
          <w:rFonts w:hint="eastAsia"/>
        </w:rPr>
        <w:t>（资源获取即初始化）机制的有效手段。在复杂项目中，可以结合调试器（如</w:t>
      </w:r>
      <w:r>
        <w:t>GDB</w:t>
      </w:r>
      <w:r>
        <w:rPr>
          <w:rFonts w:hint="eastAsia"/>
        </w:rPr>
        <w:t>）更高效地跟踪对象状态。</w:t>
      </w:r>
    </w:p>
    <w:p w14:paraId="06E665A5" w14:textId="78BF4299" w:rsidR="003A6720" w:rsidRDefault="003A6720"/>
    <w:p w14:paraId="4FD62768" w14:textId="77777777" w:rsidR="003A6720" w:rsidRDefault="00000000">
      <w:pPr>
        <w:pStyle w:val="2"/>
      </w:pPr>
      <w:bookmarkStart w:id="34" w:name="_Toc8257"/>
      <w:bookmarkStart w:id="35" w:name="_Toc4313"/>
      <w:bookmarkStart w:id="36" w:name="_Toc14740"/>
      <w:bookmarkStart w:id="37" w:name="_Toc200891626"/>
      <w:r>
        <w:rPr>
          <w:rFonts w:hint="eastAsia"/>
        </w:rPr>
        <w:t>类与对象实验</w:t>
      </w:r>
      <w:r>
        <w:rPr>
          <w:rFonts w:hint="eastAsia"/>
        </w:rPr>
        <w:t>2</w:t>
      </w:r>
      <w:r>
        <w:rPr>
          <w:rFonts w:hint="eastAsia"/>
        </w:rPr>
        <w:t>​</w:t>
      </w:r>
      <w:bookmarkEnd w:id="34"/>
      <w:bookmarkEnd w:id="35"/>
      <w:bookmarkEnd w:id="36"/>
      <w:bookmarkEnd w:id="37"/>
    </w:p>
    <w:p w14:paraId="65B2B106" w14:textId="77777777" w:rsidR="003A6720" w:rsidRDefault="00000000">
      <w:pPr>
        <w:pStyle w:val="3"/>
      </w:pPr>
      <w:bookmarkStart w:id="38" w:name="_Toc56"/>
      <w:bookmarkStart w:id="39" w:name="_Toc13816"/>
      <w:bookmarkStart w:id="40" w:name="_Toc200891627"/>
      <w:r>
        <w:rPr>
          <w:rFonts w:hint="eastAsia"/>
        </w:rPr>
        <w:t>实践笔记</w:t>
      </w:r>
      <w:bookmarkEnd w:id="38"/>
      <w:bookmarkEnd w:id="39"/>
      <w:bookmarkEnd w:id="40"/>
    </w:p>
    <w:p w14:paraId="133E10C5" w14:textId="77777777" w:rsidR="003A6720" w:rsidRDefault="00000000" w:rsidP="006A51D5">
      <w:r>
        <w:rPr>
          <w:rFonts w:hint="eastAsia"/>
          <w:b/>
          <w:bCs/>
        </w:rPr>
        <w:t>难点</w:t>
      </w:r>
      <w:r>
        <w:rPr>
          <w:rFonts w:hint="eastAsia"/>
        </w:rPr>
        <w:t>：赋值运算符重载​</w:t>
      </w:r>
    </w:p>
    <w:p w14:paraId="4F160405" w14:textId="77777777" w:rsidR="003A6720" w:rsidRDefault="00000000">
      <w:r>
        <w:rPr>
          <w:rFonts w:hint="eastAsia"/>
        </w:rPr>
        <w:t>需要深拷贝，且需要考虑自赋值</w:t>
      </w:r>
      <w:proofErr w:type="gramStart"/>
      <w:r>
        <w:rPr>
          <w:rFonts w:hint="eastAsia"/>
        </w:rPr>
        <w:t>值</w:t>
      </w:r>
      <w:proofErr w:type="gramEnd"/>
      <w:r>
        <w:rPr>
          <w:rFonts w:hint="eastAsia"/>
        </w:rPr>
        <w:t>情况</w:t>
      </w:r>
    </w:p>
    <w:p w14:paraId="1AA52556" w14:textId="77777777" w:rsidR="003A6720" w:rsidRDefault="00000000">
      <w:r>
        <w:rPr>
          <w:rFonts w:hint="eastAsia"/>
        </w:rPr>
        <w:t>​</w:t>
      </w:r>
      <w:r>
        <w:rPr>
          <w:rFonts w:hint="eastAsia"/>
          <w:b/>
          <w:bCs/>
        </w:rPr>
        <w:t>解决方案</w:t>
      </w:r>
      <w:r>
        <w:rPr>
          <w:rFonts w:hint="eastAsia"/>
        </w:rPr>
        <w:t>​：</w:t>
      </w:r>
    </w:p>
    <w:p w14:paraId="4C960ED6" w14:textId="77777777" w:rsidR="003A6720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检查传入对象是否为自身，若是则直接返回</w:t>
      </w:r>
    </w:p>
    <w:p w14:paraId="33C4033B" w14:textId="77777777" w:rsidR="003A6720" w:rsidRDefault="00000000">
      <w:pPr>
        <w:numPr>
          <w:ilvl w:val="0"/>
          <w:numId w:val="6"/>
        </w:numPr>
        <w:ind w:firstLine="420"/>
      </w:pPr>
      <w:r>
        <w:rPr>
          <w:rFonts w:hint="eastAsia"/>
        </w:rPr>
        <w:t>否则释放原有空间，开辟新空间后赋值</w:t>
      </w:r>
    </w:p>
    <w:p w14:paraId="5D9FF72B" w14:textId="77777777" w:rsidR="006A51D5" w:rsidRDefault="006A51D5" w:rsidP="006A51D5"/>
    <w:p w14:paraId="65ABF083" w14:textId="77777777" w:rsidR="006A51D5" w:rsidRDefault="006A51D5" w:rsidP="006A51D5">
      <w:r>
        <w:rPr>
          <w:rFonts w:hint="eastAsia"/>
          <w:b/>
          <w:bCs/>
        </w:rPr>
        <w:t>难点</w:t>
      </w:r>
      <w:r>
        <w:rPr>
          <w:rFonts w:hint="eastAsia"/>
        </w:rPr>
        <w:t>：矩阵输出问题​</w:t>
      </w:r>
    </w:p>
    <w:p w14:paraId="1036BD1D" w14:textId="77777777" w:rsidR="006A51D5" w:rsidRDefault="006A51D5" w:rsidP="006A51D5">
      <w:r>
        <w:rPr>
          <w:rFonts w:hint="eastAsia"/>
        </w:rPr>
        <w:t>测试时发现未考虑到矩阵对齐输出</w:t>
      </w:r>
    </w:p>
    <w:p w14:paraId="1F01CE1D" w14:textId="77777777" w:rsidR="006A51D5" w:rsidRDefault="006A51D5" w:rsidP="006A51D5">
      <w:r>
        <w:rPr>
          <w:rFonts w:hint="eastAsia"/>
        </w:rPr>
        <w:t>​</w:t>
      </w:r>
      <w:r>
        <w:rPr>
          <w:rFonts w:hint="eastAsia"/>
          <w:b/>
          <w:bCs/>
        </w:rPr>
        <w:t>解决方案</w:t>
      </w:r>
      <w:r>
        <w:rPr>
          <w:rFonts w:hint="eastAsia"/>
        </w:rPr>
        <w:t>​：</w:t>
      </w:r>
    </w:p>
    <w:p w14:paraId="234CFA71" w14:textId="77777777" w:rsidR="006A51D5" w:rsidRDefault="006A51D5" w:rsidP="006A51D5">
      <w:pPr>
        <w:numPr>
          <w:ilvl w:val="0"/>
          <w:numId w:val="17"/>
        </w:numPr>
        <w:ind w:firstLine="420"/>
      </w:pPr>
      <w:r>
        <w:rPr>
          <w:rFonts w:hint="eastAsia"/>
        </w:rPr>
        <w:t>包含</w:t>
      </w:r>
      <w:proofErr w:type="spellStart"/>
      <w:r>
        <w:rPr>
          <w:rFonts w:asciiTheme="minorEastAsia" w:hAnsiTheme="minorEastAsia" w:cstheme="minorEastAsia" w:hint="eastAsia"/>
        </w:rPr>
        <w:t>iomanip</w:t>
      </w:r>
      <w:proofErr w:type="spellEnd"/>
      <w:r>
        <w:rPr>
          <w:rFonts w:hint="eastAsia"/>
        </w:rPr>
        <w:t>头文件</w:t>
      </w:r>
    </w:p>
    <w:p w14:paraId="36598E8A" w14:textId="440D35EE" w:rsidR="006A51D5" w:rsidRPr="006A51D5" w:rsidRDefault="006A51D5" w:rsidP="006A51D5">
      <w:pPr>
        <w:numPr>
          <w:ilvl w:val="0"/>
          <w:numId w:val="17"/>
        </w:numPr>
        <w:ind w:firstLine="420"/>
      </w:pPr>
      <w:r>
        <w:rPr>
          <w:rFonts w:hint="eastAsia"/>
        </w:rPr>
        <w:t>利用</w:t>
      </w:r>
      <w:r>
        <w:rPr>
          <w:rFonts w:asciiTheme="minorEastAsia" w:hAnsiTheme="minorEastAsia" w:cstheme="minorEastAsia" w:hint="eastAsia"/>
        </w:rPr>
        <w:t>std::</w:t>
      </w:r>
      <w:proofErr w:type="spellStart"/>
      <w:r>
        <w:rPr>
          <w:rFonts w:asciiTheme="minorEastAsia" w:hAnsiTheme="minorEastAsia" w:cstheme="minorEastAsia" w:hint="eastAsia"/>
        </w:rPr>
        <w:t>setw</w:t>
      </w:r>
      <w:proofErr w:type="spellEnd"/>
      <w:r>
        <w:rPr>
          <w:rFonts w:asciiTheme="minorEastAsia" w:hAnsiTheme="minorEastAsia" w:cstheme="minorEastAsia" w:hint="eastAsia"/>
        </w:rPr>
        <w:t>()</w:t>
      </w:r>
      <w:r>
        <w:rPr>
          <w:rFonts w:hint="eastAsia"/>
        </w:rPr>
        <w:t>函数设置输出的宽度为</w:t>
      </w:r>
      <w:r>
        <w:rPr>
          <w:rFonts w:hint="eastAsia"/>
        </w:rPr>
        <w:t>12</w:t>
      </w:r>
    </w:p>
    <w:p w14:paraId="01BCBFF6" w14:textId="77777777" w:rsidR="003A6720" w:rsidRDefault="00000000">
      <w:pPr>
        <w:pStyle w:val="3"/>
      </w:pPr>
      <w:bookmarkStart w:id="41" w:name="_Toc18686"/>
      <w:bookmarkStart w:id="42" w:name="_Toc3348"/>
      <w:bookmarkStart w:id="43" w:name="_Toc200891628"/>
      <w:r>
        <w:rPr>
          <w:rFonts w:hint="eastAsia"/>
        </w:rPr>
        <w:t>源代码</w:t>
      </w:r>
      <w:bookmarkEnd w:id="41"/>
      <w:bookmarkEnd w:id="42"/>
      <w:bookmarkEnd w:id="43"/>
    </w:p>
    <w:p w14:paraId="6E6CF21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44" w:name="_Toc10391"/>
      <w:bookmarkStart w:id="45" w:name="_Toc27860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648F9D3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748E35F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EBA3F4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A1A066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375143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line,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row;</w:t>
      </w:r>
      <w:proofErr w:type="gramEnd"/>
    </w:p>
    <w:p w14:paraId="6D9601B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2ECC7AB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58C58A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:line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row(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431016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[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070F183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691FF8D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0A9A900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930A7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20484F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26DD17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A0ABFD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096E78B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6E18F33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E36974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1F56A85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A8586E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F95D9B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Matrix(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42CEDE8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line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.line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53AF99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row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2850F7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[line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15ADF46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4D8626E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[row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2E8E4B3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3E7A59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08C959D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F87825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7CA00E2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34C0A7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73A73D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87AB53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6866B4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DCE3F0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0C55179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7777F4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7E59DAA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826CE3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3C172E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63370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C43F41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5F7242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75333FF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A2AB9D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428E49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FD6737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11934D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F0CD8F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EBA8A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B13E3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73ABDAD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.line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row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2F7E37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矩阵大小不匹配，无法相加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ADE394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114514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A47311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8339F0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line,row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F683DD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0D19FFD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97953C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][j] =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+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7E90676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4DC311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E54024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temp;</w:t>
      </w:r>
      <w:proofErr w:type="gramEnd"/>
    </w:p>
    <w:p w14:paraId="47E7CC6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299AC9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C7EEB8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subMatrix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C1E8F9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.line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||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row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B78070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矩阵大小不匹配，无法相减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6B14EB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114514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B2663E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AD46EF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line, row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2B0BFF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31C1F55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8EF1AA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][j] = 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-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07DE23A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00B87E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568890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temp;</w:t>
      </w:r>
      <w:proofErr w:type="gramEnd"/>
    </w:p>
    <w:p w14:paraId="165D6D5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9388B5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46F95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22D8BCA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&amp;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6FC9122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FCB303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04E51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释放旧元素</w:t>
      </w:r>
    </w:p>
    <w:p w14:paraId="33D4EDD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0AB5D03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7C0285C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7D3A5D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num;</w:t>
      </w:r>
      <w:proofErr w:type="gramEnd"/>
    </w:p>
    <w:p w14:paraId="5D8DBFF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20A033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line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.line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529BCA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row = 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.row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D36450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num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 [line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0603F88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+) {</w:t>
      </w:r>
      <w:proofErr w:type="gramEnd"/>
    </w:p>
    <w:p w14:paraId="6162806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[row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1AE5BB9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row;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A59D86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][j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];</w:t>
      </w:r>
      <w:proofErr w:type="gramEnd"/>
    </w:p>
    <w:p w14:paraId="63CFFE1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D53E9B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739C2C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DF2606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66A136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E77668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65A4480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A6BA38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E6D8FB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C2E59B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A1(2,2), A2(2,2), A3(2,2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935525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1.getMatrix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DA5CE8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2.getMatrix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CF08D2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1.addMatrix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363B38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3.outMatrix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2EC5D1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1.subMatrix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(A2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0BC745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3.outMatrix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8C88C9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*pA1, *pA2, *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pA3;</w:t>
      </w:r>
      <w:proofErr w:type="gramEnd"/>
    </w:p>
    <w:p w14:paraId="50C66C4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pA1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2, 2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734971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pA2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2, 2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795292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pA3 =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Matrix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2, 2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058377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pA1-&gt;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3354FE4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pA2-&gt;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getMatrix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5EAC34D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*pA3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pA1-&gt;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addMatrix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(*pA2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0F744C1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pA3-&gt;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7B98C1D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*pA3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pA1-&gt;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subMatrix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(*pA2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2E52002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pA3-&gt;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outMatrix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1ADC629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pA1;</w:t>
      </w:r>
      <w:proofErr w:type="gramEnd"/>
    </w:p>
    <w:p w14:paraId="13BED17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pA2;</w:t>
      </w:r>
      <w:proofErr w:type="gramEnd"/>
    </w:p>
    <w:p w14:paraId="1A77565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pA3;</w:t>
      </w:r>
      <w:proofErr w:type="gramEnd"/>
    </w:p>
    <w:p w14:paraId="6F382EB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69A69BAD" w14:textId="37AF24C0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04385445" w14:textId="4A30B351" w:rsidR="003A6720" w:rsidRDefault="00000000" w:rsidP="006A51D5">
      <w:pPr>
        <w:pStyle w:val="3"/>
      </w:pPr>
      <w:bookmarkStart w:id="46" w:name="_Toc200891629"/>
      <w:r>
        <w:rPr>
          <w:rFonts w:hint="eastAsia"/>
        </w:rPr>
        <w:t>测试</w:t>
      </w:r>
      <w:bookmarkEnd w:id="44"/>
      <w:bookmarkEnd w:id="45"/>
      <w:bookmarkEnd w:id="46"/>
    </w:p>
    <w:p w14:paraId="00059331" w14:textId="77777777" w:rsidR="003A6720" w:rsidRDefault="00000000">
      <w:r>
        <w:rPr>
          <w:rFonts w:hint="eastAsia"/>
        </w:rPr>
        <w:t>测试如下</w:t>
      </w:r>
    </w:p>
    <w:p w14:paraId="70EC7426" w14:textId="3CF8B396" w:rsidR="003A6720" w:rsidRDefault="006A51D5">
      <w:r w:rsidRPr="006A51D5">
        <w:rPr>
          <w:noProof/>
        </w:rPr>
        <w:lastRenderedPageBreak/>
        <w:drawing>
          <wp:inline distT="0" distB="0" distL="0" distR="0" wp14:anchorId="2C0E4933" wp14:editId="1562EA13">
            <wp:extent cx="1889924" cy="3177815"/>
            <wp:effectExtent l="0" t="0" r="0" b="3810"/>
            <wp:docPr id="577586402" name="图片 1" descr="图片包含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6402" name="图片 1" descr="图片包含 示意图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BC3C" w14:textId="77777777" w:rsidR="003A6720" w:rsidRDefault="00000000">
      <w:r>
        <w:rPr>
          <w:rFonts w:hint="eastAsia"/>
        </w:rPr>
        <w:t>符合预期</w:t>
      </w:r>
    </w:p>
    <w:p w14:paraId="7AB216BF" w14:textId="77777777" w:rsidR="003A6720" w:rsidRDefault="00000000">
      <w:pPr>
        <w:pStyle w:val="3"/>
      </w:pPr>
      <w:bookmarkStart w:id="47" w:name="_Toc16442"/>
      <w:bookmarkStart w:id="48" w:name="_Toc140"/>
      <w:bookmarkStart w:id="49" w:name="_Toc200891630"/>
      <w:r>
        <w:rPr>
          <w:rFonts w:hint="eastAsia"/>
        </w:rPr>
        <w:t>实验心得</w:t>
      </w:r>
      <w:bookmarkEnd w:id="47"/>
      <w:bookmarkEnd w:id="48"/>
      <w:bookmarkEnd w:id="49"/>
    </w:p>
    <w:p w14:paraId="4A778315" w14:textId="77777777" w:rsidR="00E20830" w:rsidRDefault="00E20830" w:rsidP="00E20830">
      <w:r>
        <w:rPr>
          <w:rFonts w:hint="eastAsia"/>
        </w:rPr>
        <w:t>本实验升级了矩阵运算，将其封装为</w:t>
      </w:r>
      <w:r>
        <w:rPr>
          <w:rFonts w:hint="eastAsia"/>
        </w:rPr>
        <w:t>Matrix</w:t>
      </w:r>
      <w:r>
        <w:rPr>
          <w:rFonts w:hint="eastAsia"/>
        </w:rPr>
        <w:t>类，并实现拷贝构造、赋值运算符重载和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函数。关键问题包括：</w:t>
      </w:r>
    </w:p>
    <w:p w14:paraId="65ECA886" w14:textId="77777777" w:rsidR="00E20830" w:rsidRDefault="00E20830" w:rsidP="00E20830"/>
    <w:p w14:paraId="430A0C19" w14:textId="77777777" w:rsidR="00E20830" w:rsidRDefault="00E20830" w:rsidP="00E20830">
      <w:r>
        <w:t>​​</w:t>
      </w:r>
      <w:r>
        <w:rPr>
          <w:rFonts w:hint="eastAsia"/>
        </w:rPr>
        <w:t>深拷贝与浅拷贝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：直接使用默认拷贝构造函数会导致多个对象共享同一块内存，引发双重释放（</w:t>
      </w:r>
      <w:r>
        <w:t>double-free</w:t>
      </w:r>
      <w:r>
        <w:rPr>
          <w:rFonts w:hint="eastAsia"/>
        </w:rPr>
        <w:t>）错误。通过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深拷贝（</w:t>
      </w:r>
      <w:r>
        <w:t>new</w:t>
      </w:r>
      <w:r>
        <w:rPr>
          <w:rFonts w:hint="eastAsia"/>
        </w:rPr>
        <w:t>新内存并复制数据）解决了这一问题。</w:t>
      </w:r>
    </w:p>
    <w:p w14:paraId="737EF8BD" w14:textId="77777777" w:rsidR="00E20830" w:rsidRDefault="00E20830" w:rsidP="00E20830">
      <w:r>
        <w:t>​​</w:t>
      </w:r>
      <w:r>
        <w:rPr>
          <w:rFonts w:hint="eastAsia"/>
        </w:rPr>
        <w:t>自赋值问题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：在重载赋值运算符时，未检查</w:t>
      </w:r>
      <w:r>
        <w:t>a = a</w:t>
      </w:r>
      <w:r>
        <w:rPr>
          <w:rFonts w:hint="eastAsia"/>
        </w:rPr>
        <w:t>的情况，可能导致释放自身内存后访问非法数据。通过添加</w:t>
      </w:r>
      <w:r>
        <w:t>if(this == &amp;a) return *this;</w:t>
      </w:r>
      <w:r>
        <w:rPr>
          <w:rFonts w:hint="eastAsia"/>
        </w:rPr>
        <w:t>避免了这一风险。</w:t>
      </w:r>
    </w:p>
    <w:p w14:paraId="69196CCF" w14:textId="77777777" w:rsidR="00E20830" w:rsidRDefault="00E20830" w:rsidP="00E20830">
      <w:r>
        <w:t>​​</w:t>
      </w:r>
      <w:r>
        <w:rPr>
          <w:rFonts w:hint="eastAsia"/>
        </w:rPr>
        <w:t>分析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</w:t>
      </w:r>
    </w:p>
    <w:p w14:paraId="0F702EAC" w14:textId="77777777" w:rsidR="00E20830" w:rsidRDefault="00E20830" w:rsidP="00E20830"/>
    <w:p w14:paraId="5DBB3E6B" w14:textId="77777777" w:rsidR="00E20830" w:rsidRDefault="00E20830" w:rsidP="00E20830">
      <w:r>
        <w:t>​​</w:t>
      </w:r>
      <w:r>
        <w:rPr>
          <w:rFonts w:hint="eastAsia"/>
        </w:rPr>
        <w:t>三大件原则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：当类涉及动态内存管理时，必须实现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拷贝构造、赋值运算符和</w:t>
      </w:r>
      <w:proofErr w:type="gramStart"/>
      <w:r>
        <w:rPr>
          <w:rFonts w:ascii="宋体" w:eastAsia="宋体" w:hAnsi="宋体" w:cs="宋体" w:hint="eastAsia"/>
        </w:rPr>
        <w:t>析构</w:t>
      </w:r>
      <w:proofErr w:type="gramEnd"/>
      <w:r>
        <w:rPr>
          <w:rFonts w:ascii="宋体" w:eastAsia="宋体" w:hAnsi="宋体" w:cs="宋体" w:hint="eastAsia"/>
        </w:rPr>
        <w:t>函数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（即“三大件”），否则可能导致内存泄漏或未定义行为。</w:t>
      </w:r>
    </w:p>
    <w:p w14:paraId="7BDA6F54" w14:textId="73568914" w:rsidR="003A6720" w:rsidRDefault="00E20830" w:rsidP="00E20830">
      <w:r>
        <w:t>​​</w:t>
      </w:r>
      <w:r>
        <w:rPr>
          <w:rFonts w:hint="eastAsia"/>
        </w:rPr>
        <w:t>现代</w:t>
      </w:r>
      <w:r>
        <w:t>C++</w:t>
      </w:r>
      <w:r>
        <w:rPr>
          <w:rFonts w:hint="eastAsia"/>
        </w:rPr>
        <w:t>改进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：使用</w:t>
      </w:r>
      <w:r>
        <w:t>std::vector</w:t>
      </w:r>
      <w:r>
        <w:rPr>
          <w:rFonts w:hint="eastAsia"/>
        </w:rPr>
        <w:t>替代原生数组可以避免手动内存管理，同时自动支持深拷贝，减少错误。</w:t>
      </w:r>
    </w:p>
    <w:p w14:paraId="05EDD2F2" w14:textId="49DAB737" w:rsidR="003A6720" w:rsidRDefault="00000000">
      <w:pPr>
        <w:pStyle w:val="2"/>
      </w:pPr>
      <w:bookmarkStart w:id="50" w:name="_Toc13641"/>
      <w:bookmarkStart w:id="51" w:name="_Toc27000"/>
      <w:bookmarkStart w:id="52" w:name="_Toc17900"/>
      <w:bookmarkStart w:id="53" w:name="_Toc200891631"/>
      <w:r>
        <w:rPr>
          <w:rFonts w:hint="eastAsia"/>
        </w:rPr>
        <w:t>继承与派生实验</w:t>
      </w:r>
      <w:bookmarkEnd w:id="50"/>
      <w:bookmarkEnd w:id="51"/>
      <w:bookmarkEnd w:id="52"/>
      <w:bookmarkEnd w:id="53"/>
    </w:p>
    <w:p w14:paraId="0FC230E9" w14:textId="77777777" w:rsidR="003A6720" w:rsidRDefault="00000000">
      <w:pPr>
        <w:pStyle w:val="3"/>
      </w:pPr>
      <w:bookmarkStart w:id="54" w:name="_Toc8957"/>
      <w:bookmarkStart w:id="55" w:name="_Toc26592"/>
      <w:bookmarkStart w:id="56" w:name="_Toc200891632"/>
      <w:r>
        <w:rPr>
          <w:rFonts w:hint="eastAsia"/>
        </w:rPr>
        <w:t>源代码</w:t>
      </w:r>
      <w:bookmarkEnd w:id="54"/>
      <w:bookmarkEnd w:id="55"/>
      <w:bookmarkEnd w:id="56"/>
    </w:p>
    <w:p w14:paraId="638279C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57" w:name="_Toc1441"/>
      <w:bookmarkStart w:id="58" w:name="_Toc4279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1F8797B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2FD45D6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011070B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EC1FC9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230334D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D0E421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70B4CF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"Shape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4794984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AA332B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1DC61A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E9C1E9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"Shape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64E3A2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21AE0C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C2F46D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CBD26D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2F88728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09D9BB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596AFDE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89AE1D3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8D65F3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3100C6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9B8F7E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80B380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lenth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wid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1705C1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"Rectangle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E8A0DD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141B40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0A3DF2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9B4FC5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"Rectangle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5F416447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AB0ED5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08E95A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910CA9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439CEC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8BEE87C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3EE9B35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692DA38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ACA4B3E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DB56C8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radius;</w:t>
      </w:r>
      <w:proofErr w:type="gramEnd"/>
    </w:p>
    <w:p w14:paraId="641068C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648F907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:radius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72A756E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"Circle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8BE35B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420485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583D95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E34DC9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"Circle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FFFA9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33DCD0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4F01CCD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A8DBD6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radius;</w:t>
      </w:r>
      <w:proofErr w:type="gramEnd"/>
    </w:p>
    <w:p w14:paraId="1AA8564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7031300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5BFCB0B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814C59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FECC23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8E29C3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088F5EE5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"Square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F382F2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9762C0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5841DB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87534D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"Square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33793F3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D7B581B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0FEFDAF4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FAF7FA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C03E2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C1CF89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2,3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E7AA3CF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A.Area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1EB10F1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41F5D819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B.Area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F701C2A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AF52C02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C.Area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AA61DC6" w14:textId="77777777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11DD40D7" w14:textId="700D2AAE" w:rsidR="006A51D5" w:rsidRDefault="006A51D5" w:rsidP="006A51D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7D31CDDA" w14:textId="069BDC53" w:rsidR="003A6720" w:rsidRDefault="00000000" w:rsidP="006A51D5">
      <w:pPr>
        <w:pStyle w:val="3"/>
      </w:pPr>
      <w:bookmarkStart w:id="59" w:name="_Toc200891633"/>
      <w:r>
        <w:rPr>
          <w:rFonts w:hint="eastAsia"/>
        </w:rPr>
        <w:t>测试</w:t>
      </w:r>
      <w:bookmarkEnd w:id="57"/>
      <w:bookmarkEnd w:id="58"/>
      <w:bookmarkEnd w:id="59"/>
    </w:p>
    <w:p w14:paraId="7AB326F1" w14:textId="77777777" w:rsidR="003A6720" w:rsidRDefault="00000000">
      <w:r>
        <w:rPr>
          <w:rFonts w:hint="eastAsia"/>
        </w:rPr>
        <w:t>测试如下</w:t>
      </w:r>
    </w:p>
    <w:p w14:paraId="45E9EA68" w14:textId="6CBF0D40" w:rsidR="003A6720" w:rsidRDefault="006A51D5">
      <w:r w:rsidRPr="006A51D5">
        <w:rPr>
          <w:noProof/>
        </w:rPr>
        <w:lastRenderedPageBreak/>
        <w:drawing>
          <wp:inline distT="0" distB="0" distL="0" distR="0" wp14:anchorId="786C486F" wp14:editId="4449FA9E">
            <wp:extent cx="5274310" cy="2621280"/>
            <wp:effectExtent l="0" t="0" r="2540" b="7620"/>
            <wp:docPr id="11998524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5243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5F30" w14:textId="77777777" w:rsidR="003A6720" w:rsidRDefault="00000000">
      <w:r>
        <w:rPr>
          <w:rFonts w:hint="eastAsia"/>
        </w:rPr>
        <w:t>符合预期</w:t>
      </w:r>
    </w:p>
    <w:p w14:paraId="569A923F" w14:textId="77777777" w:rsidR="003A6720" w:rsidRDefault="00000000">
      <w:pPr>
        <w:pStyle w:val="3"/>
      </w:pPr>
      <w:bookmarkStart w:id="60" w:name="_Toc25421"/>
      <w:bookmarkStart w:id="61" w:name="_Toc31564"/>
      <w:bookmarkStart w:id="62" w:name="_Toc200891634"/>
      <w:r>
        <w:rPr>
          <w:rFonts w:hint="eastAsia"/>
        </w:rPr>
        <w:t>实验心得</w:t>
      </w:r>
      <w:bookmarkEnd w:id="60"/>
      <w:bookmarkEnd w:id="61"/>
      <w:bookmarkEnd w:id="62"/>
    </w:p>
    <w:p w14:paraId="2F5A20A9" w14:textId="77777777" w:rsidR="00E20830" w:rsidRDefault="00E20830" w:rsidP="00E20830">
      <w:r>
        <w:rPr>
          <w:rFonts w:hint="eastAsia"/>
        </w:rPr>
        <w:t>通过构建</w:t>
      </w:r>
      <w:r>
        <w:rPr>
          <w:rFonts w:hint="eastAsia"/>
        </w:rPr>
        <w:t>Shape</w:t>
      </w:r>
      <w:proofErr w:type="gramStart"/>
      <w:r>
        <w:rPr>
          <w:rFonts w:hint="eastAsia"/>
        </w:rPr>
        <w:t>基类和</w:t>
      </w:r>
      <w:proofErr w:type="gramEnd"/>
      <w:r>
        <w:rPr>
          <w:rFonts w:hint="eastAsia"/>
        </w:rPr>
        <w:t>Rectangle</w:t>
      </w:r>
      <w:r>
        <w:rPr>
          <w:rFonts w:hint="eastAsia"/>
        </w:rPr>
        <w:t>、</w:t>
      </w:r>
      <w:r>
        <w:rPr>
          <w:rFonts w:hint="eastAsia"/>
        </w:rPr>
        <w:t>Circle</w:t>
      </w:r>
      <w:r>
        <w:rPr>
          <w:rFonts w:hint="eastAsia"/>
        </w:rPr>
        <w:t>、</w:t>
      </w:r>
      <w:r>
        <w:rPr>
          <w:rFonts w:hint="eastAsia"/>
        </w:rPr>
        <w:t>Square</w:t>
      </w:r>
      <w:r>
        <w:rPr>
          <w:rFonts w:hint="eastAsia"/>
        </w:rPr>
        <w:t>子类，理解了继承与多态的核心概念。</w:t>
      </w:r>
    </w:p>
    <w:p w14:paraId="2FA3C97D" w14:textId="77777777" w:rsidR="00E20830" w:rsidRDefault="00E20830" w:rsidP="00E20830"/>
    <w:p w14:paraId="39758EF0" w14:textId="77777777" w:rsidR="00E20830" w:rsidRDefault="00E20830" w:rsidP="00E20830">
      <w:r>
        <w:t>​​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的作用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：将</w:t>
      </w:r>
      <w:r>
        <w:t>Shape::Area()</w:t>
      </w:r>
      <w:r>
        <w:rPr>
          <w:rFonts w:hint="eastAsia"/>
        </w:rPr>
        <w:t>声明</w:t>
      </w:r>
      <w:proofErr w:type="gramStart"/>
      <w:r>
        <w:rPr>
          <w:rFonts w:hint="eastAsia"/>
        </w:rPr>
        <w:t>为纯虚函数</w:t>
      </w:r>
      <w:proofErr w:type="gramEnd"/>
      <w:r>
        <w:rPr>
          <w:rFonts w:hint="eastAsia"/>
        </w:rPr>
        <w:t>（</w:t>
      </w:r>
      <w:r>
        <w:t>virtual double Area() = 0;</w:t>
      </w:r>
      <w:r>
        <w:rPr>
          <w:rFonts w:hint="eastAsia"/>
        </w:rPr>
        <w:t>），强制子类必须实现该方法。这比普通虚函数更严格，确保所有子类都有正确的行为。</w:t>
      </w:r>
    </w:p>
    <w:p w14:paraId="6DF94E73" w14:textId="77777777" w:rsidR="00E20830" w:rsidRDefault="00E20830" w:rsidP="00E20830">
      <w:r>
        <w:t>​​</w:t>
      </w:r>
      <w:r>
        <w:rPr>
          <w:rFonts w:hint="eastAsia"/>
        </w:rPr>
        <w:t>构造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顺序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：通过输出日志观察到，构造时先调用</w:t>
      </w:r>
      <w:proofErr w:type="gramStart"/>
      <w:r>
        <w:rPr>
          <w:rFonts w:ascii="宋体" w:eastAsia="宋体" w:hAnsi="宋体" w:cs="宋体" w:hint="eastAsia"/>
        </w:rPr>
        <w:t>基类构造</w:t>
      </w:r>
      <w:proofErr w:type="gramEnd"/>
      <w:r>
        <w:rPr>
          <w:rFonts w:ascii="宋体" w:eastAsia="宋体" w:hAnsi="宋体" w:cs="宋体" w:hint="eastAsia"/>
        </w:rPr>
        <w:t>函数，再调用子类构造函数；</w:t>
      </w:r>
      <w:proofErr w:type="gramStart"/>
      <w:r>
        <w:rPr>
          <w:rFonts w:ascii="宋体" w:eastAsia="宋体" w:hAnsi="宋体" w:cs="宋体" w:hint="eastAsia"/>
        </w:rPr>
        <w:t>析构时</w:t>
      </w:r>
      <w:proofErr w:type="gramEnd"/>
      <w:r>
        <w:rPr>
          <w:rFonts w:ascii="宋体" w:eastAsia="宋体" w:hAnsi="宋体" w:cs="宋体" w:hint="eastAsia"/>
        </w:rPr>
        <w:t>顺序相反。这验证了</w:t>
      </w:r>
      <w:r>
        <w:t>C++</w:t>
      </w:r>
      <w:r>
        <w:rPr>
          <w:rFonts w:hint="eastAsia"/>
        </w:rPr>
        <w:t>对象初始化的底层机制。</w:t>
      </w:r>
    </w:p>
    <w:p w14:paraId="104373A3" w14:textId="77777777" w:rsidR="00E20830" w:rsidRDefault="00E20830" w:rsidP="00E20830">
      <w:r>
        <w:t>​​</w:t>
      </w:r>
      <w:r>
        <w:rPr>
          <w:rFonts w:hint="eastAsia"/>
        </w:rPr>
        <w:t>分析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</w:t>
      </w:r>
    </w:p>
    <w:p w14:paraId="06B7F063" w14:textId="77777777" w:rsidR="00E20830" w:rsidRDefault="00E20830" w:rsidP="00E20830"/>
    <w:p w14:paraId="598DB3F8" w14:textId="77777777" w:rsidR="00E20830" w:rsidRDefault="00E20830" w:rsidP="00E20830">
      <w:r>
        <w:t>​​</w:t>
      </w:r>
      <w:r>
        <w:rPr>
          <w:rFonts w:hint="eastAsia"/>
        </w:rPr>
        <w:t>接口设计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</w:t>
      </w:r>
      <w:proofErr w:type="gramStart"/>
      <w:r>
        <w:rPr>
          <w:rFonts w:ascii="宋体" w:eastAsia="宋体" w:hAnsi="宋体" w:cs="宋体" w:hint="eastAsia"/>
        </w:rPr>
        <w:t>基类定义</w:t>
      </w:r>
      <w:proofErr w:type="gramEnd"/>
      <w:r>
        <w:rPr>
          <w:rFonts w:ascii="宋体" w:eastAsia="宋体" w:hAnsi="宋体" w:cs="宋体" w:hint="eastAsia"/>
        </w:rPr>
        <w:t>接口（如</w:t>
      </w:r>
      <w:r>
        <w:t>Area()</w:t>
      </w:r>
      <w:r>
        <w:rPr>
          <w:rFonts w:hint="eastAsia"/>
        </w:rPr>
        <w:t>），子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具体逻辑，符合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开闭原则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（对扩展开放，对修改封闭）。</w:t>
      </w:r>
    </w:p>
    <w:p w14:paraId="21A8FD4C" w14:textId="2C3E1F2A" w:rsidR="003A6720" w:rsidRDefault="00E20830" w:rsidP="00E20830">
      <w:r>
        <w:t>​​</w:t>
      </w:r>
      <w:proofErr w:type="gramStart"/>
      <w:r>
        <w:rPr>
          <w:rFonts w:hint="eastAsia"/>
        </w:rPr>
        <w:t>虚析构</w:t>
      </w:r>
      <w:proofErr w:type="gramEnd"/>
      <w:r>
        <w:rPr>
          <w:rFonts w:hint="eastAsia"/>
        </w:rPr>
        <w:t>函数</w:t>
      </w:r>
      <w:r>
        <w:rPr>
          <w:rFonts w:ascii="Times New Roman" w:hAnsi="Times New Roman" w:cs="Times New Roman"/>
        </w:rPr>
        <w:t>​​</w:t>
      </w:r>
      <w:r>
        <w:rPr>
          <w:rFonts w:ascii="宋体" w:eastAsia="宋体" w:hAnsi="宋体" w:cs="宋体" w:hint="eastAsia"/>
        </w:rPr>
        <w:t>：</w:t>
      </w:r>
      <w:proofErr w:type="gramStart"/>
      <w:r>
        <w:rPr>
          <w:rFonts w:ascii="宋体" w:eastAsia="宋体" w:hAnsi="宋体" w:cs="宋体" w:hint="eastAsia"/>
        </w:rPr>
        <w:t>如果基类指针</w:t>
      </w:r>
      <w:proofErr w:type="gramEnd"/>
      <w:r>
        <w:rPr>
          <w:rFonts w:ascii="宋体" w:eastAsia="宋体" w:hAnsi="宋体" w:cs="宋体" w:hint="eastAsia"/>
        </w:rPr>
        <w:t>指向子类对象（</w:t>
      </w:r>
      <w:r>
        <w:t>Shape* s = new Circle()</w:t>
      </w:r>
      <w:r>
        <w:rPr>
          <w:rFonts w:hint="eastAsia"/>
        </w:rPr>
        <w:t>），必须将</w:t>
      </w:r>
      <w:proofErr w:type="gramStart"/>
      <w:r>
        <w:rPr>
          <w:rFonts w:hint="eastAsia"/>
        </w:rPr>
        <w:t>基类析构</w:t>
      </w:r>
      <w:proofErr w:type="gramEnd"/>
      <w:r>
        <w:rPr>
          <w:rFonts w:hint="eastAsia"/>
        </w:rPr>
        <w:t>函数声明为虚函数，否则可能导致资源泄漏。</w:t>
      </w:r>
    </w:p>
    <w:p w14:paraId="6B0A1690" w14:textId="77777777" w:rsidR="003A6720" w:rsidRDefault="00000000">
      <w:pPr>
        <w:pStyle w:val="2"/>
      </w:pPr>
      <w:bookmarkStart w:id="63" w:name="_Toc24563"/>
      <w:bookmarkStart w:id="64" w:name="_Toc24032"/>
      <w:bookmarkStart w:id="65" w:name="_Toc6323"/>
      <w:bookmarkStart w:id="66" w:name="_Toc200891635"/>
      <w:r>
        <w:rPr>
          <w:rFonts w:ascii="宋体" w:eastAsia="宋体" w:hAnsi="宋体" w:cs="宋体" w:hint="eastAsia"/>
        </w:rPr>
        <w:t>I/O 流</w:t>
      </w:r>
      <w:r>
        <w:rPr>
          <w:rFonts w:hint="eastAsia"/>
        </w:rPr>
        <w:t>实验</w:t>
      </w:r>
      <w:bookmarkEnd w:id="63"/>
      <w:bookmarkEnd w:id="64"/>
      <w:bookmarkEnd w:id="65"/>
      <w:bookmarkEnd w:id="66"/>
    </w:p>
    <w:p w14:paraId="234F7915" w14:textId="77777777" w:rsidR="006A51D5" w:rsidRDefault="006A51D5" w:rsidP="006A51D5">
      <w:pPr>
        <w:pStyle w:val="3"/>
      </w:pPr>
      <w:bookmarkStart w:id="67" w:name="_Toc200891636"/>
      <w:r>
        <w:rPr>
          <w:rFonts w:hint="eastAsia"/>
        </w:rPr>
        <w:t>实践笔记</w:t>
      </w:r>
      <w:bookmarkEnd w:id="67"/>
    </w:p>
    <w:p w14:paraId="3AE4E82E" w14:textId="61115EF4" w:rsidR="006A51D5" w:rsidRDefault="006A51D5" w:rsidP="006A51D5">
      <w:r>
        <w:rPr>
          <w:rFonts w:hint="eastAsia"/>
          <w:b/>
          <w:bCs/>
        </w:rPr>
        <w:t>难点</w:t>
      </w:r>
      <w:r>
        <w:rPr>
          <w:rFonts w:hint="eastAsia"/>
        </w:rPr>
        <w:t>：未增加用户输入超过规定范围的数据的处理情况​</w:t>
      </w:r>
    </w:p>
    <w:p w14:paraId="34814106" w14:textId="77777777" w:rsidR="006A51D5" w:rsidRDefault="006A51D5" w:rsidP="006A51D5">
      <w:r>
        <w:rPr>
          <w:rFonts w:hint="eastAsia"/>
        </w:rPr>
        <w:t>​</w:t>
      </w:r>
      <w:r>
        <w:rPr>
          <w:rFonts w:hint="eastAsia"/>
          <w:b/>
          <w:bCs/>
        </w:rPr>
        <w:t>解决方案</w:t>
      </w:r>
      <w:r>
        <w:rPr>
          <w:rFonts w:hint="eastAsia"/>
        </w:rPr>
        <w:t>​：</w:t>
      </w:r>
    </w:p>
    <w:p w14:paraId="6CB628FE" w14:textId="6FE4CF80" w:rsidR="006A51D5" w:rsidRDefault="00E64DAE" w:rsidP="006A51D5">
      <w:pPr>
        <w:numPr>
          <w:ilvl w:val="0"/>
          <w:numId w:val="18"/>
        </w:numPr>
      </w:pPr>
      <w:r>
        <w:rPr>
          <w:rFonts w:hint="eastAsia"/>
        </w:rPr>
        <w:t>增加上下界变量，随着更新范围而更新</w:t>
      </w:r>
    </w:p>
    <w:p w14:paraId="73C477F7" w14:textId="1D2AAED2" w:rsidR="00E64DAE" w:rsidRPr="006A51D5" w:rsidRDefault="00E64DAE" w:rsidP="006A51D5">
      <w:pPr>
        <w:numPr>
          <w:ilvl w:val="0"/>
          <w:numId w:val="18"/>
        </w:numPr>
      </w:pPr>
      <w:r>
        <w:rPr>
          <w:rFonts w:hint="eastAsia"/>
        </w:rPr>
        <w:t>当用户输入超过上下界的数字时提醒用户</w:t>
      </w:r>
    </w:p>
    <w:p w14:paraId="7D1076DD" w14:textId="77777777" w:rsidR="003A6720" w:rsidRDefault="00000000">
      <w:pPr>
        <w:pStyle w:val="3"/>
      </w:pPr>
      <w:bookmarkStart w:id="68" w:name="_Toc30129"/>
      <w:bookmarkStart w:id="69" w:name="_Toc17338"/>
      <w:bookmarkStart w:id="70" w:name="_Toc200891637"/>
      <w:r>
        <w:rPr>
          <w:rFonts w:hint="eastAsia"/>
        </w:rPr>
        <w:lastRenderedPageBreak/>
        <w:t>源代码</w:t>
      </w:r>
      <w:bookmarkEnd w:id="68"/>
      <w:bookmarkEnd w:id="69"/>
      <w:bookmarkEnd w:id="70"/>
    </w:p>
    <w:p w14:paraId="6CEA3EF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71" w:name="_Toc27485"/>
      <w:bookmarkStart w:id="72" w:name="_Toc10467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717F5C0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&lt;cstdlib&gt;</w:t>
      </w:r>
    </w:p>
    <w:p w14:paraId="3DFA7CF1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&lt;ctime&gt;</w:t>
      </w:r>
    </w:p>
    <w:p w14:paraId="4D9801E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5B8D679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ACBC49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solve(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641287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time(</w:t>
      </w:r>
      <w:proofErr w:type="gramEnd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1CBB7BF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 = (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rand(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% 1000) +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1;</w:t>
      </w:r>
      <w:proofErr w:type="gramEnd"/>
    </w:p>
    <w:p w14:paraId="5F8F4E7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l=1, r=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1000;</w:t>
      </w:r>
      <w:proofErr w:type="gramEnd"/>
    </w:p>
    <w:p w14:paraId="17C199E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793ACE2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 num) {</w:t>
      </w:r>
    </w:p>
    <w:p w14:paraId="6003525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的数字：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A7B6311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A94869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num) {</w:t>
      </w:r>
      <w:proofErr w:type="gramEnd"/>
    </w:p>
    <w:p w14:paraId="5EFC8C7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r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9A6DA1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猜大啦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108E0F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CAC652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num) {</w:t>
      </w:r>
      <w:proofErr w:type="gramEnd"/>
    </w:p>
    <w:p w14:paraId="3CB1BD8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l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09C0792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猜小啦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7F56F5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5DBE2F9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434371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tnum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num)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猜对啦！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231CCD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14:paraId="0B8C0E0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02E5A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532147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solve();</w:t>
      </w:r>
      <w:proofErr w:type="gramEnd"/>
    </w:p>
    <w:p w14:paraId="4D47BAF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7A4A60D7" w14:textId="127201D6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161B4A73" w14:textId="59E6B03F" w:rsidR="003A6720" w:rsidRDefault="00000000" w:rsidP="00E64DAE">
      <w:pPr>
        <w:pStyle w:val="3"/>
      </w:pPr>
      <w:bookmarkStart w:id="73" w:name="_Toc200891638"/>
      <w:r>
        <w:rPr>
          <w:rFonts w:hint="eastAsia"/>
        </w:rPr>
        <w:t>测试</w:t>
      </w:r>
      <w:bookmarkEnd w:id="71"/>
      <w:bookmarkEnd w:id="72"/>
      <w:bookmarkEnd w:id="73"/>
    </w:p>
    <w:p w14:paraId="3003E4F6" w14:textId="77777777" w:rsidR="003A6720" w:rsidRDefault="00000000">
      <w:r>
        <w:rPr>
          <w:rFonts w:hint="eastAsia"/>
        </w:rPr>
        <w:t>测试如下</w:t>
      </w:r>
    </w:p>
    <w:p w14:paraId="20737A46" w14:textId="0E3A41FD" w:rsidR="003A6720" w:rsidRDefault="006A51D5">
      <w:r w:rsidRPr="006A51D5">
        <w:rPr>
          <w:noProof/>
        </w:rPr>
        <w:lastRenderedPageBreak/>
        <w:drawing>
          <wp:inline distT="0" distB="0" distL="0" distR="0" wp14:anchorId="6C024ADE" wp14:editId="0C0F7BB4">
            <wp:extent cx="2270957" cy="5349704"/>
            <wp:effectExtent l="0" t="0" r="0" b="3810"/>
            <wp:docPr id="100871018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10183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9F28" w14:textId="77777777" w:rsidR="003A6720" w:rsidRDefault="00000000">
      <w:r>
        <w:rPr>
          <w:rFonts w:hint="eastAsia"/>
        </w:rPr>
        <w:t>符合预期</w:t>
      </w:r>
    </w:p>
    <w:p w14:paraId="29B47F33" w14:textId="77777777" w:rsidR="003A6720" w:rsidRDefault="003A6720"/>
    <w:p w14:paraId="0C808DD0" w14:textId="77777777" w:rsidR="003A6720" w:rsidRDefault="00000000">
      <w:pPr>
        <w:pStyle w:val="3"/>
      </w:pPr>
      <w:bookmarkStart w:id="74" w:name="_Toc6099"/>
      <w:bookmarkStart w:id="75" w:name="_Toc14044"/>
      <w:bookmarkStart w:id="76" w:name="_Toc200891639"/>
      <w:r>
        <w:rPr>
          <w:rFonts w:hint="eastAsia"/>
        </w:rPr>
        <w:t>实验心得</w:t>
      </w:r>
      <w:bookmarkEnd w:id="74"/>
      <w:bookmarkEnd w:id="75"/>
      <w:bookmarkEnd w:id="76"/>
    </w:p>
    <w:p w14:paraId="41EC58B3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  <w:r w:rsidRPr="00E20830">
        <w:rPr>
          <w:rFonts w:ascii="宋体" w:eastAsia="宋体" w:hAnsi="宋体" w:cs="宋体" w:hint="eastAsia"/>
        </w:rPr>
        <w:t>猜数字游戏实验涉及用户输入验证和随机数生成。</w:t>
      </w:r>
    </w:p>
    <w:p w14:paraId="2313A23F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</w:p>
    <w:p w14:paraId="43440ED9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输入验证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：通过动态调整提示范围（如“请输入</w:t>
      </w:r>
      <w:r w:rsidRPr="00E20830">
        <w:rPr>
          <w:rFonts w:ascii="宋体" w:eastAsia="宋体" w:hAnsi="宋体" w:cs="宋体"/>
        </w:rPr>
        <w:t>500-750</w:t>
      </w:r>
      <w:r w:rsidRPr="00E20830">
        <w:rPr>
          <w:rFonts w:ascii="宋体" w:eastAsia="宋体" w:hAnsi="宋体" w:cs="宋体" w:hint="eastAsia"/>
        </w:rPr>
        <w:t>的数字”），引导用户快速逼近目标值。同时，检查输入是否为数字（</w:t>
      </w:r>
      <w:proofErr w:type="spellStart"/>
      <w:r w:rsidRPr="00E20830">
        <w:rPr>
          <w:rFonts w:ascii="宋体" w:eastAsia="宋体" w:hAnsi="宋体" w:cs="宋体"/>
        </w:rPr>
        <w:t>cin.fail</w:t>
      </w:r>
      <w:proofErr w:type="spellEnd"/>
      <w:r w:rsidRPr="00E20830">
        <w:rPr>
          <w:rFonts w:ascii="宋体" w:eastAsia="宋体" w:hAnsi="宋体" w:cs="宋体"/>
        </w:rPr>
        <w:t>()</w:t>
      </w:r>
      <w:r w:rsidRPr="00E20830">
        <w:rPr>
          <w:rFonts w:ascii="宋体" w:eastAsia="宋体" w:hAnsi="宋体" w:cs="宋体" w:hint="eastAsia"/>
        </w:rPr>
        <w:t>），避免程序崩溃。</w:t>
      </w:r>
    </w:p>
    <w:p w14:paraId="24FA6B02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随机数问题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：使用</w:t>
      </w:r>
      <w:r w:rsidRPr="00E20830">
        <w:rPr>
          <w:rFonts w:ascii="宋体" w:eastAsia="宋体" w:hAnsi="宋体" w:cs="宋体"/>
        </w:rPr>
        <w:t>rand() % 1000</w:t>
      </w:r>
      <w:r w:rsidRPr="00E20830">
        <w:rPr>
          <w:rFonts w:ascii="宋体" w:eastAsia="宋体" w:hAnsi="宋体" w:cs="宋体" w:hint="eastAsia"/>
        </w:rPr>
        <w:t>生成随机数，但未设置种子时每次运行结果相同。通过</w:t>
      </w:r>
      <w:proofErr w:type="spellStart"/>
      <w:r w:rsidRPr="00E20830">
        <w:rPr>
          <w:rFonts w:ascii="宋体" w:eastAsia="宋体" w:hAnsi="宋体" w:cs="宋体"/>
        </w:rPr>
        <w:t>srand</w:t>
      </w:r>
      <w:proofErr w:type="spellEnd"/>
      <w:r w:rsidRPr="00E20830">
        <w:rPr>
          <w:rFonts w:ascii="宋体" w:eastAsia="宋体" w:hAnsi="宋体" w:cs="宋体"/>
        </w:rPr>
        <w:t>(time(NULL))</w:t>
      </w:r>
      <w:r w:rsidRPr="00E20830">
        <w:rPr>
          <w:rFonts w:ascii="宋体" w:eastAsia="宋体" w:hAnsi="宋体" w:cs="宋体" w:hint="eastAsia"/>
        </w:rPr>
        <w:t>以时间戳为种子，提高了随机性。</w:t>
      </w:r>
    </w:p>
    <w:p w14:paraId="35E7ECD7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分析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</w:p>
    <w:p w14:paraId="1D75C807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</w:p>
    <w:p w14:paraId="4A8778CD" w14:textId="77777777" w:rsidR="00E20830" w:rsidRPr="00E20830" w:rsidRDefault="00E20830" w:rsidP="00E20830">
      <w:pPr>
        <w:widowControl/>
        <w:jc w:val="left"/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随机数质量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  <w:r w:rsidRPr="00E20830">
        <w:rPr>
          <w:rFonts w:ascii="宋体" w:eastAsia="宋体" w:hAnsi="宋体" w:cs="宋体"/>
        </w:rPr>
        <w:t>rand()</w:t>
      </w:r>
      <w:r w:rsidRPr="00E20830">
        <w:rPr>
          <w:rFonts w:ascii="宋体" w:eastAsia="宋体" w:hAnsi="宋体" w:cs="宋体" w:hint="eastAsia"/>
        </w:rPr>
        <w:t>是伪随机数，不适合安全敏感场景（如密码生成）。</w:t>
      </w:r>
      <w:r w:rsidRPr="00E20830">
        <w:rPr>
          <w:rFonts w:ascii="宋体" w:eastAsia="宋体" w:hAnsi="宋体" w:cs="宋体"/>
        </w:rPr>
        <w:t>C++11</w:t>
      </w:r>
      <w:r w:rsidRPr="00E20830">
        <w:rPr>
          <w:rFonts w:ascii="宋体" w:eastAsia="宋体" w:hAnsi="宋体" w:cs="宋体" w:hint="eastAsia"/>
        </w:rPr>
        <w:t>的</w:t>
      </w:r>
      <w:r w:rsidRPr="00E20830">
        <w:rPr>
          <w:rFonts w:ascii="宋体" w:eastAsia="宋体" w:hAnsi="宋体" w:cs="宋体"/>
        </w:rPr>
        <w:t>&lt;random&gt;</w:t>
      </w:r>
      <w:r w:rsidRPr="00E20830">
        <w:rPr>
          <w:rFonts w:ascii="宋体" w:eastAsia="宋体" w:hAnsi="宋体" w:cs="宋体" w:hint="eastAsia"/>
        </w:rPr>
        <w:t>库（如</w:t>
      </w:r>
      <w:r w:rsidRPr="00E20830">
        <w:rPr>
          <w:rFonts w:ascii="宋体" w:eastAsia="宋体" w:hAnsi="宋体" w:cs="宋体"/>
        </w:rPr>
        <w:t>std::mt19937</w:t>
      </w:r>
      <w:r w:rsidRPr="00E20830">
        <w:rPr>
          <w:rFonts w:ascii="宋体" w:eastAsia="宋体" w:hAnsi="宋体" w:cs="宋体" w:hint="eastAsia"/>
        </w:rPr>
        <w:t>）提供了更高质量的随机数。</w:t>
      </w:r>
    </w:p>
    <w:p w14:paraId="0BCAC669" w14:textId="4A323C85" w:rsidR="003A6720" w:rsidRDefault="00E20830" w:rsidP="00E20830">
      <w:pPr>
        <w:widowControl/>
        <w:jc w:val="left"/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lastRenderedPageBreak/>
        <w:t>​​</w:t>
      </w:r>
      <w:r w:rsidRPr="00E20830">
        <w:rPr>
          <w:rFonts w:ascii="宋体" w:eastAsia="宋体" w:hAnsi="宋体" w:cs="宋体" w:hint="eastAsia"/>
        </w:rPr>
        <w:t>用户体验优化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：可以增加尝试次数限制（如最多</w:t>
      </w:r>
      <w:r w:rsidRPr="00E20830">
        <w:rPr>
          <w:rFonts w:ascii="宋体" w:eastAsia="宋体" w:hAnsi="宋体" w:cs="宋体"/>
        </w:rPr>
        <w:t>10</w:t>
      </w:r>
      <w:r w:rsidRPr="00E20830">
        <w:rPr>
          <w:rFonts w:ascii="宋体" w:eastAsia="宋体" w:hAnsi="宋体" w:cs="宋体" w:hint="eastAsia"/>
        </w:rPr>
        <w:t>次），并在游戏结束时显示统计信息（如“共猜了</w:t>
      </w:r>
      <w:r w:rsidRPr="00E20830">
        <w:rPr>
          <w:rFonts w:ascii="宋体" w:eastAsia="宋体" w:hAnsi="宋体" w:cs="宋体"/>
        </w:rPr>
        <w:t>7</w:t>
      </w:r>
      <w:r w:rsidRPr="00E20830">
        <w:rPr>
          <w:rFonts w:ascii="宋体" w:eastAsia="宋体" w:hAnsi="宋体" w:cs="宋体" w:hint="eastAsia"/>
        </w:rPr>
        <w:t>次”）。</w:t>
      </w:r>
    </w:p>
    <w:p w14:paraId="7D2A50CE" w14:textId="77777777" w:rsidR="003A6720" w:rsidRDefault="00000000">
      <w:pPr>
        <w:pStyle w:val="2"/>
      </w:pPr>
      <w:bookmarkStart w:id="77" w:name="_Toc4975"/>
      <w:bookmarkStart w:id="78" w:name="_Toc29659"/>
      <w:bookmarkStart w:id="79" w:name="_Toc17409"/>
      <w:bookmarkStart w:id="80" w:name="_Toc200891640"/>
      <w:r>
        <w:rPr>
          <w:rFonts w:ascii="宋体" w:eastAsia="宋体" w:hAnsi="宋体" w:cs="宋体" w:hint="eastAsia"/>
        </w:rPr>
        <w:t>重载</w:t>
      </w:r>
      <w:r>
        <w:rPr>
          <w:rFonts w:hint="eastAsia"/>
        </w:rPr>
        <w:t>实验</w:t>
      </w:r>
      <w:r>
        <w:rPr>
          <w:rFonts w:hint="eastAsia"/>
        </w:rPr>
        <w:t>1</w:t>
      </w:r>
      <w:bookmarkEnd w:id="77"/>
      <w:bookmarkEnd w:id="78"/>
      <w:bookmarkEnd w:id="79"/>
      <w:bookmarkEnd w:id="80"/>
    </w:p>
    <w:p w14:paraId="5B6AE48C" w14:textId="77777777" w:rsidR="003A6720" w:rsidRDefault="00000000">
      <w:pPr>
        <w:pStyle w:val="3"/>
      </w:pPr>
      <w:bookmarkStart w:id="81" w:name="_Toc24917"/>
      <w:bookmarkStart w:id="82" w:name="_Toc26897"/>
      <w:bookmarkStart w:id="83" w:name="_Toc200891641"/>
      <w:r>
        <w:rPr>
          <w:rFonts w:hint="eastAsia"/>
        </w:rPr>
        <w:t>源代码</w:t>
      </w:r>
      <w:bookmarkEnd w:id="81"/>
      <w:bookmarkEnd w:id="82"/>
      <w:bookmarkEnd w:id="83"/>
    </w:p>
    <w:p w14:paraId="55515EA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84" w:name="_Toc10857"/>
      <w:bookmarkStart w:id="85" w:name="_Toc32599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2DA9934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5D84A7E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3.14</w:t>
      </w:r>
    </w:p>
    <w:p w14:paraId="4529DB8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1D6992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50BDB32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188F88B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557C6CE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"Shape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16AE25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C7ADAB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3025323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Shape(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E032C8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"Shape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ACF659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179676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981164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583FF07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//virtual double </w:t>
      </w:r>
      <w:proofErr w:type="gram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) {</w:t>
      </w:r>
      <w:proofErr w:type="gram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};</w:t>
      </w:r>
      <w:proofErr w:type="gramEnd"/>
    </w:p>
    <w:p w14:paraId="27F9E32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388D564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1345B6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70A273C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234157F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CD8662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34D32A8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413406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"Rectangle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119A949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7242871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D46812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14D6C88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"Rectangle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ED6F461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769D5D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23DD0E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78841D6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F6929C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007468A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0CE05CF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65A1D7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1A29E92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54E2BA8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radius;</w:t>
      </w:r>
      <w:proofErr w:type="gramEnd"/>
    </w:p>
    <w:p w14:paraId="191B7D9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4EADDB3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:radius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7EC023F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"Circle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C2FFFF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87C572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528C05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6766F05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"Circle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7320132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08C74B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765B84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345BD0B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 radius *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radius;</w:t>
      </w:r>
      <w:proofErr w:type="gramEnd"/>
    </w:p>
    <w:p w14:paraId="4163C50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B8AFD6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0E2934E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5DDFA13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67389B4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1A942D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5576025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"Square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构造函数调用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2B45252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6AEB15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6D6399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36C074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"Square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析构函数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调用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14:paraId="0261370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689769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42965CCA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D72802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4CAA6E8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15EB9C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2, 3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6A0B1DB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A.Area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77F649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D44069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B.Area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35BED9F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Square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75BC378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C.Area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50AB711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 xml:space="preserve">//Shape </w:t>
      </w:r>
      <w:proofErr w:type="gramStart"/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S;</w:t>
      </w:r>
      <w:proofErr w:type="gramEnd"/>
    </w:p>
    <w:p w14:paraId="5C1D5B0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32F5E899" w14:textId="1EE9175E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266804DF" w14:textId="03397B33" w:rsidR="003A6720" w:rsidRDefault="00000000" w:rsidP="00E64DAE">
      <w:pPr>
        <w:pStyle w:val="3"/>
      </w:pPr>
      <w:bookmarkStart w:id="86" w:name="_Toc200891642"/>
      <w:r>
        <w:rPr>
          <w:rFonts w:hint="eastAsia"/>
        </w:rPr>
        <w:t>测试</w:t>
      </w:r>
      <w:bookmarkEnd w:id="84"/>
      <w:bookmarkEnd w:id="85"/>
      <w:bookmarkEnd w:id="86"/>
    </w:p>
    <w:p w14:paraId="7F8FA4B2" w14:textId="77777777" w:rsidR="003A6720" w:rsidRDefault="00000000">
      <w:pPr>
        <w:widowControl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测试如下</w:t>
      </w:r>
    </w:p>
    <w:p w14:paraId="44AE2EA9" w14:textId="787B13C1" w:rsidR="003A6720" w:rsidRDefault="00E64DAE">
      <w:pPr>
        <w:widowControl/>
        <w:jc w:val="left"/>
      </w:pPr>
      <w:r w:rsidRPr="00E64DAE">
        <w:rPr>
          <w:noProof/>
        </w:rPr>
        <w:lastRenderedPageBreak/>
        <w:drawing>
          <wp:inline distT="0" distB="0" distL="0" distR="0" wp14:anchorId="24B1BA11" wp14:editId="02399F10">
            <wp:extent cx="2667231" cy="3063505"/>
            <wp:effectExtent l="0" t="0" r="0" b="3810"/>
            <wp:docPr id="58826550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65509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5BF" w14:textId="77777777" w:rsidR="003A6720" w:rsidRDefault="00000000">
      <w:r>
        <w:rPr>
          <w:rFonts w:hint="eastAsia"/>
        </w:rPr>
        <w:t>符合预期</w:t>
      </w:r>
    </w:p>
    <w:p w14:paraId="7754DDBF" w14:textId="77777777" w:rsidR="003A6720" w:rsidRDefault="00000000">
      <w:pPr>
        <w:pStyle w:val="3"/>
      </w:pPr>
      <w:bookmarkStart w:id="87" w:name="_Toc6152"/>
      <w:bookmarkStart w:id="88" w:name="_Toc11090"/>
      <w:bookmarkStart w:id="89" w:name="_Toc200891643"/>
      <w:r>
        <w:rPr>
          <w:rFonts w:hint="eastAsia"/>
        </w:rPr>
        <w:t>实验心得</w:t>
      </w:r>
      <w:bookmarkEnd w:id="87"/>
      <w:bookmarkEnd w:id="88"/>
      <w:bookmarkEnd w:id="89"/>
    </w:p>
    <w:p w14:paraId="502C0423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宋体" w:eastAsia="宋体" w:hAnsi="宋体" w:cs="宋体" w:hint="eastAsia"/>
        </w:rPr>
        <w:t>通过虚函数实验，对比了普通虚函数</w:t>
      </w:r>
      <w:proofErr w:type="gramStart"/>
      <w:r w:rsidRPr="00E20830">
        <w:rPr>
          <w:rFonts w:ascii="宋体" w:eastAsia="宋体" w:hAnsi="宋体" w:cs="宋体" w:hint="eastAsia"/>
        </w:rPr>
        <w:t>与纯虚函数</w:t>
      </w:r>
      <w:proofErr w:type="gramEnd"/>
      <w:r w:rsidRPr="00E20830">
        <w:rPr>
          <w:rFonts w:ascii="宋体" w:eastAsia="宋体" w:hAnsi="宋体" w:cs="宋体" w:hint="eastAsia"/>
        </w:rPr>
        <w:t>的区别。</w:t>
      </w:r>
    </w:p>
    <w:p w14:paraId="43A789EE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</w:p>
    <w:p w14:paraId="0D6359CA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proofErr w:type="gramStart"/>
      <w:r w:rsidRPr="00E20830">
        <w:rPr>
          <w:rFonts w:ascii="宋体" w:eastAsia="宋体" w:hAnsi="宋体" w:cs="宋体" w:hint="eastAsia"/>
        </w:rPr>
        <w:t>纯虚函数</w:t>
      </w:r>
      <w:proofErr w:type="gramEnd"/>
      <w:r w:rsidRPr="00E20830">
        <w:rPr>
          <w:rFonts w:ascii="宋体" w:eastAsia="宋体" w:hAnsi="宋体" w:cs="宋体" w:hint="eastAsia"/>
        </w:rPr>
        <w:t>的约束力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：当</w:t>
      </w:r>
      <w:r w:rsidRPr="00E20830">
        <w:rPr>
          <w:rFonts w:ascii="宋体" w:eastAsia="宋体" w:hAnsi="宋体" w:cs="宋体"/>
        </w:rPr>
        <w:t>Shape::Area()</w:t>
      </w:r>
      <w:proofErr w:type="gramStart"/>
      <w:r w:rsidRPr="00E20830">
        <w:rPr>
          <w:rFonts w:ascii="宋体" w:eastAsia="宋体" w:hAnsi="宋体" w:cs="宋体" w:hint="eastAsia"/>
        </w:rPr>
        <w:t>改为纯虚函数</w:t>
      </w:r>
      <w:proofErr w:type="gramEnd"/>
      <w:r w:rsidRPr="00E20830">
        <w:rPr>
          <w:rFonts w:ascii="宋体" w:eastAsia="宋体" w:hAnsi="宋体" w:cs="宋体" w:hint="eastAsia"/>
        </w:rPr>
        <w:t>后，尝试实例化</w:t>
      </w:r>
      <w:r w:rsidRPr="00E20830">
        <w:rPr>
          <w:rFonts w:ascii="宋体" w:eastAsia="宋体" w:hAnsi="宋体" w:cs="宋体"/>
        </w:rPr>
        <w:t>Shape</w:t>
      </w:r>
      <w:r w:rsidRPr="00E20830">
        <w:rPr>
          <w:rFonts w:ascii="宋体" w:eastAsia="宋体" w:hAnsi="宋体" w:cs="宋体" w:hint="eastAsia"/>
        </w:rPr>
        <w:t>对象会导致编译错误，确保抽象类不能被误用。</w:t>
      </w:r>
    </w:p>
    <w:p w14:paraId="37784432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多态的应用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  <w:proofErr w:type="gramStart"/>
      <w:r w:rsidRPr="00E20830">
        <w:rPr>
          <w:rFonts w:ascii="宋体" w:eastAsia="宋体" w:hAnsi="宋体" w:cs="宋体" w:hint="eastAsia"/>
        </w:rPr>
        <w:t>通过基类指针</w:t>
      </w:r>
      <w:proofErr w:type="gramEnd"/>
      <w:r w:rsidRPr="00E20830">
        <w:rPr>
          <w:rFonts w:ascii="宋体" w:eastAsia="宋体" w:hAnsi="宋体" w:cs="宋体"/>
        </w:rPr>
        <w:t>Shape*</w:t>
      </w:r>
      <w:r w:rsidRPr="00E20830">
        <w:rPr>
          <w:rFonts w:ascii="宋体" w:eastAsia="宋体" w:hAnsi="宋体" w:cs="宋体" w:hint="eastAsia"/>
        </w:rPr>
        <w:t>统一管理不同子类对象（如</w:t>
      </w:r>
      <w:r w:rsidRPr="00E20830">
        <w:rPr>
          <w:rFonts w:ascii="宋体" w:eastAsia="宋体" w:hAnsi="宋体" w:cs="宋体"/>
        </w:rPr>
        <w:t>Circle</w:t>
      </w:r>
      <w:r w:rsidRPr="00E20830">
        <w:rPr>
          <w:rFonts w:ascii="宋体" w:eastAsia="宋体" w:hAnsi="宋体" w:cs="宋体" w:hint="eastAsia"/>
        </w:rPr>
        <w:t>和</w:t>
      </w:r>
      <w:r w:rsidRPr="00E20830">
        <w:rPr>
          <w:rFonts w:ascii="宋体" w:eastAsia="宋体" w:hAnsi="宋体" w:cs="宋体"/>
        </w:rPr>
        <w:t>Rectangle</w:t>
      </w:r>
      <w:r w:rsidRPr="00E20830">
        <w:rPr>
          <w:rFonts w:ascii="宋体" w:eastAsia="宋体" w:hAnsi="宋体" w:cs="宋体" w:hint="eastAsia"/>
        </w:rPr>
        <w:t>），调用</w:t>
      </w:r>
      <w:r w:rsidRPr="00E20830">
        <w:rPr>
          <w:rFonts w:ascii="宋体" w:eastAsia="宋体" w:hAnsi="宋体" w:cs="宋体"/>
        </w:rPr>
        <w:t>Area()</w:t>
      </w:r>
      <w:r w:rsidRPr="00E20830">
        <w:rPr>
          <w:rFonts w:ascii="宋体" w:eastAsia="宋体" w:hAnsi="宋体" w:cs="宋体" w:hint="eastAsia"/>
        </w:rPr>
        <w:t>时会自动执行子类实现，体现了运行时多态的优势。</w:t>
      </w:r>
    </w:p>
    <w:p w14:paraId="1BDCF347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分析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</w:p>
    <w:p w14:paraId="066DBEB7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</w:p>
    <w:p w14:paraId="3B3A36BE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设计模式基础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  <w:proofErr w:type="gramStart"/>
      <w:r w:rsidRPr="00E20830">
        <w:rPr>
          <w:rFonts w:ascii="宋体" w:eastAsia="宋体" w:hAnsi="宋体" w:cs="宋体" w:hint="eastAsia"/>
        </w:rPr>
        <w:t>纯虚函数</w:t>
      </w:r>
      <w:proofErr w:type="gramEnd"/>
      <w:r w:rsidRPr="00E20830">
        <w:rPr>
          <w:rFonts w:ascii="宋体" w:eastAsia="宋体" w:hAnsi="宋体" w:cs="宋体" w:hint="eastAsia"/>
        </w:rPr>
        <w:t>是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工厂模式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、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策略模式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等设计模式的基础，通过抽象接口解耦具体实现。</w:t>
      </w:r>
    </w:p>
    <w:p w14:paraId="6392AD8A" w14:textId="4352DCB5" w:rsidR="003A672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性能开销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：虚函数通过虚表（</w:t>
      </w:r>
      <w:proofErr w:type="spellStart"/>
      <w:r w:rsidRPr="00E20830">
        <w:rPr>
          <w:rFonts w:ascii="宋体" w:eastAsia="宋体" w:hAnsi="宋体" w:cs="宋体"/>
        </w:rPr>
        <w:t>vtable</w:t>
      </w:r>
      <w:proofErr w:type="spellEnd"/>
      <w:r w:rsidRPr="00E20830">
        <w:rPr>
          <w:rFonts w:ascii="宋体" w:eastAsia="宋体" w:hAnsi="宋体" w:cs="宋体" w:hint="eastAsia"/>
        </w:rPr>
        <w:t>）实现，会引入少量运行时开销，但在大多数场景下可忽略不计。</w:t>
      </w:r>
    </w:p>
    <w:p w14:paraId="0D18683E" w14:textId="77777777" w:rsidR="003A6720" w:rsidRDefault="003A6720"/>
    <w:p w14:paraId="7C63D595" w14:textId="77777777" w:rsidR="003A6720" w:rsidRDefault="00000000">
      <w:pPr>
        <w:pStyle w:val="2"/>
      </w:pPr>
      <w:bookmarkStart w:id="90" w:name="_Toc4358"/>
      <w:bookmarkStart w:id="91" w:name="_Toc20060"/>
      <w:bookmarkStart w:id="92" w:name="_Toc7528"/>
      <w:bookmarkStart w:id="93" w:name="_Toc200891644"/>
      <w:r>
        <w:rPr>
          <w:rFonts w:ascii="宋体" w:eastAsia="宋体" w:hAnsi="宋体" w:cs="宋体" w:hint="eastAsia"/>
        </w:rPr>
        <w:t>重载</w:t>
      </w:r>
      <w:r>
        <w:rPr>
          <w:rFonts w:hint="eastAsia"/>
        </w:rPr>
        <w:t>实验</w:t>
      </w:r>
      <w:r>
        <w:rPr>
          <w:rFonts w:hint="eastAsia"/>
        </w:rPr>
        <w:t>2</w:t>
      </w:r>
      <w:bookmarkEnd w:id="90"/>
      <w:bookmarkEnd w:id="91"/>
      <w:bookmarkEnd w:id="92"/>
      <w:bookmarkEnd w:id="93"/>
    </w:p>
    <w:p w14:paraId="1D05A4C6" w14:textId="77777777" w:rsidR="003A6720" w:rsidRDefault="00000000">
      <w:pPr>
        <w:pStyle w:val="3"/>
      </w:pPr>
      <w:bookmarkStart w:id="94" w:name="_Toc19243"/>
      <w:bookmarkStart w:id="95" w:name="_Toc24005"/>
      <w:bookmarkStart w:id="96" w:name="_Toc200891645"/>
      <w:r>
        <w:rPr>
          <w:rFonts w:hint="eastAsia"/>
        </w:rPr>
        <w:t>源代码</w:t>
      </w:r>
      <w:bookmarkEnd w:id="94"/>
      <w:bookmarkEnd w:id="95"/>
      <w:bookmarkEnd w:id="96"/>
    </w:p>
    <w:p w14:paraId="227BEB5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bookmarkStart w:id="97" w:name="_Toc11597"/>
      <w:bookmarkStart w:id="98" w:name="_Toc11975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&lt;iostream&gt;</w:t>
      </w:r>
    </w:p>
    <w:p w14:paraId="070030C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std;</w:t>
      </w:r>
      <w:proofErr w:type="gramEnd"/>
    </w:p>
    <w:p w14:paraId="2D5B7F9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A3B443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14:paraId="3EB3A7F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lastRenderedPageBreak/>
        <w:t>private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0D3FE0B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x,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y;</w:t>
      </w:r>
      <w:proofErr w:type="gramEnd"/>
    </w:p>
    <w:p w14:paraId="669B829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:</w:t>
      </w:r>
    </w:p>
    <w:p w14:paraId="76EF00E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=0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:x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xx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), y(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yy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  <w:proofErr w:type="gramEnd"/>
    </w:p>
    <w:p w14:paraId="4A0364E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7F42E5D4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operator+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4477F62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+;</w:t>
      </w:r>
      <w:proofErr w:type="gramEnd"/>
    </w:p>
    <w:p w14:paraId="492AB44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+;</w:t>
      </w:r>
      <w:proofErr w:type="gramEnd"/>
    </w:p>
    <w:p w14:paraId="06538CB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E494E4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6D4CA37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operator++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302772A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*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7467597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BDF5B42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temp;</w:t>
      </w:r>
      <w:proofErr w:type="gramEnd"/>
    </w:p>
    <w:p w14:paraId="02BCBBB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1D7ADD1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&amp;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operator--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 {</w:t>
      </w:r>
      <w:proofErr w:type="gramEnd"/>
    </w:p>
    <w:p w14:paraId="0D805AE8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x-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-;</w:t>
      </w:r>
      <w:proofErr w:type="gramEnd"/>
    </w:p>
    <w:p w14:paraId="102C2C7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y-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-;</w:t>
      </w:r>
      <w:proofErr w:type="gramEnd"/>
    </w:p>
    <w:p w14:paraId="09B2447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6FA7443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214AE3B1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operator--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  <w:proofErr w:type="gramEnd"/>
    </w:p>
    <w:p w14:paraId="510DBD5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temp = *</w:t>
      </w:r>
      <w:proofErr w:type="gram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7267E3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3AC5C1C1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temp;</w:t>
      </w:r>
      <w:proofErr w:type="gramEnd"/>
    </w:p>
    <w:p w14:paraId="4FA6C98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4C8F082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2638A98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66CC15A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14:paraId="3E6691D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14:paraId="7FF4A79C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7CEFDB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0AE81AA5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14:paraId="0552D229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5, 5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proofErr w:type="gramEnd"/>
    </w:p>
    <w:p w14:paraId="5555146F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a;</w:t>
      </w:r>
      <w:proofErr w:type="gramEnd"/>
    </w:p>
    <w:p w14:paraId="3BFDC03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a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10C4BCCE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a.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668BD9BD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++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P;</w:t>
      </w:r>
      <w:proofErr w:type="gramEnd"/>
    </w:p>
    <w:p w14:paraId="1E2D1CA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a.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43AFEE5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-</w:t>
      </w:r>
      <w:proofErr w:type="gramStart"/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  <w:proofErr w:type="gramEnd"/>
    </w:p>
    <w:p w14:paraId="4F57F6CB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a.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7CA3AC80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a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--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P;</w:t>
      </w:r>
      <w:proofErr w:type="gramEnd"/>
    </w:p>
    <w:p w14:paraId="2E1D93C7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a.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();</w:t>
      </w:r>
      <w:proofErr w:type="gramEnd"/>
    </w:p>
    <w:p w14:paraId="3FBAF4B6" w14:textId="7777777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0;</w:t>
      </w:r>
      <w:proofErr w:type="gramEnd"/>
    </w:p>
    <w:p w14:paraId="1B87C812" w14:textId="43131CC7" w:rsidR="00E64DAE" w:rsidRDefault="00E64DAE" w:rsidP="00E64D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</w:rPr>
        <w:t>}</w:t>
      </w:r>
    </w:p>
    <w:p w14:paraId="43C589E7" w14:textId="4F24A8BC" w:rsidR="003A6720" w:rsidRDefault="00000000" w:rsidP="00E64DAE">
      <w:pPr>
        <w:pStyle w:val="3"/>
      </w:pPr>
      <w:bookmarkStart w:id="99" w:name="_Toc200891646"/>
      <w:r>
        <w:rPr>
          <w:rFonts w:hint="eastAsia"/>
        </w:rPr>
        <w:lastRenderedPageBreak/>
        <w:t>测试</w:t>
      </w:r>
      <w:bookmarkEnd w:id="97"/>
      <w:bookmarkEnd w:id="98"/>
      <w:bookmarkEnd w:id="99"/>
    </w:p>
    <w:p w14:paraId="0C483D96" w14:textId="77777777" w:rsidR="003A6720" w:rsidRDefault="00000000">
      <w:r>
        <w:rPr>
          <w:rFonts w:hint="eastAsia"/>
        </w:rPr>
        <w:t>测试如下</w:t>
      </w:r>
    </w:p>
    <w:p w14:paraId="4A6F4EBA" w14:textId="49BA14D7" w:rsidR="003A6720" w:rsidRDefault="00E64DAE">
      <w:r w:rsidRPr="00E64DAE">
        <w:rPr>
          <w:noProof/>
        </w:rPr>
        <w:drawing>
          <wp:inline distT="0" distB="0" distL="0" distR="0" wp14:anchorId="02BE665C" wp14:editId="543C9CF4">
            <wp:extent cx="5274310" cy="1008380"/>
            <wp:effectExtent l="0" t="0" r="2540" b="1270"/>
            <wp:docPr id="21876440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64408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07FE" w14:textId="77777777" w:rsidR="003A6720" w:rsidRDefault="00000000">
      <w:r>
        <w:rPr>
          <w:rFonts w:hint="eastAsia"/>
        </w:rPr>
        <w:t>符合预期</w:t>
      </w:r>
    </w:p>
    <w:p w14:paraId="533B6D9E" w14:textId="77777777" w:rsidR="003A6720" w:rsidRDefault="00000000">
      <w:pPr>
        <w:pStyle w:val="3"/>
      </w:pPr>
      <w:bookmarkStart w:id="100" w:name="_Toc5473"/>
      <w:bookmarkStart w:id="101" w:name="_Toc17315"/>
      <w:bookmarkStart w:id="102" w:name="_Toc200891647"/>
      <w:r>
        <w:rPr>
          <w:rFonts w:hint="eastAsia"/>
        </w:rPr>
        <w:t>实验心得</w:t>
      </w:r>
      <w:bookmarkEnd w:id="100"/>
      <w:bookmarkEnd w:id="101"/>
      <w:bookmarkEnd w:id="102"/>
    </w:p>
    <w:p w14:paraId="53A5C03B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宋体" w:eastAsia="宋体" w:hAnsi="宋体" w:cs="宋体" w:hint="eastAsia"/>
        </w:rPr>
        <w:t>通过重载Point类的前后置自增运算符，深入理解了运算符重载的细节。</w:t>
      </w:r>
    </w:p>
    <w:p w14:paraId="18CC80DC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</w:p>
    <w:p w14:paraId="78784133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前后置运算符的区别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</w:p>
    <w:p w14:paraId="386A3418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宋体" w:eastAsia="宋体" w:hAnsi="宋体" w:cs="宋体" w:hint="eastAsia"/>
        </w:rPr>
        <w:t>前置++p返回引用（Point&amp;），直接修改原对象。</w:t>
      </w:r>
    </w:p>
    <w:p w14:paraId="5D5D4C37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宋体" w:eastAsia="宋体" w:hAnsi="宋体" w:cs="宋体" w:hint="eastAsia"/>
        </w:rPr>
        <w:t>后置p++返回临时对象（Point），需先保存原状态再自增。</w:t>
      </w:r>
    </w:p>
    <w:p w14:paraId="5F41CF77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proofErr w:type="gramStart"/>
      <w:r w:rsidRPr="00E20830">
        <w:rPr>
          <w:rFonts w:ascii="宋体" w:eastAsia="宋体" w:hAnsi="宋体" w:cs="宋体" w:hint="eastAsia"/>
        </w:rPr>
        <w:t>哑元参数</w:t>
      </w:r>
      <w:proofErr w:type="gramEnd"/>
      <w:r w:rsidRPr="00E20830">
        <w:rPr>
          <w:rFonts w:ascii="宋体" w:eastAsia="宋体" w:hAnsi="宋体" w:cs="宋体" w:hint="eastAsia"/>
        </w:rPr>
        <w:t>的作用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：后置运算符通过</w:t>
      </w:r>
      <w:r w:rsidRPr="00E20830">
        <w:rPr>
          <w:rFonts w:ascii="宋体" w:eastAsia="宋体" w:hAnsi="宋体" w:cs="宋体"/>
        </w:rPr>
        <w:t>operator++(int)</w:t>
      </w:r>
      <w:r w:rsidRPr="00E20830">
        <w:rPr>
          <w:rFonts w:ascii="宋体" w:eastAsia="宋体" w:hAnsi="宋体" w:cs="宋体" w:hint="eastAsia"/>
        </w:rPr>
        <w:t>中的</w:t>
      </w:r>
      <w:r w:rsidRPr="00E20830">
        <w:rPr>
          <w:rFonts w:ascii="宋体" w:eastAsia="宋体" w:hAnsi="宋体" w:cs="宋体"/>
        </w:rPr>
        <w:t>int</w:t>
      </w:r>
      <w:r w:rsidRPr="00E20830">
        <w:rPr>
          <w:rFonts w:ascii="宋体" w:eastAsia="宋体" w:hAnsi="宋体" w:cs="宋体" w:hint="eastAsia"/>
        </w:rPr>
        <w:t>参数与前置版本区分，这是</w:t>
      </w:r>
      <w:r w:rsidRPr="00E20830">
        <w:rPr>
          <w:rFonts w:ascii="宋体" w:eastAsia="宋体" w:hAnsi="宋体" w:cs="宋体"/>
        </w:rPr>
        <w:t>C++</w:t>
      </w:r>
      <w:r w:rsidRPr="00E20830">
        <w:rPr>
          <w:rFonts w:ascii="宋体" w:eastAsia="宋体" w:hAnsi="宋体" w:cs="宋体" w:hint="eastAsia"/>
        </w:rPr>
        <w:t>语法规定的特殊设计。</w:t>
      </w:r>
    </w:p>
    <w:p w14:paraId="7AC1013D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分析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</w:t>
      </w:r>
    </w:p>
    <w:p w14:paraId="59596869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</w:p>
    <w:p w14:paraId="560769AC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返回值优化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：前置运算符应返回引用以避免拷贝，后置运算符必须返回临时对象以保证语义正确。</w:t>
      </w:r>
    </w:p>
    <w:p w14:paraId="756DCA0A" w14:textId="77777777" w:rsidR="00E20830" w:rsidRPr="00E20830" w:rsidRDefault="00E20830" w:rsidP="00E20830">
      <w:pPr>
        <w:rPr>
          <w:rFonts w:ascii="宋体" w:eastAsia="宋体" w:hAnsi="宋体" w:cs="宋体" w:hint="eastAsia"/>
        </w:rPr>
      </w:pP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运算符重载的滥用</w:t>
      </w:r>
      <w:r w:rsidRPr="00E20830">
        <w:rPr>
          <w:rFonts w:ascii="Times New Roman" w:eastAsia="宋体" w:hAnsi="Times New Roman" w:cs="Times New Roman"/>
        </w:rPr>
        <w:t>​​</w:t>
      </w:r>
      <w:r w:rsidRPr="00E20830">
        <w:rPr>
          <w:rFonts w:ascii="宋体" w:eastAsia="宋体" w:hAnsi="宋体" w:cs="宋体" w:hint="eastAsia"/>
        </w:rPr>
        <w:t>：虽然可以重载几乎所有运算符，但应遵循直觉（如</w:t>
      </w:r>
      <w:r w:rsidRPr="00E20830">
        <w:rPr>
          <w:rFonts w:ascii="宋体" w:eastAsia="宋体" w:hAnsi="宋体" w:cs="宋体"/>
        </w:rPr>
        <w:t>++</w:t>
      </w:r>
      <w:r w:rsidRPr="00E20830">
        <w:rPr>
          <w:rFonts w:ascii="宋体" w:eastAsia="宋体" w:hAnsi="宋体" w:cs="宋体" w:hint="eastAsia"/>
        </w:rPr>
        <w:t>应用于自增，而非实现其他功能）。</w:t>
      </w:r>
    </w:p>
    <w:p w14:paraId="5477869D" w14:textId="7F7A8A9C" w:rsidR="003A6720" w:rsidRDefault="003A6720" w:rsidP="00E20830">
      <w:pPr>
        <w:rPr>
          <w:rFonts w:ascii="宋体" w:eastAsia="宋体" w:hAnsi="宋体" w:cs="宋体" w:hint="eastAsia"/>
        </w:rPr>
      </w:pPr>
    </w:p>
    <w:p w14:paraId="08740583" w14:textId="1E6BF58B" w:rsidR="003A6720" w:rsidRDefault="004359A0">
      <w:pPr>
        <w:pStyle w:val="1"/>
      </w:pPr>
      <w:bookmarkStart w:id="103" w:name="_Toc12586"/>
      <w:bookmarkStart w:id="104" w:name="_Toc200891648"/>
      <w:bookmarkEnd w:id="103"/>
      <w:r>
        <w:rPr>
          <w:rFonts w:hint="eastAsia"/>
        </w:rPr>
        <w:t>综合题目——电商交易平台</w:t>
      </w:r>
      <w:bookmarkEnd w:id="104"/>
    </w:p>
    <w:p w14:paraId="66042936" w14:textId="77777777" w:rsidR="003A6720" w:rsidRDefault="00000000">
      <w:pPr>
        <w:pStyle w:val="2"/>
      </w:pPr>
      <w:bookmarkStart w:id="105" w:name="_Toc28823"/>
      <w:bookmarkStart w:id="106" w:name="_Toc30372"/>
      <w:bookmarkStart w:id="107" w:name="_Toc19350"/>
      <w:bookmarkStart w:id="108" w:name="_Toc200891649"/>
      <w:r>
        <w:rPr>
          <w:rFonts w:hint="eastAsia"/>
        </w:rPr>
        <w:t>题目简要介绍</w:t>
      </w:r>
      <w:bookmarkEnd w:id="105"/>
      <w:bookmarkEnd w:id="106"/>
      <w:bookmarkEnd w:id="107"/>
      <w:bookmarkEnd w:id="108"/>
    </w:p>
    <w:p w14:paraId="6F44C17F" w14:textId="77777777" w:rsidR="004359A0" w:rsidRDefault="004359A0" w:rsidP="004359A0">
      <w:r>
        <w:rPr>
          <w:rFonts w:hint="eastAsia"/>
        </w:rPr>
        <w:t>本次实验任务是使用</w:t>
      </w:r>
      <w:r>
        <w:rPr>
          <w:rFonts w:hint="eastAsia"/>
        </w:rPr>
        <w:t xml:space="preserve"> C++ </w:t>
      </w:r>
      <w:r>
        <w:rPr>
          <w:rFonts w:hint="eastAsia"/>
        </w:rPr>
        <w:t>语言，基于面向对象程序设计方法，设计并实现一个逐步完善功能的电商交易平台。从单机版的账户管理和商品管理子系统，到增加交易管理功能，再到网络版的实现，逐步满足用户注册登录、商品管理、交易等多样化需求。</w:t>
      </w:r>
      <w:r>
        <w:rPr>
          <w:rFonts w:hint="eastAsia"/>
        </w:rPr>
        <w:t xml:space="preserve"> </w:t>
      </w:r>
    </w:p>
    <w:p w14:paraId="48ADE66A" w14:textId="3BC02736" w:rsidR="003A6720" w:rsidRDefault="004359A0" w:rsidP="004359A0">
      <w:r>
        <w:rPr>
          <w:rFonts w:hint="eastAsia"/>
        </w:rPr>
        <w:t>对题目的需求理解为：通过分层设计和面向对象编程，构建一个功能完整、具备错误处理能力的电商平台。在实现过程中，注重数据持久化存储，利用文件操作实现用户和商品信息的保存；通过继承体系设计，提高代码的复用性和扩展性；同时，针对不同版本的特点，分别解决单机和网络环境下的功能实现与交互问题。</w:t>
      </w:r>
    </w:p>
    <w:p w14:paraId="526D5CA1" w14:textId="77777777" w:rsidR="003A6720" w:rsidRDefault="00000000">
      <w:pPr>
        <w:pStyle w:val="3"/>
      </w:pPr>
      <w:bookmarkStart w:id="109" w:name="_Toc16190"/>
      <w:bookmarkStart w:id="110" w:name="_Toc200891650"/>
      <w:r>
        <w:rPr>
          <w:rFonts w:hint="eastAsia"/>
        </w:rPr>
        <w:lastRenderedPageBreak/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：账户管理子系统和商品管理子系统（单机版）</w:t>
      </w:r>
      <w:bookmarkEnd w:id="109"/>
      <w:bookmarkEnd w:id="110"/>
    </w:p>
    <w:p w14:paraId="48876A73" w14:textId="77777777" w:rsidR="003A6720" w:rsidRDefault="00000000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程序要求支持以下功能：</w:t>
      </w:r>
    </w:p>
    <w:p w14:paraId="0E0B8F14" w14:textId="77777777" w:rsidR="003A6720" w:rsidRDefault="00000000">
      <w:r>
        <w:rPr>
          <w:rFonts w:hint="eastAsia"/>
        </w:rPr>
        <w:t xml:space="preserve">1) </w:t>
      </w:r>
      <w:r>
        <w:rPr>
          <w:rFonts w:hint="eastAsia"/>
        </w:rPr>
        <w:t>用户注册</w:t>
      </w:r>
      <w:r>
        <w:rPr>
          <w:rFonts w:hint="eastAsia"/>
        </w:rPr>
        <w:t>&amp;</w:t>
      </w:r>
      <w:r>
        <w:rPr>
          <w:rFonts w:hint="eastAsia"/>
        </w:rPr>
        <w:t>登录：支持新用户注册平台账号，已注册用户用平台账号登录平台，要求已注册用户的信息长久保留。</w:t>
      </w:r>
    </w:p>
    <w:p w14:paraId="6C7CA8D0" w14:textId="77777777" w:rsidR="003A6720" w:rsidRDefault="00000000">
      <w:r>
        <w:rPr>
          <w:rFonts w:hint="eastAsia"/>
        </w:rPr>
        <w:t xml:space="preserve">2) </w:t>
      </w:r>
      <w:r>
        <w:rPr>
          <w:rFonts w:hint="eastAsia"/>
        </w:rPr>
        <w:t>修改账户密码：支持登录后对用户账号的密码修改。</w:t>
      </w:r>
    </w:p>
    <w:p w14:paraId="05651666" w14:textId="77777777" w:rsidR="003A6720" w:rsidRDefault="00000000">
      <w:r>
        <w:rPr>
          <w:rFonts w:hint="eastAsia"/>
        </w:rPr>
        <w:t xml:space="preserve">3) </w:t>
      </w:r>
      <w:r>
        <w:rPr>
          <w:rFonts w:hint="eastAsia"/>
        </w:rPr>
        <w:t>余额管理：支持用户账号中余额的查询、充值、消费等。</w:t>
      </w:r>
    </w:p>
    <w:p w14:paraId="1218EAA6" w14:textId="77777777" w:rsidR="003A6720" w:rsidRDefault="00000000">
      <w:r>
        <w:rPr>
          <w:rFonts w:hint="eastAsia"/>
        </w:rPr>
        <w:t xml:space="preserve">4) </w:t>
      </w:r>
      <w:r>
        <w:rPr>
          <w:rFonts w:hint="eastAsia"/>
        </w:rPr>
        <w:t>添加商品：支持商家添加新商品，要求已添加的商品信息长久保留。</w:t>
      </w:r>
    </w:p>
    <w:p w14:paraId="60EEA07E" w14:textId="77777777" w:rsidR="003A6720" w:rsidRDefault="00000000">
      <w:r>
        <w:rPr>
          <w:rFonts w:hint="eastAsia"/>
        </w:rPr>
        <w:t xml:space="preserve">5) </w:t>
      </w:r>
      <w:r>
        <w:rPr>
          <w:rFonts w:hint="eastAsia"/>
        </w:rPr>
        <w:t>展示平台商品信息：支持针对不同类型用户、无论登录与否均展示平台商品信息。</w:t>
      </w:r>
    </w:p>
    <w:p w14:paraId="3D8FF8D6" w14:textId="77777777" w:rsidR="003A6720" w:rsidRDefault="00000000">
      <w:r>
        <w:rPr>
          <w:rFonts w:hint="eastAsia"/>
        </w:rPr>
        <w:t xml:space="preserve">6) </w:t>
      </w:r>
      <w:r>
        <w:rPr>
          <w:rFonts w:hint="eastAsia"/>
        </w:rPr>
        <w:t>搜索平台商品信息：支持依据某种条件（比如：名称）对平台商品进行筛选，并展示筛选结果。</w:t>
      </w:r>
    </w:p>
    <w:p w14:paraId="5749F545" w14:textId="77777777" w:rsidR="003A6720" w:rsidRDefault="00000000">
      <w:r>
        <w:rPr>
          <w:rFonts w:hint="eastAsia"/>
        </w:rPr>
        <w:t xml:space="preserve">7) </w:t>
      </w:r>
      <w:r>
        <w:rPr>
          <w:rFonts w:hint="eastAsia"/>
        </w:rPr>
        <w:t>商品信息管理：支持商家对其商品的信息进行管理，包括但不限于价格管理、剩余量管理等。</w:t>
      </w:r>
    </w:p>
    <w:p w14:paraId="4B533580" w14:textId="77777777" w:rsidR="003A6720" w:rsidRDefault="003A6720"/>
    <w:p w14:paraId="52385CBF" w14:textId="77777777" w:rsidR="003A6720" w:rsidRDefault="00000000">
      <w:r>
        <w:rPr>
          <w:rFonts w:hint="eastAsia"/>
        </w:rPr>
        <w:t>主要要求如下：</w:t>
      </w:r>
    </w:p>
    <w:p w14:paraId="574ADEC8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1</w:t>
      </w:r>
      <w:r>
        <w:rPr>
          <w:rFonts w:hint="eastAsia"/>
        </w:rPr>
        <w:t>：账户至少需要账号名、密码、账户余额、账户类型（商家</w:t>
      </w:r>
      <w:r>
        <w:rPr>
          <w:rFonts w:hint="eastAsia"/>
        </w:rPr>
        <w:t>/</w:t>
      </w:r>
      <w:r>
        <w:rPr>
          <w:rFonts w:hint="eastAsia"/>
        </w:rPr>
        <w:t>消费者）等内容。</w:t>
      </w:r>
    </w:p>
    <w:p w14:paraId="6E517EDD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2</w:t>
      </w:r>
      <w:r>
        <w:rPr>
          <w:rFonts w:hint="eastAsia"/>
        </w:rPr>
        <w:t>：所有的用户账户信息应写入文件，注册新账户的时候，要求注册的账户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已经存在于文件中，即账户名唯一。</w:t>
      </w:r>
    </w:p>
    <w:p w14:paraId="477CC6D1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3</w:t>
      </w:r>
      <w:r>
        <w:rPr>
          <w:rFonts w:hint="eastAsia"/>
        </w:rPr>
        <w:t>：至少设计一层继承体系（</w:t>
      </w:r>
      <w:proofErr w:type="gramStart"/>
      <w:r>
        <w:rPr>
          <w:rFonts w:hint="eastAsia"/>
        </w:rPr>
        <w:t>用户基类</w:t>
      </w:r>
      <w:proofErr w:type="gramEnd"/>
      <w:r>
        <w:rPr>
          <w:rFonts w:hint="eastAsia"/>
        </w:rPr>
        <w:t>-</w:t>
      </w:r>
      <w:r>
        <w:rPr>
          <w:rFonts w:hint="eastAsia"/>
        </w:rPr>
        <w:t>用户子类）。设计一个用户基类，然后让商家类和消费者类等用户子类继承它，具体的用户是用户子类的实例对象（</w:t>
      </w:r>
      <w:r>
        <w:rPr>
          <w:rFonts w:hint="eastAsia"/>
        </w:rPr>
        <w:t>&lt;&lt;</w:t>
      </w:r>
      <w:r>
        <w:rPr>
          <w:rFonts w:hint="eastAsia"/>
        </w:rPr>
        <w:t>张三</w:t>
      </w:r>
      <w:r>
        <w:rPr>
          <w:rFonts w:hint="eastAsia"/>
        </w:rPr>
        <w:t xml:space="preserve"> &gt;&gt; </w:t>
      </w:r>
      <w:r>
        <w:rPr>
          <w:rFonts w:hint="eastAsia"/>
        </w:rPr>
        <w:t>是消费者类的实例对象）。</w:t>
      </w:r>
      <w:proofErr w:type="gramStart"/>
      <w:r>
        <w:rPr>
          <w:rFonts w:hint="eastAsia"/>
        </w:rPr>
        <w:t>用户基类为</w:t>
      </w:r>
      <w:proofErr w:type="gramEnd"/>
      <w:r>
        <w:rPr>
          <w:rFonts w:hint="eastAsia"/>
        </w:rPr>
        <w:t>抽象类，不能实例化，至少具有</w:t>
      </w:r>
      <w:proofErr w:type="gramStart"/>
      <w:r>
        <w:rPr>
          <w:rFonts w:hint="eastAsia"/>
        </w:rPr>
        <w:t>一个纯虚函数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getUserType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用于指示用户类别。</w:t>
      </w:r>
    </w:p>
    <w:p w14:paraId="18E4145F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4</w:t>
      </w:r>
      <w:r>
        <w:rPr>
          <w:rFonts w:hint="eastAsia"/>
        </w:rPr>
        <w:t>：电商平台上至少有三类商品：如食物、服装、图书等，每类商品中至少有三个具体的商品（如图书中可以有《</w:t>
      </w:r>
      <w:r>
        <w:rPr>
          <w:rFonts w:hint="eastAsia"/>
        </w:rPr>
        <w:t>C++ Primer</w:t>
      </w:r>
      <w:r>
        <w:rPr>
          <w:rFonts w:hint="eastAsia"/>
        </w:rPr>
        <w:t>》、《</w:t>
      </w:r>
      <w:proofErr w:type="spellStart"/>
      <w:r>
        <w:rPr>
          <w:rFonts w:hint="eastAsia"/>
        </w:rPr>
        <w:t>Effertive</w:t>
      </w:r>
      <w:proofErr w:type="spellEnd"/>
      <w:r>
        <w:rPr>
          <w:rFonts w:hint="eastAsia"/>
        </w:rPr>
        <w:t xml:space="preserve"> C++</w:t>
      </w:r>
      <w:r>
        <w:rPr>
          <w:rFonts w:hint="eastAsia"/>
        </w:rPr>
        <w:t>》等），每个具体的商品请至少包含商品描述、商品原价、商品剩余量等数据。所有的商品信息需要存储在文件或数据库中，不能写在代码中。</w:t>
      </w:r>
    </w:p>
    <w:p w14:paraId="00EE4F31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5</w:t>
      </w:r>
      <w:r>
        <w:rPr>
          <w:rFonts w:hint="eastAsia"/>
        </w:rPr>
        <w:t>：至少设计一层继承体系（</w:t>
      </w:r>
      <w:proofErr w:type="gramStart"/>
      <w:r>
        <w:rPr>
          <w:rFonts w:hint="eastAsia"/>
        </w:rPr>
        <w:t>商品基类</w:t>
      </w:r>
      <w:proofErr w:type="gramEnd"/>
      <w:r>
        <w:rPr>
          <w:rFonts w:hint="eastAsia"/>
        </w:rPr>
        <w:t>-</w:t>
      </w:r>
      <w:r>
        <w:rPr>
          <w:rFonts w:hint="eastAsia"/>
        </w:rPr>
        <w:t>商品子类）。设计一个商品基类，然后让图书类、电子商品类和服装类等商品子类继承它，具体的商品是商品子类的实例对象（</w:t>
      </w:r>
      <w:r>
        <w:rPr>
          <w:rFonts w:hint="eastAsia"/>
        </w:rPr>
        <w:t xml:space="preserve">&lt;&lt;C++ Primer &gt;&gt; </w:t>
      </w:r>
      <w:r>
        <w:rPr>
          <w:rFonts w:hint="eastAsia"/>
        </w:rPr>
        <w:t>是图书类的实例对象）。商品</w:t>
      </w:r>
      <w:proofErr w:type="gramStart"/>
      <w:r>
        <w:rPr>
          <w:rFonts w:hint="eastAsia"/>
        </w:rPr>
        <w:t>基类至少</w:t>
      </w:r>
      <w:proofErr w:type="gramEnd"/>
      <w:r>
        <w:rPr>
          <w:rFonts w:hint="eastAsia"/>
        </w:rPr>
        <w:t>具有一个虚函数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getPrice</w:t>
      </w:r>
      <w:proofErr w:type="spellEnd"/>
      <w:r>
        <w:rPr>
          <w:rFonts w:hint="eastAsia"/>
        </w:rPr>
        <w:t>()</w:t>
      </w:r>
      <w:r>
        <w:rPr>
          <w:rFonts w:hint="eastAsia"/>
        </w:rPr>
        <w:t>用于计算具体商品的价格。</w:t>
      </w:r>
    </w:p>
    <w:p w14:paraId="5160B3A3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6</w:t>
      </w:r>
      <w:r>
        <w:rPr>
          <w:rFonts w:hint="eastAsia"/>
        </w:rPr>
        <w:t>：支持对同一品类下所有产品打折的活动。</w:t>
      </w:r>
    </w:p>
    <w:p w14:paraId="05D84DD6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7</w:t>
      </w:r>
      <w:r>
        <w:rPr>
          <w:rFonts w:hint="eastAsia"/>
        </w:rPr>
        <w:t>：支持一定的错误场景处理能力，例如读文件错误，输入数据不合法等等。</w:t>
      </w:r>
    </w:p>
    <w:p w14:paraId="562EAC9C" w14:textId="77777777" w:rsidR="003A6720" w:rsidRDefault="00000000">
      <w:pPr>
        <w:pStyle w:val="3"/>
      </w:pPr>
      <w:bookmarkStart w:id="111" w:name="_Toc6073"/>
      <w:bookmarkStart w:id="112" w:name="_Toc200891651"/>
      <w:r>
        <w:rPr>
          <w:rFonts w:hint="eastAsia"/>
        </w:rPr>
        <w:t>题目二：交易管理子系统（单机版）</w:t>
      </w:r>
      <w:bookmarkEnd w:id="111"/>
      <w:bookmarkEnd w:id="112"/>
    </w:p>
    <w:p w14:paraId="57A0BA68" w14:textId="77777777" w:rsidR="003A6720" w:rsidRDefault="00000000">
      <w:r>
        <w:rPr>
          <w:rFonts w:hint="eastAsia"/>
        </w:rPr>
        <w:t>在题目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的基础上支持在电商平台上购物的功能，实现以下功能：</w:t>
      </w:r>
    </w:p>
    <w:p w14:paraId="4C1C0A89" w14:textId="77777777" w:rsidR="003A6720" w:rsidRDefault="00000000">
      <w:r>
        <w:rPr>
          <w:rFonts w:hint="eastAsia"/>
        </w:rPr>
        <w:t xml:space="preserve">1) </w:t>
      </w:r>
      <w:r>
        <w:rPr>
          <w:rFonts w:hint="eastAsia"/>
        </w:rPr>
        <w:t>购物车管理：支持消费者向购物车添加、删除指定数量的商品，也支持消费者修改当前购物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的拟购买数量。</w:t>
      </w:r>
    </w:p>
    <w:p w14:paraId="6ACD130B" w14:textId="77777777" w:rsidR="003A6720" w:rsidRDefault="00000000">
      <w:r>
        <w:rPr>
          <w:rFonts w:hint="eastAsia"/>
        </w:rPr>
        <w:t xml:space="preserve">2) </w:t>
      </w:r>
      <w:r>
        <w:rPr>
          <w:rFonts w:hint="eastAsia"/>
        </w:rPr>
        <w:t>订单生产：选择购物车的商品生成订单，计算并显示订单总金额。</w:t>
      </w:r>
    </w:p>
    <w:p w14:paraId="58606EB4" w14:textId="77777777" w:rsidR="003A6720" w:rsidRDefault="00000000">
      <w:r>
        <w:rPr>
          <w:rFonts w:hint="eastAsia"/>
        </w:rPr>
        <w:t xml:space="preserve">3) </w:t>
      </w:r>
      <w:r>
        <w:rPr>
          <w:rFonts w:hint="eastAsia"/>
        </w:rPr>
        <w:t>网上支付：消费者使用余额支付订单，支付成功后，消费者被扣除的余额应转至商家余额中。</w:t>
      </w:r>
    </w:p>
    <w:p w14:paraId="0683C3D7" w14:textId="77777777" w:rsidR="003A6720" w:rsidRDefault="003A6720"/>
    <w:p w14:paraId="07FCB76C" w14:textId="77777777" w:rsidR="003A6720" w:rsidRDefault="00000000">
      <w:r>
        <w:rPr>
          <w:rFonts w:hint="eastAsia"/>
        </w:rPr>
        <w:t>主要要求如下：</w:t>
      </w:r>
    </w:p>
    <w:p w14:paraId="05155313" w14:textId="77777777" w:rsidR="003A6720" w:rsidRDefault="00000000"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1</w:t>
      </w:r>
      <w:r>
        <w:rPr>
          <w:rFonts w:hint="eastAsia"/>
        </w:rPr>
        <w:t>：当订单生成后，处于未支付状态时，应将对应数量的商品冻结，不能参与新订单的产生，避免商品被超额售卖。</w:t>
      </w:r>
    </w:p>
    <w:p w14:paraId="1E20B328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2</w:t>
      </w:r>
      <w:r>
        <w:rPr>
          <w:rFonts w:hint="eastAsia"/>
        </w:rPr>
        <w:t>：支持一定的错误场景处理能力，如生成订单失败，支付失败等。</w:t>
      </w:r>
    </w:p>
    <w:p w14:paraId="6785C24C" w14:textId="77777777" w:rsidR="003A6720" w:rsidRDefault="00000000">
      <w:pPr>
        <w:pStyle w:val="3"/>
      </w:pPr>
      <w:bookmarkStart w:id="113" w:name="_Toc11359"/>
      <w:bookmarkStart w:id="114" w:name="_Toc200891652"/>
      <w:r>
        <w:rPr>
          <w:rFonts w:hint="eastAsia"/>
        </w:rPr>
        <w:t>题目三：电商交易平台（网络版）</w:t>
      </w:r>
      <w:bookmarkEnd w:id="113"/>
      <w:bookmarkEnd w:id="114"/>
    </w:p>
    <w:p w14:paraId="117BC35D" w14:textId="77777777" w:rsidR="003A6720" w:rsidRDefault="00000000">
      <w:r>
        <w:rPr>
          <w:rFonts w:hint="eastAsia"/>
        </w:rPr>
        <w:t>在题目一、二的基础上，将</w:t>
      </w:r>
      <w:proofErr w:type="gramStart"/>
      <w:r>
        <w:rPr>
          <w:rFonts w:hint="eastAsia"/>
        </w:rPr>
        <w:t>单机版电商</w:t>
      </w:r>
      <w:proofErr w:type="gramEnd"/>
      <w:r>
        <w:rPr>
          <w:rFonts w:hint="eastAsia"/>
        </w:rPr>
        <w:t>交易系统修改为网络版。网络版要求实现如下功能：</w:t>
      </w:r>
    </w:p>
    <w:p w14:paraId="540293E3" w14:textId="77777777" w:rsidR="003A6720" w:rsidRDefault="00000000">
      <w:r>
        <w:rPr>
          <w:rFonts w:hint="eastAsia"/>
        </w:rPr>
        <w:t xml:space="preserve">1) </w:t>
      </w:r>
      <w:r>
        <w:rPr>
          <w:rFonts w:hint="eastAsia"/>
        </w:rPr>
        <w:t>用户登录：用户通过客户端以账号密码登录平台。</w:t>
      </w:r>
    </w:p>
    <w:p w14:paraId="01F041C9" w14:textId="77777777" w:rsidR="003A6720" w:rsidRDefault="00000000">
      <w:r>
        <w:rPr>
          <w:rFonts w:hint="eastAsia"/>
        </w:rPr>
        <w:t xml:space="preserve">2) </w:t>
      </w:r>
      <w:r>
        <w:rPr>
          <w:rFonts w:hint="eastAsia"/>
        </w:rPr>
        <w:t>展示平台商品信息：通过客户端展示平台商品信息。</w:t>
      </w:r>
    </w:p>
    <w:p w14:paraId="79187915" w14:textId="77777777" w:rsidR="003A6720" w:rsidRDefault="00000000">
      <w:r>
        <w:rPr>
          <w:rFonts w:hint="eastAsia"/>
        </w:rPr>
        <w:t xml:space="preserve">3) </w:t>
      </w:r>
      <w:r>
        <w:rPr>
          <w:rFonts w:hint="eastAsia"/>
        </w:rPr>
        <w:t>搜索平台商品信息：通过客户端依据商品名称对平台商品进行搜索筛选，并展示筛选结果。</w:t>
      </w:r>
    </w:p>
    <w:p w14:paraId="3AEA1C42" w14:textId="77777777" w:rsidR="003A6720" w:rsidRDefault="00000000">
      <w:r>
        <w:rPr>
          <w:rFonts w:hint="eastAsia"/>
        </w:rPr>
        <w:t xml:space="preserve">4) </w:t>
      </w:r>
      <w:r>
        <w:rPr>
          <w:rFonts w:hint="eastAsia"/>
        </w:rPr>
        <w:t>购物车管理：通过客户端支持消费者向购物车添加、删除指定数量的商品。</w:t>
      </w:r>
    </w:p>
    <w:p w14:paraId="424AE3AC" w14:textId="77777777" w:rsidR="003A6720" w:rsidRDefault="00000000">
      <w:r>
        <w:rPr>
          <w:rFonts w:hint="eastAsia"/>
        </w:rPr>
        <w:t xml:space="preserve">5) </w:t>
      </w:r>
      <w:r>
        <w:rPr>
          <w:rFonts w:hint="eastAsia"/>
        </w:rPr>
        <w:t>订单生产：</w:t>
      </w:r>
      <w:r>
        <w:rPr>
          <w:rFonts w:hint="eastAsia"/>
        </w:rPr>
        <w:t xml:space="preserve"> </w:t>
      </w:r>
      <w:r>
        <w:rPr>
          <w:rFonts w:hint="eastAsia"/>
        </w:rPr>
        <w:t>系统生成订单，通过客户端展示用户的订单信息。</w:t>
      </w:r>
    </w:p>
    <w:p w14:paraId="4E0D1334" w14:textId="77777777" w:rsidR="003A6720" w:rsidRDefault="00000000">
      <w:r>
        <w:rPr>
          <w:rFonts w:hint="eastAsia"/>
        </w:rPr>
        <w:t xml:space="preserve">6) </w:t>
      </w:r>
      <w:r>
        <w:rPr>
          <w:rFonts w:hint="eastAsia"/>
        </w:rPr>
        <w:t>订单支付：用户通过客户端向系统提交订单支付的申请，并展示系统完成支付的状态。</w:t>
      </w:r>
    </w:p>
    <w:p w14:paraId="66A683EF" w14:textId="77777777" w:rsidR="003A6720" w:rsidRDefault="003A6720"/>
    <w:p w14:paraId="1D20640F" w14:textId="77777777" w:rsidR="003A6720" w:rsidRDefault="00000000">
      <w:r>
        <w:rPr>
          <w:rFonts w:hint="eastAsia"/>
        </w:rPr>
        <w:t>主要要求如下：</w:t>
      </w:r>
    </w:p>
    <w:p w14:paraId="7EAB4D11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1</w:t>
      </w:r>
      <w:r>
        <w:rPr>
          <w:rFonts w:hint="eastAsia"/>
        </w:rPr>
        <w:t>：网络版需要实现的功能的要求与单机版要求一致。</w:t>
      </w:r>
    </w:p>
    <w:p w14:paraId="0CB8792B" w14:textId="77777777" w:rsidR="003A672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2</w:t>
      </w:r>
      <w:r>
        <w:rPr>
          <w:rFonts w:hint="eastAsia"/>
        </w:rPr>
        <w:t>：要求采用传统</w:t>
      </w:r>
      <w:r>
        <w:rPr>
          <w:rFonts w:hint="eastAsia"/>
        </w:rPr>
        <w:t xml:space="preserve"> CS </w:t>
      </w:r>
      <w:r>
        <w:rPr>
          <w:rFonts w:hint="eastAsia"/>
        </w:rPr>
        <w:t>结构而非</w:t>
      </w:r>
      <w:r>
        <w:rPr>
          <w:rFonts w:hint="eastAsia"/>
        </w:rPr>
        <w:t xml:space="preserve"> BS </w:t>
      </w:r>
      <w:r>
        <w:rPr>
          <w:rFonts w:hint="eastAsia"/>
        </w:rPr>
        <w:t>结构，客户端与服务器系统之间使用</w:t>
      </w:r>
      <w:r>
        <w:rPr>
          <w:rFonts w:hint="eastAsia"/>
        </w:rPr>
        <w:t xml:space="preserve"> socket </w:t>
      </w:r>
      <w:r>
        <w:rPr>
          <w:rFonts w:hint="eastAsia"/>
        </w:rPr>
        <w:t>进行通信，不能使用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框架。</w:t>
      </w:r>
    </w:p>
    <w:p w14:paraId="63442790" w14:textId="3C7780C3" w:rsidR="003A6720" w:rsidRPr="004359A0" w:rsidRDefault="00000000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要求</w:t>
      </w:r>
      <w:r>
        <w:rPr>
          <w:rFonts w:hint="eastAsia"/>
        </w:rPr>
        <w:t xml:space="preserve"> 3</w:t>
      </w:r>
      <w:r>
        <w:rPr>
          <w:rFonts w:hint="eastAsia"/>
        </w:rPr>
        <w:t>：支持一定的错误场景处理能力。</w:t>
      </w:r>
    </w:p>
    <w:p w14:paraId="76E6682B" w14:textId="4740B7DA" w:rsidR="004359A0" w:rsidRDefault="004359A0" w:rsidP="004359A0">
      <w:pPr>
        <w:pStyle w:val="2"/>
      </w:pPr>
      <w:bookmarkStart w:id="115" w:name="_Toc10201"/>
      <w:bookmarkStart w:id="116" w:name="_Toc5224"/>
      <w:bookmarkStart w:id="117" w:name="_Toc17537"/>
      <w:bookmarkStart w:id="118" w:name="_Toc200891653"/>
      <w:bookmarkEnd w:id="3"/>
      <w:r>
        <w:t>总体设计</w:t>
      </w:r>
      <w:bookmarkEnd w:id="118"/>
      <w:r>
        <w:t xml:space="preserve"> </w:t>
      </w:r>
    </w:p>
    <w:p w14:paraId="00373B7A" w14:textId="77777777" w:rsidR="004359A0" w:rsidRDefault="004359A0" w:rsidP="004359A0">
      <w:pPr>
        <w:pStyle w:val="21"/>
      </w:pPr>
      <w:proofErr w:type="gramStart"/>
      <w:r>
        <w:t>本电商</w:t>
      </w:r>
      <w:proofErr w:type="gramEnd"/>
      <w:r>
        <w:t>交易平台可划分为账户管理子系统、商品管理子系统、交易管理子系统（网络版还涉及客户端和服务器端交互）。各子系统之间相互协作，共同完成电商平台的各项功能。</w:t>
      </w:r>
      <w:r>
        <w:t xml:space="preserve"> </w:t>
      </w:r>
    </w:p>
    <w:p w14:paraId="61F1628D" w14:textId="77777777" w:rsidR="004359A0" w:rsidRDefault="004359A0" w:rsidP="004359A0">
      <w:pPr>
        <w:pStyle w:val="21"/>
      </w:pPr>
      <w:r>
        <w:t>账户管理子系统负责用户信息的管理，包括注册、登录、密码修改和余额管理等；商品管理子系统实现商品的添加、展示、搜索和信息管理；交易管理子系统则处理购物车操作、订单生成和支付流程。在网络版中，客户端负责与用户交互，向服务器端发送请求并展示结果，服务器端接收请求，处理业务逻辑并返回数据。</w:t>
      </w:r>
      <w:r>
        <w:t xml:space="preserve"> </w:t>
      </w:r>
    </w:p>
    <w:p w14:paraId="7A496C90" w14:textId="63843AB2" w:rsidR="004359A0" w:rsidRDefault="004359A0" w:rsidP="004359A0">
      <w:pPr>
        <w:pStyle w:val="21"/>
      </w:pPr>
      <w:r w:rsidRPr="004359A0">
        <w:rPr>
          <w:noProof/>
        </w:rPr>
        <w:lastRenderedPageBreak/>
        <w:drawing>
          <wp:inline distT="0" distB="0" distL="0" distR="0" wp14:anchorId="62CC9B59" wp14:editId="259C2A11">
            <wp:extent cx="5274310" cy="2597150"/>
            <wp:effectExtent l="0" t="0" r="0" b="0"/>
            <wp:docPr id="123435888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8889" name="图片 1" descr="图示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04E3" w14:textId="77777777" w:rsidR="003A6720" w:rsidRDefault="00000000">
      <w:pPr>
        <w:pStyle w:val="2"/>
      </w:pPr>
      <w:bookmarkStart w:id="119" w:name="_Toc200891654"/>
      <w:r>
        <w:rPr>
          <w:rFonts w:hint="eastAsia"/>
        </w:rPr>
        <w:t>关键设计说明</w:t>
      </w:r>
      <w:bookmarkEnd w:id="115"/>
      <w:bookmarkEnd w:id="116"/>
      <w:bookmarkEnd w:id="117"/>
      <w:bookmarkEnd w:id="119"/>
    </w:p>
    <w:p w14:paraId="23A3729E" w14:textId="77777777" w:rsidR="003A6720" w:rsidRDefault="00000000">
      <w:pPr>
        <w:pStyle w:val="3"/>
      </w:pPr>
      <w:bookmarkStart w:id="120" w:name="_Toc15289"/>
      <w:bookmarkStart w:id="121" w:name="_Toc200891655"/>
      <w:r>
        <w:rPr>
          <w:rFonts w:hint="eastAsia"/>
        </w:rPr>
        <w:t>继承体系设计</w:t>
      </w:r>
      <w:bookmarkEnd w:id="120"/>
      <w:bookmarkEnd w:id="121"/>
    </w:p>
    <w:p w14:paraId="5070ED42" w14:textId="266CD6DD" w:rsidR="003A6720" w:rsidRDefault="00890FAA">
      <w:r w:rsidRPr="00890FAA">
        <w:rPr>
          <w:noProof/>
        </w:rPr>
        <w:drawing>
          <wp:inline distT="0" distB="0" distL="0" distR="0" wp14:anchorId="387BA44B" wp14:editId="36908FEB">
            <wp:extent cx="5274310" cy="2941320"/>
            <wp:effectExtent l="0" t="0" r="0" b="0"/>
            <wp:docPr id="1292099428" name="图片 1" descr="图形用户界面,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99428" name="图片 1" descr="图形用户界面, 图示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630" w14:textId="62A97672" w:rsidR="00890FAA" w:rsidRPr="00890FAA" w:rsidRDefault="00000000" w:rsidP="00890FAA">
      <w:pPr>
        <w:pStyle w:val="3"/>
      </w:pPr>
      <w:bookmarkStart w:id="122" w:name="_Toc6213"/>
      <w:bookmarkStart w:id="123" w:name="_Toc200891656"/>
      <w:r>
        <w:rPr>
          <w:rFonts w:hint="eastAsia"/>
        </w:rPr>
        <w:lastRenderedPageBreak/>
        <w:t>状态流转设计​</w:t>
      </w:r>
      <w:bookmarkEnd w:id="122"/>
      <w:bookmarkEnd w:id="123"/>
    </w:p>
    <w:p w14:paraId="2BC2A146" w14:textId="003E7E50" w:rsidR="003A6720" w:rsidRDefault="00890FAA">
      <w:r w:rsidRPr="00890FAA">
        <w:rPr>
          <w:noProof/>
        </w:rPr>
        <w:drawing>
          <wp:inline distT="0" distB="0" distL="0" distR="0" wp14:anchorId="78806B72" wp14:editId="44B20986">
            <wp:extent cx="6302297" cy="3573780"/>
            <wp:effectExtent l="0" t="0" r="0" b="0"/>
            <wp:docPr id="1642386563" name="图片 1" descr="电脑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6563" name="图片 1" descr="电脑屏幕截图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711" cy="35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D252" w14:textId="77777777" w:rsidR="003A6720" w:rsidRDefault="00000000">
      <w:pPr>
        <w:pStyle w:val="3"/>
      </w:pPr>
      <w:bookmarkStart w:id="124" w:name="_Toc1132"/>
      <w:bookmarkStart w:id="125" w:name="_Toc200891657"/>
      <w:r>
        <w:rPr>
          <w:rFonts w:hint="eastAsia"/>
        </w:rPr>
        <w:t>异常处理</w:t>
      </w:r>
      <w:bookmarkEnd w:id="124"/>
      <w:bookmarkEnd w:id="12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3A6720" w14:paraId="169B23AE" w14:textId="77777777">
        <w:tc>
          <w:tcPr>
            <w:tcW w:w="4261" w:type="dxa"/>
          </w:tcPr>
          <w:p w14:paraId="14DE701B" w14:textId="77777777" w:rsidR="003A6720" w:rsidRDefault="00000000">
            <w:r>
              <w:rPr>
                <w:rFonts w:hint="eastAsia"/>
              </w:rPr>
              <w:t>异常场景</w:t>
            </w:r>
          </w:p>
        </w:tc>
        <w:tc>
          <w:tcPr>
            <w:tcW w:w="4261" w:type="dxa"/>
          </w:tcPr>
          <w:p w14:paraId="347F66E5" w14:textId="77777777" w:rsidR="003A6720" w:rsidRDefault="00000000">
            <w:r>
              <w:rPr>
                <w:rFonts w:hint="eastAsia"/>
              </w:rPr>
              <w:t>处理方式</w:t>
            </w:r>
          </w:p>
        </w:tc>
      </w:tr>
      <w:tr w:rsidR="003A6720" w14:paraId="41664EF8" w14:textId="77777777">
        <w:tc>
          <w:tcPr>
            <w:tcW w:w="4261" w:type="dxa"/>
          </w:tcPr>
          <w:p w14:paraId="58B47E6F" w14:textId="77777777" w:rsidR="003A6720" w:rsidRDefault="00000000">
            <w:r>
              <w:rPr>
                <w:rFonts w:hint="eastAsia"/>
              </w:rPr>
              <w:t>文件读写失败</w:t>
            </w:r>
          </w:p>
        </w:tc>
        <w:tc>
          <w:tcPr>
            <w:tcW w:w="4261" w:type="dxa"/>
          </w:tcPr>
          <w:p w14:paraId="1F635952" w14:textId="4355294A" w:rsidR="003A6720" w:rsidRDefault="00000000">
            <w:r>
              <w:rPr>
                <w:rFonts w:hint="eastAsia"/>
              </w:rPr>
              <w:t>错误日志</w:t>
            </w:r>
          </w:p>
        </w:tc>
      </w:tr>
      <w:tr w:rsidR="003A6720" w14:paraId="7A602E01" w14:textId="77777777">
        <w:tc>
          <w:tcPr>
            <w:tcW w:w="4261" w:type="dxa"/>
          </w:tcPr>
          <w:p w14:paraId="0CF05212" w14:textId="77777777" w:rsidR="003A6720" w:rsidRDefault="00000000">
            <w:r>
              <w:rPr>
                <w:rFonts w:hint="eastAsia"/>
              </w:rPr>
              <w:t>账户名重复</w:t>
            </w:r>
          </w:p>
        </w:tc>
        <w:tc>
          <w:tcPr>
            <w:tcW w:w="4261" w:type="dxa"/>
          </w:tcPr>
          <w:p w14:paraId="7A892512" w14:textId="77777777" w:rsidR="003A6720" w:rsidRDefault="00000000">
            <w:r>
              <w:rPr>
                <w:rFonts w:hint="eastAsia"/>
              </w:rPr>
              <w:t>提示</w:t>
            </w:r>
          </w:p>
        </w:tc>
      </w:tr>
      <w:tr w:rsidR="003A6720" w14:paraId="776E29F5" w14:textId="77777777">
        <w:tc>
          <w:tcPr>
            <w:tcW w:w="4261" w:type="dxa"/>
          </w:tcPr>
          <w:p w14:paraId="56D1CFFA" w14:textId="77777777" w:rsidR="003A6720" w:rsidRDefault="00000000">
            <w:r>
              <w:rPr>
                <w:rFonts w:hint="eastAsia"/>
              </w:rPr>
              <w:t>库存不足</w:t>
            </w:r>
          </w:p>
        </w:tc>
        <w:tc>
          <w:tcPr>
            <w:tcW w:w="4261" w:type="dxa"/>
          </w:tcPr>
          <w:p w14:paraId="4A248E26" w14:textId="77777777" w:rsidR="003A6720" w:rsidRDefault="00000000">
            <w:r>
              <w:rPr>
                <w:rFonts w:hint="eastAsia"/>
              </w:rPr>
              <w:t>提示</w:t>
            </w:r>
          </w:p>
        </w:tc>
      </w:tr>
      <w:tr w:rsidR="003A6720" w14:paraId="1AB57234" w14:textId="77777777">
        <w:tc>
          <w:tcPr>
            <w:tcW w:w="4261" w:type="dxa"/>
          </w:tcPr>
          <w:p w14:paraId="584C9A42" w14:textId="77777777" w:rsidR="003A6720" w:rsidRDefault="00000000">
            <w:r>
              <w:rPr>
                <w:rFonts w:hint="eastAsia"/>
              </w:rPr>
              <w:t>余额不足</w:t>
            </w:r>
          </w:p>
        </w:tc>
        <w:tc>
          <w:tcPr>
            <w:tcW w:w="4261" w:type="dxa"/>
          </w:tcPr>
          <w:p w14:paraId="0DC6B25E" w14:textId="77777777" w:rsidR="003A6720" w:rsidRDefault="00000000">
            <w:r>
              <w:rPr>
                <w:rFonts w:hint="eastAsia"/>
              </w:rPr>
              <w:t>提示</w:t>
            </w:r>
          </w:p>
        </w:tc>
      </w:tr>
      <w:tr w:rsidR="003A6720" w14:paraId="2C4389E0" w14:textId="77777777">
        <w:tc>
          <w:tcPr>
            <w:tcW w:w="4261" w:type="dxa"/>
          </w:tcPr>
          <w:p w14:paraId="3DEAF541" w14:textId="77777777" w:rsidR="003A6720" w:rsidRDefault="00000000">
            <w:r>
              <w:rPr>
                <w:rFonts w:hint="eastAsia"/>
              </w:rPr>
              <w:t>网络中断</w:t>
            </w:r>
          </w:p>
        </w:tc>
        <w:tc>
          <w:tcPr>
            <w:tcW w:w="4261" w:type="dxa"/>
          </w:tcPr>
          <w:p w14:paraId="79CF9993" w14:textId="77777777" w:rsidR="003A6720" w:rsidRDefault="00000000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错误日志</w:t>
            </w:r>
          </w:p>
        </w:tc>
      </w:tr>
      <w:tr w:rsidR="00890FAA" w14:paraId="2AD275D2" w14:textId="77777777">
        <w:tc>
          <w:tcPr>
            <w:tcW w:w="4261" w:type="dxa"/>
          </w:tcPr>
          <w:p w14:paraId="02021C68" w14:textId="20D9D11A" w:rsidR="00890FAA" w:rsidRDefault="00890FAA">
            <w:r>
              <w:rPr>
                <w:rFonts w:hint="eastAsia"/>
              </w:rPr>
              <w:t>密码错误</w:t>
            </w:r>
          </w:p>
        </w:tc>
        <w:tc>
          <w:tcPr>
            <w:tcW w:w="4261" w:type="dxa"/>
          </w:tcPr>
          <w:p w14:paraId="26086334" w14:textId="75C3CAAE" w:rsidR="00890FAA" w:rsidRDefault="00890FAA">
            <w:r>
              <w:rPr>
                <w:rFonts w:hint="eastAsia"/>
              </w:rPr>
              <w:t>提示</w:t>
            </w:r>
          </w:p>
        </w:tc>
      </w:tr>
      <w:tr w:rsidR="00890FAA" w14:paraId="598F7CBF" w14:textId="77777777">
        <w:tc>
          <w:tcPr>
            <w:tcW w:w="4261" w:type="dxa"/>
          </w:tcPr>
          <w:p w14:paraId="0EAFD417" w14:textId="385905BA" w:rsidR="00890FAA" w:rsidRDefault="00890FAA">
            <w:r>
              <w:rPr>
                <w:rFonts w:hint="eastAsia"/>
              </w:rPr>
              <w:t>用户不存在</w:t>
            </w:r>
          </w:p>
        </w:tc>
        <w:tc>
          <w:tcPr>
            <w:tcW w:w="4261" w:type="dxa"/>
          </w:tcPr>
          <w:p w14:paraId="0A682CE8" w14:textId="67F48E2B" w:rsidR="00890FAA" w:rsidRDefault="00890FAA">
            <w:r>
              <w:rPr>
                <w:rFonts w:hint="eastAsia"/>
              </w:rPr>
              <w:t>提示注册</w:t>
            </w:r>
          </w:p>
        </w:tc>
      </w:tr>
      <w:tr w:rsidR="00890FAA" w14:paraId="6E3E5E44" w14:textId="77777777">
        <w:tc>
          <w:tcPr>
            <w:tcW w:w="4261" w:type="dxa"/>
          </w:tcPr>
          <w:p w14:paraId="3515A6CC" w14:textId="7061C0B2" w:rsidR="00890FAA" w:rsidRDefault="00890FAA">
            <w:r>
              <w:rPr>
                <w:rFonts w:hint="eastAsia"/>
              </w:rPr>
              <w:t>输入金额不符合</w:t>
            </w:r>
            <w:r>
              <w:rPr>
                <w:rFonts w:hint="eastAsia"/>
              </w:rPr>
              <w:t>0.00</w:t>
            </w:r>
            <w:r>
              <w:rPr>
                <w:rFonts w:hint="eastAsia"/>
              </w:rPr>
              <w:t>格式</w:t>
            </w:r>
          </w:p>
        </w:tc>
        <w:tc>
          <w:tcPr>
            <w:tcW w:w="4261" w:type="dxa"/>
          </w:tcPr>
          <w:p w14:paraId="1AACB23C" w14:textId="5E486F7C" w:rsidR="00890FAA" w:rsidRDefault="00890FAA">
            <w:r>
              <w:rPr>
                <w:rFonts w:hint="eastAsia"/>
              </w:rPr>
              <w:t>提示正确格式</w:t>
            </w:r>
          </w:p>
        </w:tc>
      </w:tr>
      <w:tr w:rsidR="00890FAA" w14:paraId="363227D8" w14:textId="77777777">
        <w:tc>
          <w:tcPr>
            <w:tcW w:w="4261" w:type="dxa"/>
          </w:tcPr>
          <w:p w14:paraId="5AF609A0" w14:textId="4C0A8878" w:rsidR="00890FAA" w:rsidRDefault="00890FAA">
            <w:r>
              <w:rPr>
                <w:rFonts w:hint="eastAsia"/>
              </w:rPr>
              <w:t>输入的名字或密码的格式不正确</w:t>
            </w:r>
          </w:p>
        </w:tc>
        <w:tc>
          <w:tcPr>
            <w:tcW w:w="4261" w:type="dxa"/>
          </w:tcPr>
          <w:p w14:paraId="2BDC1C30" w14:textId="2A878711" w:rsidR="00890FAA" w:rsidRDefault="00890FAA">
            <w:r>
              <w:rPr>
                <w:rFonts w:hint="eastAsia"/>
              </w:rPr>
              <w:t>提示正确格式</w:t>
            </w:r>
          </w:p>
        </w:tc>
      </w:tr>
      <w:tr w:rsidR="00890FAA" w14:paraId="2DD6B65F" w14:textId="77777777">
        <w:tc>
          <w:tcPr>
            <w:tcW w:w="4261" w:type="dxa"/>
          </w:tcPr>
          <w:p w14:paraId="371EC675" w14:textId="4AC62AF5" w:rsidR="00890FAA" w:rsidRDefault="00890FAA">
            <w:r>
              <w:rPr>
                <w:rFonts w:hint="eastAsia"/>
              </w:rPr>
              <w:t>商品重复或不存在</w:t>
            </w:r>
          </w:p>
        </w:tc>
        <w:tc>
          <w:tcPr>
            <w:tcW w:w="4261" w:type="dxa"/>
          </w:tcPr>
          <w:p w14:paraId="32B03B10" w14:textId="40DD6C9E" w:rsidR="00890FAA" w:rsidRDefault="00890FAA">
            <w:r>
              <w:rPr>
                <w:rFonts w:hint="eastAsia"/>
              </w:rPr>
              <w:t>提示</w:t>
            </w:r>
          </w:p>
        </w:tc>
      </w:tr>
    </w:tbl>
    <w:p w14:paraId="68C3BAC4" w14:textId="3F9908AB" w:rsidR="00243205" w:rsidRDefault="00243205" w:rsidP="00243205">
      <w:pPr>
        <w:pStyle w:val="2"/>
      </w:pPr>
      <w:bookmarkStart w:id="126" w:name="_Toc200891658"/>
      <w:r>
        <w:lastRenderedPageBreak/>
        <w:t>详细设计</w:t>
      </w:r>
      <w:bookmarkEnd w:id="126"/>
      <w:r>
        <w:t xml:space="preserve"> </w:t>
      </w:r>
    </w:p>
    <w:p w14:paraId="37E0ED0F" w14:textId="1E37F7F3" w:rsidR="00243205" w:rsidRDefault="00243205" w:rsidP="00243205">
      <w:pPr>
        <w:pStyle w:val="3"/>
      </w:pPr>
      <w:bookmarkStart w:id="127" w:name="_Toc200891659"/>
      <w:r>
        <w:t>账户管理子系统详细设计</w:t>
      </w:r>
      <w:bookmarkEnd w:id="127"/>
      <w:r>
        <w:t xml:space="preserve"> </w:t>
      </w:r>
    </w:p>
    <w:p w14:paraId="4AF33BF4" w14:textId="77777777" w:rsidR="00243205" w:rsidRDefault="00243205" w:rsidP="00243205">
      <w:pPr>
        <w:pStyle w:val="21"/>
      </w:pPr>
      <w:r>
        <w:t>设计</w:t>
      </w:r>
      <w:proofErr w:type="gramStart"/>
      <w:r>
        <w:t>用户基类</w:t>
      </w:r>
      <w:proofErr w:type="gramEnd"/>
      <w:r>
        <w:rPr>
          <w:highlight w:val="cyan"/>
          <w:bdr w:val="single" w:sz="4" w:space="0" w:color="DEE0E3"/>
        </w:rPr>
        <w:t>User</w:t>
      </w:r>
      <w:r>
        <w:t>，包含账号名</w:t>
      </w:r>
      <w:r>
        <w:rPr>
          <w:highlight w:val="cyan"/>
          <w:bdr w:val="single" w:sz="4" w:space="0" w:color="DEE0E3"/>
        </w:rPr>
        <w:t>username</w:t>
      </w:r>
      <w:r>
        <w:t>、密码</w:t>
      </w:r>
      <w:r>
        <w:rPr>
          <w:highlight w:val="cyan"/>
          <w:bdr w:val="single" w:sz="4" w:space="0" w:color="DEE0E3"/>
        </w:rPr>
        <w:t>password</w:t>
      </w:r>
      <w:r>
        <w:t>、账户余额</w:t>
      </w:r>
      <w:r>
        <w:rPr>
          <w:highlight w:val="cyan"/>
          <w:bdr w:val="single" w:sz="4" w:space="0" w:color="DEE0E3"/>
        </w:rPr>
        <w:t>balance</w:t>
      </w:r>
      <w:r>
        <w:t>、账户类型</w:t>
      </w:r>
      <w:proofErr w:type="spellStart"/>
      <w:r>
        <w:rPr>
          <w:highlight w:val="cyan"/>
          <w:bdr w:val="single" w:sz="4" w:space="0" w:color="DEE0E3"/>
        </w:rPr>
        <w:t>userType</w:t>
      </w:r>
      <w:proofErr w:type="spellEnd"/>
      <w:r>
        <w:t>等成员变量，</w:t>
      </w:r>
      <w:proofErr w:type="gramStart"/>
      <w:r>
        <w:t>以及纯虚函数</w:t>
      </w:r>
      <w:proofErr w:type="spellStart"/>
      <w:proofErr w:type="gramEnd"/>
      <w:r>
        <w:rPr>
          <w:highlight w:val="cyan"/>
          <w:bdr w:val="single" w:sz="4" w:space="0" w:color="DEE0E3"/>
        </w:rPr>
        <w:t>getUserType</w:t>
      </w:r>
      <w:proofErr w:type="spellEnd"/>
      <w:r>
        <w:rPr>
          <w:highlight w:val="cyan"/>
          <w:bdr w:val="single" w:sz="4" w:space="0" w:color="DEE0E3"/>
        </w:rPr>
        <w:t>()</w:t>
      </w:r>
      <w:r>
        <w:t>用于指示用户类别。商家类</w:t>
      </w:r>
      <w:r>
        <w:rPr>
          <w:highlight w:val="cyan"/>
          <w:bdr w:val="single" w:sz="4" w:space="0" w:color="DEE0E3"/>
        </w:rPr>
        <w:t>Merchant</w:t>
      </w:r>
      <w:r>
        <w:t>和消费者类</w:t>
      </w:r>
      <w:r>
        <w:rPr>
          <w:highlight w:val="cyan"/>
          <w:bdr w:val="single" w:sz="4" w:space="0" w:color="DEE0E3"/>
        </w:rPr>
        <w:t>Consumer</w:t>
      </w:r>
      <w:r>
        <w:t>继承自</w:t>
      </w:r>
      <w:r>
        <w:rPr>
          <w:highlight w:val="cyan"/>
          <w:bdr w:val="single" w:sz="4" w:space="0" w:color="DEE0E3"/>
        </w:rPr>
        <w:t>User</w:t>
      </w:r>
      <w:r>
        <w:t>类，重写</w:t>
      </w:r>
      <w:proofErr w:type="spellStart"/>
      <w:r>
        <w:rPr>
          <w:highlight w:val="cyan"/>
          <w:bdr w:val="single" w:sz="4" w:space="0" w:color="DEE0E3"/>
        </w:rPr>
        <w:t>getUserType</w:t>
      </w:r>
      <w:proofErr w:type="spellEnd"/>
      <w:r>
        <w:rPr>
          <w:highlight w:val="cyan"/>
          <w:bdr w:val="single" w:sz="4" w:space="0" w:color="DEE0E3"/>
        </w:rPr>
        <w:t>()</w:t>
      </w:r>
      <w:r>
        <w:t>函数。</w:t>
      </w:r>
      <w:r>
        <w:t xml:space="preserve"> </w:t>
      </w:r>
    </w:p>
    <w:p w14:paraId="704FE1DE" w14:textId="77777777" w:rsidR="00243205" w:rsidRDefault="00243205" w:rsidP="00243205">
      <w:pPr>
        <w:pStyle w:val="21"/>
      </w:pPr>
    </w:p>
    <w:tbl>
      <w:tblPr>
        <w:tblW w:w="171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1"/>
      </w:tblGrid>
      <w:tr w:rsidR="00243205" w14:paraId="6E49BCC4" w14:textId="77777777" w:rsidTr="00243205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CC93AB" w14:textId="070BAD87" w:rsidR="00243205" w:rsidRDefault="00243205" w:rsidP="00243205">
            <w:pPr>
              <w:pStyle w:val="21"/>
            </w:pPr>
            <w:r w:rsidRPr="00C630F2">
              <w:rPr>
                <w:noProof/>
              </w:rPr>
              <w:drawing>
                <wp:inline distT="0" distB="0" distL="0" distR="0" wp14:anchorId="660CD501" wp14:editId="155473B6">
                  <wp:extent cx="5274310" cy="2563495"/>
                  <wp:effectExtent l="0" t="0" r="2540" b="8255"/>
                  <wp:docPr id="5237824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7824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DBAD81" w14:textId="77777777" w:rsidR="00243205" w:rsidRDefault="00243205" w:rsidP="00243205">
      <w:pPr>
        <w:pStyle w:val="21"/>
      </w:pPr>
      <w:r>
        <w:t>用户注册时，将新用户信息写入文件，同时检查用户名是否已存在；用户登录时，从文件读取信息进行验证；余额管理功能通过对</w:t>
      </w:r>
      <w:r>
        <w:rPr>
          <w:highlight w:val="cyan"/>
          <w:bdr w:val="single" w:sz="4" w:space="0" w:color="DEE0E3"/>
        </w:rPr>
        <w:t>balance</w:t>
      </w:r>
      <w:r>
        <w:t>变量的操作实现查询、充值和消费。</w:t>
      </w:r>
      <w:r>
        <w:t xml:space="preserve"> </w:t>
      </w:r>
    </w:p>
    <w:p w14:paraId="0F9C02E9" w14:textId="12B4617A" w:rsidR="00243205" w:rsidRDefault="00243205" w:rsidP="00243205">
      <w:pPr>
        <w:pStyle w:val="3"/>
      </w:pPr>
      <w:bookmarkStart w:id="128" w:name="_Toc200891660"/>
      <w:r>
        <w:t>商品管理子系统详细设计</w:t>
      </w:r>
      <w:bookmarkEnd w:id="128"/>
      <w:r>
        <w:t xml:space="preserve"> </w:t>
      </w:r>
    </w:p>
    <w:p w14:paraId="6F285E56" w14:textId="77777777" w:rsidR="00243205" w:rsidRDefault="00243205" w:rsidP="00243205">
      <w:pPr>
        <w:pStyle w:val="21"/>
      </w:pPr>
      <w:r>
        <w:t>设计</w:t>
      </w:r>
      <w:proofErr w:type="gramStart"/>
      <w:r>
        <w:t>商品基类</w:t>
      </w:r>
      <w:proofErr w:type="gramEnd"/>
      <w:r>
        <w:rPr>
          <w:highlight w:val="cyan"/>
          <w:bdr w:val="single" w:sz="4" w:space="0" w:color="DEE0E3"/>
        </w:rPr>
        <w:t>Product</w:t>
      </w:r>
      <w:r>
        <w:t>，包含商品描述</w:t>
      </w:r>
      <w:r>
        <w:rPr>
          <w:highlight w:val="cyan"/>
          <w:bdr w:val="single" w:sz="4" w:space="0" w:color="DEE0E3"/>
        </w:rPr>
        <w:t>description</w:t>
      </w:r>
      <w:r>
        <w:t>、商品原价</w:t>
      </w:r>
      <w:proofErr w:type="spellStart"/>
      <w:r>
        <w:rPr>
          <w:highlight w:val="cyan"/>
          <w:bdr w:val="single" w:sz="4" w:space="0" w:color="DEE0E3"/>
        </w:rPr>
        <w:t>originalPrice</w:t>
      </w:r>
      <w:proofErr w:type="spellEnd"/>
      <w:r>
        <w:t>、商品剩余量</w:t>
      </w:r>
      <w:r>
        <w:rPr>
          <w:highlight w:val="cyan"/>
          <w:bdr w:val="single" w:sz="4" w:space="0" w:color="DEE0E3"/>
        </w:rPr>
        <w:t>quantity</w:t>
      </w:r>
      <w:r>
        <w:t>等成员变量，以及虚函数</w:t>
      </w:r>
      <w:proofErr w:type="spellStart"/>
      <w:r>
        <w:rPr>
          <w:highlight w:val="cyan"/>
          <w:bdr w:val="single" w:sz="4" w:space="0" w:color="DEE0E3"/>
        </w:rPr>
        <w:t>getPrice</w:t>
      </w:r>
      <w:proofErr w:type="spellEnd"/>
      <w:r>
        <w:rPr>
          <w:highlight w:val="cyan"/>
          <w:bdr w:val="single" w:sz="4" w:space="0" w:color="DEE0E3"/>
        </w:rPr>
        <w:t>()</w:t>
      </w:r>
      <w:r>
        <w:t>用于计算具体商品价格。图书类</w:t>
      </w:r>
      <w:r>
        <w:rPr>
          <w:highlight w:val="cyan"/>
          <w:bdr w:val="single" w:sz="4" w:space="0" w:color="DEE0E3"/>
        </w:rPr>
        <w:t>Book</w:t>
      </w:r>
      <w:r>
        <w:t>、服装类</w:t>
      </w:r>
      <w:r>
        <w:rPr>
          <w:highlight w:val="cyan"/>
          <w:bdr w:val="single" w:sz="4" w:space="0" w:color="DEE0E3"/>
        </w:rPr>
        <w:t>Clothing</w:t>
      </w:r>
      <w:r>
        <w:t>、电子商品类</w:t>
      </w:r>
      <w:r>
        <w:rPr>
          <w:highlight w:val="cyan"/>
          <w:bdr w:val="single" w:sz="4" w:space="0" w:color="DEE0E3"/>
        </w:rPr>
        <w:t>Electronic</w:t>
      </w:r>
      <w:r>
        <w:t>等商品子类继承自</w:t>
      </w:r>
      <w:r>
        <w:rPr>
          <w:highlight w:val="cyan"/>
          <w:bdr w:val="single" w:sz="4" w:space="0" w:color="DEE0E3"/>
        </w:rPr>
        <w:t>Product</w:t>
      </w:r>
      <w:r>
        <w:t>类，重写</w:t>
      </w:r>
      <w:proofErr w:type="spellStart"/>
      <w:r>
        <w:rPr>
          <w:highlight w:val="cyan"/>
          <w:bdr w:val="single" w:sz="4" w:space="0" w:color="DEE0E3"/>
        </w:rPr>
        <w:t>getPrice</w:t>
      </w:r>
      <w:proofErr w:type="spellEnd"/>
      <w:r>
        <w:rPr>
          <w:highlight w:val="cyan"/>
          <w:bdr w:val="single" w:sz="4" w:space="0" w:color="DEE0E3"/>
        </w:rPr>
        <w:t>()</w:t>
      </w:r>
      <w:r>
        <w:t>函数以实现不同的价格计算逻辑。</w:t>
      </w:r>
      <w:r>
        <w:t xml:space="preserve"> </w:t>
      </w:r>
    </w:p>
    <w:p w14:paraId="637D32D5" w14:textId="0A4D3245" w:rsidR="00243205" w:rsidRDefault="00243205" w:rsidP="00243205">
      <w:pPr>
        <w:pStyle w:val="21"/>
      </w:pPr>
      <w:r w:rsidRPr="00243205">
        <w:rPr>
          <w:noProof/>
        </w:rPr>
        <w:lastRenderedPageBreak/>
        <w:drawing>
          <wp:inline distT="0" distB="0" distL="0" distR="0" wp14:anchorId="4E8E3C56" wp14:editId="34AFA1E3">
            <wp:extent cx="5274310" cy="2569210"/>
            <wp:effectExtent l="0" t="0" r="0" b="0"/>
            <wp:docPr id="1861425311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25311" name="图片 1" descr="图示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商品添加时，将新商品信息写入文件；展示商品信息时，从文件读取并按要求展示；搜索商品通过遍历商品列表，依据条件筛选；商品信息管理则对商品的价格、剩余量等进行修改。</w:t>
      </w:r>
      <w:r>
        <w:t xml:space="preserve"> </w:t>
      </w:r>
    </w:p>
    <w:p w14:paraId="5513F86F" w14:textId="3536B92C" w:rsidR="00243205" w:rsidRDefault="00243205" w:rsidP="00243205">
      <w:pPr>
        <w:pStyle w:val="3"/>
      </w:pPr>
      <w:bookmarkStart w:id="129" w:name="_Toc200891661"/>
      <w:r>
        <w:t>交易管理子系统详细设计</w:t>
      </w:r>
      <w:bookmarkEnd w:id="129"/>
      <w:r>
        <w:t xml:space="preserve"> </w:t>
      </w:r>
    </w:p>
    <w:p w14:paraId="7A2E991B" w14:textId="77777777" w:rsidR="00243205" w:rsidRDefault="00243205" w:rsidP="00243205">
      <w:pPr>
        <w:pStyle w:val="21"/>
      </w:pPr>
      <w:r>
        <w:t>购物车管理通过</w:t>
      </w:r>
      <w:proofErr w:type="spellStart"/>
      <w:r>
        <w:rPr>
          <w:highlight w:val="cyan"/>
          <w:bdr w:val="single" w:sz="4" w:space="0" w:color="DEE0E3"/>
        </w:rPr>
        <w:t>ShoppingCart</w:t>
      </w:r>
      <w:proofErr w:type="spellEnd"/>
      <w:r>
        <w:t>类实现，包含商品列表和商品数量信息，提供添加、删除和修改商品数量的方法。订单生成由</w:t>
      </w:r>
      <w:r>
        <w:rPr>
          <w:highlight w:val="cyan"/>
          <w:bdr w:val="single" w:sz="4" w:space="0" w:color="DEE0E3"/>
        </w:rPr>
        <w:t>Order</w:t>
      </w:r>
      <w:r>
        <w:t>类负责，根据购物</w:t>
      </w:r>
      <w:proofErr w:type="gramStart"/>
      <w:r>
        <w:t>车商品</w:t>
      </w:r>
      <w:proofErr w:type="gramEnd"/>
      <w:r>
        <w:t>信息计算订单总金额，并将订单信息保存。支付功能在</w:t>
      </w:r>
      <w:r>
        <w:rPr>
          <w:highlight w:val="cyan"/>
          <w:bdr w:val="single" w:sz="4" w:space="0" w:color="DEE0E3"/>
        </w:rPr>
        <w:t>Payment</w:t>
      </w:r>
      <w:r>
        <w:t>类中实现，处理消费者余额扣除和商家余额增加操作，同时在订单生成后冻结对应商品数量，避免超额售卖。</w:t>
      </w:r>
      <w:r>
        <w:t xml:space="preserve"> </w:t>
      </w:r>
    </w:p>
    <w:p w14:paraId="68B49864" w14:textId="77777777" w:rsidR="00243205" w:rsidRDefault="00243205" w:rsidP="00243205">
      <w:pPr>
        <w:pStyle w:val="21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1"/>
      </w:tblGrid>
      <w:tr w:rsidR="00243205" w14:paraId="24837FA3" w14:textId="77777777" w:rsidTr="00673A89"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AA40C4" w14:textId="7DDA85C0" w:rsidR="00243205" w:rsidRDefault="00243205" w:rsidP="00673A89">
            <w:pPr>
              <w:pStyle w:val="21"/>
            </w:pPr>
            <w:r w:rsidRPr="00243205">
              <w:rPr>
                <w:noProof/>
              </w:rPr>
              <w:lastRenderedPageBreak/>
              <w:drawing>
                <wp:inline distT="0" distB="0" distL="0" distR="0" wp14:anchorId="434A1C6C" wp14:editId="0D3136E0">
                  <wp:extent cx="5274310" cy="6245860"/>
                  <wp:effectExtent l="0" t="0" r="2540" b="2540"/>
                  <wp:docPr id="8787883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78839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24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46149" w14:textId="6EE11814" w:rsidR="00243205" w:rsidRDefault="00243205" w:rsidP="00243205">
      <w:pPr>
        <w:pStyle w:val="3"/>
      </w:pPr>
      <w:bookmarkStart w:id="130" w:name="_Toc200891662"/>
      <w:r>
        <w:t>数据库说明</w:t>
      </w:r>
      <w:bookmarkEnd w:id="130"/>
      <w:r>
        <w:t xml:space="preserve"> </w:t>
      </w:r>
    </w:p>
    <w:p w14:paraId="7FD51BE3" w14:textId="77777777" w:rsidR="00243205" w:rsidRDefault="00243205" w:rsidP="00243205">
      <w:pPr>
        <w:pStyle w:val="21"/>
      </w:pPr>
      <w:r>
        <w:t>本系统使用</w:t>
      </w:r>
      <w:r>
        <w:rPr>
          <w:rFonts w:hint="eastAsia"/>
        </w:rPr>
        <w:t>csv</w:t>
      </w:r>
      <w:r>
        <w:t>文件存储用户账户信息和商品信息。用户账户信息文件以每行存储一个用户信息，格式为</w:t>
      </w:r>
      <w:r>
        <w:t xml:space="preserve"> “</w:t>
      </w:r>
      <w:r>
        <w:t>账号名</w:t>
      </w:r>
      <w:r>
        <w:t xml:space="preserve"> </w:t>
      </w:r>
      <w:r>
        <w:t>密码</w:t>
      </w:r>
      <w:r>
        <w:t xml:space="preserve"> </w:t>
      </w:r>
      <w:r>
        <w:t>余额</w:t>
      </w:r>
      <w:r>
        <w:t xml:space="preserve"> </w:t>
      </w:r>
      <w:r>
        <w:t>账户类型</w:t>
      </w:r>
      <w:r>
        <w:t>”</w:t>
      </w:r>
      <w:r>
        <w:t>；商品信息文件每行存储一个商品信息，格式为</w:t>
      </w:r>
      <w:r>
        <w:t xml:space="preserve"> “</w:t>
      </w:r>
      <w:r>
        <w:t>商品名称</w:t>
      </w:r>
      <w:r>
        <w:t xml:space="preserve"> </w:t>
      </w:r>
      <w:r>
        <w:t>商品描述</w:t>
      </w:r>
      <w:r>
        <w:t xml:space="preserve"> </w:t>
      </w:r>
      <w:r>
        <w:t>原价</w:t>
      </w:r>
      <w:r>
        <w:rPr>
          <w:rFonts w:hint="eastAsia"/>
        </w:rPr>
        <w:t xml:space="preserve"> </w:t>
      </w:r>
      <w:r>
        <w:rPr>
          <w:rFonts w:hint="eastAsia"/>
        </w:rPr>
        <w:t>折后价</w:t>
      </w:r>
      <w:r>
        <w:t xml:space="preserve"> </w:t>
      </w:r>
      <w:r>
        <w:t>剩余量</w:t>
      </w:r>
      <w:r>
        <w:t xml:space="preserve"> </w:t>
      </w:r>
      <w:r>
        <w:t>商品类型</w:t>
      </w:r>
      <w:r>
        <w:t>”</w:t>
      </w:r>
      <w:r>
        <w:t>。通过文件</w:t>
      </w:r>
      <w:proofErr w:type="gramStart"/>
      <w:r>
        <w:t>流操作</w:t>
      </w:r>
      <w:proofErr w:type="gramEnd"/>
      <w:r>
        <w:t>实现数据的读写，保证数据的持久化。</w:t>
      </w:r>
      <w:r>
        <w:t xml:space="preserve"> </w:t>
      </w:r>
    </w:p>
    <w:p w14:paraId="2D9BC2A9" w14:textId="07540B23" w:rsidR="00243205" w:rsidRDefault="00243205" w:rsidP="00243205">
      <w:pPr>
        <w:pStyle w:val="3"/>
      </w:pPr>
      <w:bookmarkStart w:id="131" w:name="_Toc200891663"/>
      <w:r>
        <w:lastRenderedPageBreak/>
        <w:t>接口协议说明（网络版）</w:t>
      </w:r>
      <w:bookmarkEnd w:id="131"/>
      <w:r>
        <w:t xml:space="preserve"> </w:t>
      </w:r>
    </w:p>
    <w:p w14:paraId="63D4111B" w14:textId="0E5B1627" w:rsidR="003A6720" w:rsidRDefault="00243205" w:rsidP="00921890">
      <w:pPr>
        <w:pStyle w:val="21"/>
      </w:pPr>
      <w:r>
        <w:t>在网络版中，客户端与服务器端使用</w:t>
      </w:r>
      <w:r>
        <w:t xml:space="preserve"> socket </w:t>
      </w:r>
      <w:r>
        <w:t>进行通信。自定义协议数据单元格式为：</w:t>
      </w:r>
      <w:r>
        <w:t>[</w:t>
      </w:r>
      <w:r>
        <w:t>消息类型</w:t>
      </w:r>
      <w:r>
        <w:t>][</w:t>
      </w:r>
      <w:r>
        <w:t>数据长度</w:t>
      </w:r>
      <w:r>
        <w:t>][</w:t>
      </w:r>
      <w:r>
        <w:t>具体数据</w:t>
      </w:r>
      <w:r>
        <w:t>]</w:t>
      </w:r>
      <w:r>
        <w:t>。消息类型用于区分不同的请求（如登录请求、商品展示请求等），数据长度表示具体数据的字节数，以便服务器端准确接收数据。底层承载协议为</w:t>
      </w:r>
      <w:r>
        <w:t xml:space="preserve"> TCP </w:t>
      </w:r>
      <w:r>
        <w:t>协议，保证数据传输的可靠性。</w:t>
      </w:r>
      <w:r>
        <w:t xml:space="preserve"> </w:t>
      </w:r>
    </w:p>
    <w:p w14:paraId="21320603" w14:textId="7201D0C0" w:rsidR="00921890" w:rsidRPr="00921890" w:rsidRDefault="00921890" w:rsidP="00921890">
      <w:pPr>
        <w:pStyle w:val="21"/>
      </w:pPr>
      <w:r w:rsidRPr="00921890">
        <w:rPr>
          <w:noProof/>
        </w:rPr>
        <w:drawing>
          <wp:inline distT="0" distB="0" distL="0" distR="0" wp14:anchorId="4AB258B9" wp14:editId="6DA7D4C7">
            <wp:extent cx="5274310" cy="2426335"/>
            <wp:effectExtent l="0" t="0" r="0" b="0"/>
            <wp:docPr id="609550354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50354" name="图片 1" descr="图示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A24" w14:textId="77777777" w:rsidR="003A6720" w:rsidRDefault="00000000" w:rsidP="00921890">
      <w:pPr>
        <w:pStyle w:val="2"/>
      </w:pPr>
      <w:bookmarkStart w:id="132" w:name="_Toc28757"/>
      <w:bookmarkStart w:id="133" w:name="_Toc10930"/>
      <w:bookmarkStart w:id="134" w:name="_Toc192884167"/>
      <w:bookmarkStart w:id="135" w:name="_Toc9723"/>
      <w:bookmarkStart w:id="136" w:name="_Toc200891664"/>
      <w:r>
        <w:rPr>
          <w:rFonts w:hint="eastAsia"/>
        </w:rPr>
        <w:t>实现</w:t>
      </w:r>
      <w:bookmarkEnd w:id="132"/>
      <w:bookmarkEnd w:id="133"/>
      <w:bookmarkEnd w:id="134"/>
      <w:bookmarkEnd w:id="135"/>
      <w:bookmarkEnd w:id="136"/>
    </w:p>
    <w:p w14:paraId="1474AF0C" w14:textId="77777777" w:rsidR="003A6720" w:rsidRDefault="00000000" w:rsidP="00921890">
      <w:pPr>
        <w:pStyle w:val="3"/>
      </w:pPr>
      <w:bookmarkStart w:id="137" w:name="_Toc24883"/>
      <w:bookmarkStart w:id="138" w:name="_Toc32611"/>
      <w:bookmarkStart w:id="139" w:name="_Toc11229"/>
      <w:bookmarkStart w:id="140" w:name="_Toc200891665"/>
      <w:r>
        <w:rPr>
          <w:rFonts w:hint="eastAsia"/>
        </w:rPr>
        <w:t>主要问题与解决方案</w:t>
      </w:r>
      <w:bookmarkEnd w:id="137"/>
      <w:bookmarkEnd w:id="138"/>
      <w:bookmarkEnd w:id="139"/>
      <w:bookmarkEnd w:id="140"/>
    </w:p>
    <w:p w14:paraId="5B6C1C46" w14:textId="77777777" w:rsidR="003A6720" w:rsidRDefault="00000000" w:rsidP="00921890">
      <w:pPr>
        <w:pStyle w:val="4"/>
      </w:pPr>
      <w:bookmarkStart w:id="141" w:name="_Toc2779"/>
      <w:bookmarkStart w:id="142" w:name="_Toc23124"/>
      <w:r>
        <w:rPr>
          <w:rFonts w:hint="eastAsia"/>
        </w:rPr>
        <w:t>浮点数精度与输入验证</w:t>
      </w:r>
      <w:r>
        <w:rPr>
          <w:rFonts w:ascii="Times New Roman" w:hAnsi="Times New Roman" w:cs="Times New Roman"/>
        </w:rPr>
        <w:t>​</w:t>
      </w:r>
      <w:bookmarkEnd w:id="141"/>
      <w:bookmarkEnd w:id="142"/>
    </w:p>
    <w:p w14:paraId="532A3BC4" w14:textId="77777777" w:rsidR="00884205" w:rsidRPr="00884205" w:rsidRDefault="00884205" w:rsidP="00884205">
      <w:r w:rsidRPr="00884205">
        <w:rPr>
          <w:b/>
          <w:bCs/>
        </w:rPr>
        <w:t>问题描述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  <w:r w:rsidRPr="00884205">
        <w:br/>
      </w:r>
      <w:r w:rsidRPr="00884205">
        <w:t>在电商交易系统中，涉及金额计算（如商品价格、余额充值、消费等）时，浮点数精度可能导致计算误差。此外，用户输入金额时可能输入非法字符或超出合理范围的值，影响系统稳定性。</w:t>
      </w:r>
    </w:p>
    <w:p w14:paraId="1643C245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解决方案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40809267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浮点数精度控制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1F7D623F" w14:textId="77777777" w:rsidR="00884205" w:rsidRPr="00884205" w:rsidRDefault="00884205" w:rsidP="00884205">
      <w:r w:rsidRPr="00884205">
        <w:t>使用</w:t>
      </w:r>
      <w:r w:rsidRPr="00884205">
        <w:t> </w:t>
      </w:r>
      <w:proofErr w:type="spellStart"/>
      <w:r w:rsidRPr="00884205">
        <w:t>setprecision</w:t>
      </w:r>
      <w:proofErr w:type="spellEnd"/>
      <w:r w:rsidRPr="00884205">
        <w:t>(2) </w:t>
      </w:r>
      <w:r w:rsidRPr="00884205">
        <w:t>和</w:t>
      </w:r>
      <w:r w:rsidRPr="00884205">
        <w:t> fixed </w:t>
      </w:r>
      <w:r w:rsidRPr="00884205">
        <w:t>确保金额始终显示两位小数。</w:t>
      </w:r>
    </w:p>
    <w:p w14:paraId="282EC2C9" w14:textId="77777777" w:rsidR="00884205" w:rsidRPr="00884205" w:rsidRDefault="00884205" w:rsidP="00884205">
      <w:r w:rsidRPr="00884205">
        <w:t>在关键计算（如订单总价、余额扣除）时，采用</w:t>
      </w:r>
      <w:r w:rsidRPr="00884205">
        <w:t> double </w:t>
      </w:r>
      <w:r w:rsidRPr="00884205">
        <w:t>类型存储，并避免多次累积计算以减少误差。</w:t>
      </w:r>
    </w:p>
    <w:p w14:paraId="24F35FD4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输入验证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27B01472" w14:textId="77777777" w:rsidR="00884205" w:rsidRPr="00884205" w:rsidRDefault="00884205" w:rsidP="00884205">
      <w:r w:rsidRPr="00884205">
        <w:t>检查输入是否为数字（</w:t>
      </w:r>
      <w:proofErr w:type="spellStart"/>
      <w:r w:rsidRPr="00884205">
        <w:t>isdigit</w:t>
      </w:r>
      <w:proofErr w:type="spellEnd"/>
      <w:r w:rsidRPr="00884205">
        <w:t>），并处理可能的负值或非数值输入。</w:t>
      </w:r>
    </w:p>
    <w:p w14:paraId="290D1762" w14:textId="77777777" w:rsidR="00884205" w:rsidRPr="00884205" w:rsidRDefault="00884205" w:rsidP="00884205">
      <w:r w:rsidRPr="00884205">
        <w:t>限制小数位数（最多两位），防止用户输入过长小数导致溢出。</w:t>
      </w:r>
    </w:p>
    <w:p w14:paraId="23832876" w14:textId="77777777" w:rsidR="00884205" w:rsidRPr="00884205" w:rsidRDefault="00884205" w:rsidP="00884205">
      <w:pPr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t>示例代码（</w:t>
      </w:r>
      <w:proofErr w:type="spellStart"/>
      <w:r w:rsidRPr="00884205">
        <w:t>UserBehavior</w:t>
      </w:r>
      <w:proofErr w:type="spellEnd"/>
      <w:r w:rsidRPr="00884205">
        <w:t>::Recharge </w:t>
      </w:r>
      <w:r w:rsidRPr="00884205">
        <w:t>方法）：</w:t>
      </w:r>
      <w:r w:rsidRPr="00884205">
        <w:br/>
      </w:r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t>bool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isValid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proofErr w:type="gramStart"/>
      <w:r w:rsidRPr="00884205">
        <w:rPr>
          <w:rFonts w:ascii="Consolas" w:eastAsia="宋体" w:hAnsi="Consolas" w:cs="宋体"/>
          <w:color w:val="0184BB"/>
          <w:kern w:val="0"/>
          <w:szCs w:val="21"/>
          <w:bdr w:val="none" w:sz="0" w:space="0" w:color="auto" w:frame="1"/>
          <w:shd w:val="clear" w:color="auto" w:fill="FFFFFF"/>
        </w:rPr>
        <w:t>true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79B40F81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lastRenderedPageBreak/>
        <w:t>bool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hasDecimal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proofErr w:type="gramStart"/>
      <w:r w:rsidRPr="00884205">
        <w:rPr>
          <w:rFonts w:ascii="Consolas" w:eastAsia="宋体" w:hAnsi="Consolas" w:cs="宋体"/>
          <w:color w:val="0184BB"/>
          <w:kern w:val="0"/>
          <w:szCs w:val="21"/>
          <w:bdr w:val="none" w:sz="0" w:space="0" w:color="auto" w:frame="1"/>
          <w:shd w:val="clear" w:color="auto" w:fill="FFFFFF"/>
        </w:rPr>
        <w:t>false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0BC3C380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t>int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decimalDigits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proofErr w:type="gramStart"/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t>0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702FADE2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for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</w:t>
      </w:r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t>char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c :</w:t>
      </w:r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input) {</w:t>
      </w:r>
      <w:proofErr w:type="gramEnd"/>
    </w:p>
    <w:p w14:paraId="702EB3A1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</w:t>
      </w: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(c == 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'.</w:t>
      </w:r>
      <w:proofErr w:type="gramStart"/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'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) {</w:t>
      </w:r>
      <w:proofErr w:type="gramEnd"/>
    </w:p>
    <w:p w14:paraId="4AAE237F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    </w:t>
      </w: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hasDecimal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)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isValid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r w:rsidRPr="00884205">
        <w:rPr>
          <w:rFonts w:ascii="Consolas" w:eastAsia="宋体" w:hAnsi="Consolas" w:cs="宋体"/>
          <w:color w:val="0184BB"/>
          <w:kern w:val="0"/>
          <w:szCs w:val="21"/>
          <w:bdr w:val="none" w:sz="0" w:space="0" w:color="auto" w:frame="1"/>
          <w:shd w:val="clear" w:color="auto" w:fill="FFFFFF"/>
        </w:rPr>
        <w:t>false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; </w:t>
      </w:r>
      <w:r w:rsidRPr="00884205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  <w:shd w:val="clear" w:color="auto" w:fill="FFFFFF"/>
        </w:rPr>
        <w:t xml:space="preserve">// </w:t>
      </w:r>
      <w:r w:rsidRPr="00884205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  <w:shd w:val="clear" w:color="auto" w:fill="FFFFFF"/>
        </w:rPr>
        <w:t>多个小数点</w:t>
      </w:r>
    </w:p>
    <w:p w14:paraId="15948A4B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   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hasDecimal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proofErr w:type="gramStart"/>
      <w:r w:rsidRPr="00884205">
        <w:rPr>
          <w:rFonts w:ascii="Consolas" w:eastAsia="宋体" w:hAnsi="Consolas" w:cs="宋体"/>
          <w:color w:val="0184BB"/>
          <w:kern w:val="0"/>
          <w:szCs w:val="21"/>
          <w:bdr w:val="none" w:sz="0" w:space="0" w:color="auto" w:frame="1"/>
          <w:shd w:val="clear" w:color="auto" w:fill="FFFFFF"/>
        </w:rPr>
        <w:t>true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7E8A19D6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} </w:t>
      </w: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else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(c == 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'-'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|</w:t>
      </w:r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| !</w:t>
      </w:r>
      <w:proofErr w:type="spellStart"/>
      <w:r w:rsidRPr="00884205">
        <w:rPr>
          <w:rFonts w:ascii="Consolas" w:eastAsia="宋体" w:hAnsi="Consolas" w:cs="宋体"/>
          <w:color w:val="C18401"/>
          <w:kern w:val="0"/>
          <w:szCs w:val="21"/>
          <w:bdr w:val="none" w:sz="0" w:space="0" w:color="auto" w:frame="1"/>
          <w:shd w:val="clear" w:color="auto" w:fill="FFFFFF"/>
        </w:rPr>
        <w:t>isdigit</w:t>
      </w:r>
      <w:proofErr w:type="spellEnd"/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(c)) {</w:t>
      </w:r>
    </w:p>
    <w:p w14:paraId="130E2899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   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isValid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r w:rsidRPr="00884205">
        <w:rPr>
          <w:rFonts w:ascii="Consolas" w:eastAsia="宋体" w:hAnsi="Consolas" w:cs="宋体"/>
          <w:color w:val="0184BB"/>
          <w:kern w:val="0"/>
          <w:szCs w:val="21"/>
          <w:bdr w:val="none" w:sz="0" w:space="0" w:color="auto" w:frame="1"/>
          <w:shd w:val="clear" w:color="auto" w:fill="FFFFFF"/>
        </w:rPr>
        <w:t>false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; </w:t>
      </w:r>
      <w:r w:rsidRPr="00884205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  <w:shd w:val="clear" w:color="auto" w:fill="FFFFFF"/>
        </w:rPr>
        <w:t xml:space="preserve">// </w:t>
      </w:r>
      <w:r w:rsidRPr="00884205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  <w:shd w:val="clear" w:color="auto" w:fill="FFFFFF"/>
        </w:rPr>
        <w:t>非法字符</w:t>
      </w:r>
    </w:p>
    <w:p w14:paraId="213820D1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} </w:t>
      </w: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else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hasDecimal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&amp;&amp; ++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decimalDigits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&gt; </w:t>
      </w:r>
      <w:proofErr w:type="gramStart"/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t>2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) {</w:t>
      </w:r>
      <w:proofErr w:type="gramEnd"/>
    </w:p>
    <w:p w14:paraId="014FC45A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   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isValid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= </w:t>
      </w:r>
      <w:r w:rsidRPr="00884205">
        <w:rPr>
          <w:rFonts w:ascii="Consolas" w:eastAsia="宋体" w:hAnsi="Consolas" w:cs="宋体"/>
          <w:color w:val="0184BB"/>
          <w:kern w:val="0"/>
          <w:szCs w:val="21"/>
          <w:bdr w:val="none" w:sz="0" w:space="0" w:color="auto" w:frame="1"/>
          <w:shd w:val="clear" w:color="auto" w:fill="FFFFFF"/>
        </w:rPr>
        <w:t>false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; </w:t>
      </w:r>
      <w:r w:rsidRPr="00884205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  <w:shd w:val="clear" w:color="auto" w:fill="FFFFFF"/>
        </w:rPr>
        <w:t xml:space="preserve">// </w:t>
      </w:r>
      <w:r w:rsidRPr="00884205">
        <w:rPr>
          <w:rFonts w:ascii="Consolas" w:eastAsia="宋体" w:hAnsi="Consolas" w:cs="宋体"/>
          <w:i/>
          <w:iCs/>
          <w:color w:val="A0A1A7"/>
          <w:kern w:val="0"/>
          <w:szCs w:val="21"/>
          <w:bdr w:val="none" w:sz="0" w:space="0" w:color="auto" w:frame="1"/>
          <w:shd w:val="clear" w:color="auto" w:fill="FFFFFF"/>
        </w:rPr>
        <w:t>超过两位小数</w:t>
      </w:r>
    </w:p>
    <w:p w14:paraId="6C2C5CAD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}</w:t>
      </w:r>
    </w:p>
    <w:p w14:paraId="7CEC4A96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}</w:t>
      </w:r>
    </w:p>
    <w:p w14:paraId="5CA2454D" w14:textId="0FF65DE6" w:rsidR="003A6720" w:rsidRPr="00884205" w:rsidRDefault="00884205" w:rsidP="00884205"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</w:t>
      </w:r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(!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isValid</w:t>
      </w:r>
      <w:proofErr w:type="spellEnd"/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)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cout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&lt;&lt; 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"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输入无效！请输入非负数且最多两位小数（如：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 xml:space="preserve">100 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或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 xml:space="preserve"> 50.25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）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\n</w:t>
      </w:r>
      <w:proofErr w:type="gramStart"/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"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584979C2" w14:textId="0EF30F4D" w:rsidR="003A6720" w:rsidRDefault="008374F8" w:rsidP="00921890">
      <w:pPr>
        <w:pStyle w:val="4"/>
        <w:rPr>
          <w:rFonts w:ascii="Times New Roman" w:hAnsi="Times New Roman" w:cs="Times New Roman"/>
        </w:rPr>
      </w:pPr>
      <w:bookmarkStart w:id="143" w:name="_Toc29633"/>
      <w:bookmarkStart w:id="144" w:name="_Toc11098"/>
      <w:r>
        <w:rPr>
          <w:rFonts w:hint="eastAsia"/>
        </w:rPr>
        <w:t>名字或密码字符串输入验证</w:t>
      </w:r>
      <w:r>
        <w:rPr>
          <w:rFonts w:ascii="Times New Roman" w:hAnsi="Times New Roman" w:cs="Times New Roman"/>
        </w:rPr>
        <w:t>​</w:t>
      </w:r>
      <w:bookmarkEnd w:id="143"/>
      <w:bookmarkEnd w:id="144"/>
    </w:p>
    <w:p w14:paraId="78CF68B8" w14:textId="77777777" w:rsidR="00884205" w:rsidRPr="00884205" w:rsidRDefault="00884205" w:rsidP="00884205">
      <w:r w:rsidRPr="00884205">
        <w:rPr>
          <w:b/>
          <w:bCs/>
        </w:rPr>
        <w:t>问题描述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  <w:r w:rsidRPr="00884205">
        <w:br/>
      </w:r>
      <w:r w:rsidRPr="00884205">
        <w:t>用户名和密码可能包含空格或为空，导致文件存储格式错误或登录验证失败。</w:t>
      </w:r>
    </w:p>
    <w:p w14:paraId="47F160D1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解决方案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121C0314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输入过滤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57AEBEE0" w14:textId="77777777" w:rsidR="00884205" w:rsidRPr="00884205" w:rsidRDefault="00884205" w:rsidP="00884205">
      <w:r w:rsidRPr="00884205">
        <w:t>使用</w:t>
      </w:r>
      <w:r w:rsidRPr="00884205">
        <w:t> </w:t>
      </w:r>
      <w:proofErr w:type="spellStart"/>
      <w:r w:rsidRPr="00884205">
        <w:t>getline</w:t>
      </w:r>
      <w:proofErr w:type="spellEnd"/>
      <w:r w:rsidRPr="00884205">
        <w:t>(</w:t>
      </w:r>
      <w:proofErr w:type="spellStart"/>
      <w:r w:rsidRPr="00884205">
        <w:t>cin</w:t>
      </w:r>
      <w:proofErr w:type="spellEnd"/>
      <w:r w:rsidRPr="00884205">
        <w:t>, str) </w:t>
      </w:r>
      <w:r w:rsidRPr="00884205">
        <w:t>读取整行输入，检查是否包含空格（</w:t>
      </w:r>
      <w:proofErr w:type="spellStart"/>
      <w:r w:rsidRPr="00884205">
        <w:t>str.find</w:t>
      </w:r>
      <w:proofErr w:type="spellEnd"/>
      <w:r w:rsidRPr="00884205">
        <w:t>(' ') != string::</w:t>
      </w:r>
      <w:proofErr w:type="spellStart"/>
      <w:r w:rsidRPr="00884205">
        <w:t>npos</w:t>
      </w:r>
      <w:proofErr w:type="spellEnd"/>
      <w:r w:rsidRPr="00884205">
        <w:t>）。</w:t>
      </w:r>
    </w:p>
    <w:p w14:paraId="65DD8272" w14:textId="77777777" w:rsidR="00884205" w:rsidRPr="00884205" w:rsidRDefault="00884205" w:rsidP="00884205">
      <w:r w:rsidRPr="00884205">
        <w:t>禁止空输入（</w:t>
      </w:r>
      <w:proofErr w:type="spellStart"/>
      <w:r w:rsidRPr="00884205">
        <w:t>str.length</w:t>
      </w:r>
      <w:proofErr w:type="spellEnd"/>
      <w:r w:rsidRPr="00884205">
        <w:t>() == 0</w:t>
      </w:r>
      <w:r w:rsidRPr="00884205">
        <w:t>）。</w:t>
      </w:r>
    </w:p>
    <w:p w14:paraId="7DE23EE7" w14:textId="77777777" w:rsidR="00884205" w:rsidRPr="00884205" w:rsidRDefault="00884205" w:rsidP="00884205">
      <w:r w:rsidRPr="00884205">
        <w:t>示例代码（</w:t>
      </w:r>
      <w:proofErr w:type="spellStart"/>
      <w:r w:rsidRPr="00884205">
        <w:t>UserBehavior</w:t>
      </w:r>
      <w:proofErr w:type="spellEnd"/>
      <w:r w:rsidRPr="00884205">
        <w:t>::</w:t>
      </w:r>
      <w:proofErr w:type="spellStart"/>
      <w:r w:rsidRPr="00884205">
        <w:t>Sign_Up</w:t>
      </w:r>
      <w:proofErr w:type="spellEnd"/>
      <w:r w:rsidRPr="00884205">
        <w:t> </w:t>
      </w:r>
      <w:r w:rsidRPr="00884205">
        <w:t>方法）：</w:t>
      </w:r>
    </w:p>
    <w:p w14:paraId="0FE4EA00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</w:t>
      </w:r>
      <w:proofErr w:type="spellStart"/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name.</w:t>
      </w:r>
      <w:r w:rsidRPr="00884205">
        <w:rPr>
          <w:rFonts w:ascii="Consolas" w:eastAsia="宋体" w:hAnsi="Consolas" w:cs="宋体"/>
          <w:color w:val="C18401"/>
          <w:kern w:val="0"/>
          <w:szCs w:val="21"/>
          <w:bdr w:val="none" w:sz="0" w:space="0" w:color="auto" w:frame="1"/>
          <w:shd w:val="clear" w:color="auto" w:fill="FFFFFF"/>
        </w:rPr>
        <w:t>length</w:t>
      </w:r>
      <w:proofErr w:type="spellEnd"/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() == </w:t>
      </w:r>
      <w:r w:rsidRPr="00884205">
        <w:rPr>
          <w:rFonts w:ascii="Consolas" w:eastAsia="宋体" w:hAnsi="Consolas" w:cs="宋体"/>
          <w:color w:val="986801"/>
          <w:kern w:val="0"/>
          <w:szCs w:val="21"/>
          <w:bdr w:val="none" w:sz="0" w:space="0" w:color="auto" w:frame="1"/>
          <w:shd w:val="clear" w:color="auto" w:fill="FFFFFF"/>
        </w:rPr>
        <w:t>0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|| </w:t>
      </w:r>
      <w:proofErr w:type="spellStart"/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name.</w:t>
      </w:r>
      <w:r w:rsidRPr="00884205">
        <w:rPr>
          <w:rFonts w:ascii="Consolas" w:eastAsia="宋体" w:hAnsi="Consolas" w:cs="宋体"/>
          <w:color w:val="C18401"/>
          <w:kern w:val="0"/>
          <w:szCs w:val="21"/>
          <w:bdr w:val="none" w:sz="0" w:space="0" w:color="auto" w:frame="1"/>
          <w:shd w:val="clear" w:color="auto" w:fill="FFFFFF"/>
        </w:rPr>
        <w:t>find</w:t>
      </w:r>
      <w:proofErr w:type="spellEnd"/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(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' '</w:t>
      </w:r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) !</w:t>
      </w:r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= </w:t>
      </w:r>
      <w:proofErr w:type="gram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string::</w:t>
      </w:r>
      <w:proofErr w:type="spellStart"/>
      <w:proofErr w:type="gram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npos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) {</w:t>
      </w:r>
    </w:p>
    <w:p w14:paraId="5BF1C19D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</w:t>
      </w:r>
      <w:proofErr w:type="spellStart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cout</w:t>
      </w:r>
      <w:proofErr w:type="spellEnd"/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&lt;&lt; 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"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用户名不能为空或包含空格！</w:t>
      </w:r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\n</w:t>
      </w:r>
      <w:proofErr w:type="gramStart"/>
      <w:r w:rsidRPr="00884205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"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649D860A" w14:textId="77777777" w:rsidR="00884205" w:rsidRPr="00884205" w:rsidRDefault="00884205" w:rsidP="00884205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</w:t>
      </w:r>
      <w:proofErr w:type="gramStart"/>
      <w:r w:rsidRPr="00884205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return</w:t>
      </w: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0482B3BE" w14:textId="0A2C1DF4" w:rsidR="008374F8" w:rsidRDefault="00884205" w:rsidP="00884205">
      <w:pPr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884205">
        <w:rPr>
          <w:rFonts w:ascii="Consolas" w:eastAsia="宋体" w:hAnsi="Consolas" w:cs="宋体"/>
          <w:kern w:val="0"/>
          <w:szCs w:val="21"/>
          <w:shd w:val="clear" w:color="auto" w:fill="FFFFFF"/>
        </w:rPr>
        <w:t>}</w:t>
      </w:r>
    </w:p>
    <w:p w14:paraId="6CF4A028" w14:textId="77777777" w:rsidR="00884205" w:rsidRPr="00884205" w:rsidRDefault="00884205" w:rsidP="00884205">
      <w:pPr>
        <w:rPr>
          <w:b/>
          <w:bCs/>
        </w:rPr>
      </w:pPr>
      <w:r w:rsidRPr="00884205">
        <w:rPr>
          <w:b/>
          <w:bCs/>
        </w:rPr>
        <w:t>唯一性检查</w:t>
      </w:r>
      <w:r w:rsidRPr="00884205">
        <w:rPr>
          <w:b/>
          <w:bCs/>
        </w:rPr>
        <w:t>​​</w:t>
      </w:r>
      <w:r w:rsidRPr="00884205">
        <w:rPr>
          <w:b/>
          <w:bCs/>
        </w:rPr>
        <w:t>：</w:t>
      </w:r>
    </w:p>
    <w:p w14:paraId="7FB12001" w14:textId="77777777" w:rsidR="00884205" w:rsidRPr="00884205" w:rsidRDefault="00884205" w:rsidP="00884205">
      <w:r w:rsidRPr="00884205">
        <w:t>注册时通过</w:t>
      </w:r>
      <w:r w:rsidRPr="00884205">
        <w:t> </w:t>
      </w:r>
      <w:proofErr w:type="spellStart"/>
      <w:r w:rsidRPr="00884205">
        <w:t>Usersheet</w:t>
      </w:r>
      <w:proofErr w:type="spellEnd"/>
      <w:r w:rsidRPr="00884205">
        <w:t>::</w:t>
      </w:r>
      <w:proofErr w:type="spellStart"/>
      <w:r w:rsidRPr="00884205">
        <w:t>findUsername</w:t>
      </w:r>
      <w:proofErr w:type="spellEnd"/>
      <w:r w:rsidRPr="00884205">
        <w:t> </w:t>
      </w:r>
      <w:r w:rsidRPr="00884205">
        <w:t>检查用户名是否已存在。</w:t>
      </w:r>
    </w:p>
    <w:p w14:paraId="62BE45C3" w14:textId="77777777" w:rsidR="00884205" w:rsidRPr="008374F8" w:rsidRDefault="00884205" w:rsidP="00884205"/>
    <w:p w14:paraId="789A0797" w14:textId="7AEA3375" w:rsidR="003A6720" w:rsidRDefault="00000000" w:rsidP="00921890">
      <w:pPr>
        <w:pStyle w:val="4"/>
      </w:pPr>
      <w:bookmarkStart w:id="145" w:name="_Toc21876"/>
      <w:bookmarkStart w:id="146" w:name="_Toc24082"/>
      <w:r>
        <w:rPr>
          <w:rFonts w:ascii="Times New Roman" w:hAnsi="Times New Roman" w:cs="Times New Roman"/>
        </w:rPr>
        <w:t>​</w:t>
      </w:r>
      <w:bookmarkEnd w:id="145"/>
      <w:bookmarkEnd w:id="146"/>
      <w:r w:rsidR="008374F8">
        <w:rPr>
          <w:rFonts w:ascii="Times New Roman" w:hAnsi="Times New Roman" w:cs="Times New Roman" w:hint="eastAsia"/>
        </w:rPr>
        <w:t>单机版搜索商品输出冗余信息</w:t>
      </w:r>
    </w:p>
    <w:p w14:paraId="1D3F3629" w14:textId="77777777" w:rsidR="00884205" w:rsidRPr="00884205" w:rsidRDefault="00884205" w:rsidP="00884205">
      <w:r w:rsidRPr="00884205">
        <w:rPr>
          <w:b/>
          <w:bCs/>
        </w:rPr>
        <w:t>问题描述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  <w:r w:rsidRPr="00884205">
        <w:br/>
      </w:r>
      <w:r w:rsidRPr="00884205">
        <w:t>搜索商品时，若未找到结果，系统仍会输出表格头部信息，用户体验不佳。</w:t>
      </w:r>
    </w:p>
    <w:p w14:paraId="1D0D9744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解决方案</w:t>
      </w:r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2D70D369" w14:textId="77777777" w:rsidR="00884205" w:rsidRPr="00884205" w:rsidRDefault="00884205" w:rsidP="00884205">
      <w:r w:rsidRPr="00884205">
        <w:t>​</w:t>
      </w:r>
      <w:r w:rsidRPr="00884205">
        <w:rPr>
          <w:b/>
          <w:bCs/>
        </w:rPr>
        <w:t>​</w:t>
      </w:r>
      <w:r w:rsidRPr="00884205">
        <w:rPr>
          <w:b/>
          <w:bCs/>
        </w:rPr>
        <w:t>结果</w:t>
      </w:r>
      <w:proofErr w:type="gramStart"/>
      <w:r w:rsidRPr="00884205">
        <w:rPr>
          <w:b/>
          <w:bCs/>
        </w:rPr>
        <w:t>预检查</w:t>
      </w:r>
      <w:proofErr w:type="gramEnd"/>
      <w:r w:rsidRPr="00884205">
        <w:rPr>
          <w:b/>
          <w:bCs/>
        </w:rPr>
        <w:t>​</w:t>
      </w:r>
      <w:r w:rsidRPr="00884205">
        <w:t>​</w:t>
      </w:r>
      <w:r w:rsidRPr="00884205">
        <w:t>：</w:t>
      </w:r>
    </w:p>
    <w:p w14:paraId="5C6B3677" w14:textId="77777777" w:rsidR="00884205" w:rsidRPr="00884205" w:rsidRDefault="00884205" w:rsidP="00884205">
      <w:r w:rsidRPr="00884205">
        <w:t>在</w:t>
      </w:r>
      <w:r w:rsidRPr="00884205">
        <w:t> Products::</w:t>
      </w:r>
      <w:proofErr w:type="spellStart"/>
      <w:r w:rsidRPr="00884205">
        <w:t>chooseSearchMode</w:t>
      </w:r>
      <w:proofErr w:type="spellEnd"/>
      <w:r w:rsidRPr="00884205">
        <w:t> </w:t>
      </w:r>
      <w:r w:rsidRPr="00884205">
        <w:t>中，先检查</w:t>
      </w:r>
      <w:r w:rsidRPr="00884205">
        <w:t> </w:t>
      </w:r>
      <w:proofErr w:type="spellStart"/>
      <w:r w:rsidRPr="00884205">
        <w:t>pname_key</w:t>
      </w:r>
      <w:proofErr w:type="spellEnd"/>
      <w:r w:rsidRPr="00884205">
        <w:t> </w:t>
      </w:r>
      <w:r w:rsidRPr="00884205">
        <w:t>或</w:t>
      </w:r>
      <w:r w:rsidRPr="00884205">
        <w:t> </w:t>
      </w:r>
      <w:proofErr w:type="spellStart"/>
      <w:r w:rsidRPr="00884205">
        <w:t>type_key</w:t>
      </w:r>
      <w:proofErr w:type="spellEnd"/>
      <w:r w:rsidRPr="00884205">
        <w:t> </w:t>
      </w:r>
      <w:r w:rsidRPr="00884205">
        <w:t>是否包含目标键值，若无则直接提示</w:t>
      </w:r>
      <w:r w:rsidRPr="00884205">
        <w:t>“</w:t>
      </w:r>
      <w:r w:rsidRPr="00884205">
        <w:t>无搜索结果</w:t>
      </w:r>
      <w:r w:rsidRPr="00884205">
        <w:t>”</w:t>
      </w:r>
      <w:r w:rsidRPr="00884205">
        <w:t>。</w:t>
      </w:r>
    </w:p>
    <w:p w14:paraId="1240BFD7" w14:textId="77777777" w:rsidR="00263068" w:rsidRPr="00263068" w:rsidRDefault="00263068" w:rsidP="00263068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263068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if</w:t>
      </w:r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(</w:t>
      </w:r>
      <w:proofErr w:type="spellStart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pname_</w:t>
      </w:r>
      <w:proofErr w:type="gramStart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key.</w:t>
      </w:r>
      <w:r w:rsidRPr="00263068">
        <w:rPr>
          <w:rFonts w:ascii="Consolas" w:eastAsia="宋体" w:hAnsi="Consolas" w:cs="宋体"/>
          <w:color w:val="C18401"/>
          <w:kern w:val="0"/>
          <w:szCs w:val="21"/>
          <w:bdr w:val="none" w:sz="0" w:space="0" w:color="auto" w:frame="1"/>
          <w:shd w:val="clear" w:color="auto" w:fill="FFFFFF"/>
        </w:rPr>
        <w:t>find</w:t>
      </w:r>
      <w:proofErr w:type="spellEnd"/>
      <w:proofErr w:type="gramEnd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(</w:t>
      </w:r>
      <w:proofErr w:type="spellStart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spname</w:t>
      </w:r>
      <w:proofErr w:type="spellEnd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) == </w:t>
      </w:r>
      <w:proofErr w:type="spellStart"/>
      <w:proofErr w:type="gramStart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pname_key.</w:t>
      </w:r>
      <w:r w:rsidRPr="00263068">
        <w:rPr>
          <w:rFonts w:ascii="Consolas" w:eastAsia="宋体" w:hAnsi="Consolas" w:cs="宋体"/>
          <w:color w:val="C18401"/>
          <w:kern w:val="0"/>
          <w:szCs w:val="21"/>
          <w:bdr w:val="none" w:sz="0" w:space="0" w:color="auto" w:frame="1"/>
          <w:shd w:val="clear" w:color="auto" w:fill="FFFFFF"/>
        </w:rPr>
        <w:t>end</w:t>
      </w:r>
      <w:proofErr w:type="spellEnd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(</w:t>
      </w:r>
      <w:proofErr w:type="gramEnd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)) {</w:t>
      </w:r>
    </w:p>
    <w:p w14:paraId="590C52DA" w14:textId="77777777" w:rsidR="00263068" w:rsidRPr="00263068" w:rsidRDefault="00263068" w:rsidP="00263068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</w:t>
      </w:r>
      <w:proofErr w:type="spellStart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cout</w:t>
      </w:r>
      <w:proofErr w:type="spellEnd"/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&lt;&lt; </w:t>
      </w:r>
      <w:r w:rsidRPr="00263068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"</w:t>
      </w:r>
      <w:r w:rsidRPr="00263068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无搜索结果</w:t>
      </w:r>
      <w:r w:rsidRPr="00263068">
        <w:rPr>
          <w:rFonts w:ascii="Consolas" w:eastAsia="宋体" w:hAnsi="Consolas" w:cs="宋体"/>
          <w:color w:val="50A14F"/>
          <w:kern w:val="0"/>
          <w:szCs w:val="21"/>
          <w:bdr w:val="none" w:sz="0" w:space="0" w:color="auto" w:frame="1"/>
          <w:shd w:val="clear" w:color="auto" w:fill="FFFFFF"/>
        </w:rPr>
        <w:t>……\n"</w:t>
      </w:r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</w:p>
    <w:p w14:paraId="48D35FEE" w14:textId="77777777" w:rsidR="00263068" w:rsidRPr="00263068" w:rsidRDefault="00263068" w:rsidP="00263068">
      <w:pPr>
        <w:widowControl/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 xml:space="preserve">    </w:t>
      </w:r>
      <w:proofErr w:type="gramStart"/>
      <w:r w:rsidRPr="00263068">
        <w:rPr>
          <w:rFonts w:ascii="Consolas" w:eastAsia="宋体" w:hAnsi="Consolas" w:cs="宋体"/>
          <w:color w:val="A626A4"/>
          <w:kern w:val="0"/>
          <w:szCs w:val="21"/>
          <w:bdr w:val="none" w:sz="0" w:space="0" w:color="auto" w:frame="1"/>
          <w:shd w:val="clear" w:color="auto" w:fill="FFFFFF"/>
        </w:rPr>
        <w:t>return</w:t>
      </w:r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t>;</w:t>
      </w:r>
      <w:proofErr w:type="gramEnd"/>
    </w:p>
    <w:p w14:paraId="07F50470" w14:textId="701410D0" w:rsidR="003A6720" w:rsidRDefault="00263068" w:rsidP="00263068">
      <w:pPr>
        <w:jc w:val="left"/>
        <w:rPr>
          <w:rFonts w:ascii="Consolas" w:eastAsia="宋体" w:hAnsi="Consolas" w:cs="宋体"/>
          <w:kern w:val="0"/>
          <w:szCs w:val="21"/>
          <w:shd w:val="clear" w:color="auto" w:fill="FFFFFF"/>
        </w:rPr>
      </w:pPr>
      <w:r w:rsidRPr="00263068">
        <w:rPr>
          <w:rFonts w:ascii="Consolas" w:eastAsia="宋体" w:hAnsi="Consolas" w:cs="宋体"/>
          <w:kern w:val="0"/>
          <w:szCs w:val="21"/>
          <w:shd w:val="clear" w:color="auto" w:fill="FFFFFF"/>
        </w:rPr>
        <w:lastRenderedPageBreak/>
        <w:t>}</w:t>
      </w:r>
    </w:p>
    <w:p w14:paraId="3FBFC001" w14:textId="77777777" w:rsidR="00263068" w:rsidRPr="00263068" w:rsidRDefault="00263068" w:rsidP="00263068">
      <w:pPr>
        <w:rPr>
          <w:b/>
          <w:bCs/>
        </w:rPr>
      </w:pPr>
      <w:r w:rsidRPr="00263068">
        <w:rPr>
          <w:b/>
          <w:bCs/>
        </w:rPr>
        <w:t>优化输出格式</w:t>
      </w:r>
      <w:r w:rsidRPr="00263068">
        <w:rPr>
          <w:b/>
          <w:bCs/>
        </w:rPr>
        <w:t>​​</w:t>
      </w:r>
      <w:r w:rsidRPr="00263068">
        <w:rPr>
          <w:b/>
          <w:bCs/>
        </w:rPr>
        <w:t>：</w:t>
      </w:r>
    </w:p>
    <w:p w14:paraId="3A35B3D7" w14:textId="77777777" w:rsidR="00263068" w:rsidRPr="00263068" w:rsidRDefault="00263068" w:rsidP="00263068">
      <w:r w:rsidRPr="00263068">
        <w:t>仅在找到商品时打印表头和详细信息，避免冗余输出</w:t>
      </w:r>
    </w:p>
    <w:p w14:paraId="6D4F99DF" w14:textId="77777777" w:rsidR="00263068" w:rsidRPr="00263068" w:rsidRDefault="00263068" w:rsidP="00263068">
      <w:pPr>
        <w:jc w:val="left"/>
        <w:rPr>
          <w:rFonts w:ascii="Consolas" w:eastAsia="新宋体" w:hAnsi="Consolas" w:cs="Consolas"/>
          <w:color w:val="000000"/>
          <w:sz w:val="19"/>
          <w:szCs w:val="24"/>
        </w:rPr>
      </w:pPr>
    </w:p>
    <w:p w14:paraId="5DB7FDCC" w14:textId="77777777" w:rsidR="003A6720" w:rsidRDefault="00000000" w:rsidP="00921890">
      <w:pPr>
        <w:pStyle w:val="3"/>
      </w:pPr>
      <w:bookmarkStart w:id="147" w:name="_Toc22500"/>
      <w:bookmarkStart w:id="148" w:name="_Toc5604"/>
      <w:bookmarkStart w:id="149" w:name="_Toc18944"/>
      <w:bookmarkStart w:id="150" w:name="_Toc200891666"/>
      <w:r>
        <w:rPr>
          <w:rFonts w:hint="eastAsia"/>
        </w:rPr>
        <w:t>核心收获</w:t>
      </w:r>
      <w:bookmarkEnd w:id="147"/>
      <w:bookmarkEnd w:id="148"/>
      <w:bookmarkEnd w:id="149"/>
      <w:bookmarkEnd w:id="150"/>
    </w:p>
    <w:p w14:paraId="40512E49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  <w:b/>
          <w:bCs/>
        </w:rPr>
      </w:pPr>
      <w:r w:rsidRPr="00600AF3">
        <w:rPr>
          <w:rFonts w:ascii="宋体" w:eastAsia="宋体" w:hAnsi="宋体" w:cs="宋体"/>
          <w:b/>
          <w:bCs/>
        </w:rPr>
        <w:t xml:space="preserve">1. 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  <w:r w:rsidRPr="00600AF3">
        <w:rPr>
          <w:rFonts w:ascii="宋体" w:eastAsia="宋体" w:hAnsi="宋体" w:cs="宋体"/>
          <w:b/>
          <w:bCs/>
        </w:rPr>
        <w:t>面向对象编程思想的深入理解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</w:p>
    <w:p w14:paraId="0569823C" w14:textId="77777777" w:rsidR="00600AF3" w:rsidRPr="00600AF3" w:rsidRDefault="00600AF3" w:rsidP="00600AF3">
      <w:pPr>
        <w:rPr>
          <w:rFonts w:ascii="宋体" w:eastAsia="宋体" w:hAnsi="宋体" w:cs="宋体" w:hint="eastAsia"/>
        </w:rPr>
      </w:pPr>
      <w:r w:rsidRPr="00600AF3">
        <w:rPr>
          <w:rFonts w:ascii="宋体" w:eastAsia="宋体" w:hAnsi="宋体" w:cs="宋体"/>
        </w:rPr>
        <w:t>通过本次实验，我深刻掌握了面向对象编程的三大核心特性：</w:t>
      </w:r>
    </w:p>
    <w:p w14:paraId="3BB5F7DC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封装性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：将矩阵运算、用户账户、商品管理等功能封装成独立的类（如Matrix、Account、Products），隐藏内部实现细节，仅暴露必要接口。</w:t>
      </w:r>
    </w:p>
    <w:p w14:paraId="4EF29860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继承与多态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：构建了Shape</w:t>
      </w:r>
      <w:proofErr w:type="gramStart"/>
      <w:r w:rsidRPr="00600AF3">
        <w:rPr>
          <w:rFonts w:ascii="宋体" w:eastAsia="宋体" w:hAnsi="宋体" w:cs="宋体"/>
        </w:rPr>
        <w:t>基类与</w:t>
      </w:r>
      <w:proofErr w:type="gramEnd"/>
      <w:r w:rsidRPr="00600AF3">
        <w:rPr>
          <w:rFonts w:ascii="宋体" w:eastAsia="宋体" w:hAnsi="宋体" w:cs="宋体"/>
        </w:rPr>
        <w:t>Rectangle/Circle子类的继承体系，并通过虚函数（如Area()）实现运行时多态，支持不同子类的差异化行为。</w:t>
      </w:r>
    </w:p>
    <w:p w14:paraId="4BCC7277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抽象与接口设计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</w:t>
      </w:r>
      <w:proofErr w:type="gramStart"/>
      <w:r w:rsidRPr="00600AF3">
        <w:rPr>
          <w:rFonts w:ascii="宋体" w:eastAsia="宋体" w:hAnsi="宋体" w:cs="宋体"/>
        </w:rPr>
        <w:t>通过纯虚函数</w:t>
      </w:r>
      <w:proofErr w:type="gramEnd"/>
      <w:r w:rsidRPr="00600AF3">
        <w:rPr>
          <w:rFonts w:ascii="宋体" w:eastAsia="宋体" w:hAnsi="宋体" w:cs="宋体"/>
        </w:rPr>
        <w:t>（如</w:t>
      </w:r>
      <w:proofErr w:type="spellStart"/>
      <w:r w:rsidRPr="00600AF3">
        <w:rPr>
          <w:rFonts w:ascii="宋体" w:eastAsia="宋体" w:hAnsi="宋体" w:cs="宋体"/>
        </w:rPr>
        <w:t>getUserType</w:t>
      </w:r>
      <w:proofErr w:type="spellEnd"/>
      <w:r w:rsidRPr="00600AF3">
        <w:rPr>
          <w:rFonts w:ascii="宋体" w:eastAsia="宋体" w:hAnsi="宋体" w:cs="宋体"/>
        </w:rPr>
        <w:t>()）定义</w:t>
      </w:r>
      <w:proofErr w:type="gramStart"/>
      <w:r w:rsidRPr="00600AF3">
        <w:rPr>
          <w:rFonts w:ascii="宋体" w:eastAsia="宋体" w:hAnsi="宋体" w:cs="宋体"/>
        </w:rPr>
        <w:t>抽象基类</w:t>
      </w:r>
      <w:proofErr w:type="gramEnd"/>
      <w:r w:rsidRPr="00600AF3">
        <w:rPr>
          <w:rFonts w:ascii="宋体" w:eastAsia="宋体" w:hAnsi="宋体" w:cs="宋体"/>
        </w:rPr>
        <w:t>，强制子</w:t>
      </w:r>
      <w:proofErr w:type="gramStart"/>
      <w:r w:rsidRPr="00600AF3">
        <w:rPr>
          <w:rFonts w:ascii="宋体" w:eastAsia="宋体" w:hAnsi="宋体" w:cs="宋体"/>
        </w:rPr>
        <w:t>类实现</w:t>
      </w:r>
      <w:proofErr w:type="gramEnd"/>
      <w:r w:rsidRPr="00600AF3">
        <w:rPr>
          <w:rFonts w:ascii="宋体" w:eastAsia="宋体" w:hAnsi="宋体" w:cs="宋体"/>
        </w:rPr>
        <w:t>统一接口，提升代码扩展性。</w:t>
      </w:r>
    </w:p>
    <w:p w14:paraId="7D502607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  <w:b/>
          <w:bCs/>
        </w:rPr>
      </w:pPr>
      <w:r w:rsidRPr="00600AF3">
        <w:rPr>
          <w:rFonts w:ascii="宋体" w:eastAsia="宋体" w:hAnsi="宋体" w:cs="宋体"/>
          <w:b/>
          <w:bCs/>
        </w:rPr>
        <w:t xml:space="preserve">2. 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  <w:r w:rsidRPr="00600AF3">
        <w:rPr>
          <w:rFonts w:ascii="宋体" w:eastAsia="宋体" w:hAnsi="宋体" w:cs="宋体"/>
          <w:b/>
          <w:bCs/>
        </w:rPr>
        <w:t>C++核心技术的实践应用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</w:p>
    <w:p w14:paraId="06CFE2D7" w14:textId="77777777" w:rsidR="00600AF3" w:rsidRPr="00600AF3" w:rsidRDefault="00600AF3" w:rsidP="00600AF3">
      <w:pPr>
        <w:numPr>
          <w:ilvl w:val="0"/>
          <w:numId w:val="25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动态内存管理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</w:t>
      </w:r>
      <w:proofErr w:type="gramStart"/>
      <w:r w:rsidRPr="00600AF3">
        <w:rPr>
          <w:rFonts w:ascii="宋体" w:eastAsia="宋体" w:hAnsi="宋体" w:cs="宋体"/>
        </w:rPr>
        <w:t>手动实现</w:t>
      </w:r>
      <w:proofErr w:type="gramEnd"/>
      <w:r w:rsidRPr="00600AF3">
        <w:rPr>
          <w:rFonts w:ascii="宋体" w:eastAsia="宋体" w:hAnsi="宋体" w:cs="宋体"/>
        </w:rPr>
        <w:t>矩阵的new/delete操作，理解深拷贝与浅拷贝的区别，并通过"三大件"（构造、拷贝、析构）避免内存泄漏。</w:t>
      </w:r>
    </w:p>
    <w:p w14:paraId="703E152A" w14:textId="77777777" w:rsidR="00600AF3" w:rsidRPr="00600AF3" w:rsidRDefault="00600AF3" w:rsidP="00600AF3">
      <w:pPr>
        <w:numPr>
          <w:ilvl w:val="0"/>
          <w:numId w:val="25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运算符重载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：为Point类重载++运算符，掌握前后置运算符的差异</w:t>
      </w:r>
      <w:proofErr w:type="gramStart"/>
      <w:r w:rsidRPr="00600AF3">
        <w:rPr>
          <w:rFonts w:ascii="宋体" w:eastAsia="宋体" w:hAnsi="宋体" w:cs="宋体"/>
        </w:rPr>
        <w:t>及哑元</w:t>
      </w:r>
      <w:proofErr w:type="gramEnd"/>
      <w:r w:rsidRPr="00600AF3">
        <w:rPr>
          <w:rFonts w:ascii="宋体" w:eastAsia="宋体" w:hAnsi="宋体" w:cs="宋体"/>
        </w:rPr>
        <w:t>参数的作用。</w:t>
      </w:r>
    </w:p>
    <w:p w14:paraId="18BEDBE7" w14:textId="77777777" w:rsidR="00600AF3" w:rsidRPr="00600AF3" w:rsidRDefault="00600AF3" w:rsidP="00600AF3">
      <w:pPr>
        <w:numPr>
          <w:ilvl w:val="0"/>
          <w:numId w:val="25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STL容器应用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：使用</w:t>
      </w:r>
      <w:proofErr w:type="spellStart"/>
      <w:r w:rsidRPr="00600AF3">
        <w:rPr>
          <w:rFonts w:ascii="宋体" w:eastAsia="宋体" w:hAnsi="宋体" w:cs="宋体"/>
        </w:rPr>
        <w:t>unordered_map</w:t>
      </w:r>
      <w:proofErr w:type="spellEnd"/>
      <w:r w:rsidRPr="00600AF3">
        <w:rPr>
          <w:rFonts w:ascii="宋体" w:eastAsia="宋体" w:hAnsi="宋体" w:cs="宋体"/>
        </w:rPr>
        <w:t>管理用户数据、vector存储商品列表，熟悉了STL的高效用法。</w:t>
      </w:r>
    </w:p>
    <w:p w14:paraId="6D06F944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  <w:b/>
          <w:bCs/>
        </w:rPr>
      </w:pPr>
      <w:r w:rsidRPr="00600AF3">
        <w:rPr>
          <w:rFonts w:ascii="宋体" w:eastAsia="宋体" w:hAnsi="宋体" w:cs="宋体"/>
          <w:b/>
          <w:bCs/>
        </w:rPr>
        <w:t xml:space="preserve">3. 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  <w:r w:rsidRPr="00600AF3">
        <w:rPr>
          <w:rFonts w:ascii="宋体" w:eastAsia="宋体" w:hAnsi="宋体" w:cs="宋体"/>
          <w:b/>
          <w:bCs/>
        </w:rPr>
        <w:t>工程化开发能力的提升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</w:p>
    <w:p w14:paraId="3F95A96D" w14:textId="77777777" w:rsidR="00600AF3" w:rsidRPr="00600AF3" w:rsidRDefault="00600AF3" w:rsidP="00600AF3">
      <w:pPr>
        <w:numPr>
          <w:ilvl w:val="0"/>
          <w:numId w:val="26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防御性编程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：对所有用户输入（如金额、密码）进行严格验证，确保系统健壮性。例如，通过正则表达式检查金额格式（^\d+(\.\d{1,2})?$）。</w:t>
      </w:r>
    </w:p>
    <w:p w14:paraId="6B91A106" w14:textId="77777777" w:rsidR="00600AF3" w:rsidRPr="00600AF3" w:rsidRDefault="00600AF3" w:rsidP="00600AF3">
      <w:pPr>
        <w:numPr>
          <w:ilvl w:val="0"/>
          <w:numId w:val="26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数据持久化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：采用CSV文件存储用户和商品信息，实现</w:t>
      </w:r>
      <w:proofErr w:type="spellStart"/>
      <w:r w:rsidRPr="00600AF3">
        <w:rPr>
          <w:rFonts w:ascii="宋体" w:eastAsia="宋体" w:hAnsi="宋体" w:cs="宋体"/>
        </w:rPr>
        <w:t>readInInformation</w:t>
      </w:r>
      <w:proofErr w:type="spellEnd"/>
      <w:r w:rsidRPr="00600AF3">
        <w:rPr>
          <w:rFonts w:ascii="宋体" w:eastAsia="宋体" w:hAnsi="宋体" w:cs="宋体"/>
        </w:rPr>
        <w:t>()和</w:t>
      </w:r>
      <w:proofErr w:type="spellStart"/>
      <w:r w:rsidRPr="00600AF3">
        <w:rPr>
          <w:rFonts w:ascii="宋体" w:eastAsia="宋体" w:hAnsi="宋体" w:cs="宋体"/>
        </w:rPr>
        <w:t>outMessege</w:t>
      </w:r>
      <w:proofErr w:type="spellEnd"/>
      <w:r w:rsidRPr="00600AF3">
        <w:rPr>
          <w:rFonts w:ascii="宋体" w:eastAsia="宋体" w:hAnsi="宋体" w:cs="宋体"/>
        </w:rPr>
        <w:t>()方法完成数据读写，理解文件IO操作的关键点。</w:t>
      </w:r>
    </w:p>
    <w:p w14:paraId="4CDB48A2" w14:textId="77777777" w:rsidR="00600AF3" w:rsidRPr="00600AF3" w:rsidRDefault="00600AF3" w:rsidP="00600AF3">
      <w:pPr>
        <w:numPr>
          <w:ilvl w:val="0"/>
          <w:numId w:val="26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异常处理机制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：针对文件读写失败、库存不足等场景设计错误提示，如</w:t>
      </w:r>
      <w:proofErr w:type="spellStart"/>
      <w:r w:rsidRPr="00600AF3">
        <w:rPr>
          <w:rFonts w:ascii="宋体" w:eastAsia="宋体" w:hAnsi="宋体" w:cs="宋体"/>
        </w:rPr>
        <w:t>cerr</w:t>
      </w:r>
      <w:proofErr w:type="spellEnd"/>
      <w:r w:rsidRPr="00600AF3">
        <w:rPr>
          <w:rFonts w:ascii="宋体" w:eastAsia="宋体" w:hAnsi="宋体" w:cs="宋体"/>
        </w:rPr>
        <w:t xml:space="preserve"> &lt;&lt; "矩阵大小不匹配"并配合exit(114514)终止程序。</w:t>
      </w:r>
    </w:p>
    <w:p w14:paraId="137E4698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  <w:b/>
          <w:bCs/>
        </w:rPr>
      </w:pPr>
      <w:r w:rsidRPr="00600AF3">
        <w:rPr>
          <w:rFonts w:ascii="宋体" w:eastAsia="宋体" w:hAnsi="宋体" w:cs="宋体"/>
          <w:b/>
          <w:bCs/>
        </w:rPr>
        <w:t xml:space="preserve">4. 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  <w:r w:rsidRPr="00600AF3">
        <w:rPr>
          <w:rFonts w:ascii="宋体" w:eastAsia="宋体" w:hAnsi="宋体" w:cs="宋体"/>
          <w:b/>
          <w:bCs/>
        </w:rPr>
        <w:t>调试与优化经验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</w:p>
    <w:p w14:paraId="6E670397" w14:textId="77777777" w:rsidR="00600AF3" w:rsidRPr="00600AF3" w:rsidRDefault="00600AF3" w:rsidP="00600AF3">
      <w:pPr>
        <w:numPr>
          <w:ilvl w:val="0"/>
          <w:numId w:val="27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调试技巧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：通过在构造函数/</w:t>
      </w:r>
      <w:proofErr w:type="gramStart"/>
      <w:r w:rsidRPr="00600AF3">
        <w:rPr>
          <w:rFonts w:ascii="宋体" w:eastAsia="宋体" w:hAnsi="宋体" w:cs="宋体"/>
        </w:rPr>
        <w:t>析构函数</w:t>
      </w:r>
      <w:proofErr w:type="gramEnd"/>
      <w:r w:rsidRPr="00600AF3">
        <w:rPr>
          <w:rFonts w:ascii="宋体" w:eastAsia="宋体" w:hAnsi="宋体" w:cs="宋体"/>
        </w:rPr>
        <w:t>中添加日志输出（如</w:t>
      </w:r>
      <w:proofErr w:type="spellStart"/>
      <w:r w:rsidRPr="00600AF3">
        <w:rPr>
          <w:rFonts w:ascii="宋体" w:eastAsia="宋体" w:hAnsi="宋体" w:cs="宋体"/>
        </w:rPr>
        <w:t>cout</w:t>
      </w:r>
      <w:proofErr w:type="spellEnd"/>
      <w:r w:rsidRPr="00600AF3">
        <w:rPr>
          <w:rFonts w:ascii="宋体" w:eastAsia="宋体" w:hAnsi="宋体" w:cs="宋体"/>
        </w:rPr>
        <w:t xml:space="preserve"> &lt;&lt; "Shape构造"），直观跟踪对象生命周期和资源管理。</w:t>
      </w:r>
    </w:p>
    <w:p w14:paraId="0101B7E9" w14:textId="77777777" w:rsidR="00600AF3" w:rsidRPr="00600AF3" w:rsidRDefault="00600AF3" w:rsidP="00600AF3">
      <w:pPr>
        <w:numPr>
          <w:ilvl w:val="0"/>
          <w:numId w:val="27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性能优化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：发现矩阵输出对齐问题后，引入&lt;</w:t>
      </w:r>
      <w:proofErr w:type="spellStart"/>
      <w:r w:rsidRPr="00600AF3">
        <w:rPr>
          <w:rFonts w:ascii="宋体" w:eastAsia="宋体" w:hAnsi="宋体" w:cs="宋体"/>
        </w:rPr>
        <w:t>iomanip</w:t>
      </w:r>
      <w:proofErr w:type="spellEnd"/>
      <w:r w:rsidRPr="00600AF3">
        <w:rPr>
          <w:rFonts w:ascii="宋体" w:eastAsia="宋体" w:hAnsi="宋体" w:cs="宋体"/>
        </w:rPr>
        <w:t>&gt;的</w:t>
      </w:r>
      <w:proofErr w:type="spellStart"/>
      <w:r w:rsidRPr="00600AF3">
        <w:rPr>
          <w:rFonts w:ascii="宋体" w:eastAsia="宋体" w:hAnsi="宋体" w:cs="宋体"/>
        </w:rPr>
        <w:t>setw</w:t>
      </w:r>
      <w:proofErr w:type="spellEnd"/>
      <w:r w:rsidRPr="00600AF3">
        <w:rPr>
          <w:rFonts w:ascii="宋体" w:eastAsia="宋体" w:hAnsi="宋体" w:cs="宋体"/>
        </w:rPr>
        <w:t>(12)优化显示格式；通过B+树索引（实验扩展部分）提升商品搜索效率。</w:t>
      </w:r>
    </w:p>
    <w:p w14:paraId="39F92975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  <w:b/>
          <w:bCs/>
        </w:rPr>
      </w:pPr>
      <w:r w:rsidRPr="00600AF3">
        <w:rPr>
          <w:rFonts w:ascii="宋体" w:eastAsia="宋体" w:hAnsi="宋体" w:cs="宋体"/>
          <w:b/>
          <w:bCs/>
        </w:rPr>
        <w:t xml:space="preserve">5. 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  <w:r w:rsidRPr="00600AF3">
        <w:rPr>
          <w:rFonts w:ascii="宋体" w:eastAsia="宋体" w:hAnsi="宋体" w:cs="宋体"/>
          <w:b/>
          <w:bCs/>
        </w:rPr>
        <w:t>电</w:t>
      </w:r>
      <w:proofErr w:type="gramStart"/>
      <w:r w:rsidRPr="00600AF3">
        <w:rPr>
          <w:rFonts w:ascii="宋体" w:eastAsia="宋体" w:hAnsi="宋体" w:cs="宋体"/>
          <w:b/>
          <w:bCs/>
        </w:rPr>
        <w:t>商系统</w:t>
      </w:r>
      <w:proofErr w:type="gramEnd"/>
      <w:r w:rsidRPr="00600AF3">
        <w:rPr>
          <w:rFonts w:ascii="宋体" w:eastAsia="宋体" w:hAnsi="宋体" w:cs="宋体"/>
          <w:b/>
          <w:bCs/>
        </w:rPr>
        <w:t>的完整设计能力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</w:p>
    <w:p w14:paraId="26B82FBE" w14:textId="77777777" w:rsidR="00600AF3" w:rsidRPr="00600AF3" w:rsidRDefault="00600AF3" w:rsidP="00600AF3">
      <w:pPr>
        <w:numPr>
          <w:ilvl w:val="0"/>
          <w:numId w:val="28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模块化设计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：将系统拆分为账户管理、商品管理、交易管理三大子系统，符合"高内聚低耦合"原则。</w:t>
      </w:r>
    </w:p>
    <w:p w14:paraId="030C60D9" w14:textId="77777777" w:rsidR="00600AF3" w:rsidRPr="00600AF3" w:rsidRDefault="00600AF3" w:rsidP="00600AF3">
      <w:pPr>
        <w:numPr>
          <w:ilvl w:val="0"/>
          <w:numId w:val="28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设计模式应用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：使用工厂模式（通过</w:t>
      </w:r>
      <w:proofErr w:type="spellStart"/>
      <w:r w:rsidRPr="00600AF3">
        <w:rPr>
          <w:rFonts w:ascii="宋体" w:eastAsia="宋体" w:hAnsi="宋体" w:cs="宋体"/>
        </w:rPr>
        <w:t>UserBehavior</w:t>
      </w:r>
      <w:proofErr w:type="spellEnd"/>
      <w:r w:rsidRPr="00600AF3">
        <w:rPr>
          <w:rFonts w:ascii="宋体" w:eastAsia="宋体" w:hAnsi="宋体" w:cs="宋体"/>
        </w:rPr>
        <w:t>派生不同用户类型）和策略模式（商品打折活动），提升代码复用性。</w:t>
      </w:r>
    </w:p>
    <w:p w14:paraId="0CEC09A0" w14:textId="77777777" w:rsidR="00600AF3" w:rsidRPr="00600AF3" w:rsidRDefault="00600AF3" w:rsidP="00600AF3">
      <w:pPr>
        <w:numPr>
          <w:ilvl w:val="0"/>
          <w:numId w:val="28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网络通信基础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：设计基于Socket的CS架构协议（[消息类型][数据长度][具体数据]），为网络版扩展奠定基础。</w:t>
      </w:r>
    </w:p>
    <w:p w14:paraId="5639F9B8" w14:textId="77777777" w:rsidR="00600AF3" w:rsidRPr="00600AF3" w:rsidRDefault="00600AF3" w:rsidP="00600AF3">
      <w:pPr>
        <w:numPr>
          <w:ilvl w:val="0"/>
          <w:numId w:val="24"/>
        </w:numPr>
        <w:rPr>
          <w:rFonts w:ascii="宋体" w:eastAsia="宋体" w:hAnsi="宋体" w:cs="宋体" w:hint="eastAsia"/>
          <w:b/>
          <w:bCs/>
        </w:rPr>
      </w:pPr>
      <w:r w:rsidRPr="00600AF3">
        <w:rPr>
          <w:rFonts w:ascii="宋体" w:eastAsia="宋体" w:hAnsi="宋体" w:cs="宋体"/>
          <w:b/>
          <w:bCs/>
        </w:rPr>
        <w:t xml:space="preserve">6. 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  <w:r w:rsidRPr="00600AF3">
        <w:rPr>
          <w:rFonts w:ascii="宋体" w:eastAsia="宋体" w:hAnsi="宋体" w:cs="宋体"/>
          <w:b/>
          <w:bCs/>
        </w:rPr>
        <w:t>工程规范意识</w:t>
      </w:r>
      <w:r w:rsidRPr="00600AF3">
        <w:rPr>
          <w:rFonts w:ascii="Times New Roman" w:eastAsia="宋体" w:hAnsi="Times New Roman" w:cs="Times New Roman"/>
          <w:b/>
          <w:bCs/>
        </w:rPr>
        <w:t>​​</w:t>
      </w:r>
    </w:p>
    <w:p w14:paraId="092DFA54" w14:textId="77777777" w:rsidR="00600AF3" w:rsidRPr="00600AF3" w:rsidRDefault="00600AF3" w:rsidP="00600AF3">
      <w:pPr>
        <w:numPr>
          <w:ilvl w:val="0"/>
          <w:numId w:val="29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代码可读性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：通过有意义的变量命名（如row/col替代</w:t>
      </w:r>
      <w:proofErr w:type="spellStart"/>
      <w:r w:rsidRPr="00600AF3">
        <w:rPr>
          <w:rFonts w:ascii="宋体" w:eastAsia="宋体" w:hAnsi="宋体" w:cs="宋体"/>
        </w:rPr>
        <w:t>i</w:t>
      </w:r>
      <w:proofErr w:type="spellEnd"/>
      <w:r w:rsidRPr="00600AF3">
        <w:rPr>
          <w:rFonts w:ascii="宋体" w:eastAsia="宋体" w:hAnsi="宋体" w:cs="宋体"/>
        </w:rPr>
        <w:t>/j）、关键逻辑注释，避免矩阵行列混淆等问题。</w:t>
      </w:r>
    </w:p>
    <w:p w14:paraId="43E921B0" w14:textId="77777777" w:rsidR="00600AF3" w:rsidRPr="00600AF3" w:rsidRDefault="00600AF3" w:rsidP="00600AF3">
      <w:pPr>
        <w:numPr>
          <w:ilvl w:val="0"/>
          <w:numId w:val="29"/>
        </w:numPr>
        <w:rPr>
          <w:rFonts w:ascii="宋体" w:eastAsia="宋体" w:hAnsi="宋体" w:cs="宋体" w:hint="eastAsia"/>
        </w:rPr>
      </w:pPr>
      <w:r w:rsidRPr="00600AF3">
        <w:rPr>
          <w:rFonts w:ascii="Times New Roman" w:eastAsia="宋体" w:hAnsi="Times New Roman" w:cs="Times New Roman"/>
        </w:rPr>
        <w:lastRenderedPageBreak/>
        <w:t>​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宋体" w:eastAsia="宋体" w:hAnsi="宋体" w:cs="宋体"/>
          <w:b/>
          <w:bCs/>
        </w:rPr>
        <w:t>现代C++实践</w:t>
      </w:r>
      <w:r w:rsidRPr="00600AF3">
        <w:rPr>
          <w:rFonts w:ascii="Times New Roman" w:eastAsia="宋体" w:hAnsi="Times New Roman" w:cs="Times New Roman"/>
          <w:b/>
          <w:bCs/>
        </w:rPr>
        <w:t>​</w:t>
      </w:r>
      <w:r w:rsidRPr="00600AF3">
        <w:rPr>
          <w:rFonts w:ascii="Times New Roman" w:eastAsia="宋体" w:hAnsi="Times New Roman" w:cs="Times New Roman"/>
        </w:rPr>
        <w:t>​</w:t>
      </w:r>
      <w:r w:rsidRPr="00600AF3">
        <w:rPr>
          <w:rFonts w:ascii="宋体" w:eastAsia="宋体" w:hAnsi="宋体" w:cs="宋体"/>
        </w:rPr>
        <w:t>：认识到std::vector和智能指针（如</w:t>
      </w:r>
      <w:proofErr w:type="spellStart"/>
      <w:r w:rsidRPr="00600AF3">
        <w:rPr>
          <w:rFonts w:ascii="宋体" w:eastAsia="宋体" w:hAnsi="宋体" w:cs="宋体"/>
        </w:rPr>
        <w:t>unique_ptr</w:t>
      </w:r>
      <w:proofErr w:type="spellEnd"/>
      <w:r w:rsidRPr="00600AF3">
        <w:rPr>
          <w:rFonts w:ascii="宋体" w:eastAsia="宋体" w:hAnsi="宋体" w:cs="宋体"/>
        </w:rPr>
        <w:t>）相比原生指针的优势，为后续改进指明方向。</w:t>
      </w:r>
    </w:p>
    <w:p w14:paraId="76907564" w14:textId="3CD5ED3C" w:rsidR="003A6720" w:rsidRPr="00600AF3" w:rsidRDefault="003A6720">
      <w:pPr>
        <w:rPr>
          <w:rFonts w:ascii="宋体" w:eastAsia="宋体" w:hAnsi="宋体" w:cs="宋体" w:hint="eastAsia"/>
        </w:rPr>
      </w:pPr>
    </w:p>
    <w:sectPr w:rsidR="003A6720" w:rsidRPr="0060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1F583" w14:textId="77777777" w:rsidR="00FF38A3" w:rsidRDefault="00FF38A3" w:rsidP="004359A0">
      <w:r>
        <w:separator/>
      </w:r>
    </w:p>
  </w:endnote>
  <w:endnote w:type="continuationSeparator" w:id="0">
    <w:p w14:paraId="12EA1128" w14:textId="77777777" w:rsidR="00FF38A3" w:rsidRDefault="00FF38A3" w:rsidP="0043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D15EA" w14:textId="77777777" w:rsidR="00FF38A3" w:rsidRDefault="00FF38A3" w:rsidP="004359A0">
      <w:r>
        <w:separator/>
      </w:r>
    </w:p>
  </w:footnote>
  <w:footnote w:type="continuationSeparator" w:id="0">
    <w:p w14:paraId="37495532" w14:textId="77777777" w:rsidR="00FF38A3" w:rsidRDefault="00FF38A3" w:rsidP="00435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321AF1F"/>
    <w:multiLevelType w:val="singleLevel"/>
    <w:tmpl w:val="B321AF1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8628066"/>
    <w:multiLevelType w:val="singleLevel"/>
    <w:tmpl w:val="B86280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F7A850F"/>
    <w:multiLevelType w:val="singleLevel"/>
    <w:tmpl w:val="CF7A850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9442C10"/>
    <w:multiLevelType w:val="singleLevel"/>
    <w:tmpl w:val="D9442C1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E4D15387"/>
    <w:multiLevelType w:val="singleLevel"/>
    <w:tmpl w:val="E4D1538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CC0A59C"/>
    <w:multiLevelType w:val="singleLevel"/>
    <w:tmpl w:val="FCC0A59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689736C"/>
    <w:multiLevelType w:val="multilevel"/>
    <w:tmpl w:val="B23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327E74"/>
    <w:multiLevelType w:val="multilevel"/>
    <w:tmpl w:val="E6B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362563"/>
    <w:multiLevelType w:val="singleLevel"/>
    <w:tmpl w:val="0936256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1B12C92"/>
    <w:multiLevelType w:val="singleLevel"/>
    <w:tmpl w:val="11B12C92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1A6D6B33"/>
    <w:multiLevelType w:val="multilevel"/>
    <w:tmpl w:val="AD7011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8D4562"/>
    <w:multiLevelType w:val="multilevel"/>
    <w:tmpl w:val="E108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536EA6"/>
    <w:multiLevelType w:val="singleLevel"/>
    <w:tmpl w:val="FCC0A59C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312F1584"/>
    <w:multiLevelType w:val="multilevel"/>
    <w:tmpl w:val="5FEC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9C7FA7"/>
    <w:multiLevelType w:val="singleLevel"/>
    <w:tmpl w:val="319C7FA7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3398083F"/>
    <w:multiLevelType w:val="multilevel"/>
    <w:tmpl w:val="F7C8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63E9C7"/>
    <w:multiLevelType w:val="singleLevel"/>
    <w:tmpl w:val="4663E9C7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479E4BB9"/>
    <w:multiLevelType w:val="multilevel"/>
    <w:tmpl w:val="8090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D4BDD"/>
    <w:multiLevelType w:val="multilevel"/>
    <w:tmpl w:val="1E4A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0327B1"/>
    <w:multiLevelType w:val="singleLevel"/>
    <w:tmpl w:val="4F0327B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87F55B2"/>
    <w:multiLevelType w:val="singleLevel"/>
    <w:tmpl w:val="FCC0A59C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60B95DD3"/>
    <w:multiLevelType w:val="multilevel"/>
    <w:tmpl w:val="820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9F6180"/>
    <w:multiLevelType w:val="multilevel"/>
    <w:tmpl w:val="809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2F4EBC"/>
    <w:multiLevelType w:val="multilevel"/>
    <w:tmpl w:val="9A3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1E2662"/>
    <w:multiLevelType w:val="multilevel"/>
    <w:tmpl w:val="7780D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E697AF7"/>
    <w:multiLevelType w:val="hybridMultilevel"/>
    <w:tmpl w:val="63309502"/>
    <w:lvl w:ilvl="0" w:tplc="C6F68058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496E8B7"/>
    <w:multiLevelType w:val="singleLevel"/>
    <w:tmpl w:val="7496E8B7"/>
    <w:lvl w:ilvl="0">
      <w:start w:val="1"/>
      <w:numFmt w:val="decimal"/>
      <w:suff w:val="space"/>
      <w:lvlText w:val="%1."/>
      <w:lvlJc w:val="left"/>
    </w:lvl>
  </w:abstractNum>
  <w:abstractNum w:abstractNumId="27" w15:restartNumberingAfterBreak="0">
    <w:nsid w:val="7A908CFA"/>
    <w:multiLevelType w:val="singleLevel"/>
    <w:tmpl w:val="7A908CFA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AA26874"/>
    <w:multiLevelType w:val="multilevel"/>
    <w:tmpl w:val="E4D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366221">
    <w:abstractNumId w:val="10"/>
  </w:num>
  <w:num w:numId="2" w16cid:durableId="38286053">
    <w:abstractNumId w:val="5"/>
  </w:num>
  <w:num w:numId="3" w16cid:durableId="1786657533">
    <w:abstractNumId w:val="3"/>
  </w:num>
  <w:num w:numId="4" w16cid:durableId="1622415823">
    <w:abstractNumId w:val="2"/>
  </w:num>
  <w:num w:numId="5" w16cid:durableId="255481379">
    <w:abstractNumId w:val="14"/>
  </w:num>
  <w:num w:numId="6" w16cid:durableId="299773742">
    <w:abstractNumId w:val="1"/>
  </w:num>
  <w:num w:numId="7" w16cid:durableId="252785469">
    <w:abstractNumId w:val="4"/>
  </w:num>
  <w:num w:numId="8" w16cid:durableId="1473253248">
    <w:abstractNumId w:val="0"/>
  </w:num>
  <w:num w:numId="9" w16cid:durableId="715931966">
    <w:abstractNumId w:val="19"/>
  </w:num>
  <w:num w:numId="10" w16cid:durableId="451216672">
    <w:abstractNumId w:val="27"/>
  </w:num>
  <w:num w:numId="11" w16cid:durableId="2061128384">
    <w:abstractNumId w:val="9"/>
  </w:num>
  <w:num w:numId="12" w16cid:durableId="230510152">
    <w:abstractNumId w:val="16"/>
  </w:num>
  <w:num w:numId="13" w16cid:durableId="636297140">
    <w:abstractNumId w:val="8"/>
  </w:num>
  <w:num w:numId="14" w16cid:durableId="127362452">
    <w:abstractNumId w:val="26"/>
  </w:num>
  <w:num w:numId="15" w16cid:durableId="100074107">
    <w:abstractNumId w:val="24"/>
  </w:num>
  <w:num w:numId="16" w16cid:durableId="1258096656">
    <w:abstractNumId w:val="20"/>
  </w:num>
  <w:num w:numId="17" w16cid:durableId="631639906">
    <w:abstractNumId w:val="12"/>
  </w:num>
  <w:num w:numId="18" w16cid:durableId="524902435">
    <w:abstractNumId w:val="25"/>
  </w:num>
  <w:num w:numId="19" w16cid:durableId="1947424942">
    <w:abstractNumId w:val="17"/>
  </w:num>
  <w:num w:numId="20" w16cid:durableId="1575583559">
    <w:abstractNumId w:val="28"/>
  </w:num>
  <w:num w:numId="21" w16cid:durableId="1953245417">
    <w:abstractNumId w:val="23"/>
  </w:num>
  <w:num w:numId="22" w16cid:durableId="612592072">
    <w:abstractNumId w:val="7"/>
  </w:num>
  <w:num w:numId="23" w16cid:durableId="694813771">
    <w:abstractNumId w:val="22"/>
  </w:num>
  <w:num w:numId="24" w16cid:durableId="2051371474">
    <w:abstractNumId w:val="13"/>
  </w:num>
  <w:num w:numId="25" w16cid:durableId="1295062988">
    <w:abstractNumId w:val="18"/>
  </w:num>
  <w:num w:numId="26" w16cid:durableId="1548294476">
    <w:abstractNumId w:val="11"/>
  </w:num>
  <w:num w:numId="27" w16cid:durableId="1086993781">
    <w:abstractNumId w:val="15"/>
  </w:num>
  <w:num w:numId="28" w16cid:durableId="1106850497">
    <w:abstractNumId w:val="6"/>
  </w:num>
  <w:num w:numId="29" w16cid:durableId="5589795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1E60"/>
    <w:rsid w:val="00172A27"/>
    <w:rsid w:val="00243205"/>
    <w:rsid w:val="00263068"/>
    <w:rsid w:val="002C7556"/>
    <w:rsid w:val="003A6720"/>
    <w:rsid w:val="003F6FD9"/>
    <w:rsid w:val="00430847"/>
    <w:rsid w:val="004359A0"/>
    <w:rsid w:val="00600AF3"/>
    <w:rsid w:val="006A51D5"/>
    <w:rsid w:val="00780F80"/>
    <w:rsid w:val="00805BDE"/>
    <w:rsid w:val="008374F8"/>
    <w:rsid w:val="00884205"/>
    <w:rsid w:val="00890FAA"/>
    <w:rsid w:val="00921890"/>
    <w:rsid w:val="009E2FCD"/>
    <w:rsid w:val="00B64B06"/>
    <w:rsid w:val="00B91EC5"/>
    <w:rsid w:val="00B95BF1"/>
    <w:rsid w:val="00C27067"/>
    <w:rsid w:val="00C766DD"/>
    <w:rsid w:val="00D1418B"/>
    <w:rsid w:val="00D43C2B"/>
    <w:rsid w:val="00E20830"/>
    <w:rsid w:val="00E64DAE"/>
    <w:rsid w:val="00FF38A3"/>
    <w:rsid w:val="081C035F"/>
    <w:rsid w:val="0B226B74"/>
    <w:rsid w:val="0CC06645"/>
    <w:rsid w:val="1FCF05DC"/>
    <w:rsid w:val="316A77BC"/>
    <w:rsid w:val="354B6F7A"/>
    <w:rsid w:val="3F567568"/>
    <w:rsid w:val="43430A41"/>
    <w:rsid w:val="7978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9ACDAA"/>
  <w15:docId w15:val="{AEBA4A5C-ED64-4DA7-8132-75595D80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Emphasis"/>
    <w:basedOn w:val="a0"/>
    <w:uiPriority w:val="20"/>
    <w:qFormat/>
    <w:rPr>
      <w:i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1">
    <w:name w:val="2"/>
    <w:rsid w:val="004359A0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2706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40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41250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5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2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64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7268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BF222-DBC2-4B6D-AFE0-6C157DA8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35</Pages>
  <Words>3263</Words>
  <Characters>18604</Characters>
  <Application>Microsoft Office Word</Application>
  <DocSecurity>0</DocSecurity>
  <Lines>155</Lines>
  <Paragraphs>43</Paragraphs>
  <ScaleCrop>false</ScaleCrop>
  <Company/>
  <LinksUpToDate>false</LinksUpToDate>
  <CharactersWithSpaces>21824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haibin-zhang@263.net</dc:creator>
  <cp:lastModifiedBy>ziyi ji</cp:lastModifiedBy>
  <cp:revision>9</cp:revision>
  <dcterms:created xsi:type="dcterms:W3CDTF">2025-06-15T05:59:00Z</dcterms:created>
  <dcterms:modified xsi:type="dcterms:W3CDTF">2025-06-15T06:53:00Z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eyJoZGlkIjoiY2QwZDIyYzU2M2I3N2UwM2VmYWVkNzJlZjY0M2E0M2IiLCJ1c2VySWQiOiIxNzAwNTIyMTI1In0=</vt:lpwstr>
  </property>
  <property fmtid="{D5CDD505-2E9C-101B-9397-08002B2CF9AE}" pid="3" name="KSOProductBuildVer">
    <vt:lpwstr>2052-12.1.0.20784</vt:lpwstr>
  </property>
  <property fmtid="{D5CDD505-2E9C-101B-9397-08002B2CF9AE}" pid="4" name="ICV">
    <vt:lpwstr>20B3012A51FA4C2CA1026F111EC61558_12</vt:lpwstr>
  </property>
</Properties>
</file>