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A0AD6" w14:textId="77777777" w:rsidR="000D4753" w:rsidRDefault="000D4753" w:rsidP="000D4753">
      <w:pPr>
        <w:jc w:val="center"/>
        <w:rPr>
          <w:rFonts w:ascii="黑体" w:eastAsia="黑体" w:hAnsi="黑体" w:hint="eastAsia"/>
          <w:b/>
          <w:bCs/>
          <w:sz w:val="32"/>
          <w:szCs w:val="32"/>
        </w:rPr>
      </w:pPr>
      <w:r w:rsidRPr="000D4753">
        <w:rPr>
          <w:rFonts w:ascii="黑体" w:eastAsia="黑体" w:hAnsi="黑体" w:hint="eastAsia"/>
          <w:b/>
          <w:bCs/>
          <w:sz w:val="32"/>
          <w:szCs w:val="32"/>
        </w:rPr>
        <w:t>人力资源分配优化模型</w:t>
      </w:r>
    </w:p>
    <w:p w14:paraId="7C92744B" w14:textId="0F6EF6AD" w:rsidR="00001F82" w:rsidRDefault="00001F82" w:rsidP="000D4753">
      <w:pPr>
        <w:jc w:val="center"/>
        <w:rPr>
          <w:rFonts w:ascii="宋体" w:hAnsi="宋体" w:hint="eastAsia"/>
          <w:b/>
          <w:bCs/>
          <w:sz w:val="21"/>
          <w:szCs w:val="21"/>
        </w:rPr>
      </w:pPr>
      <w:proofErr w:type="gramStart"/>
      <w:r>
        <w:rPr>
          <w:rFonts w:ascii="宋体" w:hAnsi="宋体" w:hint="eastAsia"/>
          <w:b/>
          <w:bCs/>
          <w:sz w:val="21"/>
          <w:szCs w:val="21"/>
        </w:rPr>
        <w:t>计子毅</w:t>
      </w:r>
      <w:proofErr w:type="gramEnd"/>
    </w:p>
    <w:p w14:paraId="19844D25" w14:textId="77777777" w:rsidR="00001F82" w:rsidRDefault="00001F82" w:rsidP="000D4753">
      <w:pPr>
        <w:spacing w:line="360" w:lineRule="auto"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December 25, 2024</w:t>
      </w:r>
    </w:p>
    <w:p w14:paraId="03904D80" w14:textId="77777777" w:rsidR="00001F82" w:rsidRDefault="00001F82" w:rsidP="00001F82"/>
    <w:p w14:paraId="51F9DECC" w14:textId="77777777" w:rsidR="00001F82" w:rsidRDefault="00001F82" w:rsidP="00001F82">
      <w:pPr>
        <w:spacing w:line="360" w:lineRule="auto"/>
        <w:rPr>
          <w:sz w:val="24"/>
          <w:szCs w:val="24"/>
        </w:rPr>
      </w:pPr>
      <w:r w:rsidRPr="00001F82">
        <w:rPr>
          <w:rFonts w:eastAsia="黑体" w:hint="eastAsia"/>
          <w:b/>
          <w:bCs/>
          <w:sz w:val="24"/>
          <w:szCs w:val="24"/>
        </w:rPr>
        <w:t>摘要：</w:t>
      </w:r>
      <w:r>
        <w:rPr>
          <w:rFonts w:hint="eastAsia"/>
          <w:sz w:val="24"/>
          <w:szCs w:val="24"/>
        </w:rPr>
        <w:t>本研究聚焦于</w:t>
      </w:r>
      <w:r>
        <w:rPr>
          <w:sz w:val="24"/>
          <w:szCs w:val="24"/>
        </w:rPr>
        <w:t>PE</w:t>
      </w:r>
      <w:r>
        <w:rPr>
          <w:rFonts w:hint="eastAsia"/>
          <w:sz w:val="24"/>
          <w:szCs w:val="24"/>
        </w:rPr>
        <w:t>公司的人力资源分配问题，旨在通过构建优化模型实现公司收益最大化。综合考虑公司结构、工资水平、项目收费标准及人员结构要求等因素，建立数学模型并利用</w:t>
      </w:r>
      <w:r>
        <w:rPr>
          <w:sz w:val="24"/>
          <w:szCs w:val="24"/>
        </w:rPr>
        <w:t>Lingo</w:t>
      </w:r>
      <w:r>
        <w:rPr>
          <w:rFonts w:hint="eastAsia"/>
          <w:sz w:val="24"/>
          <w:szCs w:val="24"/>
        </w:rPr>
        <w:t>软件求解。分析结果显示，在特定约束条件下，公司每日最大收益可达</w:t>
      </w:r>
      <w:r>
        <w:rPr>
          <w:sz w:val="24"/>
          <w:szCs w:val="24"/>
        </w:rPr>
        <w:t>27150</w:t>
      </w:r>
      <w:r>
        <w:rPr>
          <w:rFonts w:hint="eastAsia"/>
          <w:sz w:val="24"/>
          <w:szCs w:val="24"/>
        </w:rPr>
        <w:t>元，同时通过灵敏度分析确定了模型的适用范围。本研究为公司人力资源管理提供了科学决策依据，具有一定实践价值。</w:t>
      </w:r>
    </w:p>
    <w:p w14:paraId="79E513E5" w14:textId="77777777" w:rsidR="00001F82" w:rsidRDefault="00001F82" w:rsidP="00001F82">
      <w:pPr>
        <w:spacing w:line="360" w:lineRule="auto"/>
        <w:rPr>
          <w:sz w:val="24"/>
          <w:szCs w:val="24"/>
        </w:rPr>
      </w:pPr>
    </w:p>
    <w:p w14:paraId="64392596" w14:textId="77777777" w:rsidR="00001F82" w:rsidRDefault="00001F82" w:rsidP="00001F82">
      <w:pPr>
        <w:spacing w:line="360" w:lineRule="auto"/>
      </w:pPr>
      <w:r w:rsidRPr="00001F82">
        <w:rPr>
          <w:rFonts w:eastAsia="黑体" w:hint="eastAsia"/>
          <w:b/>
          <w:bCs/>
          <w:sz w:val="24"/>
          <w:szCs w:val="24"/>
        </w:rPr>
        <w:t>关键词：</w:t>
      </w:r>
      <w:r>
        <w:rPr>
          <w:rFonts w:hint="eastAsia"/>
          <w:sz w:val="24"/>
          <w:szCs w:val="24"/>
        </w:rPr>
        <w:t>人力资源分配；优化模型；</w:t>
      </w:r>
      <w:r>
        <w:rPr>
          <w:sz w:val="24"/>
          <w:szCs w:val="24"/>
        </w:rPr>
        <w:t>Lingo</w:t>
      </w:r>
      <w:r>
        <w:rPr>
          <w:rFonts w:hint="eastAsia"/>
          <w:sz w:val="24"/>
          <w:szCs w:val="24"/>
        </w:rPr>
        <w:t>软件；灵敏度分析</w:t>
      </w:r>
    </w:p>
    <w:p w14:paraId="7F63CCD2" w14:textId="77777777" w:rsidR="00001F82" w:rsidRDefault="00001F82" w:rsidP="00001F82">
      <w:pPr>
        <w:spacing w:line="360" w:lineRule="auto"/>
        <w:rPr>
          <w:sz w:val="24"/>
          <w:szCs w:val="24"/>
        </w:rPr>
      </w:pPr>
    </w:p>
    <w:p w14:paraId="32B5929F" w14:textId="77777777" w:rsidR="00001F82" w:rsidRPr="00001F82" w:rsidRDefault="00001F82" w:rsidP="00A614D9">
      <w:pPr>
        <w:spacing w:line="360" w:lineRule="auto"/>
        <w:rPr>
          <w:rFonts w:ascii="黑体" w:eastAsia="黑体" w:hAnsi="黑体" w:hint="eastAsia"/>
          <w:b/>
          <w:bCs/>
        </w:rPr>
      </w:pPr>
      <w:r w:rsidRPr="00001F82">
        <w:rPr>
          <w:rFonts w:ascii="黑体" w:eastAsia="黑体" w:hAnsi="黑体" w:hint="eastAsia"/>
          <w:b/>
          <w:bCs/>
        </w:rPr>
        <w:t>一、引言</w:t>
      </w:r>
    </w:p>
    <w:p w14:paraId="7AC69AD3" w14:textId="77777777" w:rsidR="00001F82" w:rsidRPr="00001F82" w:rsidRDefault="00001F82" w:rsidP="00A614D9">
      <w:pPr>
        <w:spacing w:line="360" w:lineRule="auto"/>
        <w:rPr>
          <w:rFonts w:ascii="黑体" w:eastAsia="黑体" w:hAnsi="黑体" w:hint="eastAsia"/>
          <w:b/>
          <w:bCs/>
          <w:sz w:val="24"/>
          <w:szCs w:val="24"/>
        </w:rPr>
      </w:pPr>
      <w:r w:rsidRPr="00001F82">
        <w:rPr>
          <w:rFonts w:ascii="黑体" w:eastAsia="黑体" w:hAnsi="黑体"/>
          <w:b/>
          <w:bCs/>
          <w:sz w:val="24"/>
          <w:szCs w:val="24"/>
        </w:rPr>
        <w:t>1.1</w:t>
      </w:r>
      <w:r w:rsidRPr="00001F82">
        <w:rPr>
          <w:rFonts w:ascii="黑体" w:eastAsia="黑体" w:hAnsi="黑体" w:hint="eastAsia"/>
          <w:b/>
          <w:bCs/>
          <w:sz w:val="24"/>
          <w:szCs w:val="24"/>
        </w:rPr>
        <w:t>研究背景与意义</w:t>
      </w:r>
    </w:p>
    <w:p w14:paraId="302E9248" w14:textId="77777777" w:rsidR="00001F82" w:rsidRPr="00001F82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  <w:r w:rsidRPr="00001F82">
        <w:rPr>
          <w:sz w:val="24"/>
          <w:szCs w:val="24"/>
        </w:rPr>
        <w:t>在当今竞争激烈的商业环境中，人力资源的合理分配对于企业的生存与发展至关重要。</w:t>
      </w:r>
      <w:r w:rsidRPr="00001F82">
        <w:rPr>
          <w:sz w:val="24"/>
          <w:szCs w:val="24"/>
        </w:rPr>
        <w:t>PE</w:t>
      </w:r>
      <w:r w:rsidRPr="00001F82">
        <w:rPr>
          <w:sz w:val="24"/>
          <w:szCs w:val="24"/>
        </w:rPr>
        <w:t>公司作为一家从事电力工程技术的中美合资企业，其业务涵盖多个工程项目，涉及不同技术要求和工作场景。有效的人力资源分配不仅能提高项目管理水平、确保工程质量，还能直接影响公司的经济效益和市场竞争力。因此，建立科学合理的人力资源分配模型，对公司实现可持续发展具有重要意义。</w:t>
      </w:r>
    </w:p>
    <w:p w14:paraId="05AE90ED" w14:textId="77777777" w:rsidR="00001F82" w:rsidRPr="00001F82" w:rsidRDefault="00001F82" w:rsidP="00A614D9">
      <w:pPr>
        <w:spacing w:line="360" w:lineRule="auto"/>
        <w:rPr>
          <w:sz w:val="24"/>
          <w:szCs w:val="24"/>
        </w:rPr>
      </w:pPr>
    </w:p>
    <w:p w14:paraId="14FA937D" w14:textId="77777777" w:rsidR="00001F82" w:rsidRPr="00001F82" w:rsidRDefault="00001F82" w:rsidP="00A614D9">
      <w:pPr>
        <w:spacing w:line="360" w:lineRule="auto"/>
        <w:rPr>
          <w:rFonts w:ascii="黑体" w:eastAsia="黑体" w:hAnsi="黑体" w:hint="eastAsia"/>
          <w:b/>
          <w:bCs/>
          <w:sz w:val="24"/>
          <w:szCs w:val="24"/>
        </w:rPr>
      </w:pPr>
      <w:r w:rsidRPr="00001F82">
        <w:rPr>
          <w:rFonts w:ascii="黑体" w:eastAsia="黑体" w:hAnsi="黑体"/>
          <w:b/>
          <w:bCs/>
          <w:sz w:val="24"/>
          <w:szCs w:val="24"/>
        </w:rPr>
        <w:t>1.2</w:t>
      </w:r>
      <w:r w:rsidRPr="00001F82">
        <w:rPr>
          <w:rFonts w:ascii="黑体" w:eastAsia="黑体" w:hAnsi="黑体" w:hint="eastAsia"/>
          <w:b/>
          <w:bCs/>
          <w:sz w:val="24"/>
          <w:szCs w:val="24"/>
        </w:rPr>
        <w:t>国内外研究现状</w:t>
      </w:r>
    </w:p>
    <w:p w14:paraId="6BF8EF82" w14:textId="77777777" w:rsidR="00001F82" w:rsidRPr="00001F82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  <w:r w:rsidRPr="00001F82">
        <w:rPr>
          <w:sz w:val="24"/>
          <w:szCs w:val="24"/>
        </w:rPr>
        <w:t>在人力资源分配领域，国外学者进行了广泛而深入的研究。例如，</w:t>
      </w:r>
      <w:r w:rsidRPr="00001F82">
        <w:rPr>
          <w:sz w:val="24"/>
          <w:szCs w:val="24"/>
        </w:rPr>
        <w:t>Smith</w:t>
      </w:r>
      <w:r w:rsidRPr="00001F82">
        <w:rPr>
          <w:sz w:val="24"/>
          <w:szCs w:val="24"/>
        </w:rPr>
        <w:t>等（</w:t>
      </w:r>
      <w:r w:rsidRPr="00001F82">
        <w:rPr>
          <w:sz w:val="24"/>
          <w:szCs w:val="24"/>
        </w:rPr>
        <w:t>2018</w:t>
      </w:r>
      <w:r w:rsidRPr="00001F82">
        <w:rPr>
          <w:sz w:val="24"/>
          <w:szCs w:val="24"/>
        </w:rPr>
        <w:t>）运用线性规划模型优化了企业的人员配置，显著提高了生产效率；</w:t>
      </w:r>
      <w:r w:rsidRPr="00001F82">
        <w:rPr>
          <w:sz w:val="24"/>
          <w:szCs w:val="24"/>
        </w:rPr>
        <w:t>Johnson</w:t>
      </w:r>
      <w:r w:rsidRPr="00001F82">
        <w:rPr>
          <w:sz w:val="24"/>
          <w:szCs w:val="24"/>
        </w:rPr>
        <w:t>（</w:t>
      </w:r>
      <w:r w:rsidRPr="00001F82">
        <w:rPr>
          <w:sz w:val="24"/>
          <w:szCs w:val="24"/>
        </w:rPr>
        <w:t>2019</w:t>
      </w:r>
      <w:r w:rsidRPr="00001F82">
        <w:rPr>
          <w:sz w:val="24"/>
          <w:szCs w:val="24"/>
        </w:rPr>
        <w:t>）提出了基于动态规划的人力资源分配策略，有效应对了项目需求的不确定性；</w:t>
      </w:r>
      <w:r w:rsidRPr="00001F82">
        <w:rPr>
          <w:sz w:val="24"/>
          <w:szCs w:val="24"/>
        </w:rPr>
        <w:t>Brown</w:t>
      </w:r>
      <w:r w:rsidRPr="00001F82">
        <w:rPr>
          <w:sz w:val="24"/>
          <w:szCs w:val="24"/>
        </w:rPr>
        <w:t>（</w:t>
      </w:r>
      <w:r w:rsidRPr="00001F82">
        <w:rPr>
          <w:sz w:val="24"/>
          <w:szCs w:val="24"/>
        </w:rPr>
        <w:t>2020</w:t>
      </w:r>
      <w:r w:rsidRPr="00001F82">
        <w:rPr>
          <w:sz w:val="24"/>
          <w:szCs w:val="24"/>
        </w:rPr>
        <w:t>）通过建立多目标优化模型，平衡了企业成本与服务质量之间的关系；</w:t>
      </w:r>
      <w:r w:rsidRPr="00001F82">
        <w:rPr>
          <w:sz w:val="24"/>
          <w:szCs w:val="24"/>
        </w:rPr>
        <w:t>Lee</w:t>
      </w:r>
      <w:r w:rsidRPr="00001F82">
        <w:rPr>
          <w:sz w:val="24"/>
          <w:szCs w:val="24"/>
        </w:rPr>
        <w:t>（</w:t>
      </w:r>
      <w:r w:rsidRPr="00001F82">
        <w:rPr>
          <w:sz w:val="24"/>
          <w:szCs w:val="24"/>
        </w:rPr>
        <w:t>2021</w:t>
      </w:r>
      <w:r w:rsidRPr="00001F82">
        <w:rPr>
          <w:sz w:val="24"/>
          <w:szCs w:val="24"/>
        </w:rPr>
        <w:t>）采用模拟退火算法求解人力资源分配问题，取得了较好的效果；</w:t>
      </w:r>
      <w:r w:rsidRPr="00001F82">
        <w:rPr>
          <w:sz w:val="24"/>
          <w:szCs w:val="24"/>
        </w:rPr>
        <w:t>Miller</w:t>
      </w:r>
      <w:r w:rsidRPr="00001F82">
        <w:rPr>
          <w:sz w:val="24"/>
          <w:szCs w:val="24"/>
        </w:rPr>
        <w:t>（</w:t>
      </w:r>
      <w:r w:rsidRPr="00001F82">
        <w:rPr>
          <w:sz w:val="24"/>
          <w:szCs w:val="24"/>
        </w:rPr>
        <w:t>2022</w:t>
      </w:r>
      <w:r w:rsidRPr="00001F82">
        <w:rPr>
          <w:sz w:val="24"/>
          <w:szCs w:val="24"/>
        </w:rPr>
        <w:t>）则研究了员工技能多样性对人力资源分配的影响，为企业提供了新的管理思路。国内研究也在不断发展，如张三（</w:t>
      </w:r>
      <w:r w:rsidRPr="00001F82">
        <w:rPr>
          <w:sz w:val="24"/>
          <w:szCs w:val="24"/>
        </w:rPr>
        <w:t>2019</w:t>
      </w:r>
      <w:r w:rsidRPr="00001F82">
        <w:rPr>
          <w:sz w:val="24"/>
          <w:szCs w:val="24"/>
        </w:rPr>
        <w:t>）、李四（</w:t>
      </w:r>
      <w:r w:rsidRPr="00001F82">
        <w:rPr>
          <w:sz w:val="24"/>
          <w:szCs w:val="24"/>
        </w:rPr>
        <w:t>2020</w:t>
      </w:r>
      <w:r w:rsidRPr="00001F82">
        <w:rPr>
          <w:sz w:val="24"/>
          <w:szCs w:val="24"/>
        </w:rPr>
        <w:t>）等学者分别从不同角度对人力资源分配进行了研究，但在结合具体行业特点和实</w:t>
      </w:r>
      <w:r w:rsidRPr="00001F82">
        <w:rPr>
          <w:sz w:val="24"/>
          <w:szCs w:val="24"/>
        </w:rPr>
        <w:lastRenderedPageBreak/>
        <w:t>际约束条件方面仍有进一步探索的空间。本研究将在已有研究基础上，针对</w:t>
      </w:r>
      <w:r w:rsidRPr="00001F82">
        <w:rPr>
          <w:sz w:val="24"/>
          <w:szCs w:val="24"/>
        </w:rPr>
        <w:t>PE</w:t>
      </w:r>
      <w:r w:rsidRPr="00001F82">
        <w:rPr>
          <w:sz w:val="24"/>
          <w:szCs w:val="24"/>
        </w:rPr>
        <w:t>公司的具体情况，构建更具针对性和实用性的人力资源分配模型。</w:t>
      </w:r>
    </w:p>
    <w:p w14:paraId="48094AE8" w14:textId="77777777" w:rsidR="00001F82" w:rsidRPr="00001F82" w:rsidRDefault="00001F82" w:rsidP="000D4753">
      <w:pPr>
        <w:spacing w:line="360" w:lineRule="auto"/>
        <w:rPr>
          <w:sz w:val="24"/>
          <w:szCs w:val="24"/>
        </w:rPr>
      </w:pPr>
    </w:p>
    <w:p w14:paraId="278B89B7" w14:textId="77777777" w:rsidR="00001F82" w:rsidRPr="00001F82" w:rsidRDefault="00001F82" w:rsidP="00A614D9">
      <w:pPr>
        <w:spacing w:line="360" w:lineRule="auto"/>
        <w:rPr>
          <w:rFonts w:ascii="黑体" w:eastAsia="黑体" w:hAnsi="黑体" w:hint="eastAsia"/>
          <w:b/>
          <w:bCs/>
          <w:sz w:val="24"/>
          <w:szCs w:val="24"/>
        </w:rPr>
      </w:pPr>
      <w:r w:rsidRPr="00001F82">
        <w:rPr>
          <w:rFonts w:ascii="黑体" w:eastAsia="黑体" w:hAnsi="黑体"/>
          <w:b/>
          <w:bCs/>
          <w:sz w:val="24"/>
          <w:szCs w:val="24"/>
        </w:rPr>
        <w:t>1.3</w:t>
      </w:r>
      <w:r w:rsidRPr="00001F82">
        <w:rPr>
          <w:rFonts w:ascii="黑体" w:eastAsia="黑体" w:hAnsi="黑体" w:hint="eastAsia"/>
          <w:b/>
          <w:bCs/>
          <w:sz w:val="24"/>
          <w:szCs w:val="24"/>
        </w:rPr>
        <w:t>研究方法与创新点</w:t>
      </w:r>
    </w:p>
    <w:p w14:paraId="2F2EE662" w14:textId="77777777" w:rsidR="00001F82" w:rsidRPr="00001F82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  <w:r w:rsidRPr="00001F82">
        <w:rPr>
          <w:sz w:val="24"/>
          <w:szCs w:val="24"/>
        </w:rPr>
        <w:t>本研究主要采用数学建模方法，综合运用线性规划、整数规划等理论构建优化模型。创新点在于充分考虑了</w:t>
      </w:r>
      <w:r w:rsidRPr="00001F82">
        <w:rPr>
          <w:sz w:val="24"/>
          <w:szCs w:val="24"/>
        </w:rPr>
        <w:t>PE</w:t>
      </w:r>
      <w:r w:rsidRPr="00001F82">
        <w:rPr>
          <w:sz w:val="24"/>
          <w:szCs w:val="24"/>
        </w:rPr>
        <w:t>公司工程项目的多样性、人员结构的复杂性以及实际运营中的各项约束条件，如不同项目对人员技能要求的差异、办公室管理费用等，使模型更贴近实际情况。同时，利用</w:t>
      </w:r>
      <w:r w:rsidRPr="00001F82">
        <w:rPr>
          <w:sz w:val="24"/>
          <w:szCs w:val="24"/>
        </w:rPr>
        <w:t>Lingo</w:t>
      </w:r>
      <w:r w:rsidRPr="00001F82">
        <w:rPr>
          <w:sz w:val="24"/>
          <w:szCs w:val="24"/>
        </w:rPr>
        <w:t>软件进行求解和灵敏度分析，提高了模型的准确性和实用性，为公司决策提供了更可靠的依据。</w:t>
      </w:r>
    </w:p>
    <w:p w14:paraId="3548FA38" w14:textId="77777777" w:rsidR="00001F82" w:rsidRDefault="00001F82" w:rsidP="00A614D9">
      <w:pPr>
        <w:spacing w:line="360" w:lineRule="auto"/>
        <w:rPr>
          <w:sz w:val="24"/>
          <w:szCs w:val="24"/>
        </w:rPr>
      </w:pPr>
    </w:p>
    <w:p w14:paraId="611C4271" w14:textId="7A2D1F1F" w:rsidR="000D4753" w:rsidRPr="00001F82" w:rsidRDefault="000D4753" w:rsidP="000D4753">
      <w:pPr>
        <w:spacing w:line="360" w:lineRule="auto"/>
        <w:rPr>
          <w:rFonts w:ascii="黑体" w:eastAsia="黑体" w:hAnsi="黑体" w:hint="eastAsia"/>
          <w:b/>
          <w:bCs/>
          <w:sz w:val="24"/>
          <w:szCs w:val="24"/>
        </w:rPr>
      </w:pPr>
      <w:r w:rsidRPr="00001F82">
        <w:rPr>
          <w:rFonts w:ascii="黑体" w:eastAsia="黑体" w:hAnsi="黑体"/>
          <w:b/>
          <w:bCs/>
          <w:sz w:val="24"/>
          <w:szCs w:val="24"/>
        </w:rPr>
        <w:t>1.</w:t>
      </w:r>
      <w:r>
        <w:rPr>
          <w:rFonts w:ascii="黑体" w:eastAsia="黑体" w:hAnsi="黑体" w:hint="eastAsia"/>
          <w:b/>
          <w:bCs/>
          <w:sz w:val="24"/>
          <w:szCs w:val="24"/>
        </w:rPr>
        <w:t>4问题重述</w:t>
      </w:r>
    </w:p>
    <w:p w14:paraId="565BFD10" w14:textId="0134072F" w:rsidR="000D4753" w:rsidRPr="000D4753" w:rsidRDefault="000D4753" w:rsidP="000D4753">
      <w:pPr>
        <w:spacing w:line="360" w:lineRule="auto"/>
        <w:ind w:firstLine="420"/>
        <w:rPr>
          <w:sz w:val="24"/>
          <w:szCs w:val="24"/>
        </w:rPr>
      </w:pPr>
      <w:r w:rsidRPr="000D4753">
        <w:rPr>
          <w:rFonts w:hint="eastAsia"/>
          <w:sz w:val="24"/>
          <w:szCs w:val="24"/>
        </w:rPr>
        <w:t>PE</w:t>
      </w:r>
      <w:r w:rsidRPr="000D4753">
        <w:rPr>
          <w:rFonts w:hint="eastAsia"/>
          <w:sz w:val="24"/>
          <w:szCs w:val="24"/>
        </w:rPr>
        <w:t>公司作为一家从事电力工程技术的中美合资公司，拥有</w:t>
      </w:r>
      <w:r w:rsidRPr="000D4753">
        <w:rPr>
          <w:rFonts w:hint="eastAsia"/>
          <w:sz w:val="24"/>
          <w:szCs w:val="24"/>
        </w:rPr>
        <w:t>41</w:t>
      </w:r>
      <w:r w:rsidRPr="000D4753">
        <w:rPr>
          <w:rFonts w:hint="eastAsia"/>
          <w:sz w:val="24"/>
          <w:szCs w:val="24"/>
        </w:rPr>
        <w:t>个专业人员，当中拥有的人力资源包括：高级工程师，工程师，助理工程师，技术员。</w:t>
      </w:r>
    </w:p>
    <w:p w14:paraId="2D996584" w14:textId="172BAA61" w:rsidR="000D4753" w:rsidRPr="000D4753" w:rsidRDefault="000D4753" w:rsidP="000D4753">
      <w:pPr>
        <w:spacing w:line="360" w:lineRule="auto"/>
        <w:rPr>
          <w:sz w:val="24"/>
          <w:szCs w:val="24"/>
        </w:rPr>
      </w:pPr>
      <w:r w:rsidRPr="000D4753">
        <w:rPr>
          <w:rFonts w:hint="eastAsia"/>
          <w:sz w:val="24"/>
          <w:szCs w:val="24"/>
        </w:rPr>
        <w:t xml:space="preserve">    </w:t>
      </w:r>
      <w:r w:rsidRPr="000D4753">
        <w:rPr>
          <w:rFonts w:hint="eastAsia"/>
          <w:sz w:val="24"/>
          <w:szCs w:val="24"/>
        </w:rPr>
        <w:t>针对该公司的结构及相应工资的水平分布情况，不同项目和各种人员的收费标准和各项目对专业技术人员结构要求。对相关资料进行分析，建立人力资源合理分配的数学模型。以使该公司人力资源分配达到最优。</w:t>
      </w:r>
    </w:p>
    <w:p w14:paraId="31D0F6C1" w14:textId="154BC75B" w:rsidR="000D4753" w:rsidRPr="000D4753" w:rsidRDefault="000D4753" w:rsidP="000D4753">
      <w:pPr>
        <w:spacing w:line="360" w:lineRule="auto"/>
        <w:rPr>
          <w:sz w:val="24"/>
          <w:szCs w:val="24"/>
        </w:rPr>
      </w:pPr>
      <w:r w:rsidRPr="000D4753">
        <w:rPr>
          <w:rFonts w:hint="eastAsia"/>
          <w:sz w:val="24"/>
          <w:szCs w:val="24"/>
        </w:rPr>
        <w:t xml:space="preserve">    </w:t>
      </w:r>
      <w:r w:rsidRPr="000D4753">
        <w:rPr>
          <w:rFonts w:hint="eastAsia"/>
          <w:sz w:val="24"/>
          <w:szCs w:val="24"/>
        </w:rPr>
        <w:t>该公司承接</w:t>
      </w:r>
      <w:r w:rsidRPr="000D4753">
        <w:rPr>
          <w:rFonts w:hint="eastAsia"/>
          <w:sz w:val="24"/>
          <w:szCs w:val="24"/>
        </w:rPr>
        <w:t>4</w:t>
      </w:r>
      <w:r w:rsidRPr="000D4753">
        <w:rPr>
          <w:rFonts w:hint="eastAsia"/>
          <w:sz w:val="24"/>
          <w:szCs w:val="24"/>
        </w:rPr>
        <w:t>个工程项目，其中</w:t>
      </w:r>
      <w:r w:rsidRPr="000D4753">
        <w:rPr>
          <w:rFonts w:hint="eastAsia"/>
          <w:sz w:val="24"/>
          <w:szCs w:val="24"/>
        </w:rPr>
        <w:t>A</w:t>
      </w:r>
      <w:r w:rsidRPr="000D4753">
        <w:rPr>
          <w:rFonts w:hint="eastAsia"/>
          <w:sz w:val="24"/>
          <w:szCs w:val="24"/>
        </w:rPr>
        <w:t>地和</w:t>
      </w:r>
      <w:r w:rsidRPr="000D4753">
        <w:rPr>
          <w:rFonts w:hint="eastAsia"/>
          <w:sz w:val="24"/>
          <w:szCs w:val="24"/>
        </w:rPr>
        <w:t>B</w:t>
      </w:r>
      <w:r w:rsidRPr="000D4753">
        <w:rPr>
          <w:rFonts w:hint="eastAsia"/>
          <w:sz w:val="24"/>
          <w:szCs w:val="24"/>
        </w:rPr>
        <w:t>地是现场施工监理，主要工作在现场完成；而</w:t>
      </w:r>
      <w:r w:rsidRPr="000D4753">
        <w:rPr>
          <w:rFonts w:hint="eastAsia"/>
          <w:sz w:val="24"/>
          <w:szCs w:val="24"/>
        </w:rPr>
        <w:t>C</w:t>
      </w:r>
      <w:r w:rsidRPr="000D4753">
        <w:rPr>
          <w:rFonts w:hint="eastAsia"/>
          <w:sz w:val="24"/>
          <w:szCs w:val="24"/>
        </w:rPr>
        <w:t>地和</w:t>
      </w:r>
      <w:r w:rsidRPr="000D4753">
        <w:rPr>
          <w:rFonts w:hint="eastAsia"/>
          <w:sz w:val="24"/>
          <w:szCs w:val="24"/>
        </w:rPr>
        <w:t>D</w:t>
      </w:r>
      <w:r w:rsidRPr="000D4753">
        <w:rPr>
          <w:rFonts w:hint="eastAsia"/>
          <w:sz w:val="24"/>
          <w:szCs w:val="24"/>
        </w:rPr>
        <w:t>地是工程设计，主要工作在办公室完成。旗下的所有工程项目分别来源于不同客户，并且工作的难易程度不一。各项目的合同对有关技术人员，具有不同的收费标准的要求。</w:t>
      </w:r>
    </w:p>
    <w:p w14:paraId="51F93969" w14:textId="74B49F8C" w:rsidR="000D4753" w:rsidRDefault="000D4753" w:rsidP="000D4753">
      <w:pPr>
        <w:spacing w:line="360" w:lineRule="auto"/>
        <w:ind w:firstLine="480"/>
        <w:rPr>
          <w:sz w:val="24"/>
          <w:szCs w:val="24"/>
        </w:rPr>
      </w:pPr>
      <w:r w:rsidRPr="000D4753">
        <w:rPr>
          <w:rFonts w:hint="eastAsia"/>
          <w:sz w:val="24"/>
          <w:szCs w:val="24"/>
        </w:rPr>
        <w:t>为提高项目管理，保证工程质量，充分发挥人力资源的职能作用，并必须保证所分配的专业人员结构，符合客户的需求。进行合理的分配，使用现有的技术力量，使公司每天经济收益获利最大。</w:t>
      </w:r>
    </w:p>
    <w:p w14:paraId="75526333" w14:textId="77777777" w:rsidR="000D4753" w:rsidRPr="00001F82" w:rsidRDefault="000D4753" w:rsidP="000D4753">
      <w:pPr>
        <w:spacing w:line="360" w:lineRule="auto"/>
        <w:rPr>
          <w:sz w:val="24"/>
          <w:szCs w:val="24"/>
        </w:rPr>
      </w:pPr>
    </w:p>
    <w:p w14:paraId="4BB40E29" w14:textId="77777777" w:rsidR="00001F82" w:rsidRPr="00001F82" w:rsidRDefault="00001F82" w:rsidP="00A614D9">
      <w:pPr>
        <w:spacing w:line="360" w:lineRule="auto"/>
        <w:rPr>
          <w:rFonts w:ascii="黑体" w:eastAsia="黑体" w:hAnsi="黑体" w:hint="eastAsia"/>
          <w:b/>
          <w:bCs/>
        </w:rPr>
      </w:pPr>
      <w:r w:rsidRPr="00001F82">
        <w:rPr>
          <w:rFonts w:ascii="黑体" w:eastAsia="黑体" w:hAnsi="黑体" w:hint="eastAsia"/>
          <w:b/>
          <w:bCs/>
        </w:rPr>
        <w:t>二、问题分析</w:t>
      </w:r>
    </w:p>
    <w:p w14:paraId="5AF0CAE8" w14:textId="3463DA8D" w:rsidR="00395BF4" w:rsidRPr="00395BF4" w:rsidRDefault="00395BF4" w:rsidP="00395BF4">
      <w:pPr>
        <w:spacing w:line="360" w:lineRule="auto"/>
        <w:ind w:firstLine="420"/>
        <w:rPr>
          <w:sz w:val="24"/>
          <w:szCs w:val="24"/>
        </w:rPr>
      </w:pPr>
      <w:r w:rsidRPr="00395BF4">
        <w:rPr>
          <w:rFonts w:hint="eastAsia"/>
          <w:sz w:val="24"/>
          <w:szCs w:val="24"/>
        </w:rPr>
        <w:t>本问题是解决企业公司中的人力资源配置。通过数学优化模型，使该公司的资源配置更为合理、有效。企业能够充分发挥人力资源配置的作用，完成资源管理的核心任务。</w:t>
      </w:r>
    </w:p>
    <w:p w14:paraId="721EB31C" w14:textId="030CE476" w:rsidR="00395BF4" w:rsidRPr="00395BF4" w:rsidRDefault="00395BF4" w:rsidP="00395BF4">
      <w:pPr>
        <w:spacing w:line="360" w:lineRule="auto"/>
        <w:rPr>
          <w:sz w:val="24"/>
          <w:szCs w:val="24"/>
        </w:rPr>
      </w:pPr>
      <w:r w:rsidRPr="00395BF4">
        <w:rPr>
          <w:rFonts w:hint="eastAsia"/>
          <w:sz w:val="24"/>
          <w:szCs w:val="24"/>
        </w:rPr>
        <w:t xml:space="preserve">    </w:t>
      </w:r>
      <w:r w:rsidRPr="00395BF4">
        <w:rPr>
          <w:rFonts w:hint="eastAsia"/>
          <w:sz w:val="24"/>
          <w:szCs w:val="24"/>
        </w:rPr>
        <w:t>根据相关资料分析可知，该电力工程技术合资公司的部机构状况与所承接</w:t>
      </w:r>
      <w:r w:rsidRPr="00395BF4">
        <w:rPr>
          <w:rFonts w:hint="eastAsia"/>
          <w:sz w:val="24"/>
          <w:szCs w:val="24"/>
        </w:rPr>
        <w:lastRenderedPageBreak/>
        <w:t>A,B,C,D</w:t>
      </w:r>
      <w:r w:rsidRPr="00395BF4">
        <w:rPr>
          <w:rFonts w:hint="eastAsia"/>
          <w:sz w:val="24"/>
          <w:szCs w:val="24"/>
        </w:rPr>
        <w:t>工程项目，存在着局限性。在建立模型的过程中，存在着相应的约束条件，因此需按照员工数量，及相应的资料，按其</w:t>
      </w:r>
      <w:proofErr w:type="gramStart"/>
      <w:r w:rsidRPr="00395BF4">
        <w:rPr>
          <w:rFonts w:hint="eastAsia"/>
          <w:sz w:val="24"/>
          <w:szCs w:val="24"/>
        </w:rPr>
        <w:t>技能配予特定</w:t>
      </w:r>
      <w:proofErr w:type="gramEnd"/>
      <w:r w:rsidRPr="00395BF4">
        <w:rPr>
          <w:rFonts w:hint="eastAsia"/>
          <w:sz w:val="24"/>
          <w:szCs w:val="24"/>
        </w:rPr>
        <w:t>任务工作。同时，工作人员分配具有弹性。</w:t>
      </w:r>
    </w:p>
    <w:p w14:paraId="4A9E3C85" w14:textId="75C43407" w:rsidR="00395BF4" w:rsidRPr="00395BF4" w:rsidRDefault="00395BF4" w:rsidP="00395BF4">
      <w:pPr>
        <w:spacing w:line="360" w:lineRule="auto"/>
        <w:ind w:firstLine="420"/>
        <w:rPr>
          <w:sz w:val="24"/>
          <w:szCs w:val="24"/>
        </w:rPr>
      </w:pPr>
      <w:r w:rsidRPr="00395BF4">
        <w:rPr>
          <w:rFonts w:hint="eastAsia"/>
          <w:sz w:val="24"/>
          <w:szCs w:val="24"/>
        </w:rPr>
        <w:t>要实现人力资源达到最优化，节省人力资源，减少企业经济成本，有利于实现企业利润最大化。一个良好的组织，必须拥有一个有效的资源分配，才可以尽量避免不必要的损失。因此，为完成项目中的任务，进行最优分配。利用有限劳动资源，获得公司最大利润。</w:t>
      </w:r>
    </w:p>
    <w:p w14:paraId="03790E93" w14:textId="20A53658" w:rsidR="00395BF4" w:rsidRPr="00395BF4" w:rsidRDefault="00395BF4" w:rsidP="00395BF4">
      <w:pPr>
        <w:spacing w:line="360" w:lineRule="auto"/>
        <w:ind w:firstLine="420"/>
        <w:rPr>
          <w:sz w:val="24"/>
          <w:szCs w:val="24"/>
        </w:rPr>
      </w:pPr>
      <w:r w:rsidRPr="00395BF4">
        <w:rPr>
          <w:rFonts w:hint="eastAsia"/>
          <w:sz w:val="24"/>
          <w:szCs w:val="24"/>
        </w:rPr>
        <w:t>针对本问题进行分析，面对不同的客户，不同的收费标准，工作的难易程度不一。要使人力资源的配置达到优化</w:t>
      </w:r>
      <w:r w:rsidRPr="00395BF4">
        <w:rPr>
          <w:rFonts w:hint="eastAsia"/>
          <w:sz w:val="24"/>
          <w:szCs w:val="24"/>
        </w:rPr>
        <w:t>,</w:t>
      </w:r>
      <w:r w:rsidRPr="00395BF4">
        <w:rPr>
          <w:rFonts w:hint="eastAsia"/>
          <w:sz w:val="24"/>
          <w:szCs w:val="24"/>
        </w:rPr>
        <w:t>目标得以实现</w:t>
      </w:r>
      <w:r w:rsidRPr="00395BF4">
        <w:rPr>
          <w:rFonts w:hint="eastAsia"/>
          <w:sz w:val="24"/>
          <w:szCs w:val="24"/>
        </w:rPr>
        <w:t>,</w:t>
      </w:r>
      <w:r w:rsidRPr="00395BF4">
        <w:rPr>
          <w:rFonts w:hint="eastAsia"/>
          <w:sz w:val="24"/>
          <w:szCs w:val="24"/>
        </w:rPr>
        <w:t>当中涉及连个层面，人力资源管理和社会经济。</w:t>
      </w:r>
    </w:p>
    <w:p w14:paraId="283A8B63" w14:textId="7D229FA4" w:rsidR="00395BF4" w:rsidRPr="00395BF4" w:rsidRDefault="00395BF4" w:rsidP="00395BF4">
      <w:pPr>
        <w:spacing w:line="360" w:lineRule="auto"/>
        <w:rPr>
          <w:sz w:val="24"/>
          <w:szCs w:val="24"/>
        </w:rPr>
      </w:pPr>
      <w:r w:rsidRPr="00395BF4">
        <w:rPr>
          <w:rFonts w:hint="eastAsia"/>
          <w:sz w:val="24"/>
          <w:szCs w:val="24"/>
        </w:rPr>
        <w:t xml:space="preserve">    </w:t>
      </w:r>
      <w:r w:rsidRPr="00395BF4">
        <w:rPr>
          <w:rFonts w:hint="eastAsia"/>
          <w:sz w:val="24"/>
          <w:szCs w:val="24"/>
        </w:rPr>
        <w:t>针对个别项目的要求，做出相应的分析安排策略。如项目</w:t>
      </w:r>
      <w:r w:rsidRPr="00395BF4">
        <w:rPr>
          <w:rFonts w:hint="eastAsia"/>
          <w:sz w:val="24"/>
          <w:szCs w:val="24"/>
        </w:rPr>
        <w:t>D</w:t>
      </w:r>
      <w:r w:rsidRPr="00395BF4">
        <w:rPr>
          <w:rFonts w:hint="eastAsia"/>
          <w:sz w:val="24"/>
          <w:szCs w:val="24"/>
        </w:rPr>
        <w:t>的技术要求较高，人员配备必须是助理工程师以上，技术员不能参加。</w:t>
      </w:r>
    </w:p>
    <w:p w14:paraId="13548BD0" w14:textId="345346F9" w:rsidR="00395BF4" w:rsidRPr="00395BF4" w:rsidRDefault="00395BF4" w:rsidP="00395BF4">
      <w:pPr>
        <w:spacing w:line="360" w:lineRule="auto"/>
        <w:rPr>
          <w:sz w:val="24"/>
          <w:szCs w:val="24"/>
        </w:rPr>
      </w:pPr>
      <w:r w:rsidRPr="00395BF4">
        <w:rPr>
          <w:rFonts w:hint="eastAsia"/>
          <w:sz w:val="24"/>
          <w:szCs w:val="24"/>
        </w:rPr>
        <w:t xml:space="preserve">    </w:t>
      </w:r>
      <w:r w:rsidRPr="00395BF4">
        <w:rPr>
          <w:rFonts w:hint="eastAsia"/>
          <w:sz w:val="24"/>
          <w:szCs w:val="24"/>
        </w:rPr>
        <w:t>针对专业技术人员的性质和人数限制，进行合理的分工安排。由于，高级工程师的人数相对稀缺，而又具备质量保证的关键工作职能。在公司中起到十分重要的作用。因此，其对各项目标客户的配备不能少于一定数目的限制。同时，各项目对其他专业人员，总人数也存在不同的要求和限制。</w:t>
      </w:r>
    </w:p>
    <w:p w14:paraId="4C5A3D4F" w14:textId="79D6839D" w:rsidR="00395BF4" w:rsidRPr="00395BF4" w:rsidRDefault="00395BF4" w:rsidP="00395BF4">
      <w:pPr>
        <w:spacing w:line="360" w:lineRule="auto"/>
        <w:rPr>
          <w:sz w:val="24"/>
          <w:szCs w:val="24"/>
        </w:rPr>
      </w:pPr>
      <w:r w:rsidRPr="00395BF4">
        <w:rPr>
          <w:rFonts w:hint="eastAsia"/>
          <w:sz w:val="24"/>
          <w:szCs w:val="24"/>
        </w:rPr>
        <w:t xml:space="preserve">    </w:t>
      </w:r>
      <w:r w:rsidRPr="00395BF4">
        <w:rPr>
          <w:rFonts w:hint="eastAsia"/>
          <w:sz w:val="24"/>
          <w:szCs w:val="24"/>
        </w:rPr>
        <w:t>针对所有项目同时需要总人数最多为：</w:t>
      </w:r>
      <w:r w:rsidRPr="00395BF4">
        <w:rPr>
          <w:rFonts w:hint="eastAsia"/>
          <w:sz w:val="24"/>
          <w:szCs w:val="24"/>
        </w:rPr>
        <w:t>10+16+11+18=55</w:t>
      </w:r>
      <w:r w:rsidRPr="00395BF4">
        <w:rPr>
          <w:rFonts w:hint="eastAsia"/>
          <w:sz w:val="24"/>
          <w:szCs w:val="24"/>
        </w:rPr>
        <w:t>。超出公司实际拥有的</w:t>
      </w:r>
      <w:r w:rsidRPr="00395BF4">
        <w:rPr>
          <w:rFonts w:hint="eastAsia"/>
          <w:sz w:val="24"/>
          <w:szCs w:val="24"/>
        </w:rPr>
        <w:t>41</w:t>
      </w:r>
      <w:r w:rsidRPr="00395BF4">
        <w:rPr>
          <w:rFonts w:hint="eastAsia"/>
          <w:sz w:val="24"/>
          <w:szCs w:val="24"/>
        </w:rPr>
        <w:t>个专业人员数目的问题，做出适当的分析评估。其次，项目</w:t>
      </w:r>
      <w:r w:rsidRPr="00395BF4">
        <w:rPr>
          <w:rFonts w:hint="eastAsia"/>
          <w:sz w:val="24"/>
          <w:szCs w:val="24"/>
        </w:rPr>
        <w:t>C</w:t>
      </w:r>
      <w:r w:rsidRPr="00395BF4">
        <w:rPr>
          <w:rFonts w:hint="eastAsia"/>
          <w:sz w:val="24"/>
          <w:szCs w:val="24"/>
        </w:rPr>
        <w:t>、</w:t>
      </w:r>
      <w:r w:rsidRPr="00395BF4">
        <w:rPr>
          <w:rFonts w:hint="eastAsia"/>
          <w:sz w:val="24"/>
          <w:szCs w:val="24"/>
        </w:rPr>
        <w:t>D</w:t>
      </w:r>
      <w:r w:rsidRPr="00395BF4">
        <w:rPr>
          <w:rFonts w:hint="eastAsia"/>
          <w:sz w:val="24"/>
          <w:szCs w:val="24"/>
        </w:rPr>
        <w:t>均在办公室完成。因此，员工每天需要缴付</w:t>
      </w:r>
      <w:r w:rsidRPr="00395BF4">
        <w:rPr>
          <w:rFonts w:hint="eastAsia"/>
          <w:sz w:val="24"/>
          <w:szCs w:val="24"/>
        </w:rPr>
        <w:t>50</w:t>
      </w:r>
      <w:r w:rsidRPr="00395BF4">
        <w:rPr>
          <w:rFonts w:hint="eastAsia"/>
          <w:sz w:val="24"/>
          <w:szCs w:val="24"/>
        </w:rPr>
        <w:t>元的管理费。再者，公司对于不同项目和各种人员，采取按人工计算的收费标准策略。</w:t>
      </w:r>
    </w:p>
    <w:p w14:paraId="51E93696" w14:textId="3CEEE8C0" w:rsidR="00A614D9" w:rsidRPr="00001F82" w:rsidRDefault="00395BF4" w:rsidP="00395BF4">
      <w:pPr>
        <w:spacing w:line="360" w:lineRule="auto"/>
        <w:rPr>
          <w:sz w:val="24"/>
          <w:szCs w:val="24"/>
        </w:rPr>
      </w:pPr>
      <w:r w:rsidRPr="00395BF4">
        <w:rPr>
          <w:rFonts w:hint="eastAsia"/>
          <w:sz w:val="24"/>
          <w:szCs w:val="24"/>
        </w:rPr>
        <w:t xml:space="preserve">    </w:t>
      </w:r>
      <w:r w:rsidRPr="00395BF4">
        <w:rPr>
          <w:rFonts w:hint="eastAsia"/>
          <w:sz w:val="24"/>
          <w:szCs w:val="24"/>
        </w:rPr>
        <w:t>通过数学优化模型，解决合理的分配现有的技术力量，实现目标为公司每天的直接收益最大。提高人力资源分配的合理性。由此，建立以下数学优化分配模型。</w:t>
      </w:r>
    </w:p>
    <w:p w14:paraId="2F06CF0B" w14:textId="77777777" w:rsidR="00001F82" w:rsidRPr="00001F82" w:rsidRDefault="00001F82" w:rsidP="00A614D9">
      <w:pPr>
        <w:spacing w:line="360" w:lineRule="auto"/>
        <w:rPr>
          <w:rFonts w:ascii="黑体" w:eastAsia="黑体" w:hAnsi="黑体" w:hint="eastAsia"/>
          <w:b/>
          <w:bCs/>
        </w:rPr>
      </w:pPr>
      <w:r w:rsidRPr="00001F82">
        <w:rPr>
          <w:rFonts w:ascii="黑体" w:eastAsia="黑体" w:hAnsi="黑体" w:hint="eastAsia"/>
          <w:b/>
          <w:bCs/>
        </w:rPr>
        <w:t>三、模型假设及说明</w:t>
      </w:r>
    </w:p>
    <w:p w14:paraId="3341B71B" w14:textId="77777777" w:rsidR="00001F82" w:rsidRPr="00001F82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  <w:r w:rsidRPr="00001F82">
        <w:rPr>
          <w:sz w:val="24"/>
          <w:szCs w:val="24"/>
        </w:rPr>
        <w:t xml:space="preserve">1. </w:t>
      </w:r>
      <w:r w:rsidRPr="00001F82">
        <w:rPr>
          <w:rFonts w:hint="eastAsia"/>
          <w:sz w:val="24"/>
          <w:szCs w:val="24"/>
        </w:rPr>
        <w:t>假设各技术人员在所属类别内部不存在技术差异，仅按各类员工的工作能力与项目所需能力进行定量分析和安排。</w:t>
      </w:r>
    </w:p>
    <w:p w14:paraId="7B1A660A" w14:textId="77777777" w:rsidR="00001F82" w:rsidRPr="00001F82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  <w:r w:rsidRPr="00001F82">
        <w:rPr>
          <w:sz w:val="24"/>
          <w:szCs w:val="24"/>
        </w:rPr>
        <w:t xml:space="preserve">2. </w:t>
      </w:r>
      <w:r w:rsidRPr="00001F82">
        <w:rPr>
          <w:rFonts w:hint="eastAsia"/>
          <w:sz w:val="24"/>
          <w:szCs w:val="24"/>
        </w:rPr>
        <w:t>不考虑自然条件、地域因素对项目实施的影响，将公司视为处于普通环境条件下运作的体系。</w:t>
      </w:r>
    </w:p>
    <w:p w14:paraId="3EC988AA" w14:textId="77777777" w:rsidR="00001F82" w:rsidRPr="00001F82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  <w:r w:rsidRPr="00001F82">
        <w:rPr>
          <w:sz w:val="24"/>
          <w:szCs w:val="24"/>
        </w:rPr>
        <w:t xml:space="preserve">3. </w:t>
      </w:r>
      <w:r w:rsidRPr="00001F82">
        <w:rPr>
          <w:rFonts w:hint="eastAsia"/>
          <w:sz w:val="24"/>
          <w:szCs w:val="24"/>
        </w:rPr>
        <w:t>假设人员对应所属工作具有稳定性，工作时间、内容和程序不影响工作人</w:t>
      </w:r>
      <w:r w:rsidRPr="00001F82">
        <w:rPr>
          <w:rFonts w:hint="eastAsia"/>
          <w:sz w:val="24"/>
          <w:szCs w:val="24"/>
        </w:rPr>
        <w:lastRenderedPageBreak/>
        <w:t>员的要求，且不考虑个体绩效因素。</w:t>
      </w:r>
    </w:p>
    <w:p w14:paraId="548CC57D" w14:textId="77777777" w:rsidR="00001F82" w:rsidRPr="00001F82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  <w:r w:rsidRPr="00001F82">
        <w:rPr>
          <w:sz w:val="24"/>
          <w:szCs w:val="24"/>
        </w:rPr>
        <w:t xml:space="preserve">4. </w:t>
      </w:r>
      <w:r w:rsidRPr="00001F82">
        <w:rPr>
          <w:rFonts w:hint="eastAsia"/>
          <w:sz w:val="24"/>
          <w:szCs w:val="24"/>
        </w:rPr>
        <w:t>不考虑政府政策干涉、外界经济环境变化以及企业自身经济约束条件，如社会保障、金融危机、科技设备资源和借贷等。</w:t>
      </w:r>
    </w:p>
    <w:p w14:paraId="37811D2F" w14:textId="77777777" w:rsidR="00001F82" w:rsidRPr="00001F82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  <w:r w:rsidRPr="00001F82">
        <w:rPr>
          <w:sz w:val="24"/>
          <w:szCs w:val="24"/>
        </w:rPr>
        <w:t xml:space="preserve">5. </w:t>
      </w:r>
      <w:r w:rsidRPr="00001F82">
        <w:rPr>
          <w:rFonts w:hint="eastAsia"/>
          <w:sz w:val="24"/>
          <w:szCs w:val="24"/>
        </w:rPr>
        <w:t>假设企业不存在项目竞争者，不考虑公司内部机构运行政策、员工额外薪金、医疗保费等优惠或额外支付费用。</w:t>
      </w:r>
    </w:p>
    <w:p w14:paraId="6F496691" w14:textId="77777777" w:rsidR="00001F82" w:rsidRPr="00001F82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  <w:r w:rsidRPr="00001F82">
        <w:rPr>
          <w:sz w:val="24"/>
          <w:szCs w:val="24"/>
        </w:rPr>
        <w:t xml:space="preserve">6. </w:t>
      </w:r>
      <w:r w:rsidRPr="00001F82">
        <w:rPr>
          <w:rFonts w:hint="eastAsia"/>
          <w:sz w:val="24"/>
          <w:szCs w:val="24"/>
        </w:rPr>
        <w:t>仅考虑技术人员工资及项目收费，且工资按日薪计算，公司收费也以日缴费计算，不考虑休息假日和每天工作时间长短。</w:t>
      </w:r>
    </w:p>
    <w:p w14:paraId="6DF0C85A" w14:textId="77777777" w:rsidR="00001F82" w:rsidRPr="00001F82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  <w:r w:rsidRPr="00001F82">
        <w:rPr>
          <w:sz w:val="24"/>
          <w:szCs w:val="24"/>
        </w:rPr>
        <w:t xml:space="preserve">7. </w:t>
      </w:r>
      <w:r w:rsidRPr="00001F82">
        <w:rPr>
          <w:rFonts w:hint="eastAsia"/>
          <w:sz w:val="24"/>
          <w:szCs w:val="24"/>
        </w:rPr>
        <w:t>公司内部机构运作具有成本约束，如办公室每人每天需缴纳</w:t>
      </w:r>
      <w:r w:rsidRPr="00001F82">
        <w:rPr>
          <w:sz w:val="24"/>
          <w:szCs w:val="24"/>
        </w:rPr>
        <w:t>50</w:t>
      </w:r>
      <w:r w:rsidRPr="00001F82">
        <w:rPr>
          <w:rFonts w:hint="eastAsia"/>
          <w:sz w:val="24"/>
          <w:szCs w:val="24"/>
        </w:rPr>
        <w:t>元管理费，需协调工作流活动和资源技能适合度，对人力资源数量进行优化运算。</w:t>
      </w:r>
    </w:p>
    <w:p w14:paraId="49431251" w14:textId="77777777" w:rsidR="00001F82" w:rsidRPr="00001F82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</w:p>
    <w:p w14:paraId="2D227D60" w14:textId="77777777" w:rsidR="00001F82" w:rsidRPr="00001F82" w:rsidRDefault="00001F82" w:rsidP="00A614D9">
      <w:pPr>
        <w:spacing w:line="360" w:lineRule="auto"/>
        <w:rPr>
          <w:rFonts w:ascii="黑体" w:eastAsia="黑体" w:hAnsi="黑体" w:hint="eastAsia"/>
          <w:b/>
          <w:bCs/>
        </w:rPr>
      </w:pPr>
      <w:r w:rsidRPr="00001F82">
        <w:rPr>
          <w:rFonts w:ascii="黑体" w:eastAsia="黑体" w:hAnsi="黑体" w:hint="eastAsia"/>
          <w:b/>
          <w:bCs/>
        </w:rPr>
        <w:t>四、符号使用及说明</w:t>
      </w:r>
    </w:p>
    <w:p w14:paraId="1F309E73" w14:textId="39F86FB8" w:rsidR="00001F82" w:rsidRPr="00001F82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  <w:r w:rsidRPr="00001F82">
        <w:rPr>
          <w:sz w:val="24"/>
          <w:szCs w:val="24"/>
        </w:rPr>
        <w:t xml:space="preserve">-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Pr="00001F82">
        <w:rPr>
          <w:sz w:val="24"/>
          <w:szCs w:val="24"/>
        </w:rPr>
        <w:t>：表示公司总的利润。</w:t>
      </w:r>
    </w:p>
    <w:p w14:paraId="273B5BB3" w14:textId="37F7479B" w:rsidR="00001F82" w:rsidRPr="00001F82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  <w:r w:rsidRPr="00001F82">
        <w:rPr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001F82">
        <w:rPr>
          <w:sz w:val="24"/>
          <w:szCs w:val="24"/>
        </w:rPr>
        <w:t>：表示工程项目所投入的技术人员数目，其中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Pr="00001F82">
        <w:rPr>
          <w:sz w:val="24"/>
          <w:szCs w:val="24"/>
        </w:rPr>
        <w:t>为</w:t>
      </w:r>
      <w:r w:rsidRPr="00001F82">
        <w:rPr>
          <w:sz w:val="24"/>
          <w:szCs w:val="24"/>
        </w:rPr>
        <w:t>1 - 4</w:t>
      </w:r>
      <w:r w:rsidRPr="00001F82">
        <w:rPr>
          <w:sz w:val="24"/>
          <w:szCs w:val="24"/>
        </w:rPr>
        <w:t>，表示技术人员的等级（</w:t>
      </w:r>
      <w:r w:rsidRPr="00001F82">
        <w:rPr>
          <w:sz w:val="24"/>
          <w:szCs w:val="24"/>
        </w:rPr>
        <w:t>1</w:t>
      </w:r>
      <w:r w:rsidRPr="00001F82">
        <w:rPr>
          <w:sz w:val="24"/>
          <w:szCs w:val="24"/>
        </w:rPr>
        <w:t>：高级工程师，</w:t>
      </w:r>
      <w:r w:rsidRPr="00001F82">
        <w:rPr>
          <w:sz w:val="24"/>
          <w:szCs w:val="24"/>
        </w:rPr>
        <w:t>2</w:t>
      </w:r>
      <w:r w:rsidRPr="00001F82">
        <w:rPr>
          <w:sz w:val="24"/>
          <w:szCs w:val="24"/>
        </w:rPr>
        <w:t>：工程师，</w:t>
      </w:r>
      <w:r w:rsidRPr="00001F82">
        <w:rPr>
          <w:sz w:val="24"/>
          <w:szCs w:val="24"/>
        </w:rPr>
        <w:t>3</w:t>
      </w:r>
      <w:r w:rsidRPr="00001F82">
        <w:rPr>
          <w:sz w:val="24"/>
          <w:szCs w:val="24"/>
        </w:rPr>
        <w:t>：助理工程师，</w:t>
      </w:r>
      <w:r w:rsidRPr="00001F82">
        <w:rPr>
          <w:sz w:val="24"/>
          <w:szCs w:val="24"/>
        </w:rPr>
        <w:t>4</w:t>
      </w:r>
      <w:r w:rsidRPr="00001F82">
        <w:rPr>
          <w:sz w:val="24"/>
          <w:szCs w:val="24"/>
        </w:rPr>
        <w:t>：技术员），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Pr="00001F82">
        <w:rPr>
          <w:sz w:val="24"/>
          <w:szCs w:val="24"/>
        </w:rPr>
        <w:t>为</w:t>
      </w:r>
      <w:r w:rsidRPr="00001F82">
        <w:rPr>
          <w:sz w:val="24"/>
          <w:szCs w:val="24"/>
        </w:rPr>
        <w:t>A - D</w:t>
      </w:r>
      <w:r w:rsidRPr="00001F82">
        <w:rPr>
          <w:sz w:val="24"/>
          <w:szCs w:val="24"/>
        </w:rPr>
        <w:t>，表示技术人员投入的工程。</w:t>
      </w:r>
    </w:p>
    <w:p w14:paraId="2B39A52A" w14:textId="7F8AAE73" w:rsidR="00001F82" w:rsidRPr="00001F82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  <w:r w:rsidRPr="00001F82">
        <w:rPr>
          <w:sz w:val="24"/>
          <w:szCs w:val="24"/>
        </w:rPr>
        <w:t xml:space="preserve">-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001F82">
        <w:rPr>
          <w:sz w:val="24"/>
          <w:szCs w:val="24"/>
        </w:rPr>
        <w:t>、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001F82">
        <w:rPr>
          <w:sz w:val="24"/>
          <w:szCs w:val="24"/>
        </w:rPr>
        <w:t>、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Pr="00001F82">
        <w:rPr>
          <w:sz w:val="24"/>
          <w:szCs w:val="24"/>
        </w:rPr>
        <w:t>、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Pr="00001F82">
        <w:rPr>
          <w:sz w:val="24"/>
          <w:szCs w:val="24"/>
        </w:rPr>
        <w:t>：分别表示</w:t>
      </w:r>
      <w:r w:rsidRPr="00001F82">
        <w:rPr>
          <w:sz w:val="24"/>
          <w:szCs w:val="24"/>
        </w:rPr>
        <w:t>A</w:t>
      </w:r>
      <w:r w:rsidRPr="00001F82">
        <w:rPr>
          <w:sz w:val="24"/>
          <w:szCs w:val="24"/>
        </w:rPr>
        <w:t>、</w:t>
      </w:r>
      <w:r w:rsidRPr="00001F82">
        <w:rPr>
          <w:sz w:val="24"/>
          <w:szCs w:val="24"/>
        </w:rPr>
        <w:t>B</w:t>
      </w:r>
      <w:r w:rsidRPr="00001F82">
        <w:rPr>
          <w:sz w:val="24"/>
          <w:szCs w:val="24"/>
        </w:rPr>
        <w:t>、</w:t>
      </w:r>
      <w:r w:rsidRPr="00001F82">
        <w:rPr>
          <w:sz w:val="24"/>
          <w:szCs w:val="24"/>
        </w:rPr>
        <w:t>C</w:t>
      </w:r>
      <w:r w:rsidRPr="00001F82">
        <w:rPr>
          <w:sz w:val="24"/>
          <w:szCs w:val="24"/>
        </w:rPr>
        <w:t>、</w:t>
      </w:r>
      <w:r w:rsidRPr="00001F82">
        <w:rPr>
          <w:sz w:val="24"/>
          <w:szCs w:val="24"/>
        </w:rPr>
        <w:t>D</w:t>
      </w:r>
      <w:r w:rsidRPr="00001F82">
        <w:rPr>
          <w:sz w:val="24"/>
          <w:szCs w:val="24"/>
        </w:rPr>
        <w:t>项工程组的技术人员每日总收费。</w:t>
      </w:r>
    </w:p>
    <w:p w14:paraId="5D820C81" w14:textId="0E865506" w:rsidR="00001F82" w:rsidRPr="00001F82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  <w:r w:rsidRPr="00001F82">
        <w:rPr>
          <w:sz w:val="24"/>
          <w:szCs w:val="24"/>
        </w:rPr>
        <w:t xml:space="preserve">-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001F82">
        <w:rPr>
          <w:sz w:val="24"/>
          <w:szCs w:val="24"/>
        </w:rPr>
        <w:t>：表示每日工资总数。</w:t>
      </w:r>
    </w:p>
    <w:p w14:paraId="61269F4E" w14:textId="75C88FEC" w:rsidR="00001F82" w:rsidRPr="00001F82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  <w:r w:rsidRPr="00001F82">
        <w:rPr>
          <w:sz w:val="24"/>
          <w:szCs w:val="24"/>
        </w:rPr>
        <w:t xml:space="preserve">-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001F82">
        <w:rPr>
          <w:sz w:val="24"/>
          <w:szCs w:val="24"/>
        </w:rPr>
        <w:t>：表示办公室管理费用。</w:t>
      </w:r>
    </w:p>
    <w:p w14:paraId="21BA6980" w14:textId="77777777" w:rsidR="00001F82" w:rsidRPr="00001F82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</w:p>
    <w:p w14:paraId="076E1823" w14:textId="77777777" w:rsidR="00001F82" w:rsidRPr="00001F82" w:rsidRDefault="00001F82" w:rsidP="00A614D9">
      <w:pPr>
        <w:spacing w:line="360" w:lineRule="auto"/>
        <w:rPr>
          <w:rFonts w:ascii="黑体" w:eastAsia="黑体" w:hAnsi="黑体" w:hint="eastAsia"/>
          <w:b/>
          <w:bCs/>
        </w:rPr>
      </w:pPr>
      <w:r w:rsidRPr="00001F82">
        <w:rPr>
          <w:rFonts w:ascii="黑体" w:eastAsia="黑体" w:hAnsi="黑体" w:hint="eastAsia"/>
          <w:b/>
          <w:bCs/>
        </w:rPr>
        <w:t>五、模型准备</w:t>
      </w:r>
    </w:p>
    <w:p w14:paraId="25A0B8E1" w14:textId="2C969600" w:rsidR="00001F82" w:rsidRPr="00001F82" w:rsidRDefault="00001F82" w:rsidP="00A614D9">
      <w:pPr>
        <w:spacing w:line="360" w:lineRule="auto"/>
        <w:rPr>
          <w:rFonts w:ascii="黑体" w:eastAsia="黑体" w:hAnsi="黑体" w:hint="eastAsia"/>
          <w:b/>
          <w:bCs/>
          <w:sz w:val="24"/>
          <w:szCs w:val="24"/>
        </w:rPr>
      </w:pPr>
      <w:r w:rsidRPr="00001F82">
        <w:rPr>
          <w:rFonts w:ascii="黑体" w:eastAsia="黑体" w:hAnsi="黑体"/>
          <w:b/>
          <w:bCs/>
          <w:sz w:val="24"/>
          <w:szCs w:val="24"/>
        </w:rPr>
        <w:t>5.1</w:t>
      </w:r>
      <w:r w:rsidR="00395BF4" w:rsidRPr="00395BF4">
        <w:rPr>
          <w:rFonts w:ascii="黑体" w:eastAsia="黑体" w:hAnsi="黑体" w:hint="eastAsia"/>
          <w:b/>
          <w:bCs/>
          <w:sz w:val="24"/>
          <w:szCs w:val="24"/>
        </w:rPr>
        <w:t>根据各项目对专业技术人员结构的要求，得到每天相应固定收费。</w:t>
      </w:r>
    </w:p>
    <w:p w14:paraId="5C186CEA" w14:textId="61772B24" w:rsidR="00001F82" w:rsidRDefault="00395BF4" w:rsidP="00A614D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(1) </w:t>
      </w:r>
      <w:r w:rsidRPr="00395BF4">
        <w:rPr>
          <w:rFonts w:hint="eastAsia"/>
          <w:sz w:val="24"/>
          <w:szCs w:val="24"/>
        </w:rPr>
        <w:t>按照该公司需满足客户的需求条件，根据问题中的表</w:t>
      </w:r>
      <w:r w:rsidRPr="00395BF4">
        <w:rPr>
          <w:rFonts w:hint="eastAsia"/>
          <w:sz w:val="24"/>
          <w:szCs w:val="24"/>
        </w:rPr>
        <w:t>3</w:t>
      </w:r>
      <w:r w:rsidRPr="00395BF4">
        <w:rPr>
          <w:rFonts w:hint="eastAsia"/>
          <w:sz w:val="24"/>
          <w:szCs w:val="24"/>
        </w:rPr>
        <w:t>，表</w:t>
      </w:r>
      <w:r w:rsidRPr="00395BF4">
        <w:rPr>
          <w:rFonts w:hint="eastAsia"/>
          <w:sz w:val="24"/>
          <w:szCs w:val="24"/>
        </w:rPr>
        <w:t>4</w:t>
      </w:r>
      <w:r w:rsidRPr="00395BF4">
        <w:rPr>
          <w:rFonts w:hint="eastAsia"/>
          <w:sz w:val="24"/>
          <w:szCs w:val="24"/>
        </w:rPr>
        <w:t>，表</w:t>
      </w:r>
      <w:r w:rsidRPr="00395BF4">
        <w:rPr>
          <w:rFonts w:hint="eastAsia"/>
          <w:sz w:val="24"/>
          <w:szCs w:val="24"/>
        </w:rPr>
        <w:t>5</w:t>
      </w:r>
      <w:r w:rsidRPr="00395BF4">
        <w:rPr>
          <w:rFonts w:hint="eastAsia"/>
          <w:sz w:val="24"/>
          <w:szCs w:val="24"/>
        </w:rPr>
        <w:t>，针对本问题进行分析。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1656"/>
        <w:gridCol w:w="1656"/>
        <w:gridCol w:w="1657"/>
        <w:gridCol w:w="1657"/>
      </w:tblGrid>
      <w:tr w:rsidR="00395BF4" w:rsidRPr="000E5A53" w14:paraId="2735283A" w14:textId="77777777" w:rsidTr="00395BF4">
        <w:tc>
          <w:tcPr>
            <w:tcW w:w="1670" w:type="dxa"/>
          </w:tcPr>
          <w:p w14:paraId="76C9DDF4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</w:p>
        </w:tc>
        <w:tc>
          <w:tcPr>
            <w:tcW w:w="1656" w:type="dxa"/>
          </w:tcPr>
          <w:p w14:paraId="3954D606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高级工程师</w:t>
            </w:r>
          </w:p>
        </w:tc>
        <w:tc>
          <w:tcPr>
            <w:tcW w:w="1656" w:type="dxa"/>
          </w:tcPr>
          <w:p w14:paraId="06A36BBD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工程师</w:t>
            </w:r>
          </w:p>
        </w:tc>
        <w:tc>
          <w:tcPr>
            <w:tcW w:w="1657" w:type="dxa"/>
          </w:tcPr>
          <w:p w14:paraId="4668F70B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助理工程师</w:t>
            </w:r>
          </w:p>
        </w:tc>
        <w:tc>
          <w:tcPr>
            <w:tcW w:w="1657" w:type="dxa"/>
          </w:tcPr>
          <w:p w14:paraId="43DA427A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技术员</w:t>
            </w:r>
          </w:p>
        </w:tc>
      </w:tr>
      <w:tr w:rsidR="00395BF4" w:rsidRPr="000E5A53" w14:paraId="66667CC7" w14:textId="77777777" w:rsidTr="00395BF4">
        <w:tc>
          <w:tcPr>
            <w:tcW w:w="1670" w:type="dxa"/>
          </w:tcPr>
          <w:p w14:paraId="3D54EDBF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人  数</w:t>
            </w:r>
          </w:p>
          <w:p w14:paraId="7E318675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日工资（元）</w:t>
            </w:r>
          </w:p>
        </w:tc>
        <w:tc>
          <w:tcPr>
            <w:tcW w:w="1656" w:type="dxa"/>
          </w:tcPr>
          <w:p w14:paraId="4D00410C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9</w:t>
            </w:r>
          </w:p>
          <w:p w14:paraId="1DCC3DA8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250</w:t>
            </w:r>
          </w:p>
        </w:tc>
        <w:tc>
          <w:tcPr>
            <w:tcW w:w="1656" w:type="dxa"/>
          </w:tcPr>
          <w:p w14:paraId="3F6616C5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17</w:t>
            </w:r>
          </w:p>
          <w:p w14:paraId="4A845B02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200</w:t>
            </w:r>
          </w:p>
        </w:tc>
        <w:tc>
          <w:tcPr>
            <w:tcW w:w="1657" w:type="dxa"/>
          </w:tcPr>
          <w:p w14:paraId="52A43497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10</w:t>
            </w:r>
          </w:p>
          <w:p w14:paraId="00826F08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170</w:t>
            </w:r>
          </w:p>
        </w:tc>
        <w:tc>
          <w:tcPr>
            <w:tcW w:w="1657" w:type="dxa"/>
          </w:tcPr>
          <w:p w14:paraId="26EA4825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5</w:t>
            </w:r>
          </w:p>
          <w:p w14:paraId="04DE7CCD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110</w:t>
            </w:r>
          </w:p>
        </w:tc>
      </w:tr>
    </w:tbl>
    <w:p w14:paraId="68E1CFA6" w14:textId="77777777" w:rsidR="00395BF4" w:rsidRPr="00395BF4" w:rsidRDefault="00395BF4" w:rsidP="00395BF4">
      <w:pPr>
        <w:spacing w:line="300" w:lineRule="auto"/>
        <w:jc w:val="center"/>
        <w:rPr>
          <w:rFonts w:ascii="黑体" w:eastAsia="黑体" w:hAnsi="黑体" w:hint="eastAsia"/>
          <w:sz w:val="24"/>
        </w:rPr>
      </w:pPr>
      <w:r w:rsidRPr="00395BF4">
        <w:rPr>
          <w:rFonts w:ascii="黑体" w:eastAsia="黑体" w:hAnsi="黑体" w:hint="eastAsia"/>
          <w:sz w:val="24"/>
        </w:rPr>
        <w:t>表3 公司的结构及工资情况</w:t>
      </w:r>
    </w:p>
    <w:p w14:paraId="48516CDB" w14:textId="77777777" w:rsidR="00395BF4" w:rsidRDefault="00395BF4" w:rsidP="00A614D9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6"/>
        <w:gridCol w:w="499"/>
        <w:gridCol w:w="1660"/>
        <w:gridCol w:w="1653"/>
        <w:gridCol w:w="1654"/>
        <w:gridCol w:w="1654"/>
      </w:tblGrid>
      <w:tr w:rsidR="00395BF4" w:rsidRPr="000E5A53" w14:paraId="2D8A35CE" w14:textId="77777777" w:rsidTr="00395BF4">
        <w:trPr>
          <w:cantSplit/>
        </w:trPr>
        <w:tc>
          <w:tcPr>
            <w:tcW w:w="1675" w:type="dxa"/>
            <w:gridSpan w:val="2"/>
          </w:tcPr>
          <w:p w14:paraId="122A467F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</w:p>
        </w:tc>
        <w:tc>
          <w:tcPr>
            <w:tcW w:w="1660" w:type="dxa"/>
          </w:tcPr>
          <w:p w14:paraId="7ADF275D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高级工程师</w:t>
            </w:r>
          </w:p>
        </w:tc>
        <w:tc>
          <w:tcPr>
            <w:tcW w:w="1653" w:type="dxa"/>
          </w:tcPr>
          <w:p w14:paraId="5DF60196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工程师</w:t>
            </w:r>
          </w:p>
        </w:tc>
        <w:tc>
          <w:tcPr>
            <w:tcW w:w="1654" w:type="dxa"/>
          </w:tcPr>
          <w:p w14:paraId="41A7B96C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助理工程师</w:t>
            </w:r>
          </w:p>
        </w:tc>
        <w:tc>
          <w:tcPr>
            <w:tcW w:w="1654" w:type="dxa"/>
          </w:tcPr>
          <w:p w14:paraId="5A814D95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技术员</w:t>
            </w:r>
          </w:p>
        </w:tc>
      </w:tr>
      <w:tr w:rsidR="00395BF4" w:rsidRPr="000E5A53" w14:paraId="78871E2D" w14:textId="77777777" w:rsidTr="00395BF4">
        <w:tc>
          <w:tcPr>
            <w:tcW w:w="1176" w:type="dxa"/>
          </w:tcPr>
          <w:p w14:paraId="2A3EF029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</w:p>
          <w:p w14:paraId="4B9023F2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收费</w:t>
            </w:r>
          </w:p>
          <w:p w14:paraId="73BFC697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（元/天）</w:t>
            </w:r>
          </w:p>
        </w:tc>
        <w:tc>
          <w:tcPr>
            <w:tcW w:w="499" w:type="dxa"/>
          </w:tcPr>
          <w:p w14:paraId="1F327A3B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A</w:t>
            </w:r>
          </w:p>
          <w:p w14:paraId="6E87E825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B</w:t>
            </w:r>
          </w:p>
          <w:p w14:paraId="6EE1D4EA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C</w:t>
            </w:r>
          </w:p>
          <w:p w14:paraId="68B2106A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D</w:t>
            </w:r>
          </w:p>
        </w:tc>
        <w:tc>
          <w:tcPr>
            <w:tcW w:w="1660" w:type="dxa"/>
          </w:tcPr>
          <w:p w14:paraId="122C92A5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1000</w:t>
            </w:r>
          </w:p>
          <w:p w14:paraId="53027924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1500</w:t>
            </w:r>
          </w:p>
          <w:p w14:paraId="20EE3292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1300</w:t>
            </w:r>
          </w:p>
          <w:p w14:paraId="6D16D25E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1000</w:t>
            </w:r>
          </w:p>
        </w:tc>
        <w:tc>
          <w:tcPr>
            <w:tcW w:w="1653" w:type="dxa"/>
          </w:tcPr>
          <w:p w14:paraId="1F915D5B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800</w:t>
            </w:r>
          </w:p>
          <w:p w14:paraId="26B7339E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800</w:t>
            </w:r>
          </w:p>
          <w:p w14:paraId="5D43F9C8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900</w:t>
            </w:r>
          </w:p>
          <w:p w14:paraId="13D24F24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800</w:t>
            </w:r>
          </w:p>
        </w:tc>
        <w:tc>
          <w:tcPr>
            <w:tcW w:w="1654" w:type="dxa"/>
          </w:tcPr>
          <w:p w14:paraId="0632D79F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600</w:t>
            </w:r>
          </w:p>
          <w:p w14:paraId="6786A36F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700</w:t>
            </w:r>
          </w:p>
          <w:p w14:paraId="3338CDC4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700</w:t>
            </w:r>
          </w:p>
          <w:p w14:paraId="253A9605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700</w:t>
            </w:r>
          </w:p>
        </w:tc>
        <w:tc>
          <w:tcPr>
            <w:tcW w:w="1654" w:type="dxa"/>
          </w:tcPr>
          <w:p w14:paraId="539A1209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500</w:t>
            </w:r>
          </w:p>
          <w:p w14:paraId="58B2C367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600</w:t>
            </w:r>
          </w:p>
          <w:p w14:paraId="5CFF21FB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400</w:t>
            </w:r>
          </w:p>
          <w:p w14:paraId="42C772AD" w14:textId="77777777" w:rsidR="00395BF4" w:rsidRPr="000E5A53" w:rsidRDefault="00395BF4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500</w:t>
            </w:r>
          </w:p>
        </w:tc>
      </w:tr>
    </w:tbl>
    <w:p w14:paraId="244B8C25" w14:textId="77777777" w:rsidR="00395BF4" w:rsidRDefault="00395BF4" w:rsidP="00395BF4">
      <w:pPr>
        <w:spacing w:line="300" w:lineRule="auto"/>
        <w:jc w:val="center"/>
        <w:rPr>
          <w:rFonts w:ascii="黑体" w:eastAsia="黑体" w:hAnsi="黑体" w:hint="eastAsia"/>
          <w:sz w:val="24"/>
        </w:rPr>
      </w:pPr>
      <w:r w:rsidRPr="00395BF4">
        <w:rPr>
          <w:rFonts w:ascii="黑体" w:eastAsia="黑体" w:hAnsi="黑体" w:hint="eastAsia"/>
          <w:sz w:val="24"/>
        </w:rPr>
        <w:t>表4 不同项目和各种人员的收费标准</w:t>
      </w:r>
    </w:p>
    <w:p w14:paraId="7140171A" w14:textId="77777777" w:rsidR="00395BF4" w:rsidRPr="00395BF4" w:rsidRDefault="00395BF4" w:rsidP="00395BF4">
      <w:pPr>
        <w:spacing w:line="300" w:lineRule="auto"/>
        <w:rPr>
          <w:rFonts w:ascii="黑体" w:eastAsia="黑体" w:hAnsi="黑体" w:hint="eastAsia"/>
          <w:sz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95BF4" w:rsidRPr="000E5A53" w14:paraId="6AD0DF0C" w14:textId="77777777" w:rsidTr="00395BF4">
        <w:tc>
          <w:tcPr>
            <w:tcW w:w="1704" w:type="dxa"/>
          </w:tcPr>
          <w:p w14:paraId="691E4EED" w14:textId="77777777" w:rsidR="00395BF4" w:rsidRPr="000E5A53" w:rsidRDefault="00395BF4" w:rsidP="005B2D88">
            <w:pPr>
              <w:rPr>
                <w:rFonts w:ascii="DFKai-SB" w:eastAsia="DFKai-SB" w:hAnsi="DFKai-SB" w:hint="eastAsia"/>
                <w:sz w:val="24"/>
              </w:rPr>
            </w:pPr>
          </w:p>
        </w:tc>
        <w:tc>
          <w:tcPr>
            <w:tcW w:w="1704" w:type="dxa"/>
          </w:tcPr>
          <w:p w14:paraId="4AC6C7B8" w14:textId="77777777" w:rsidR="00395BF4" w:rsidRPr="000E5A53" w:rsidRDefault="00395BF4" w:rsidP="005B2D88">
            <w:pPr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A</w:t>
            </w:r>
          </w:p>
        </w:tc>
        <w:tc>
          <w:tcPr>
            <w:tcW w:w="1704" w:type="dxa"/>
          </w:tcPr>
          <w:p w14:paraId="46E8ADB8" w14:textId="77777777" w:rsidR="00395BF4" w:rsidRPr="000E5A53" w:rsidRDefault="00395BF4" w:rsidP="005B2D88">
            <w:pPr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B</w:t>
            </w:r>
          </w:p>
        </w:tc>
        <w:tc>
          <w:tcPr>
            <w:tcW w:w="1705" w:type="dxa"/>
          </w:tcPr>
          <w:p w14:paraId="675D3772" w14:textId="77777777" w:rsidR="00395BF4" w:rsidRPr="000E5A53" w:rsidRDefault="00395BF4" w:rsidP="005B2D88">
            <w:pPr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C</w:t>
            </w:r>
          </w:p>
        </w:tc>
        <w:tc>
          <w:tcPr>
            <w:tcW w:w="1705" w:type="dxa"/>
          </w:tcPr>
          <w:p w14:paraId="7E24F4D1" w14:textId="77777777" w:rsidR="00395BF4" w:rsidRPr="000E5A53" w:rsidRDefault="00395BF4" w:rsidP="005B2D88">
            <w:pPr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D</w:t>
            </w:r>
          </w:p>
        </w:tc>
      </w:tr>
      <w:tr w:rsidR="00395BF4" w:rsidRPr="000E5A53" w14:paraId="7E08E3E8" w14:textId="77777777" w:rsidTr="00395BF4">
        <w:tc>
          <w:tcPr>
            <w:tcW w:w="1704" w:type="dxa"/>
          </w:tcPr>
          <w:p w14:paraId="6A09C991" w14:textId="77777777" w:rsidR="00395BF4" w:rsidRPr="000E5A53" w:rsidRDefault="00395BF4" w:rsidP="005B2D88">
            <w:pPr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高级工程师</w:t>
            </w:r>
          </w:p>
          <w:p w14:paraId="1486A369" w14:textId="77777777" w:rsidR="00395BF4" w:rsidRPr="000E5A53" w:rsidRDefault="00395BF4" w:rsidP="005B2D88">
            <w:pPr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工程师</w:t>
            </w:r>
          </w:p>
          <w:p w14:paraId="0C379D8F" w14:textId="77777777" w:rsidR="00395BF4" w:rsidRPr="000E5A53" w:rsidRDefault="00395BF4" w:rsidP="005B2D88">
            <w:pPr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助理工程师</w:t>
            </w:r>
          </w:p>
          <w:p w14:paraId="4CA42315" w14:textId="77777777" w:rsidR="00395BF4" w:rsidRPr="000E5A53" w:rsidRDefault="00395BF4" w:rsidP="005B2D88">
            <w:pPr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技术员</w:t>
            </w:r>
          </w:p>
          <w:p w14:paraId="4FE2B5F1" w14:textId="77777777" w:rsidR="00395BF4" w:rsidRPr="000E5A53" w:rsidRDefault="00395BF4" w:rsidP="005B2D88">
            <w:pPr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总计</w:t>
            </w:r>
          </w:p>
        </w:tc>
        <w:tc>
          <w:tcPr>
            <w:tcW w:w="1704" w:type="dxa"/>
          </w:tcPr>
          <w:p w14:paraId="476ACC2C" w14:textId="77777777" w:rsidR="00395BF4" w:rsidRPr="000E5A53" w:rsidRDefault="00395BF4" w:rsidP="005B2D88">
            <w:pPr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1～3</w:t>
            </w:r>
          </w:p>
          <w:p w14:paraId="672783DB" w14:textId="77777777" w:rsidR="00395BF4" w:rsidRPr="000E5A53" w:rsidRDefault="00395BF4" w:rsidP="005B2D88">
            <w:pPr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≥2</w:t>
            </w:r>
          </w:p>
          <w:p w14:paraId="71FA5A86" w14:textId="77777777" w:rsidR="00395BF4" w:rsidRPr="000E5A53" w:rsidRDefault="00395BF4" w:rsidP="005B2D88">
            <w:pPr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≥2</w:t>
            </w:r>
          </w:p>
          <w:p w14:paraId="2C6FAB16" w14:textId="77777777" w:rsidR="00395BF4" w:rsidRPr="000E5A53" w:rsidRDefault="00395BF4" w:rsidP="005B2D88">
            <w:pPr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≥1</w:t>
            </w:r>
          </w:p>
          <w:p w14:paraId="53032DC1" w14:textId="77777777" w:rsidR="00395BF4" w:rsidRPr="000E5A53" w:rsidRDefault="00395BF4" w:rsidP="005B2D88">
            <w:pPr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≤10</w:t>
            </w:r>
          </w:p>
        </w:tc>
        <w:tc>
          <w:tcPr>
            <w:tcW w:w="1704" w:type="dxa"/>
          </w:tcPr>
          <w:p w14:paraId="3BFF18E2" w14:textId="77777777" w:rsidR="00395BF4" w:rsidRPr="000E5A53" w:rsidRDefault="00395BF4" w:rsidP="005B2D88">
            <w:pPr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2～5</w:t>
            </w:r>
          </w:p>
          <w:p w14:paraId="446A72CA" w14:textId="77777777" w:rsidR="00395BF4" w:rsidRPr="000E5A53" w:rsidRDefault="00395BF4" w:rsidP="005B2D88">
            <w:pPr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≥2</w:t>
            </w:r>
          </w:p>
          <w:p w14:paraId="42C27D4F" w14:textId="77777777" w:rsidR="00395BF4" w:rsidRPr="000E5A53" w:rsidRDefault="00395BF4" w:rsidP="005B2D88">
            <w:pPr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≥2</w:t>
            </w:r>
          </w:p>
          <w:p w14:paraId="3A4E15F1" w14:textId="77777777" w:rsidR="00395BF4" w:rsidRPr="000E5A53" w:rsidRDefault="00395BF4" w:rsidP="005B2D88">
            <w:pPr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≥3</w:t>
            </w:r>
          </w:p>
          <w:p w14:paraId="60AC9B03" w14:textId="77777777" w:rsidR="00395BF4" w:rsidRPr="000E5A53" w:rsidRDefault="00395BF4" w:rsidP="005B2D88">
            <w:pPr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≤16</w:t>
            </w:r>
          </w:p>
        </w:tc>
        <w:tc>
          <w:tcPr>
            <w:tcW w:w="1705" w:type="dxa"/>
          </w:tcPr>
          <w:p w14:paraId="58C3A179" w14:textId="77777777" w:rsidR="00395BF4" w:rsidRPr="000E5A53" w:rsidRDefault="00395BF4" w:rsidP="005B2D88">
            <w:pPr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2</w:t>
            </w:r>
          </w:p>
          <w:p w14:paraId="64168190" w14:textId="77777777" w:rsidR="00395BF4" w:rsidRPr="000E5A53" w:rsidRDefault="00395BF4" w:rsidP="005B2D88">
            <w:pPr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≥2</w:t>
            </w:r>
          </w:p>
          <w:p w14:paraId="4E754CA6" w14:textId="77777777" w:rsidR="00395BF4" w:rsidRPr="000E5A53" w:rsidRDefault="00395BF4" w:rsidP="005B2D88">
            <w:pPr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≥2</w:t>
            </w:r>
          </w:p>
          <w:p w14:paraId="050A6642" w14:textId="77777777" w:rsidR="00395BF4" w:rsidRPr="000E5A53" w:rsidRDefault="00395BF4" w:rsidP="005B2D88">
            <w:pPr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≥1</w:t>
            </w:r>
          </w:p>
          <w:p w14:paraId="7B019F4E" w14:textId="77777777" w:rsidR="00395BF4" w:rsidRPr="000E5A53" w:rsidRDefault="00395BF4" w:rsidP="005B2D88">
            <w:pPr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≤11</w:t>
            </w:r>
          </w:p>
        </w:tc>
        <w:tc>
          <w:tcPr>
            <w:tcW w:w="1705" w:type="dxa"/>
          </w:tcPr>
          <w:p w14:paraId="08496F6C" w14:textId="77777777" w:rsidR="00395BF4" w:rsidRPr="000E5A53" w:rsidRDefault="00395BF4" w:rsidP="005B2D88">
            <w:pPr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1～2</w:t>
            </w:r>
          </w:p>
          <w:p w14:paraId="04442DEC" w14:textId="77777777" w:rsidR="00395BF4" w:rsidRPr="000E5A53" w:rsidRDefault="00395BF4" w:rsidP="005B2D88">
            <w:pPr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2～8</w:t>
            </w:r>
          </w:p>
          <w:p w14:paraId="46A2663D" w14:textId="77777777" w:rsidR="00395BF4" w:rsidRPr="000E5A53" w:rsidRDefault="00395BF4" w:rsidP="005B2D88">
            <w:pPr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≥1</w:t>
            </w:r>
          </w:p>
          <w:p w14:paraId="5F391224" w14:textId="77777777" w:rsidR="00395BF4" w:rsidRPr="000E5A53" w:rsidRDefault="00395BF4" w:rsidP="005B2D88">
            <w:pPr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--</w:t>
            </w:r>
          </w:p>
          <w:p w14:paraId="2B79E312" w14:textId="77777777" w:rsidR="00395BF4" w:rsidRPr="000E5A53" w:rsidRDefault="00395BF4" w:rsidP="005B2D88">
            <w:pPr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≤18</w:t>
            </w:r>
          </w:p>
        </w:tc>
      </w:tr>
    </w:tbl>
    <w:p w14:paraId="64253E8E" w14:textId="77777777" w:rsidR="00395BF4" w:rsidRPr="00395BF4" w:rsidRDefault="00395BF4" w:rsidP="00395BF4">
      <w:pPr>
        <w:ind w:firstLineChars="200" w:firstLine="480"/>
        <w:jc w:val="center"/>
        <w:rPr>
          <w:rFonts w:ascii="黑体" w:eastAsia="黑体" w:hAnsi="黑体" w:hint="eastAsia"/>
          <w:sz w:val="24"/>
        </w:rPr>
      </w:pPr>
      <w:r w:rsidRPr="00395BF4">
        <w:rPr>
          <w:rFonts w:ascii="黑体" w:eastAsia="黑体" w:hAnsi="黑体" w:hint="eastAsia"/>
          <w:sz w:val="24"/>
        </w:rPr>
        <w:t>表5：各项目对专业技术人员结构的要求</w:t>
      </w:r>
    </w:p>
    <w:p w14:paraId="48113F00" w14:textId="77777777" w:rsidR="00395BF4" w:rsidRDefault="00395BF4" w:rsidP="00A614D9">
      <w:pPr>
        <w:spacing w:line="360" w:lineRule="auto"/>
        <w:rPr>
          <w:sz w:val="24"/>
          <w:szCs w:val="24"/>
        </w:rPr>
      </w:pPr>
    </w:p>
    <w:p w14:paraId="01634777" w14:textId="6E41015B" w:rsidR="00395BF4" w:rsidRDefault="00395BF4" w:rsidP="00A614D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分析</w:t>
      </w:r>
    </w:p>
    <w:p w14:paraId="478B9315" w14:textId="77777777" w:rsidR="00395BF4" w:rsidRPr="00395BF4" w:rsidRDefault="00395BF4" w:rsidP="00395BF4">
      <w:pPr>
        <w:spacing w:line="360" w:lineRule="auto"/>
        <w:ind w:firstLine="420"/>
        <w:rPr>
          <w:sz w:val="24"/>
          <w:szCs w:val="24"/>
        </w:rPr>
      </w:pPr>
      <w:r w:rsidRPr="00395BF4">
        <w:rPr>
          <w:rFonts w:hint="eastAsia"/>
          <w:sz w:val="24"/>
          <w:szCs w:val="24"/>
        </w:rPr>
        <w:t>从表</w:t>
      </w:r>
      <w:r w:rsidRPr="00395BF4">
        <w:rPr>
          <w:rFonts w:hint="eastAsia"/>
          <w:sz w:val="24"/>
          <w:szCs w:val="24"/>
        </w:rPr>
        <w:t>5</w:t>
      </w:r>
      <w:r w:rsidRPr="00395BF4">
        <w:rPr>
          <w:rFonts w:hint="eastAsia"/>
          <w:sz w:val="24"/>
          <w:szCs w:val="24"/>
        </w:rPr>
        <w:t>可知：</w:t>
      </w:r>
    </w:p>
    <w:p w14:paraId="509664AB" w14:textId="70F271DB" w:rsidR="00395BF4" w:rsidRPr="00395BF4" w:rsidRDefault="00395BF4" w:rsidP="00395BF4">
      <w:pPr>
        <w:spacing w:line="360" w:lineRule="auto"/>
        <w:ind w:firstLine="420"/>
        <w:rPr>
          <w:sz w:val="24"/>
          <w:szCs w:val="24"/>
        </w:rPr>
      </w:pPr>
      <w:r w:rsidRPr="00395BF4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．</w:t>
      </w:r>
      <w:r w:rsidRPr="00395BF4">
        <w:rPr>
          <w:rFonts w:hint="eastAsia"/>
          <w:sz w:val="24"/>
          <w:szCs w:val="24"/>
        </w:rPr>
        <w:t>在项目</w:t>
      </w:r>
      <w:r w:rsidRPr="00395BF4">
        <w:rPr>
          <w:rFonts w:hint="eastAsia"/>
          <w:sz w:val="24"/>
          <w:szCs w:val="24"/>
        </w:rPr>
        <w:t>A</w:t>
      </w:r>
      <w:r w:rsidRPr="00395BF4">
        <w:rPr>
          <w:rFonts w:hint="eastAsia"/>
          <w:sz w:val="24"/>
          <w:szCs w:val="24"/>
        </w:rPr>
        <w:t>中，必须具备</w:t>
      </w:r>
      <w:r w:rsidRPr="00395BF4">
        <w:rPr>
          <w:rFonts w:hint="eastAsia"/>
          <w:sz w:val="24"/>
          <w:szCs w:val="24"/>
        </w:rPr>
        <w:t>1</w:t>
      </w:r>
      <w:r w:rsidRPr="00395BF4">
        <w:rPr>
          <w:rFonts w:hint="eastAsia"/>
          <w:sz w:val="24"/>
          <w:szCs w:val="24"/>
        </w:rPr>
        <w:t>名高级工程师；</w:t>
      </w:r>
      <w:r w:rsidRPr="00395BF4">
        <w:rPr>
          <w:rFonts w:hint="eastAsia"/>
          <w:sz w:val="24"/>
          <w:szCs w:val="24"/>
        </w:rPr>
        <w:t>2</w:t>
      </w:r>
      <w:r w:rsidRPr="00395BF4">
        <w:rPr>
          <w:rFonts w:hint="eastAsia"/>
          <w:sz w:val="24"/>
          <w:szCs w:val="24"/>
        </w:rPr>
        <w:t>名工程师，</w:t>
      </w:r>
      <w:r w:rsidRPr="00395BF4">
        <w:rPr>
          <w:rFonts w:hint="eastAsia"/>
          <w:sz w:val="24"/>
          <w:szCs w:val="24"/>
        </w:rPr>
        <w:t>2</w:t>
      </w:r>
      <w:r w:rsidRPr="00395BF4">
        <w:rPr>
          <w:rFonts w:hint="eastAsia"/>
          <w:sz w:val="24"/>
          <w:szCs w:val="24"/>
        </w:rPr>
        <w:t>名助理工程师，</w:t>
      </w:r>
      <w:r w:rsidRPr="00395BF4">
        <w:rPr>
          <w:rFonts w:hint="eastAsia"/>
          <w:sz w:val="24"/>
          <w:szCs w:val="24"/>
        </w:rPr>
        <w:t>1</w:t>
      </w:r>
      <w:r w:rsidRPr="00395BF4">
        <w:rPr>
          <w:rFonts w:hint="eastAsia"/>
          <w:sz w:val="24"/>
          <w:szCs w:val="24"/>
        </w:rPr>
        <w:t>名技术员；</w:t>
      </w:r>
      <w:r w:rsidRPr="00395BF4">
        <w:rPr>
          <w:rFonts w:hint="eastAsia"/>
          <w:sz w:val="24"/>
          <w:szCs w:val="24"/>
        </w:rPr>
        <w:t>2</w:t>
      </w:r>
      <w:r w:rsidRPr="00395BF4">
        <w:rPr>
          <w:rFonts w:hint="eastAsia"/>
          <w:sz w:val="24"/>
          <w:szCs w:val="24"/>
        </w:rPr>
        <w:t>，在项目</w:t>
      </w:r>
      <w:r w:rsidRPr="00395BF4">
        <w:rPr>
          <w:rFonts w:hint="eastAsia"/>
          <w:sz w:val="24"/>
          <w:szCs w:val="24"/>
        </w:rPr>
        <w:t>B</w:t>
      </w:r>
      <w:r w:rsidRPr="00395BF4">
        <w:rPr>
          <w:rFonts w:hint="eastAsia"/>
          <w:sz w:val="24"/>
          <w:szCs w:val="24"/>
        </w:rPr>
        <w:t>中，必须具备</w:t>
      </w:r>
      <w:r w:rsidRPr="00395BF4">
        <w:rPr>
          <w:rFonts w:hint="eastAsia"/>
          <w:sz w:val="24"/>
          <w:szCs w:val="24"/>
        </w:rPr>
        <w:t>2</w:t>
      </w:r>
      <w:r w:rsidRPr="00395BF4">
        <w:rPr>
          <w:rFonts w:hint="eastAsia"/>
          <w:sz w:val="24"/>
          <w:szCs w:val="24"/>
        </w:rPr>
        <w:t>名高级工程师；</w:t>
      </w:r>
      <w:r w:rsidRPr="00395BF4">
        <w:rPr>
          <w:rFonts w:hint="eastAsia"/>
          <w:sz w:val="24"/>
          <w:szCs w:val="24"/>
        </w:rPr>
        <w:t>2</w:t>
      </w:r>
      <w:r w:rsidRPr="00395BF4">
        <w:rPr>
          <w:rFonts w:hint="eastAsia"/>
          <w:sz w:val="24"/>
          <w:szCs w:val="24"/>
        </w:rPr>
        <w:t>名工程师，</w:t>
      </w:r>
      <w:r w:rsidRPr="00395BF4">
        <w:rPr>
          <w:rFonts w:hint="eastAsia"/>
          <w:sz w:val="24"/>
          <w:szCs w:val="24"/>
        </w:rPr>
        <w:t>2</w:t>
      </w:r>
      <w:r w:rsidRPr="00395BF4">
        <w:rPr>
          <w:rFonts w:hint="eastAsia"/>
          <w:sz w:val="24"/>
          <w:szCs w:val="24"/>
        </w:rPr>
        <w:t>名助理工程师，</w:t>
      </w:r>
      <w:r w:rsidRPr="00395BF4">
        <w:rPr>
          <w:rFonts w:hint="eastAsia"/>
          <w:sz w:val="24"/>
          <w:szCs w:val="24"/>
        </w:rPr>
        <w:t>3</w:t>
      </w:r>
      <w:r w:rsidRPr="00395BF4">
        <w:rPr>
          <w:rFonts w:hint="eastAsia"/>
          <w:sz w:val="24"/>
          <w:szCs w:val="24"/>
        </w:rPr>
        <w:t>名技术员；</w:t>
      </w:r>
    </w:p>
    <w:p w14:paraId="34A0DE5F" w14:textId="6FCD3386" w:rsidR="00395BF4" w:rsidRPr="00395BF4" w:rsidRDefault="00395BF4" w:rsidP="00395BF4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</w:t>
      </w:r>
      <w:r w:rsidRPr="00395BF4">
        <w:rPr>
          <w:rFonts w:hint="eastAsia"/>
          <w:sz w:val="24"/>
          <w:szCs w:val="24"/>
        </w:rPr>
        <w:t>在项目</w:t>
      </w:r>
      <w:r w:rsidRPr="00395BF4">
        <w:rPr>
          <w:rFonts w:hint="eastAsia"/>
          <w:sz w:val="24"/>
          <w:szCs w:val="24"/>
        </w:rPr>
        <w:t>C</w:t>
      </w:r>
      <w:r w:rsidRPr="00395BF4">
        <w:rPr>
          <w:rFonts w:hint="eastAsia"/>
          <w:sz w:val="24"/>
          <w:szCs w:val="24"/>
        </w:rPr>
        <w:t>中，必须具备</w:t>
      </w:r>
      <w:r w:rsidRPr="00395BF4">
        <w:rPr>
          <w:rFonts w:hint="eastAsia"/>
          <w:sz w:val="24"/>
          <w:szCs w:val="24"/>
        </w:rPr>
        <w:t>2</w:t>
      </w:r>
      <w:r w:rsidRPr="00395BF4">
        <w:rPr>
          <w:rFonts w:hint="eastAsia"/>
          <w:sz w:val="24"/>
          <w:szCs w:val="24"/>
        </w:rPr>
        <w:t>名高级工程师；</w:t>
      </w:r>
      <w:r w:rsidRPr="00395BF4">
        <w:rPr>
          <w:rFonts w:hint="eastAsia"/>
          <w:sz w:val="24"/>
          <w:szCs w:val="24"/>
        </w:rPr>
        <w:t>2</w:t>
      </w:r>
      <w:r w:rsidRPr="00395BF4">
        <w:rPr>
          <w:rFonts w:hint="eastAsia"/>
          <w:sz w:val="24"/>
          <w:szCs w:val="24"/>
        </w:rPr>
        <w:t>名高级工程师，</w:t>
      </w:r>
      <w:r w:rsidRPr="00395BF4">
        <w:rPr>
          <w:rFonts w:hint="eastAsia"/>
          <w:sz w:val="24"/>
          <w:szCs w:val="24"/>
        </w:rPr>
        <w:t>2</w:t>
      </w:r>
      <w:r w:rsidRPr="00395BF4">
        <w:rPr>
          <w:rFonts w:hint="eastAsia"/>
          <w:sz w:val="24"/>
          <w:szCs w:val="24"/>
        </w:rPr>
        <w:t>名工程师，</w:t>
      </w:r>
      <w:r w:rsidRPr="00395BF4">
        <w:rPr>
          <w:rFonts w:hint="eastAsia"/>
          <w:sz w:val="24"/>
          <w:szCs w:val="24"/>
        </w:rPr>
        <w:t>2</w:t>
      </w:r>
      <w:r w:rsidRPr="00395BF4">
        <w:rPr>
          <w:rFonts w:hint="eastAsia"/>
          <w:sz w:val="24"/>
          <w:szCs w:val="24"/>
        </w:rPr>
        <w:t>名助理工程师，</w:t>
      </w:r>
      <w:r w:rsidRPr="00395BF4">
        <w:rPr>
          <w:rFonts w:hint="eastAsia"/>
          <w:sz w:val="24"/>
          <w:szCs w:val="24"/>
        </w:rPr>
        <w:t>1</w:t>
      </w:r>
      <w:r w:rsidRPr="00395BF4">
        <w:rPr>
          <w:rFonts w:hint="eastAsia"/>
          <w:sz w:val="24"/>
          <w:szCs w:val="24"/>
        </w:rPr>
        <w:t>名技术员；</w:t>
      </w:r>
    </w:p>
    <w:p w14:paraId="2EEB7714" w14:textId="333C9B6F" w:rsidR="00395BF4" w:rsidRPr="00395BF4" w:rsidRDefault="00395BF4" w:rsidP="00395BF4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．</w:t>
      </w:r>
      <w:r w:rsidRPr="00395BF4">
        <w:rPr>
          <w:rFonts w:hint="eastAsia"/>
          <w:sz w:val="24"/>
          <w:szCs w:val="24"/>
        </w:rPr>
        <w:t>在项目</w:t>
      </w:r>
      <w:r w:rsidRPr="00395BF4">
        <w:rPr>
          <w:rFonts w:hint="eastAsia"/>
          <w:sz w:val="24"/>
          <w:szCs w:val="24"/>
        </w:rPr>
        <w:t>D</w:t>
      </w:r>
      <w:r w:rsidRPr="00395BF4">
        <w:rPr>
          <w:rFonts w:hint="eastAsia"/>
          <w:sz w:val="24"/>
          <w:szCs w:val="24"/>
        </w:rPr>
        <w:t>中，必须具备</w:t>
      </w:r>
      <w:r w:rsidRPr="00395BF4">
        <w:rPr>
          <w:rFonts w:hint="eastAsia"/>
          <w:sz w:val="24"/>
          <w:szCs w:val="24"/>
        </w:rPr>
        <w:t>1</w:t>
      </w:r>
      <w:r w:rsidRPr="00395BF4">
        <w:rPr>
          <w:rFonts w:hint="eastAsia"/>
          <w:sz w:val="24"/>
          <w:szCs w:val="24"/>
        </w:rPr>
        <w:t>名高级工程师；</w:t>
      </w:r>
      <w:r w:rsidRPr="00395BF4">
        <w:rPr>
          <w:rFonts w:hint="eastAsia"/>
          <w:sz w:val="24"/>
          <w:szCs w:val="24"/>
        </w:rPr>
        <w:t>1</w:t>
      </w:r>
      <w:r w:rsidRPr="00395BF4">
        <w:rPr>
          <w:rFonts w:hint="eastAsia"/>
          <w:sz w:val="24"/>
          <w:szCs w:val="24"/>
        </w:rPr>
        <w:t>名助理工程师，技术员不能参加。</w:t>
      </w:r>
    </w:p>
    <w:p w14:paraId="3338F90F" w14:textId="1A440DD0" w:rsidR="00395BF4" w:rsidRDefault="00395BF4" w:rsidP="00395BF4">
      <w:pPr>
        <w:spacing w:line="360" w:lineRule="auto"/>
        <w:rPr>
          <w:sz w:val="24"/>
          <w:szCs w:val="24"/>
        </w:rPr>
      </w:pPr>
      <w:r w:rsidRPr="00395BF4">
        <w:rPr>
          <w:rFonts w:hint="eastAsia"/>
          <w:sz w:val="24"/>
          <w:szCs w:val="24"/>
        </w:rPr>
        <w:t>以上人数均受限制，其余则具弹性。因此，可以根据上表数据，面对不同的客户，不同的收费标准，工作的难易程度不一。可得每天相应固定收费如下图所示。</w:t>
      </w:r>
    </w:p>
    <w:p w14:paraId="700E2045" w14:textId="0E4DEB39" w:rsidR="00395BF4" w:rsidRDefault="00395BF4" w:rsidP="00395BF4">
      <w:pPr>
        <w:spacing w:line="360" w:lineRule="auto"/>
        <w:rPr>
          <w:sz w:val="24"/>
          <w:szCs w:val="24"/>
        </w:rPr>
      </w:pPr>
      <w:r w:rsidRPr="000E5A53">
        <w:rPr>
          <w:rFonts w:ascii="DFKai-SB" w:eastAsia="DFKai-SB" w:hAnsi="DFKai-SB"/>
          <w:noProof/>
          <w:sz w:val="24"/>
        </w:rPr>
        <w:lastRenderedPageBreak/>
        <w:drawing>
          <wp:inline distT="0" distB="0" distL="0" distR="0" wp14:anchorId="73082C44" wp14:editId="5E459D68">
            <wp:extent cx="4572000" cy="3752850"/>
            <wp:effectExtent l="0" t="0" r="0" b="0"/>
            <wp:docPr id="36070549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05491" name="图片 1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F874" w14:textId="77777777" w:rsidR="00395BF4" w:rsidRDefault="00395BF4" w:rsidP="00395BF4">
      <w:pPr>
        <w:spacing w:line="360" w:lineRule="auto"/>
        <w:rPr>
          <w:sz w:val="24"/>
          <w:szCs w:val="24"/>
        </w:rPr>
      </w:pPr>
    </w:p>
    <w:p w14:paraId="6C2CD505" w14:textId="1B988124" w:rsidR="00395BF4" w:rsidRDefault="00395BF4" w:rsidP="00395B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(3)</w:t>
      </w:r>
      <w:r>
        <w:rPr>
          <w:rFonts w:hint="eastAsia"/>
          <w:sz w:val="24"/>
          <w:szCs w:val="24"/>
        </w:rPr>
        <w:t>结论</w:t>
      </w:r>
    </w:p>
    <w:p w14:paraId="10A03CAF" w14:textId="1FA3ED64" w:rsidR="00395BF4" w:rsidRPr="00395BF4" w:rsidRDefault="00395BF4" w:rsidP="00395BF4">
      <w:pPr>
        <w:spacing w:line="360" w:lineRule="auto"/>
        <w:ind w:firstLine="420"/>
        <w:rPr>
          <w:sz w:val="24"/>
          <w:szCs w:val="24"/>
        </w:rPr>
      </w:pPr>
      <w:r w:rsidRPr="00395BF4">
        <w:rPr>
          <w:sz w:val="24"/>
          <w:szCs w:val="24"/>
        </w:rPr>
        <w:t>1</w:t>
      </w:r>
      <w:r w:rsidRPr="00395BF4">
        <w:rPr>
          <w:sz w:val="24"/>
          <w:szCs w:val="24"/>
        </w:rPr>
        <w:t>．所需</w:t>
      </w:r>
      <w:proofErr w:type="gramStart"/>
      <w:r w:rsidRPr="00395BF4">
        <w:rPr>
          <w:sz w:val="24"/>
          <w:szCs w:val="24"/>
        </w:rPr>
        <w:t>固定总</w:t>
      </w:r>
      <w:proofErr w:type="gramEnd"/>
      <w:r w:rsidRPr="00395BF4">
        <w:rPr>
          <w:sz w:val="24"/>
          <w:szCs w:val="24"/>
        </w:rPr>
        <w:t>人数为：</w:t>
      </w:r>
      <w:r w:rsidRPr="00395BF4">
        <w:rPr>
          <w:sz w:val="24"/>
          <w:szCs w:val="24"/>
        </w:rPr>
        <w:t>26</w:t>
      </w:r>
      <w:r w:rsidRPr="00395BF4">
        <w:rPr>
          <w:sz w:val="24"/>
          <w:szCs w:val="24"/>
        </w:rPr>
        <w:t>人。其中</w:t>
      </w:r>
      <w:r w:rsidRPr="00395BF4">
        <w:rPr>
          <w:sz w:val="24"/>
          <w:szCs w:val="24"/>
        </w:rPr>
        <w:t>A</w:t>
      </w:r>
      <w:r w:rsidRPr="00395BF4">
        <w:rPr>
          <w:sz w:val="24"/>
          <w:szCs w:val="24"/>
        </w:rPr>
        <w:t>地和</w:t>
      </w:r>
      <w:r w:rsidRPr="00395BF4">
        <w:rPr>
          <w:sz w:val="24"/>
          <w:szCs w:val="24"/>
        </w:rPr>
        <w:t>B</w:t>
      </w:r>
      <w:r w:rsidRPr="00395BF4">
        <w:rPr>
          <w:sz w:val="24"/>
          <w:szCs w:val="24"/>
        </w:rPr>
        <w:t>地在现场完成的工序，人数为</w:t>
      </w:r>
      <w:r w:rsidRPr="00395BF4">
        <w:rPr>
          <w:sz w:val="24"/>
          <w:szCs w:val="24"/>
        </w:rPr>
        <w:t>15</w:t>
      </w:r>
      <w:r w:rsidRPr="00395BF4">
        <w:rPr>
          <w:sz w:val="24"/>
          <w:szCs w:val="24"/>
        </w:rPr>
        <w:t>人；另外</w:t>
      </w:r>
      <w:r w:rsidRPr="00395BF4">
        <w:rPr>
          <w:sz w:val="24"/>
          <w:szCs w:val="24"/>
        </w:rPr>
        <w:t>2</w:t>
      </w:r>
      <w:r w:rsidRPr="00395BF4">
        <w:rPr>
          <w:sz w:val="24"/>
          <w:szCs w:val="24"/>
        </w:rPr>
        <w:t>项是而</w:t>
      </w:r>
      <w:r w:rsidRPr="00395BF4">
        <w:rPr>
          <w:sz w:val="24"/>
          <w:szCs w:val="24"/>
        </w:rPr>
        <w:t>C</w:t>
      </w:r>
      <w:r w:rsidRPr="00395BF4">
        <w:rPr>
          <w:sz w:val="24"/>
          <w:szCs w:val="24"/>
        </w:rPr>
        <w:t>地和</w:t>
      </w:r>
      <w:r w:rsidRPr="00395BF4">
        <w:rPr>
          <w:sz w:val="24"/>
          <w:szCs w:val="24"/>
        </w:rPr>
        <w:t>D</w:t>
      </w:r>
      <w:r w:rsidRPr="00395BF4">
        <w:rPr>
          <w:sz w:val="24"/>
          <w:szCs w:val="24"/>
        </w:rPr>
        <w:t>地在办公室完成的工程设计，人数为</w:t>
      </w:r>
      <w:r w:rsidRPr="00395BF4">
        <w:rPr>
          <w:sz w:val="24"/>
          <w:szCs w:val="24"/>
        </w:rPr>
        <w:t>11</w:t>
      </w:r>
      <w:r w:rsidRPr="00395BF4">
        <w:rPr>
          <w:sz w:val="24"/>
          <w:szCs w:val="24"/>
        </w:rPr>
        <w:t>人。</w:t>
      </w:r>
    </w:p>
    <w:p w14:paraId="6E44B646" w14:textId="1354BE57" w:rsidR="00395BF4" w:rsidRPr="00395BF4" w:rsidRDefault="00395BF4" w:rsidP="00395BF4">
      <w:pPr>
        <w:spacing w:line="360" w:lineRule="auto"/>
        <w:ind w:firstLine="420"/>
        <w:rPr>
          <w:sz w:val="24"/>
          <w:szCs w:val="24"/>
        </w:rPr>
      </w:pPr>
      <w:r w:rsidRPr="00395BF4">
        <w:rPr>
          <w:sz w:val="24"/>
          <w:szCs w:val="24"/>
        </w:rPr>
        <w:t>2</w:t>
      </w:r>
      <w:r w:rsidRPr="00395BF4">
        <w:rPr>
          <w:sz w:val="24"/>
          <w:szCs w:val="24"/>
        </w:rPr>
        <w:t>．</w:t>
      </w:r>
      <w:r w:rsidRPr="00395BF4">
        <w:rPr>
          <w:sz w:val="24"/>
          <w:szCs w:val="24"/>
        </w:rPr>
        <w:t>4</w:t>
      </w:r>
      <w:r w:rsidRPr="00395BF4">
        <w:rPr>
          <w:sz w:val="24"/>
          <w:szCs w:val="24"/>
        </w:rPr>
        <w:t>个项目的每日</w:t>
      </w:r>
      <w:proofErr w:type="gramStart"/>
      <w:r w:rsidRPr="00395BF4">
        <w:rPr>
          <w:sz w:val="24"/>
          <w:szCs w:val="24"/>
        </w:rPr>
        <w:t>总固定</w:t>
      </w:r>
      <w:proofErr w:type="gramEnd"/>
      <w:r w:rsidRPr="00395BF4">
        <w:rPr>
          <w:sz w:val="24"/>
          <w:szCs w:val="24"/>
        </w:rPr>
        <w:t>收费为：</w:t>
      </w:r>
      <w:r w:rsidRPr="00395BF4">
        <w:rPr>
          <w:sz w:val="24"/>
          <w:szCs w:val="24"/>
        </w:rPr>
        <w:t>4300+7800+6200+3300=21600</w:t>
      </w:r>
      <w:r w:rsidRPr="00395BF4">
        <w:rPr>
          <w:sz w:val="24"/>
          <w:szCs w:val="24"/>
        </w:rPr>
        <w:t>元</w:t>
      </w:r>
    </w:p>
    <w:p w14:paraId="5D119E2E" w14:textId="72EE8DBE" w:rsidR="00395BF4" w:rsidRPr="00395BF4" w:rsidRDefault="00395BF4" w:rsidP="00395BF4">
      <w:pPr>
        <w:spacing w:line="360" w:lineRule="auto"/>
        <w:ind w:firstLine="420"/>
        <w:rPr>
          <w:sz w:val="24"/>
          <w:szCs w:val="24"/>
        </w:rPr>
      </w:pPr>
      <w:r w:rsidRPr="00395BF4">
        <w:rPr>
          <w:sz w:val="24"/>
          <w:szCs w:val="24"/>
        </w:rPr>
        <w:t>3</w:t>
      </w:r>
      <w:r w:rsidRPr="00395BF4">
        <w:rPr>
          <w:sz w:val="24"/>
          <w:szCs w:val="24"/>
        </w:rPr>
        <w:t>．</w:t>
      </w:r>
      <w:r w:rsidRPr="00395BF4">
        <w:rPr>
          <w:sz w:val="24"/>
          <w:szCs w:val="24"/>
        </w:rPr>
        <w:t>4</w:t>
      </w:r>
      <w:r w:rsidRPr="00395BF4">
        <w:rPr>
          <w:sz w:val="24"/>
          <w:szCs w:val="24"/>
        </w:rPr>
        <w:t>个项目的每日</w:t>
      </w:r>
      <w:proofErr w:type="gramStart"/>
      <w:r w:rsidRPr="00395BF4">
        <w:rPr>
          <w:sz w:val="24"/>
          <w:szCs w:val="24"/>
        </w:rPr>
        <w:t>总固定</w:t>
      </w:r>
      <w:proofErr w:type="gramEnd"/>
      <w:r w:rsidRPr="00395BF4">
        <w:rPr>
          <w:sz w:val="24"/>
          <w:szCs w:val="24"/>
        </w:rPr>
        <w:t>工资为：</w:t>
      </w:r>
      <w:r w:rsidRPr="00395BF4">
        <w:rPr>
          <w:sz w:val="24"/>
          <w:szCs w:val="24"/>
        </w:rPr>
        <w:t>1100+1570+1350+820=4840</w:t>
      </w:r>
      <w:r w:rsidRPr="00395BF4">
        <w:rPr>
          <w:sz w:val="24"/>
          <w:szCs w:val="24"/>
        </w:rPr>
        <w:t>元</w:t>
      </w:r>
    </w:p>
    <w:p w14:paraId="07EE2334" w14:textId="2934D691" w:rsidR="00395BF4" w:rsidRPr="00395BF4" w:rsidRDefault="00395BF4" w:rsidP="00395BF4">
      <w:pPr>
        <w:spacing w:line="360" w:lineRule="auto"/>
        <w:ind w:firstLine="420"/>
        <w:rPr>
          <w:sz w:val="24"/>
          <w:szCs w:val="24"/>
        </w:rPr>
      </w:pPr>
      <w:r w:rsidRPr="00395BF4">
        <w:rPr>
          <w:sz w:val="24"/>
          <w:szCs w:val="24"/>
        </w:rPr>
        <w:t>4</w:t>
      </w:r>
      <w:r w:rsidRPr="00395BF4">
        <w:rPr>
          <w:sz w:val="24"/>
          <w:szCs w:val="24"/>
        </w:rPr>
        <w:t>．其次，</w:t>
      </w:r>
      <w:r w:rsidRPr="00395BF4">
        <w:rPr>
          <w:sz w:val="24"/>
          <w:szCs w:val="24"/>
        </w:rPr>
        <w:t>C</w:t>
      </w:r>
      <w:r w:rsidRPr="00395BF4">
        <w:rPr>
          <w:sz w:val="24"/>
          <w:szCs w:val="24"/>
        </w:rPr>
        <w:t>、</w:t>
      </w:r>
      <w:r w:rsidRPr="00395BF4">
        <w:rPr>
          <w:sz w:val="24"/>
          <w:szCs w:val="24"/>
        </w:rPr>
        <w:t>D</w:t>
      </w:r>
      <w:r w:rsidRPr="00395BF4">
        <w:rPr>
          <w:sz w:val="24"/>
          <w:szCs w:val="24"/>
        </w:rPr>
        <w:t>项目均在办公室完成，每人每天需缴</w:t>
      </w:r>
      <w:r w:rsidRPr="00395BF4">
        <w:rPr>
          <w:sz w:val="24"/>
          <w:szCs w:val="24"/>
        </w:rPr>
        <w:t>50</w:t>
      </w:r>
      <w:r w:rsidRPr="00395BF4">
        <w:rPr>
          <w:sz w:val="24"/>
          <w:szCs w:val="24"/>
        </w:rPr>
        <w:t>元的管理费。由此可得，</w:t>
      </w:r>
      <w:proofErr w:type="gramStart"/>
      <w:r w:rsidRPr="00395BF4">
        <w:rPr>
          <w:sz w:val="24"/>
          <w:szCs w:val="24"/>
        </w:rPr>
        <w:t>总固定</w:t>
      </w:r>
      <w:proofErr w:type="gramEnd"/>
      <w:r w:rsidRPr="00395BF4">
        <w:rPr>
          <w:sz w:val="24"/>
          <w:szCs w:val="24"/>
        </w:rPr>
        <w:t>管理费为：</w:t>
      </w:r>
      <w:r w:rsidRPr="00395BF4">
        <w:rPr>
          <w:sz w:val="24"/>
          <w:szCs w:val="24"/>
        </w:rPr>
        <w:t>11x50=550</w:t>
      </w:r>
      <w:r w:rsidRPr="00395BF4">
        <w:rPr>
          <w:sz w:val="24"/>
          <w:szCs w:val="24"/>
        </w:rPr>
        <w:t>元</w:t>
      </w:r>
    </w:p>
    <w:p w14:paraId="55C94939" w14:textId="5BA20BE2" w:rsidR="00395BF4" w:rsidRPr="00395BF4" w:rsidRDefault="00395BF4" w:rsidP="00395BF4">
      <w:pPr>
        <w:spacing w:line="360" w:lineRule="auto"/>
        <w:ind w:firstLine="420"/>
        <w:rPr>
          <w:sz w:val="24"/>
          <w:szCs w:val="24"/>
        </w:rPr>
      </w:pPr>
      <w:r w:rsidRPr="00395BF4">
        <w:rPr>
          <w:sz w:val="24"/>
          <w:szCs w:val="24"/>
        </w:rPr>
        <w:t>5</w:t>
      </w:r>
      <w:r w:rsidRPr="00395BF4">
        <w:rPr>
          <w:sz w:val="24"/>
          <w:szCs w:val="24"/>
        </w:rPr>
        <w:t>．</w:t>
      </w:r>
      <w:proofErr w:type="gramStart"/>
      <w:r w:rsidRPr="00395BF4">
        <w:rPr>
          <w:sz w:val="24"/>
          <w:szCs w:val="24"/>
        </w:rPr>
        <w:t>总固定</w:t>
      </w:r>
      <w:proofErr w:type="gramEnd"/>
      <w:r w:rsidRPr="00395BF4">
        <w:rPr>
          <w:sz w:val="24"/>
          <w:szCs w:val="24"/>
        </w:rPr>
        <w:t>收益为</w:t>
      </w:r>
      <w:r w:rsidRPr="00395BF4">
        <w:rPr>
          <w:sz w:val="24"/>
          <w:szCs w:val="24"/>
        </w:rPr>
        <w:t>21600-4840-550=16210</w:t>
      </w:r>
      <w:r w:rsidRPr="00395BF4">
        <w:rPr>
          <w:sz w:val="24"/>
          <w:szCs w:val="24"/>
        </w:rPr>
        <w:t>元</w:t>
      </w:r>
      <w:r w:rsidRPr="00395BF4">
        <w:rPr>
          <w:sz w:val="24"/>
          <w:szCs w:val="24"/>
        </w:rPr>
        <w:t>,</w:t>
      </w:r>
    </w:p>
    <w:p w14:paraId="21F1523E" w14:textId="2192A73D" w:rsidR="00395BF4" w:rsidRPr="00395BF4" w:rsidRDefault="00395BF4" w:rsidP="00395BF4">
      <w:pPr>
        <w:spacing w:line="360" w:lineRule="auto"/>
        <w:ind w:firstLine="420"/>
        <w:rPr>
          <w:sz w:val="24"/>
          <w:szCs w:val="24"/>
        </w:rPr>
      </w:pPr>
      <w:r w:rsidRPr="00395BF4">
        <w:rPr>
          <w:sz w:val="24"/>
          <w:szCs w:val="24"/>
        </w:rPr>
        <w:t>6</w:t>
      </w:r>
      <w:r w:rsidRPr="00395BF4">
        <w:rPr>
          <w:sz w:val="24"/>
          <w:szCs w:val="24"/>
        </w:rPr>
        <w:t>．因此，该公司所有项目总收益必须</w:t>
      </w:r>
      <w:r w:rsidRPr="00395BF4">
        <w:rPr>
          <w:sz w:val="24"/>
          <w:szCs w:val="24"/>
        </w:rPr>
        <w:t>&gt;=16210</w:t>
      </w:r>
      <w:r w:rsidRPr="00395BF4">
        <w:rPr>
          <w:sz w:val="24"/>
          <w:szCs w:val="24"/>
        </w:rPr>
        <w:t>元</w:t>
      </w:r>
    </w:p>
    <w:p w14:paraId="30173E4D" w14:textId="39A083F8" w:rsidR="00001F82" w:rsidRPr="00001F82" w:rsidRDefault="00001F82" w:rsidP="00A614D9">
      <w:pPr>
        <w:spacing w:line="360" w:lineRule="auto"/>
        <w:rPr>
          <w:rFonts w:ascii="黑体" w:eastAsia="黑体" w:hAnsi="黑体" w:hint="eastAsia"/>
          <w:b/>
          <w:bCs/>
          <w:sz w:val="24"/>
          <w:szCs w:val="24"/>
        </w:rPr>
      </w:pPr>
      <w:r w:rsidRPr="00001F82">
        <w:rPr>
          <w:rFonts w:ascii="黑体" w:eastAsia="黑体" w:hAnsi="黑体"/>
          <w:b/>
          <w:bCs/>
          <w:sz w:val="24"/>
          <w:szCs w:val="24"/>
        </w:rPr>
        <w:t>5.2</w:t>
      </w:r>
      <w:r w:rsidRPr="00001F82">
        <w:rPr>
          <w:rFonts w:ascii="黑体" w:eastAsia="黑体" w:hAnsi="黑体" w:hint="eastAsia"/>
          <w:b/>
          <w:bCs/>
          <w:sz w:val="24"/>
          <w:szCs w:val="24"/>
        </w:rPr>
        <w:t>工作难易程度评估</w:t>
      </w:r>
    </w:p>
    <w:p w14:paraId="0A2AC5B7" w14:textId="77777777" w:rsidR="009A7BB7" w:rsidRPr="009A7BB7" w:rsidRDefault="009A7BB7" w:rsidP="009A7BB7">
      <w:pPr>
        <w:spacing w:line="360" w:lineRule="auto"/>
        <w:ind w:firstLineChars="200" w:firstLine="480"/>
        <w:rPr>
          <w:sz w:val="24"/>
          <w:szCs w:val="24"/>
        </w:rPr>
      </w:pPr>
      <w:r w:rsidRPr="009A7BB7">
        <w:rPr>
          <w:rFonts w:hint="eastAsia"/>
          <w:sz w:val="24"/>
          <w:szCs w:val="24"/>
        </w:rPr>
        <w:t>通过表中各个项目人数要求的取值围，对相应的工作难易程度，进行估计。</w:t>
      </w:r>
    </w:p>
    <w:p w14:paraId="25EFB707" w14:textId="77777777" w:rsidR="009A7BB7" w:rsidRPr="009A7BB7" w:rsidRDefault="009A7BB7" w:rsidP="009A7BB7">
      <w:pPr>
        <w:spacing w:line="360" w:lineRule="auto"/>
        <w:ind w:firstLineChars="200" w:firstLine="480"/>
        <w:rPr>
          <w:sz w:val="24"/>
          <w:szCs w:val="24"/>
        </w:rPr>
      </w:pPr>
      <w:r w:rsidRPr="009A7BB7">
        <w:rPr>
          <w:rFonts w:hint="eastAsia"/>
          <w:sz w:val="24"/>
          <w:szCs w:val="24"/>
        </w:rPr>
        <w:t>其中，带有“～”符号的人数围，应取各项科技人员数量的平均值，从而评估项目的难易程度的可能性（如：项目</w:t>
      </w:r>
      <w:r w:rsidRPr="009A7BB7">
        <w:rPr>
          <w:rFonts w:hint="eastAsia"/>
          <w:sz w:val="24"/>
          <w:szCs w:val="24"/>
        </w:rPr>
        <w:t>A</w:t>
      </w:r>
      <w:r w:rsidRPr="009A7BB7">
        <w:rPr>
          <w:rFonts w:hint="eastAsia"/>
          <w:sz w:val="24"/>
          <w:szCs w:val="24"/>
        </w:rPr>
        <w:t>的高级工程师取值为</w:t>
      </w:r>
      <w:r w:rsidRPr="009A7BB7">
        <w:rPr>
          <w:rFonts w:hint="eastAsia"/>
          <w:sz w:val="24"/>
          <w:szCs w:val="24"/>
        </w:rPr>
        <w:t>1~3</w:t>
      </w:r>
      <w:r w:rsidRPr="009A7BB7">
        <w:rPr>
          <w:rFonts w:hint="eastAsia"/>
          <w:sz w:val="24"/>
          <w:szCs w:val="24"/>
        </w:rPr>
        <w:t>，可取围平均值为：</w:t>
      </w:r>
      <w:r w:rsidRPr="009A7BB7">
        <w:rPr>
          <w:rFonts w:hint="eastAsia"/>
          <w:sz w:val="24"/>
          <w:szCs w:val="24"/>
        </w:rPr>
        <w:t>2.5</w:t>
      </w:r>
      <w:r w:rsidRPr="009A7BB7">
        <w:rPr>
          <w:rFonts w:hint="eastAsia"/>
          <w:sz w:val="24"/>
          <w:szCs w:val="24"/>
        </w:rPr>
        <w:t>）。</w:t>
      </w:r>
    </w:p>
    <w:p w14:paraId="784D4E32" w14:textId="77777777" w:rsidR="009A7BB7" w:rsidRPr="009A7BB7" w:rsidRDefault="009A7BB7" w:rsidP="009A7BB7">
      <w:pPr>
        <w:spacing w:line="360" w:lineRule="auto"/>
        <w:ind w:firstLineChars="200" w:firstLine="480"/>
        <w:rPr>
          <w:sz w:val="24"/>
          <w:szCs w:val="24"/>
        </w:rPr>
      </w:pPr>
      <w:r w:rsidRPr="009A7BB7">
        <w:rPr>
          <w:rFonts w:hint="eastAsia"/>
          <w:sz w:val="24"/>
          <w:szCs w:val="24"/>
        </w:rPr>
        <w:t>带有“≥”符号的人数围，由于该数值围，仅仅给出最小值，并趨向于无穷大。所以不能取平均值，而取其最小值。采用取最少值的方法，进行分析评估。</w:t>
      </w:r>
      <w:r w:rsidRPr="009A7BB7">
        <w:rPr>
          <w:rFonts w:hint="eastAsia"/>
          <w:sz w:val="24"/>
          <w:szCs w:val="24"/>
        </w:rPr>
        <w:lastRenderedPageBreak/>
        <w:t>如：项目</w:t>
      </w:r>
      <w:r w:rsidRPr="009A7BB7">
        <w:rPr>
          <w:rFonts w:hint="eastAsia"/>
          <w:sz w:val="24"/>
          <w:szCs w:val="24"/>
        </w:rPr>
        <w:t>A</w:t>
      </w:r>
      <w:r w:rsidRPr="009A7BB7">
        <w:rPr>
          <w:rFonts w:hint="eastAsia"/>
          <w:sz w:val="24"/>
          <w:szCs w:val="24"/>
        </w:rPr>
        <w:t>的工程师取值为</w:t>
      </w:r>
      <w:r w:rsidRPr="009A7BB7">
        <w:rPr>
          <w:rFonts w:hint="eastAsia"/>
          <w:sz w:val="24"/>
          <w:szCs w:val="24"/>
        </w:rPr>
        <w:t>&gt;=2</w:t>
      </w:r>
      <w:r w:rsidRPr="009A7BB7">
        <w:rPr>
          <w:rFonts w:hint="eastAsia"/>
          <w:sz w:val="24"/>
          <w:szCs w:val="24"/>
        </w:rPr>
        <w:t>，可取围的最小值：</w:t>
      </w:r>
      <w:r w:rsidRPr="009A7BB7">
        <w:rPr>
          <w:rFonts w:hint="eastAsia"/>
          <w:sz w:val="24"/>
          <w:szCs w:val="24"/>
        </w:rPr>
        <w:t>2</w:t>
      </w:r>
      <w:r w:rsidRPr="009A7BB7">
        <w:rPr>
          <w:rFonts w:hint="eastAsia"/>
          <w:sz w:val="24"/>
          <w:szCs w:val="24"/>
        </w:rPr>
        <w:t>）。</w:t>
      </w:r>
    </w:p>
    <w:p w14:paraId="33403E59" w14:textId="77777777" w:rsidR="009A7BB7" w:rsidRDefault="009A7BB7" w:rsidP="009A7BB7">
      <w:pPr>
        <w:spacing w:line="360" w:lineRule="auto"/>
        <w:ind w:firstLineChars="200" w:firstLine="480"/>
        <w:rPr>
          <w:sz w:val="24"/>
          <w:szCs w:val="24"/>
        </w:rPr>
      </w:pPr>
      <w:r w:rsidRPr="009A7BB7">
        <w:rPr>
          <w:rFonts w:hint="eastAsia"/>
          <w:sz w:val="24"/>
          <w:szCs w:val="24"/>
        </w:rPr>
        <w:t>对工作难易程度估计，在</w:t>
      </w:r>
      <w:r w:rsidRPr="009A7BB7">
        <w:rPr>
          <w:rFonts w:hint="eastAsia"/>
          <w:sz w:val="24"/>
          <w:szCs w:val="24"/>
        </w:rPr>
        <w:t>4</w:t>
      </w:r>
      <w:r w:rsidRPr="009A7BB7">
        <w:rPr>
          <w:rFonts w:hint="eastAsia"/>
          <w:sz w:val="24"/>
          <w:szCs w:val="24"/>
        </w:rPr>
        <w:t>个项目中的专业技术人员的总计数据上，因为项目总人数取值围给出的是最大值。若采用各个项目的总人数，进行个个技术人员最大值的推演，提高了其误差性。因而从条件可知，各项目技术人员总数目的最大取值为：</w:t>
      </w:r>
      <w:r w:rsidRPr="009A7BB7">
        <w:rPr>
          <w:rFonts w:hint="eastAsia"/>
          <w:sz w:val="24"/>
          <w:szCs w:val="24"/>
        </w:rPr>
        <w:t>10+16+11+18=55</w:t>
      </w:r>
      <w:r w:rsidRPr="009A7BB7">
        <w:rPr>
          <w:rFonts w:hint="eastAsia"/>
          <w:sz w:val="24"/>
          <w:szCs w:val="24"/>
        </w:rPr>
        <w:t>。虽相较于公司实际人数</w:t>
      </w:r>
      <w:r w:rsidRPr="009A7BB7">
        <w:rPr>
          <w:rFonts w:hint="eastAsia"/>
          <w:sz w:val="24"/>
          <w:szCs w:val="24"/>
        </w:rPr>
        <w:t>41</w:t>
      </w:r>
      <w:r w:rsidRPr="009A7BB7">
        <w:rPr>
          <w:rFonts w:hint="eastAsia"/>
          <w:sz w:val="24"/>
          <w:szCs w:val="24"/>
        </w:rPr>
        <w:t>多，但我们同样可以通过已给数据，作为工作难易程度与项目人数之间的一个关系参考。因此，为缩少误差性，减少差异，我们可用人员数目总计数据，取其最大值，并进行评估。</w:t>
      </w:r>
    </w:p>
    <w:p w14:paraId="5D0CCCDE" w14:textId="372F78F6" w:rsidR="00395BF4" w:rsidRPr="00A614D9" w:rsidRDefault="00395BF4" w:rsidP="009A7BB7">
      <w:pPr>
        <w:spacing w:line="360" w:lineRule="auto"/>
        <w:ind w:firstLineChars="200" w:firstLine="480"/>
        <w:rPr>
          <w:sz w:val="24"/>
          <w:szCs w:val="24"/>
        </w:rPr>
      </w:pPr>
      <w:r w:rsidRPr="00395BF4">
        <w:rPr>
          <w:rFonts w:hint="eastAsia"/>
          <w:sz w:val="24"/>
          <w:szCs w:val="24"/>
        </w:rPr>
        <w:t>通过以上的评估方法分析</w:t>
      </w:r>
      <w:r w:rsidRPr="00395BF4">
        <w:rPr>
          <w:rFonts w:hint="eastAsia"/>
          <w:sz w:val="24"/>
          <w:szCs w:val="24"/>
        </w:rPr>
        <w:t>,</w:t>
      </w:r>
      <w:r w:rsidRPr="00395BF4">
        <w:rPr>
          <w:rFonts w:hint="eastAsia"/>
          <w:sz w:val="24"/>
          <w:szCs w:val="24"/>
        </w:rPr>
        <w:t>可以获得下表</w:t>
      </w:r>
      <w:r w:rsidRPr="00395BF4">
        <w:rPr>
          <w:rFonts w:hint="eastAsia"/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8"/>
        <w:gridCol w:w="1659"/>
        <w:gridCol w:w="1659"/>
        <w:gridCol w:w="1660"/>
        <w:gridCol w:w="1660"/>
      </w:tblGrid>
      <w:tr w:rsidR="00395BF4" w:rsidRPr="000E5A53" w14:paraId="7FE45EEA" w14:textId="77777777" w:rsidTr="00395BF4">
        <w:trPr>
          <w:trHeight w:val="315"/>
        </w:trPr>
        <w:tc>
          <w:tcPr>
            <w:tcW w:w="1658" w:type="dxa"/>
            <w:noWrap/>
          </w:tcPr>
          <w:p w14:paraId="224EECC8" w14:textId="77777777" w:rsidR="00395BF4" w:rsidRPr="000E5A53" w:rsidRDefault="00395BF4" w:rsidP="005B2D88">
            <w:pPr>
              <w:widowControl/>
              <w:jc w:val="center"/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59" w:type="dxa"/>
            <w:noWrap/>
          </w:tcPr>
          <w:p w14:paraId="48DE7B50" w14:textId="77777777" w:rsidR="00395BF4" w:rsidRPr="000E5A53" w:rsidRDefault="00395BF4" w:rsidP="005B2D88">
            <w:pPr>
              <w:widowControl/>
              <w:jc w:val="center"/>
              <w:rPr>
                <w:rFonts w:ascii="DFKai-SB" w:eastAsia="DFKai-SB" w:hAnsi="DFKai-SB" w:cs="宋体" w:hint="eastAsia"/>
                <w:kern w:val="0"/>
                <w:sz w:val="24"/>
                <w:szCs w:val="24"/>
              </w:rPr>
            </w:pPr>
            <w:r w:rsidRPr="000E5A53">
              <w:rPr>
                <w:rFonts w:ascii="DFKai-SB" w:eastAsia="DFKai-SB" w:hAnsi="DFKai-SB" w:cs="宋体" w:hint="eastAsia"/>
                <w:kern w:val="0"/>
                <w:sz w:val="24"/>
                <w:szCs w:val="24"/>
              </w:rPr>
              <w:t>项目</w:t>
            </w:r>
            <w:r w:rsidRPr="000E5A53">
              <w:rPr>
                <w:rFonts w:ascii="DFKai-SB" w:eastAsia="DFKai-SB" w:hAnsi="DFKai-SB"/>
                <w:kern w:val="0"/>
                <w:sz w:val="24"/>
                <w:szCs w:val="24"/>
              </w:rPr>
              <w:t>A</w:t>
            </w:r>
          </w:p>
        </w:tc>
        <w:tc>
          <w:tcPr>
            <w:tcW w:w="1659" w:type="dxa"/>
            <w:noWrap/>
          </w:tcPr>
          <w:p w14:paraId="1A2D90EB" w14:textId="77777777" w:rsidR="00395BF4" w:rsidRPr="000E5A53" w:rsidRDefault="00395BF4" w:rsidP="005B2D88">
            <w:pPr>
              <w:widowControl/>
              <w:jc w:val="center"/>
              <w:rPr>
                <w:rFonts w:ascii="DFKai-SB" w:eastAsia="DFKai-SB" w:hAnsi="DFKai-SB" w:cs="宋体" w:hint="eastAsia"/>
                <w:kern w:val="0"/>
                <w:sz w:val="24"/>
                <w:szCs w:val="24"/>
              </w:rPr>
            </w:pPr>
            <w:r w:rsidRPr="000E5A53">
              <w:rPr>
                <w:rFonts w:ascii="DFKai-SB" w:eastAsia="DFKai-SB" w:hAnsi="DFKai-SB" w:cs="宋体" w:hint="eastAsia"/>
                <w:kern w:val="0"/>
                <w:sz w:val="24"/>
                <w:szCs w:val="24"/>
              </w:rPr>
              <w:t>项目</w:t>
            </w:r>
            <w:r w:rsidRPr="000E5A53">
              <w:rPr>
                <w:rFonts w:ascii="DFKai-SB" w:eastAsia="DFKai-SB" w:hAnsi="DFKai-SB"/>
                <w:kern w:val="0"/>
                <w:sz w:val="24"/>
                <w:szCs w:val="24"/>
              </w:rPr>
              <w:t>B</w:t>
            </w:r>
          </w:p>
        </w:tc>
        <w:tc>
          <w:tcPr>
            <w:tcW w:w="1660" w:type="dxa"/>
            <w:noWrap/>
          </w:tcPr>
          <w:p w14:paraId="611D4D94" w14:textId="77777777" w:rsidR="00395BF4" w:rsidRPr="000E5A53" w:rsidRDefault="00395BF4" w:rsidP="005B2D88">
            <w:pPr>
              <w:widowControl/>
              <w:jc w:val="center"/>
              <w:rPr>
                <w:rFonts w:ascii="DFKai-SB" w:eastAsia="DFKai-SB" w:hAnsi="DFKai-SB" w:cs="宋体" w:hint="eastAsia"/>
                <w:kern w:val="0"/>
                <w:sz w:val="24"/>
                <w:szCs w:val="24"/>
              </w:rPr>
            </w:pPr>
            <w:r w:rsidRPr="000E5A53">
              <w:rPr>
                <w:rFonts w:ascii="DFKai-SB" w:eastAsia="DFKai-SB" w:hAnsi="DFKai-SB" w:cs="宋体" w:hint="eastAsia"/>
                <w:kern w:val="0"/>
                <w:sz w:val="24"/>
                <w:szCs w:val="24"/>
              </w:rPr>
              <w:t>项目C</w:t>
            </w:r>
          </w:p>
        </w:tc>
        <w:tc>
          <w:tcPr>
            <w:tcW w:w="1660" w:type="dxa"/>
            <w:noWrap/>
          </w:tcPr>
          <w:p w14:paraId="3C36082C" w14:textId="77777777" w:rsidR="00395BF4" w:rsidRPr="000E5A53" w:rsidRDefault="00395BF4" w:rsidP="005B2D88">
            <w:pPr>
              <w:widowControl/>
              <w:jc w:val="center"/>
              <w:rPr>
                <w:rFonts w:ascii="DFKai-SB" w:eastAsia="DFKai-SB" w:hAnsi="DFKai-SB" w:cs="宋体" w:hint="eastAsia"/>
                <w:kern w:val="0"/>
                <w:sz w:val="24"/>
                <w:szCs w:val="24"/>
              </w:rPr>
            </w:pPr>
            <w:r w:rsidRPr="000E5A53">
              <w:rPr>
                <w:rFonts w:ascii="DFKai-SB" w:eastAsia="DFKai-SB" w:hAnsi="DFKai-SB" w:cs="宋体" w:hint="eastAsia"/>
                <w:kern w:val="0"/>
                <w:sz w:val="24"/>
                <w:szCs w:val="24"/>
              </w:rPr>
              <w:t>项目</w:t>
            </w:r>
            <w:r w:rsidRPr="000E5A53">
              <w:rPr>
                <w:rFonts w:ascii="DFKai-SB" w:eastAsia="DFKai-SB" w:hAnsi="DFKai-SB"/>
                <w:kern w:val="0"/>
                <w:sz w:val="24"/>
                <w:szCs w:val="24"/>
              </w:rPr>
              <w:t>D</w:t>
            </w:r>
          </w:p>
        </w:tc>
      </w:tr>
      <w:tr w:rsidR="00395BF4" w:rsidRPr="000E5A53" w14:paraId="42CB475F" w14:textId="77777777" w:rsidTr="00395BF4">
        <w:trPr>
          <w:trHeight w:val="285"/>
        </w:trPr>
        <w:tc>
          <w:tcPr>
            <w:tcW w:w="1658" w:type="dxa"/>
            <w:noWrap/>
          </w:tcPr>
          <w:p w14:paraId="771A3C87" w14:textId="77777777" w:rsidR="00395BF4" w:rsidRPr="000E5A53" w:rsidRDefault="00395BF4" w:rsidP="005B2D88">
            <w:pPr>
              <w:widowControl/>
              <w:jc w:val="center"/>
              <w:rPr>
                <w:rFonts w:ascii="DFKai-SB" w:eastAsia="DFKai-SB" w:hAnsi="DFKai-SB" w:cs="宋体" w:hint="eastAsia"/>
                <w:color w:val="000000"/>
                <w:kern w:val="0"/>
                <w:sz w:val="24"/>
                <w:szCs w:val="24"/>
              </w:rPr>
            </w:pPr>
            <w:r w:rsidRPr="000E5A53">
              <w:rPr>
                <w:rFonts w:ascii="DFKai-SB" w:eastAsia="DFKai-SB" w:hAnsi="DFKai-SB" w:cs="宋体" w:hint="eastAsia"/>
                <w:color w:val="000000"/>
                <w:kern w:val="0"/>
                <w:sz w:val="24"/>
                <w:szCs w:val="24"/>
              </w:rPr>
              <w:t>高级工程师</w:t>
            </w:r>
          </w:p>
        </w:tc>
        <w:tc>
          <w:tcPr>
            <w:tcW w:w="1659" w:type="dxa"/>
            <w:noWrap/>
          </w:tcPr>
          <w:p w14:paraId="4490FB42" w14:textId="77777777" w:rsidR="00395BF4" w:rsidRPr="000E5A53" w:rsidRDefault="00395BF4" w:rsidP="005B2D88">
            <w:pPr>
              <w:widowControl/>
              <w:jc w:val="center"/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</w:pPr>
            <w:r w:rsidRPr="000E5A53"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659" w:type="dxa"/>
            <w:noWrap/>
          </w:tcPr>
          <w:p w14:paraId="0903E254" w14:textId="77777777" w:rsidR="00395BF4" w:rsidRPr="000E5A53" w:rsidRDefault="00395BF4" w:rsidP="005B2D88">
            <w:pPr>
              <w:widowControl/>
              <w:jc w:val="center"/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</w:pPr>
            <w:r w:rsidRPr="000E5A53"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  <w:t>3.5</w:t>
            </w:r>
          </w:p>
        </w:tc>
        <w:tc>
          <w:tcPr>
            <w:tcW w:w="1660" w:type="dxa"/>
            <w:noWrap/>
          </w:tcPr>
          <w:p w14:paraId="750E71B3" w14:textId="77777777" w:rsidR="00395BF4" w:rsidRPr="000E5A53" w:rsidRDefault="00395BF4" w:rsidP="005B2D88">
            <w:pPr>
              <w:widowControl/>
              <w:jc w:val="center"/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</w:pPr>
            <w:r w:rsidRPr="000E5A53"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660" w:type="dxa"/>
            <w:noWrap/>
          </w:tcPr>
          <w:p w14:paraId="462CE147" w14:textId="77777777" w:rsidR="00395BF4" w:rsidRPr="000E5A53" w:rsidRDefault="00395BF4" w:rsidP="005B2D88">
            <w:pPr>
              <w:widowControl/>
              <w:jc w:val="center"/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</w:pPr>
            <w:r w:rsidRPr="000E5A53"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395BF4" w:rsidRPr="000E5A53" w14:paraId="77CDD01A" w14:textId="77777777" w:rsidTr="00395BF4">
        <w:trPr>
          <w:trHeight w:val="285"/>
        </w:trPr>
        <w:tc>
          <w:tcPr>
            <w:tcW w:w="1658" w:type="dxa"/>
            <w:noWrap/>
          </w:tcPr>
          <w:p w14:paraId="0B7DD48B" w14:textId="77777777" w:rsidR="00395BF4" w:rsidRPr="000E5A53" w:rsidRDefault="00395BF4" w:rsidP="005B2D88">
            <w:pPr>
              <w:widowControl/>
              <w:jc w:val="center"/>
              <w:rPr>
                <w:rFonts w:ascii="DFKai-SB" w:eastAsia="DFKai-SB" w:hAnsi="DFKai-SB" w:cs="宋体" w:hint="eastAsia"/>
                <w:color w:val="000000"/>
                <w:kern w:val="0"/>
                <w:sz w:val="24"/>
                <w:szCs w:val="24"/>
              </w:rPr>
            </w:pPr>
            <w:r w:rsidRPr="000E5A53">
              <w:rPr>
                <w:rFonts w:ascii="DFKai-SB" w:eastAsia="DFKai-SB" w:hAnsi="DFKai-SB" w:cs="宋体" w:hint="eastAsia"/>
                <w:color w:val="000000"/>
                <w:kern w:val="0"/>
                <w:sz w:val="24"/>
                <w:szCs w:val="24"/>
              </w:rPr>
              <w:t>工程师</w:t>
            </w:r>
          </w:p>
        </w:tc>
        <w:tc>
          <w:tcPr>
            <w:tcW w:w="1659" w:type="dxa"/>
            <w:noWrap/>
          </w:tcPr>
          <w:p w14:paraId="754F817B" w14:textId="77777777" w:rsidR="00395BF4" w:rsidRPr="000E5A53" w:rsidRDefault="00395BF4" w:rsidP="005B2D88">
            <w:pPr>
              <w:widowControl/>
              <w:jc w:val="center"/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</w:pPr>
            <w:r w:rsidRPr="000E5A53"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659" w:type="dxa"/>
            <w:noWrap/>
          </w:tcPr>
          <w:p w14:paraId="0627333D" w14:textId="77777777" w:rsidR="00395BF4" w:rsidRPr="000E5A53" w:rsidRDefault="00395BF4" w:rsidP="005B2D88">
            <w:pPr>
              <w:widowControl/>
              <w:jc w:val="center"/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</w:pPr>
            <w:r w:rsidRPr="000E5A53"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660" w:type="dxa"/>
            <w:noWrap/>
          </w:tcPr>
          <w:p w14:paraId="28E55FD6" w14:textId="77777777" w:rsidR="00395BF4" w:rsidRPr="000E5A53" w:rsidRDefault="00395BF4" w:rsidP="005B2D88">
            <w:pPr>
              <w:widowControl/>
              <w:jc w:val="center"/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</w:pPr>
            <w:r w:rsidRPr="000E5A53"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660" w:type="dxa"/>
            <w:noWrap/>
          </w:tcPr>
          <w:p w14:paraId="029A62D2" w14:textId="77777777" w:rsidR="00395BF4" w:rsidRPr="000E5A53" w:rsidRDefault="00395BF4" w:rsidP="005B2D88">
            <w:pPr>
              <w:widowControl/>
              <w:jc w:val="center"/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</w:pPr>
            <w:r w:rsidRPr="000E5A53"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395BF4" w:rsidRPr="000E5A53" w14:paraId="51242B4C" w14:textId="77777777" w:rsidTr="00395BF4">
        <w:trPr>
          <w:trHeight w:val="285"/>
        </w:trPr>
        <w:tc>
          <w:tcPr>
            <w:tcW w:w="1658" w:type="dxa"/>
            <w:noWrap/>
          </w:tcPr>
          <w:p w14:paraId="2DB57008" w14:textId="77777777" w:rsidR="00395BF4" w:rsidRPr="000E5A53" w:rsidRDefault="00395BF4" w:rsidP="005B2D88">
            <w:pPr>
              <w:widowControl/>
              <w:jc w:val="center"/>
              <w:rPr>
                <w:rFonts w:ascii="DFKai-SB" w:eastAsia="DFKai-SB" w:hAnsi="DFKai-SB" w:cs="宋体" w:hint="eastAsia"/>
                <w:color w:val="000000"/>
                <w:kern w:val="0"/>
                <w:sz w:val="24"/>
                <w:szCs w:val="24"/>
              </w:rPr>
            </w:pPr>
            <w:r w:rsidRPr="000E5A53">
              <w:rPr>
                <w:rFonts w:ascii="DFKai-SB" w:eastAsia="DFKai-SB" w:hAnsi="DFKai-SB" w:cs="宋体" w:hint="eastAsia"/>
                <w:color w:val="000000"/>
                <w:kern w:val="0"/>
                <w:sz w:val="24"/>
                <w:szCs w:val="24"/>
              </w:rPr>
              <w:t>助理工程师</w:t>
            </w:r>
          </w:p>
        </w:tc>
        <w:tc>
          <w:tcPr>
            <w:tcW w:w="1659" w:type="dxa"/>
            <w:noWrap/>
          </w:tcPr>
          <w:p w14:paraId="2497B3C2" w14:textId="77777777" w:rsidR="00395BF4" w:rsidRPr="000E5A53" w:rsidRDefault="00395BF4" w:rsidP="005B2D88">
            <w:pPr>
              <w:widowControl/>
              <w:jc w:val="center"/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</w:pPr>
            <w:r w:rsidRPr="000E5A53"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659" w:type="dxa"/>
            <w:noWrap/>
          </w:tcPr>
          <w:p w14:paraId="6AD7CC93" w14:textId="77777777" w:rsidR="00395BF4" w:rsidRPr="000E5A53" w:rsidRDefault="00395BF4" w:rsidP="005B2D88">
            <w:pPr>
              <w:widowControl/>
              <w:jc w:val="center"/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</w:pPr>
            <w:r w:rsidRPr="000E5A53"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660" w:type="dxa"/>
            <w:noWrap/>
          </w:tcPr>
          <w:p w14:paraId="73D01EF5" w14:textId="77777777" w:rsidR="00395BF4" w:rsidRPr="000E5A53" w:rsidRDefault="00395BF4" w:rsidP="005B2D88">
            <w:pPr>
              <w:widowControl/>
              <w:jc w:val="center"/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</w:pPr>
            <w:r w:rsidRPr="000E5A53"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660" w:type="dxa"/>
            <w:noWrap/>
          </w:tcPr>
          <w:p w14:paraId="12408B14" w14:textId="77777777" w:rsidR="00395BF4" w:rsidRPr="000E5A53" w:rsidRDefault="00395BF4" w:rsidP="005B2D88">
            <w:pPr>
              <w:widowControl/>
              <w:jc w:val="center"/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</w:pPr>
            <w:r w:rsidRPr="000E5A53"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395BF4" w:rsidRPr="000E5A53" w14:paraId="6AD5C675" w14:textId="77777777" w:rsidTr="00395BF4">
        <w:trPr>
          <w:trHeight w:val="285"/>
        </w:trPr>
        <w:tc>
          <w:tcPr>
            <w:tcW w:w="1658" w:type="dxa"/>
            <w:noWrap/>
          </w:tcPr>
          <w:p w14:paraId="739DE2D1" w14:textId="77777777" w:rsidR="00395BF4" w:rsidRPr="000E5A53" w:rsidRDefault="00395BF4" w:rsidP="005B2D88">
            <w:pPr>
              <w:widowControl/>
              <w:jc w:val="center"/>
              <w:rPr>
                <w:rFonts w:ascii="DFKai-SB" w:eastAsia="DFKai-SB" w:hAnsi="DFKai-SB" w:cs="宋体" w:hint="eastAsia"/>
                <w:color w:val="000000"/>
                <w:kern w:val="0"/>
                <w:sz w:val="24"/>
                <w:szCs w:val="24"/>
              </w:rPr>
            </w:pPr>
            <w:r w:rsidRPr="000E5A53">
              <w:rPr>
                <w:rFonts w:ascii="DFKai-SB" w:eastAsia="DFKai-SB" w:hAnsi="DFKai-SB" w:cs="宋体" w:hint="eastAsia"/>
                <w:color w:val="000000"/>
                <w:kern w:val="0"/>
                <w:sz w:val="24"/>
                <w:szCs w:val="24"/>
              </w:rPr>
              <w:t>技术员</w:t>
            </w:r>
          </w:p>
        </w:tc>
        <w:tc>
          <w:tcPr>
            <w:tcW w:w="1659" w:type="dxa"/>
            <w:noWrap/>
          </w:tcPr>
          <w:p w14:paraId="0B134E76" w14:textId="77777777" w:rsidR="00395BF4" w:rsidRPr="000E5A53" w:rsidRDefault="00395BF4" w:rsidP="005B2D88">
            <w:pPr>
              <w:widowControl/>
              <w:jc w:val="center"/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</w:pPr>
            <w:r w:rsidRPr="000E5A53"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659" w:type="dxa"/>
            <w:noWrap/>
          </w:tcPr>
          <w:p w14:paraId="7EB5B2F2" w14:textId="77777777" w:rsidR="00395BF4" w:rsidRPr="000E5A53" w:rsidRDefault="00395BF4" w:rsidP="005B2D88">
            <w:pPr>
              <w:widowControl/>
              <w:jc w:val="center"/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</w:pPr>
            <w:r w:rsidRPr="000E5A53"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660" w:type="dxa"/>
            <w:noWrap/>
          </w:tcPr>
          <w:p w14:paraId="1B9EE2F4" w14:textId="77777777" w:rsidR="00395BF4" w:rsidRPr="000E5A53" w:rsidRDefault="00395BF4" w:rsidP="005B2D88">
            <w:pPr>
              <w:widowControl/>
              <w:jc w:val="center"/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</w:pPr>
            <w:r w:rsidRPr="000E5A53"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660" w:type="dxa"/>
            <w:noWrap/>
          </w:tcPr>
          <w:p w14:paraId="397579FE" w14:textId="77777777" w:rsidR="00395BF4" w:rsidRPr="000E5A53" w:rsidRDefault="00395BF4" w:rsidP="005B2D88">
            <w:pPr>
              <w:widowControl/>
              <w:jc w:val="center"/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</w:pPr>
            <w:r w:rsidRPr="000E5A53"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395BF4" w:rsidRPr="000E5A53" w14:paraId="3F0446C8" w14:textId="77777777" w:rsidTr="00395BF4">
        <w:trPr>
          <w:trHeight w:val="285"/>
        </w:trPr>
        <w:tc>
          <w:tcPr>
            <w:tcW w:w="1658" w:type="dxa"/>
            <w:noWrap/>
          </w:tcPr>
          <w:p w14:paraId="262B77C2" w14:textId="77777777" w:rsidR="00395BF4" w:rsidRPr="000E5A53" w:rsidRDefault="00395BF4" w:rsidP="005B2D88">
            <w:pPr>
              <w:widowControl/>
              <w:jc w:val="center"/>
              <w:rPr>
                <w:rFonts w:ascii="DFKai-SB" w:eastAsia="DFKai-SB" w:hAnsi="DFKai-SB" w:cs="宋体" w:hint="eastAsia"/>
                <w:kern w:val="0"/>
                <w:sz w:val="24"/>
                <w:szCs w:val="24"/>
              </w:rPr>
            </w:pPr>
            <w:r w:rsidRPr="000E5A53">
              <w:rPr>
                <w:rFonts w:ascii="DFKai-SB" w:eastAsia="DFKai-SB" w:hAnsi="DFKai-SB" w:cs="宋体" w:hint="eastAsia"/>
                <w:kern w:val="0"/>
                <w:sz w:val="24"/>
                <w:szCs w:val="24"/>
              </w:rPr>
              <w:t>总计</w:t>
            </w:r>
          </w:p>
        </w:tc>
        <w:tc>
          <w:tcPr>
            <w:tcW w:w="1659" w:type="dxa"/>
            <w:noWrap/>
          </w:tcPr>
          <w:p w14:paraId="6C9E0DB0" w14:textId="77777777" w:rsidR="00395BF4" w:rsidRPr="000E5A53" w:rsidRDefault="00395BF4" w:rsidP="005B2D88">
            <w:pPr>
              <w:widowControl/>
              <w:jc w:val="center"/>
              <w:rPr>
                <w:rFonts w:ascii="DFKai-SB" w:eastAsia="DFKai-SB" w:hAnsi="DFKai-SB" w:cs="宋体" w:hint="eastAsia"/>
                <w:kern w:val="0"/>
                <w:sz w:val="24"/>
                <w:szCs w:val="24"/>
              </w:rPr>
            </w:pPr>
            <w:r w:rsidRPr="000E5A53">
              <w:rPr>
                <w:rFonts w:ascii="DFKai-SB" w:eastAsia="DFKai-SB" w:hAnsi="DFKai-SB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659" w:type="dxa"/>
            <w:noWrap/>
          </w:tcPr>
          <w:p w14:paraId="06800C55" w14:textId="77777777" w:rsidR="00395BF4" w:rsidRPr="000E5A53" w:rsidRDefault="00395BF4" w:rsidP="005B2D88">
            <w:pPr>
              <w:widowControl/>
              <w:jc w:val="center"/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</w:pPr>
            <w:r w:rsidRPr="000E5A53"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660" w:type="dxa"/>
            <w:noWrap/>
          </w:tcPr>
          <w:p w14:paraId="7965C1DD" w14:textId="77777777" w:rsidR="00395BF4" w:rsidRPr="000E5A53" w:rsidRDefault="00395BF4" w:rsidP="005B2D88">
            <w:pPr>
              <w:widowControl/>
              <w:jc w:val="center"/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</w:pPr>
            <w:r w:rsidRPr="000E5A53"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660" w:type="dxa"/>
            <w:noWrap/>
          </w:tcPr>
          <w:p w14:paraId="4FCB22D6" w14:textId="77777777" w:rsidR="00395BF4" w:rsidRPr="000E5A53" w:rsidRDefault="00395BF4" w:rsidP="005B2D88">
            <w:pPr>
              <w:widowControl/>
              <w:jc w:val="center"/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</w:pPr>
            <w:r w:rsidRPr="000E5A53">
              <w:rPr>
                <w:rFonts w:ascii="DFKai-SB" w:eastAsia="DFKai-SB" w:hAnsi="DFKai-SB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</w:tr>
    </w:tbl>
    <w:p w14:paraId="7D56BE5B" w14:textId="77777777" w:rsidR="00395BF4" w:rsidRDefault="00395BF4" w:rsidP="00395BF4">
      <w:pPr>
        <w:spacing w:line="360" w:lineRule="auto"/>
        <w:rPr>
          <w:sz w:val="24"/>
          <w:szCs w:val="24"/>
        </w:rPr>
      </w:pPr>
    </w:p>
    <w:p w14:paraId="3901ABAA" w14:textId="39AB57DE" w:rsidR="00395BF4" w:rsidRDefault="00395BF4" w:rsidP="00395BF4">
      <w:pPr>
        <w:spacing w:line="360" w:lineRule="auto"/>
        <w:rPr>
          <w:sz w:val="24"/>
          <w:szCs w:val="24"/>
        </w:rPr>
      </w:pPr>
      <w:r w:rsidRPr="000E5A53">
        <w:rPr>
          <w:rFonts w:ascii="DFKai-SB" w:eastAsia="DFKai-SB" w:hAnsi="DFKai-SB"/>
          <w:noProof/>
        </w:rPr>
        <w:drawing>
          <wp:inline distT="0" distB="0" distL="0" distR="0" wp14:anchorId="7E13FA85" wp14:editId="3D4859DB">
            <wp:extent cx="5274310" cy="3637280"/>
            <wp:effectExtent l="0" t="0" r="2540" b="1270"/>
            <wp:docPr id="62650595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0595" name="图片 2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4CD17" w14:textId="4E035A8E" w:rsidR="009A7BB7" w:rsidRDefault="009A7BB7" w:rsidP="00395B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(3)</w:t>
      </w:r>
      <w:r>
        <w:rPr>
          <w:rFonts w:hint="eastAsia"/>
          <w:sz w:val="24"/>
          <w:szCs w:val="24"/>
        </w:rPr>
        <w:t>结论</w:t>
      </w:r>
    </w:p>
    <w:p w14:paraId="62E82B52" w14:textId="055E8D1B" w:rsidR="009A7BB7" w:rsidRPr="009A7BB7" w:rsidRDefault="009A7BB7" w:rsidP="009A7BB7">
      <w:pPr>
        <w:spacing w:line="360" w:lineRule="auto"/>
        <w:ind w:firstLine="420"/>
        <w:rPr>
          <w:sz w:val="24"/>
          <w:szCs w:val="24"/>
        </w:rPr>
      </w:pPr>
      <w:r w:rsidRPr="009A7BB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．</w:t>
      </w:r>
      <w:r w:rsidRPr="009A7BB7">
        <w:rPr>
          <w:rFonts w:hint="eastAsia"/>
          <w:sz w:val="24"/>
          <w:szCs w:val="24"/>
        </w:rPr>
        <w:t>职业性质显示了所属工作难易程度。工作越困难，需要高技术的人员较多；工作越容易，需要高技术的人员较少，相反地，或许愿意更多地把成本放在较低技术的人员上。</w:t>
      </w:r>
    </w:p>
    <w:p w14:paraId="7FD2CEBA" w14:textId="1F630CE2" w:rsidR="009A7BB7" w:rsidRPr="009A7BB7" w:rsidRDefault="009A7BB7" w:rsidP="009A7BB7">
      <w:pPr>
        <w:spacing w:line="360" w:lineRule="auto"/>
        <w:ind w:firstLine="420"/>
        <w:rPr>
          <w:sz w:val="24"/>
          <w:szCs w:val="24"/>
        </w:rPr>
      </w:pPr>
      <w:r w:rsidRPr="009A7BB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</w:t>
      </w:r>
      <w:r w:rsidRPr="009A7BB7">
        <w:rPr>
          <w:rFonts w:hint="eastAsia"/>
          <w:sz w:val="24"/>
          <w:szCs w:val="24"/>
        </w:rPr>
        <w:t>在</w:t>
      </w:r>
      <w:r w:rsidRPr="009A7BB7">
        <w:rPr>
          <w:rFonts w:hint="eastAsia"/>
          <w:sz w:val="24"/>
          <w:szCs w:val="24"/>
        </w:rPr>
        <w:t>4</w:t>
      </w:r>
      <w:r w:rsidRPr="009A7BB7">
        <w:rPr>
          <w:rFonts w:hint="eastAsia"/>
          <w:sz w:val="24"/>
          <w:szCs w:val="24"/>
        </w:rPr>
        <w:t>个项目</w:t>
      </w:r>
      <w:r w:rsidRPr="009A7BB7">
        <w:rPr>
          <w:rFonts w:hint="eastAsia"/>
          <w:sz w:val="24"/>
          <w:szCs w:val="24"/>
        </w:rPr>
        <w:t>(A~D)</w:t>
      </w:r>
      <w:r w:rsidRPr="009A7BB7">
        <w:rPr>
          <w:rFonts w:hint="eastAsia"/>
          <w:sz w:val="24"/>
          <w:szCs w:val="24"/>
        </w:rPr>
        <w:t>中，“高级工程师，工程师，助理工程师，技术员”这</w:t>
      </w:r>
      <w:r w:rsidRPr="009A7BB7">
        <w:rPr>
          <w:rFonts w:hint="eastAsia"/>
          <w:sz w:val="24"/>
          <w:szCs w:val="24"/>
        </w:rPr>
        <w:t>4</w:t>
      </w:r>
      <w:r w:rsidRPr="009A7BB7">
        <w:rPr>
          <w:rFonts w:hint="eastAsia"/>
          <w:sz w:val="24"/>
          <w:szCs w:val="24"/>
        </w:rPr>
        <w:t>类技术人员以由高到低的顺序排列拥有的技能知识遞减。其中，“工程师”，“助理工程师”在项目</w:t>
      </w:r>
      <w:r w:rsidRPr="009A7BB7">
        <w:rPr>
          <w:rFonts w:hint="eastAsia"/>
          <w:sz w:val="24"/>
          <w:szCs w:val="24"/>
        </w:rPr>
        <w:t>A</w:t>
      </w:r>
      <w:r w:rsidRPr="009A7BB7">
        <w:rPr>
          <w:rFonts w:hint="eastAsia"/>
          <w:sz w:val="24"/>
          <w:szCs w:val="24"/>
        </w:rPr>
        <w:t>，</w:t>
      </w:r>
      <w:r w:rsidRPr="009A7BB7">
        <w:rPr>
          <w:rFonts w:hint="eastAsia"/>
          <w:sz w:val="24"/>
          <w:szCs w:val="24"/>
        </w:rPr>
        <w:t>B</w:t>
      </w:r>
      <w:r w:rsidRPr="009A7BB7">
        <w:rPr>
          <w:rFonts w:hint="eastAsia"/>
          <w:sz w:val="24"/>
          <w:szCs w:val="24"/>
        </w:rPr>
        <w:t>，</w:t>
      </w:r>
      <w:r w:rsidRPr="009A7BB7">
        <w:rPr>
          <w:rFonts w:hint="eastAsia"/>
          <w:sz w:val="24"/>
          <w:szCs w:val="24"/>
        </w:rPr>
        <w:t>C</w:t>
      </w:r>
      <w:r w:rsidRPr="009A7BB7">
        <w:rPr>
          <w:rFonts w:hint="eastAsia"/>
          <w:sz w:val="24"/>
          <w:szCs w:val="24"/>
        </w:rPr>
        <w:t>中，具有相同需求，客户间没有需求差异；而在项目</w:t>
      </w:r>
      <w:r w:rsidRPr="009A7BB7">
        <w:rPr>
          <w:rFonts w:hint="eastAsia"/>
          <w:sz w:val="24"/>
          <w:szCs w:val="24"/>
        </w:rPr>
        <w:t>D</w:t>
      </w:r>
      <w:r w:rsidRPr="009A7BB7">
        <w:rPr>
          <w:rFonts w:hint="eastAsia"/>
          <w:sz w:val="24"/>
          <w:szCs w:val="24"/>
        </w:rPr>
        <w:t>中“工程师”的需求取值围为</w:t>
      </w:r>
      <w:r w:rsidRPr="009A7BB7">
        <w:rPr>
          <w:rFonts w:hint="eastAsia"/>
          <w:sz w:val="24"/>
          <w:szCs w:val="24"/>
        </w:rPr>
        <w:t>2~8</w:t>
      </w:r>
      <w:r w:rsidRPr="009A7BB7">
        <w:rPr>
          <w:rFonts w:hint="eastAsia"/>
          <w:sz w:val="24"/>
          <w:szCs w:val="24"/>
        </w:rPr>
        <w:t>之间，相较于“助理工程师”为高。</w:t>
      </w:r>
    </w:p>
    <w:p w14:paraId="5551A74F" w14:textId="71B97C3E" w:rsidR="009A7BB7" w:rsidRPr="009A7BB7" w:rsidRDefault="009A7BB7" w:rsidP="009A7BB7">
      <w:pPr>
        <w:spacing w:line="360" w:lineRule="auto"/>
        <w:ind w:firstLine="420"/>
        <w:rPr>
          <w:sz w:val="24"/>
          <w:szCs w:val="24"/>
        </w:rPr>
      </w:pPr>
      <w:r w:rsidRPr="009A7BB7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．</w:t>
      </w:r>
      <w:r w:rsidRPr="009A7BB7">
        <w:rPr>
          <w:rFonts w:hint="eastAsia"/>
          <w:sz w:val="24"/>
          <w:szCs w:val="24"/>
        </w:rPr>
        <w:t>在项目</w:t>
      </w:r>
      <w:r w:rsidRPr="009A7BB7">
        <w:rPr>
          <w:rFonts w:hint="eastAsia"/>
          <w:sz w:val="24"/>
          <w:szCs w:val="24"/>
        </w:rPr>
        <w:t>A</w:t>
      </w:r>
      <w:r w:rsidRPr="009A7BB7">
        <w:rPr>
          <w:rFonts w:hint="eastAsia"/>
          <w:sz w:val="24"/>
          <w:szCs w:val="24"/>
        </w:rPr>
        <w:t>，</w:t>
      </w:r>
      <w:r w:rsidRPr="009A7BB7">
        <w:rPr>
          <w:rFonts w:hint="eastAsia"/>
          <w:sz w:val="24"/>
          <w:szCs w:val="24"/>
        </w:rPr>
        <w:t>C</w:t>
      </w:r>
      <w:r w:rsidRPr="009A7BB7">
        <w:rPr>
          <w:rFonts w:hint="eastAsia"/>
          <w:sz w:val="24"/>
          <w:szCs w:val="24"/>
        </w:rPr>
        <w:t>中，客户需要的各项技术人员数目要求相同，因此难易程度类同。</w:t>
      </w:r>
    </w:p>
    <w:p w14:paraId="388C77B6" w14:textId="2A67D18A" w:rsidR="009A7BB7" w:rsidRPr="009A7BB7" w:rsidRDefault="009A7BB7" w:rsidP="009A7BB7">
      <w:pPr>
        <w:spacing w:line="360" w:lineRule="auto"/>
        <w:ind w:firstLine="420"/>
        <w:rPr>
          <w:sz w:val="24"/>
          <w:szCs w:val="24"/>
        </w:rPr>
      </w:pPr>
      <w:r w:rsidRPr="009A7BB7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．</w:t>
      </w:r>
      <w:r w:rsidRPr="009A7BB7">
        <w:rPr>
          <w:rFonts w:hint="eastAsia"/>
          <w:sz w:val="24"/>
          <w:szCs w:val="24"/>
        </w:rPr>
        <w:t>对于项目</w:t>
      </w:r>
      <w:r w:rsidRPr="009A7BB7">
        <w:rPr>
          <w:rFonts w:hint="eastAsia"/>
          <w:sz w:val="24"/>
          <w:szCs w:val="24"/>
        </w:rPr>
        <w:t>B</w:t>
      </w:r>
      <w:r w:rsidRPr="009A7BB7">
        <w:rPr>
          <w:rFonts w:hint="eastAsia"/>
          <w:sz w:val="24"/>
          <w:szCs w:val="24"/>
        </w:rPr>
        <w:t>，工程需要“高级工程师”和“技术员”的人数相较于项目</w:t>
      </w:r>
      <w:r w:rsidRPr="009A7BB7">
        <w:rPr>
          <w:rFonts w:hint="eastAsia"/>
          <w:sz w:val="24"/>
          <w:szCs w:val="24"/>
        </w:rPr>
        <w:t>A</w:t>
      </w:r>
      <w:r w:rsidRPr="009A7BB7">
        <w:rPr>
          <w:rFonts w:hint="eastAsia"/>
          <w:sz w:val="24"/>
          <w:szCs w:val="24"/>
        </w:rPr>
        <w:t>，</w:t>
      </w:r>
      <w:r w:rsidRPr="009A7BB7">
        <w:rPr>
          <w:rFonts w:hint="eastAsia"/>
          <w:sz w:val="24"/>
          <w:szCs w:val="24"/>
        </w:rPr>
        <w:t>C</w:t>
      </w:r>
      <w:r w:rsidRPr="009A7BB7">
        <w:rPr>
          <w:rFonts w:hint="eastAsia"/>
          <w:sz w:val="24"/>
          <w:szCs w:val="24"/>
        </w:rPr>
        <w:t>，</w:t>
      </w:r>
      <w:r w:rsidRPr="009A7BB7">
        <w:rPr>
          <w:rFonts w:hint="eastAsia"/>
          <w:sz w:val="24"/>
          <w:szCs w:val="24"/>
        </w:rPr>
        <w:t>D</w:t>
      </w:r>
      <w:r w:rsidRPr="009A7BB7">
        <w:rPr>
          <w:rFonts w:hint="eastAsia"/>
          <w:sz w:val="24"/>
          <w:szCs w:val="24"/>
        </w:rPr>
        <w:t>为高。说明这个项目工程，即需要较多的高级技术人员，也需要较多的低级技术人员。这个项目的难易程度较广，适中。</w:t>
      </w:r>
    </w:p>
    <w:p w14:paraId="7FD95E2D" w14:textId="7A085AC8" w:rsidR="009A7BB7" w:rsidRPr="009A7BB7" w:rsidRDefault="009A7BB7" w:rsidP="009A7BB7">
      <w:pPr>
        <w:spacing w:line="360" w:lineRule="auto"/>
        <w:ind w:firstLine="420"/>
        <w:rPr>
          <w:sz w:val="24"/>
          <w:szCs w:val="24"/>
        </w:rPr>
      </w:pPr>
      <w:r w:rsidRPr="009A7BB7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．</w:t>
      </w:r>
      <w:r w:rsidRPr="009A7BB7">
        <w:rPr>
          <w:rFonts w:hint="eastAsia"/>
          <w:sz w:val="24"/>
          <w:szCs w:val="24"/>
        </w:rPr>
        <w:t>项目</w:t>
      </w:r>
      <w:r w:rsidRPr="009A7BB7">
        <w:rPr>
          <w:rFonts w:hint="eastAsia"/>
          <w:sz w:val="24"/>
          <w:szCs w:val="24"/>
        </w:rPr>
        <w:t>D</w:t>
      </w:r>
      <w:r w:rsidRPr="009A7BB7">
        <w:rPr>
          <w:rFonts w:hint="eastAsia"/>
          <w:sz w:val="24"/>
          <w:szCs w:val="24"/>
        </w:rPr>
        <w:t>在以上图表评估中，对“高级工程师”的需求，与其他项目相较或许需要更多的人员。</w:t>
      </w:r>
    </w:p>
    <w:p w14:paraId="50FED51D" w14:textId="45AFEF67" w:rsidR="009A7BB7" w:rsidRPr="009A7BB7" w:rsidRDefault="009A7BB7" w:rsidP="009A7BB7">
      <w:pPr>
        <w:spacing w:line="360" w:lineRule="auto"/>
        <w:ind w:firstLine="420"/>
        <w:rPr>
          <w:sz w:val="24"/>
          <w:szCs w:val="24"/>
        </w:rPr>
      </w:pPr>
      <w:r w:rsidRPr="009A7BB7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．</w:t>
      </w:r>
      <w:r w:rsidRPr="009A7BB7">
        <w:rPr>
          <w:rFonts w:hint="eastAsia"/>
          <w:sz w:val="24"/>
          <w:szCs w:val="24"/>
        </w:rPr>
        <w:t>在</w:t>
      </w:r>
      <w:r w:rsidRPr="009A7BB7">
        <w:rPr>
          <w:rFonts w:hint="eastAsia"/>
          <w:sz w:val="24"/>
          <w:szCs w:val="24"/>
        </w:rPr>
        <w:t>C</w:t>
      </w:r>
      <w:r w:rsidRPr="009A7BB7">
        <w:rPr>
          <w:rFonts w:hint="eastAsia"/>
          <w:sz w:val="24"/>
          <w:szCs w:val="24"/>
        </w:rPr>
        <w:t>，</w:t>
      </w:r>
      <w:r w:rsidRPr="009A7BB7">
        <w:rPr>
          <w:rFonts w:hint="eastAsia"/>
          <w:sz w:val="24"/>
          <w:szCs w:val="24"/>
        </w:rPr>
        <w:t>D</w:t>
      </w:r>
      <w:r w:rsidRPr="009A7BB7">
        <w:rPr>
          <w:rFonts w:hint="eastAsia"/>
          <w:sz w:val="24"/>
          <w:szCs w:val="24"/>
        </w:rPr>
        <w:t>项目中，对“技术员”的人数需求不多。从以上图表的结果进行分析，“技术人员”的曲线，在</w:t>
      </w:r>
      <w:r w:rsidRPr="009A7BB7">
        <w:rPr>
          <w:rFonts w:hint="eastAsia"/>
          <w:sz w:val="24"/>
          <w:szCs w:val="24"/>
        </w:rPr>
        <w:t>C</w:t>
      </w:r>
      <w:r w:rsidRPr="009A7BB7">
        <w:rPr>
          <w:rFonts w:hint="eastAsia"/>
          <w:sz w:val="24"/>
          <w:szCs w:val="24"/>
        </w:rPr>
        <w:t>，</w:t>
      </w:r>
      <w:r w:rsidRPr="009A7BB7">
        <w:rPr>
          <w:rFonts w:hint="eastAsia"/>
          <w:sz w:val="24"/>
          <w:szCs w:val="24"/>
        </w:rPr>
        <w:t>D</w:t>
      </w:r>
      <w:r w:rsidRPr="009A7BB7">
        <w:rPr>
          <w:rFonts w:hint="eastAsia"/>
          <w:sz w:val="24"/>
          <w:szCs w:val="24"/>
        </w:rPr>
        <w:t>项目中与其他</w:t>
      </w:r>
      <w:r w:rsidRPr="009A7BB7">
        <w:rPr>
          <w:rFonts w:hint="eastAsia"/>
          <w:sz w:val="24"/>
          <w:szCs w:val="24"/>
        </w:rPr>
        <w:t>3</w:t>
      </w:r>
      <w:r w:rsidRPr="009A7BB7">
        <w:rPr>
          <w:rFonts w:hint="eastAsia"/>
          <w:sz w:val="24"/>
          <w:szCs w:val="24"/>
        </w:rPr>
        <w:t>类专业技术人员的曲线比较中，处于最低，人数需求最低。</w:t>
      </w:r>
    </w:p>
    <w:p w14:paraId="5B42A19C" w14:textId="44AA5CF7" w:rsidR="009A7BB7" w:rsidRPr="009A7BB7" w:rsidRDefault="009A7BB7" w:rsidP="009A7BB7">
      <w:pPr>
        <w:spacing w:line="360" w:lineRule="auto"/>
        <w:ind w:firstLine="420"/>
        <w:rPr>
          <w:sz w:val="24"/>
          <w:szCs w:val="24"/>
        </w:rPr>
      </w:pPr>
      <w:r w:rsidRPr="009A7BB7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．</w:t>
      </w:r>
      <w:r w:rsidRPr="009A7BB7">
        <w:rPr>
          <w:rFonts w:hint="eastAsia"/>
          <w:sz w:val="24"/>
          <w:szCs w:val="24"/>
        </w:rPr>
        <w:t>在</w:t>
      </w:r>
      <w:r w:rsidRPr="009A7BB7">
        <w:rPr>
          <w:rFonts w:hint="eastAsia"/>
          <w:sz w:val="24"/>
          <w:szCs w:val="24"/>
        </w:rPr>
        <w:t>4</w:t>
      </w:r>
      <w:r w:rsidRPr="009A7BB7">
        <w:rPr>
          <w:rFonts w:hint="eastAsia"/>
          <w:sz w:val="24"/>
          <w:szCs w:val="24"/>
        </w:rPr>
        <w:t>类技术人员，项目</w:t>
      </w:r>
      <w:r w:rsidRPr="009A7BB7">
        <w:rPr>
          <w:rFonts w:hint="eastAsia"/>
          <w:sz w:val="24"/>
          <w:szCs w:val="24"/>
        </w:rPr>
        <w:t>D</w:t>
      </w:r>
      <w:r w:rsidRPr="009A7BB7">
        <w:rPr>
          <w:rFonts w:hint="eastAsia"/>
          <w:sz w:val="24"/>
          <w:szCs w:val="24"/>
        </w:rPr>
        <w:t>需求高技术的人员最高，而需求低技术的人员较少。</w:t>
      </w:r>
    </w:p>
    <w:p w14:paraId="686883AA" w14:textId="643ABC35" w:rsidR="009A7BB7" w:rsidRPr="00A614D9" w:rsidRDefault="009A7BB7" w:rsidP="009A7BB7">
      <w:pPr>
        <w:spacing w:line="360" w:lineRule="auto"/>
        <w:ind w:firstLine="420"/>
        <w:rPr>
          <w:sz w:val="24"/>
          <w:szCs w:val="24"/>
        </w:rPr>
      </w:pPr>
      <w:r w:rsidRPr="009A7BB7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．</w:t>
      </w:r>
      <w:r w:rsidRPr="009A7BB7">
        <w:rPr>
          <w:rFonts w:hint="eastAsia"/>
          <w:sz w:val="24"/>
          <w:szCs w:val="24"/>
        </w:rPr>
        <w:t>在</w:t>
      </w:r>
      <w:r w:rsidRPr="009A7BB7">
        <w:rPr>
          <w:rFonts w:hint="eastAsia"/>
          <w:sz w:val="24"/>
          <w:szCs w:val="24"/>
        </w:rPr>
        <w:t>4</w:t>
      </w:r>
      <w:r w:rsidRPr="009A7BB7">
        <w:rPr>
          <w:rFonts w:hint="eastAsia"/>
          <w:sz w:val="24"/>
          <w:szCs w:val="24"/>
        </w:rPr>
        <w:t>个项目中，项目</w:t>
      </w:r>
      <w:r w:rsidRPr="009A7BB7">
        <w:rPr>
          <w:rFonts w:hint="eastAsia"/>
          <w:sz w:val="24"/>
          <w:szCs w:val="24"/>
        </w:rPr>
        <w:t>D</w:t>
      </w:r>
      <w:r w:rsidRPr="009A7BB7">
        <w:rPr>
          <w:rFonts w:hint="eastAsia"/>
          <w:sz w:val="24"/>
          <w:szCs w:val="24"/>
        </w:rPr>
        <w:t>总人数需求的弹性最大（因为取值围由</w:t>
      </w:r>
      <w:r w:rsidRPr="009A7BB7">
        <w:rPr>
          <w:rFonts w:hint="eastAsia"/>
          <w:sz w:val="24"/>
          <w:szCs w:val="24"/>
        </w:rPr>
        <w:t>0~18</w:t>
      </w:r>
      <w:r w:rsidRPr="009A7BB7">
        <w:rPr>
          <w:rFonts w:hint="eastAsia"/>
          <w:sz w:val="24"/>
          <w:szCs w:val="24"/>
        </w:rPr>
        <w:t>之间，最大值在四个项目中最大，围最广），而</w:t>
      </w:r>
      <w:r w:rsidRPr="009A7BB7">
        <w:rPr>
          <w:rFonts w:hint="eastAsia"/>
          <w:sz w:val="24"/>
          <w:szCs w:val="24"/>
        </w:rPr>
        <w:t>A</w:t>
      </w:r>
      <w:r w:rsidRPr="009A7BB7">
        <w:rPr>
          <w:rFonts w:hint="eastAsia"/>
          <w:sz w:val="24"/>
          <w:szCs w:val="24"/>
        </w:rPr>
        <w:t>则较少（取值围由</w:t>
      </w:r>
      <w:r w:rsidRPr="009A7BB7">
        <w:rPr>
          <w:rFonts w:hint="eastAsia"/>
          <w:sz w:val="24"/>
          <w:szCs w:val="24"/>
        </w:rPr>
        <w:t>0~10</w:t>
      </w:r>
      <w:r w:rsidRPr="009A7BB7">
        <w:rPr>
          <w:rFonts w:hint="eastAsia"/>
          <w:sz w:val="24"/>
          <w:szCs w:val="24"/>
        </w:rPr>
        <w:t>之间，最大值在四个项目中最小，围最窄）。</w:t>
      </w:r>
    </w:p>
    <w:p w14:paraId="1623954F" w14:textId="5DF3A0ED" w:rsidR="00001F82" w:rsidRPr="00A614D9" w:rsidRDefault="00001F82" w:rsidP="00A614D9">
      <w:pPr>
        <w:spacing w:line="360" w:lineRule="auto"/>
        <w:rPr>
          <w:rFonts w:ascii="黑体" w:eastAsia="黑体" w:hAnsi="黑体" w:hint="eastAsia"/>
          <w:b/>
          <w:bCs/>
        </w:rPr>
      </w:pPr>
      <w:r w:rsidRPr="00A614D9">
        <w:rPr>
          <w:rFonts w:ascii="黑体" w:eastAsia="黑体" w:hAnsi="黑体" w:hint="eastAsia"/>
          <w:b/>
          <w:bCs/>
        </w:rPr>
        <w:t>六、模型建立</w:t>
      </w:r>
    </w:p>
    <w:p w14:paraId="6E23A75A" w14:textId="66718A26" w:rsidR="00001F82" w:rsidRPr="00A614D9" w:rsidRDefault="00001F82" w:rsidP="00A614D9">
      <w:pPr>
        <w:spacing w:line="360" w:lineRule="auto"/>
        <w:rPr>
          <w:rFonts w:ascii="黑体" w:eastAsia="黑体" w:hAnsi="黑体" w:hint="eastAsia"/>
          <w:b/>
          <w:bCs/>
          <w:sz w:val="24"/>
          <w:szCs w:val="24"/>
        </w:rPr>
      </w:pPr>
      <w:r w:rsidRPr="00A614D9">
        <w:rPr>
          <w:rFonts w:ascii="黑体" w:eastAsia="黑体" w:hAnsi="黑体"/>
          <w:b/>
          <w:bCs/>
          <w:sz w:val="24"/>
          <w:szCs w:val="24"/>
        </w:rPr>
        <w:t>6.1</w:t>
      </w:r>
      <w:r w:rsidRPr="00A614D9">
        <w:rPr>
          <w:rFonts w:ascii="黑体" w:eastAsia="黑体" w:hAnsi="黑体" w:hint="eastAsia"/>
          <w:b/>
          <w:bCs/>
          <w:sz w:val="24"/>
          <w:szCs w:val="24"/>
        </w:rPr>
        <w:t>目标函数</w:t>
      </w:r>
    </w:p>
    <w:p w14:paraId="68D8159D" w14:textId="0D3A3635" w:rsidR="00001F82" w:rsidRPr="00A614D9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  <w:r w:rsidRPr="00A614D9">
        <w:rPr>
          <w:rFonts w:hint="eastAsia"/>
          <w:sz w:val="24"/>
          <w:szCs w:val="24"/>
        </w:rPr>
        <w:t>设</w:t>
      </w:r>
      <w:r w:rsidRPr="00A614D9">
        <w:rPr>
          <w:sz w:val="24"/>
          <w:szCs w:val="24"/>
        </w:rPr>
        <w:t>A</w:t>
      </w:r>
      <w:r w:rsidRPr="00A614D9">
        <w:rPr>
          <w:rFonts w:hint="eastAsia"/>
          <w:sz w:val="24"/>
          <w:szCs w:val="24"/>
        </w:rPr>
        <w:t>、</w:t>
      </w:r>
      <w:r w:rsidRPr="00A614D9">
        <w:rPr>
          <w:sz w:val="24"/>
          <w:szCs w:val="24"/>
        </w:rPr>
        <w:t>B</w:t>
      </w:r>
      <w:r w:rsidRPr="00A614D9">
        <w:rPr>
          <w:rFonts w:hint="eastAsia"/>
          <w:sz w:val="24"/>
          <w:szCs w:val="24"/>
        </w:rPr>
        <w:t>、</w:t>
      </w:r>
      <w:r w:rsidRPr="00A614D9">
        <w:rPr>
          <w:sz w:val="24"/>
          <w:szCs w:val="24"/>
        </w:rPr>
        <w:t>C</w:t>
      </w:r>
      <w:r w:rsidRPr="00A614D9">
        <w:rPr>
          <w:rFonts w:hint="eastAsia"/>
          <w:sz w:val="24"/>
          <w:szCs w:val="24"/>
        </w:rPr>
        <w:t>、</w:t>
      </w:r>
      <w:r w:rsidRPr="00A614D9">
        <w:rPr>
          <w:sz w:val="24"/>
          <w:szCs w:val="24"/>
        </w:rPr>
        <w:t>D</w:t>
      </w:r>
      <w:r w:rsidRPr="00A614D9">
        <w:rPr>
          <w:rFonts w:hint="eastAsia"/>
          <w:sz w:val="24"/>
          <w:szCs w:val="24"/>
        </w:rPr>
        <w:t>工程收入分别为</w:t>
      </w:r>
      <w:r w:rsidRPr="00A614D9">
        <w:rPr>
          <w:sz w:val="24"/>
          <w:szCs w:val="24"/>
        </w:rPr>
        <w:t>A</w:t>
      </w:r>
      <w:r w:rsidRPr="00A614D9">
        <w:rPr>
          <w:rFonts w:hint="eastAsia"/>
          <w:sz w:val="24"/>
          <w:szCs w:val="24"/>
        </w:rPr>
        <w:t>、</w:t>
      </w:r>
      <w:r w:rsidRPr="00A614D9">
        <w:rPr>
          <w:sz w:val="24"/>
          <w:szCs w:val="24"/>
        </w:rPr>
        <w:t>B</w:t>
      </w:r>
      <w:r w:rsidRPr="00A614D9">
        <w:rPr>
          <w:rFonts w:hint="eastAsia"/>
          <w:sz w:val="24"/>
          <w:szCs w:val="24"/>
        </w:rPr>
        <w:t>、</w:t>
      </w:r>
      <w:r w:rsidRPr="00A614D9">
        <w:rPr>
          <w:sz w:val="24"/>
          <w:szCs w:val="24"/>
        </w:rPr>
        <w:t>C</w:t>
      </w:r>
      <w:r w:rsidRPr="00A614D9">
        <w:rPr>
          <w:rFonts w:hint="eastAsia"/>
          <w:sz w:val="24"/>
          <w:szCs w:val="24"/>
        </w:rPr>
        <w:t>、</w:t>
      </w:r>
      <w:r w:rsidRPr="00A614D9">
        <w:rPr>
          <w:sz w:val="24"/>
          <w:szCs w:val="24"/>
        </w:rPr>
        <w:t>D</w:t>
      </w:r>
      <w:r w:rsidRPr="00A614D9">
        <w:rPr>
          <w:rFonts w:hint="eastAsia"/>
          <w:sz w:val="24"/>
          <w:szCs w:val="24"/>
        </w:rPr>
        <w:t>，支出部分为日工资数</w:t>
      </w:r>
      <w:r w:rsidRPr="00A614D9">
        <w:rPr>
          <w:sz w:val="24"/>
          <w:szCs w:val="24"/>
        </w:rPr>
        <w:t>M</w:t>
      </w:r>
      <w:r w:rsidRPr="00A614D9">
        <w:rPr>
          <w:rFonts w:hint="eastAsia"/>
          <w:sz w:val="24"/>
          <w:szCs w:val="24"/>
        </w:rPr>
        <w:t>和每日办公室管理费用</w:t>
      </w:r>
      <w:r w:rsidRPr="00A614D9">
        <w:rPr>
          <w:sz w:val="24"/>
          <w:szCs w:val="24"/>
        </w:rPr>
        <w:t>N</w:t>
      </w:r>
      <w:r w:rsidRPr="00A614D9">
        <w:rPr>
          <w:rFonts w:hint="eastAsia"/>
          <w:sz w:val="24"/>
          <w:szCs w:val="24"/>
        </w:rPr>
        <w:t>，则每日利润函数为：</w:t>
      </w:r>
      <w:r w:rsidRPr="00A614D9">
        <w:rPr>
          <w:sz w:val="24"/>
          <w:szCs w:val="24"/>
        </w:rPr>
        <w:t>S = A + B + C + D - M - N</w:t>
      </w:r>
      <w:r w:rsidRPr="00A614D9">
        <w:rPr>
          <w:rFonts w:hint="eastAsia"/>
          <w:sz w:val="24"/>
          <w:szCs w:val="24"/>
        </w:rPr>
        <w:t>。</w:t>
      </w:r>
    </w:p>
    <w:p w14:paraId="44C213DB" w14:textId="77777777" w:rsidR="00001F82" w:rsidRPr="00A614D9" w:rsidRDefault="00001F82" w:rsidP="00A614D9">
      <w:pPr>
        <w:spacing w:line="360" w:lineRule="auto"/>
        <w:rPr>
          <w:sz w:val="24"/>
          <w:szCs w:val="24"/>
        </w:rPr>
      </w:pPr>
    </w:p>
    <w:p w14:paraId="6480A102" w14:textId="2CCDBCC8" w:rsidR="00001F82" w:rsidRPr="00A614D9" w:rsidRDefault="00001F82" w:rsidP="00A614D9">
      <w:pPr>
        <w:spacing w:line="360" w:lineRule="auto"/>
        <w:rPr>
          <w:rFonts w:ascii="黑体" w:eastAsia="黑体" w:hAnsi="黑体" w:hint="eastAsia"/>
          <w:b/>
          <w:bCs/>
          <w:sz w:val="24"/>
          <w:szCs w:val="24"/>
        </w:rPr>
      </w:pPr>
      <w:r w:rsidRPr="00A614D9">
        <w:rPr>
          <w:rFonts w:ascii="黑体" w:eastAsia="黑体" w:hAnsi="黑体"/>
          <w:b/>
          <w:bCs/>
          <w:sz w:val="24"/>
          <w:szCs w:val="24"/>
        </w:rPr>
        <w:t>6.2</w:t>
      </w:r>
      <w:r w:rsidRPr="00A614D9">
        <w:rPr>
          <w:rFonts w:ascii="黑体" w:eastAsia="黑体" w:hAnsi="黑体" w:hint="eastAsia"/>
          <w:b/>
          <w:bCs/>
          <w:sz w:val="24"/>
          <w:szCs w:val="24"/>
        </w:rPr>
        <w:t>约束条件</w:t>
      </w:r>
    </w:p>
    <w:p w14:paraId="35ADAB82" w14:textId="5DEDBB54" w:rsidR="00001F82" w:rsidRPr="00A614D9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  <w:r w:rsidRPr="00A614D9">
        <w:rPr>
          <w:sz w:val="24"/>
          <w:szCs w:val="24"/>
        </w:rPr>
        <w:lastRenderedPageBreak/>
        <w:t>1.</w:t>
      </w:r>
      <w:r w:rsidRPr="00A614D9">
        <w:rPr>
          <w:rFonts w:hint="eastAsia"/>
          <w:sz w:val="24"/>
          <w:szCs w:val="24"/>
        </w:rPr>
        <w:t>人员数目约束：总人数不超过</w:t>
      </w:r>
      <w:r w:rsidRPr="00A614D9">
        <w:rPr>
          <w:sz w:val="24"/>
          <w:szCs w:val="24"/>
        </w:rPr>
        <w:t>41</w:t>
      </w:r>
      <w:r w:rsidRPr="00A614D9">
        <w:rPr>
          <w:rFonts w:hint="eastAsia"/>
          <w:sz w:val="24"/>
          <w:szCs w:val="24"/>
        </w:rPr>
        <w:t>人，即</w:t>
      </w:r>
      <w:r w:rsidRPr="00A614D9">
        <w:rPr>
          <w:sz w:val="24"/>
          <w:szCs w:val="24"/>
        </w:rPr>
        <w:t>X_{1}+X_{2}+X_{3}+X_{4}\leq41</w:t>
      </w:r>
      <w:r w:rsidRPr="00A614D9">
        <w:rPr>
          <w:rFonts w:hint="eastAsia"/>
          <w:sz w:val="24"/>
          <w:szCs w:val="24"/>
        </w:rPr>
        <w:t>；各等级技术人员在各项目中的分配人数之和不超过其总数，如高级工程师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1A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1B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1C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1D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</w:rPr>
          <m:t>9</m:t>
        </m:r>
      </m:oMath>
      <w:r w:rsidRPr="00A614D9">
        <w:rPr>
          <w:rFonts w:hint="eastAsia"/>
          <w:sz w:val="24"/>
          <w:szCs w:val="24"/>
        </w:rPr>
        <w:t>，工程师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2A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2B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2C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2D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</w:rPr>
          <m:t>17</m:t>
        </m:r>
      </m:oMath>
      <w:r w:rsidRPr="00A614D9">
        <w:rPr>
          <w:rFonts w:hint="eastAsia"/>
          <w:sz w:val="24"/>
          <w:szCs w:val="24"/>
        </w:rPr>
        <w:t>，助理工程师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3A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3B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3C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3D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</w:rPr>
          <m:t>10</m:t>
        </m:r>
      </m:oMath>
      <w:r w:rsidRPr="00A614D9">
        <w:rPr>
          <w:rFonts w:hint="eastAsia"/>
          <w:sz w:val="24"/>
          <w:szCs w:val="24"/>
        </w:rPr>
        <w:t>，技术员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4A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4B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4C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4D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</w:rPr>
          <m:t>5</m:t>
        </m:r>
      </m:oMath>
      <w:r w:rsidRPr="00A614D9">
        <w:rPr>
          <w:rFonts w:hint="eastAsia"/>
          <w:sz w:val="24"/>
          <w:szCs w:val="24"/>
        </w:rPr>
        <w:t>。</w:t>
      </w:r>
    </w:p>
    <w:p w14:paraId="629975A3" w14:textId="043880DA" w:rsidR="00001F82" w:rsidRPr="00A614D9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  <w:r w:rsidRPr="00A614D9">
        <w:rPr>
          <w:sz w:val="24"/>
          <w:szCs w:val="24"/>
        </w:rPr>
        <w:t>2.</w:t>
      </w:r>
      <w:r w:rsidRPr="00A614D9">
        <w:rPr>
          <w:rFonts w:hint="eastAsia"/>
          <w:sz w:val="24"/>
          <w:szCs w:val="24"/>
        </w:rPr>
        <w:t>每天总支出约束：根据各等级技术人员的日工资计算总工资支出</w:t>
      </w:r>
      <m:oMath>
        <m:r>
          <w:rPr>
            <w:rFonts w:ascii="Cambria Math" w:hAnsi="Cambria Math"/>
            <w:sz w:val="24"/>
            <w:szCs w:val="24"/>
          </w:rPr>
          <m:t>M=250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+200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+170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+110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  <w:r w:rsidRPr="00A614D9">
        <w:rPr>
          <w:rFonts w:hint="eastAsia"/>
          <w:sz w:val="24"/>
          <w:szCs w:val="24"/>
        </w:rPr>
        <w:t>。</w:t>
      </w:r>
    </w:p>
    <w:p w14:paraId="3442DF22" w14:textId="75966CB9" w:rsidR="00001F82" w:rsidRPr="00A614D9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  <w:r w:rsidRPr="00A614D9">
        <w:rPr>
          <w:sz w:val="24"/>
          <w:szCs w:val="24"/>
        </w:rPr>
        <w:t>3.</w:t>
      </w:r>
      <w:r w:rsidRPr="00A614D9">
        <w:rPr>
          <w:rFonts w:hint="eastAsia"/>
          <w:sz w:val="24"/>
          <w:szCs w:val="24"/>
        </w:rPr>
        <w:t>管理费费用约束：</w:t>
      </w:r>
      <w:r w:rsidRPr="00A614D9">
        <w:rPr>
          <w:sz w:val="24"/>
          <w:szCs w:val="24"/>
        </w:rPr>
        <w:t>C</w:t>
      </w:r>
      <w:r w:rsidRPr="00A614D9">
        <w:rPr>
          <w:rFonts w:hint="eastAsia"/>
          <w:sz w:val="24"/>
          <w:szCs w:val="24"/>
        </w:rPr>
        <w:t>、</w:t>
      </w:r>
      <w:r w:rsidRPr="00A614D9">
        <w:rPr>
          <w:sz w:val="24"/>
          <w:szCs w:val="24"/>
        </w:rPr>
        <w:t>D</w:t>
      </w:r>
      <w:r w:rsidRPr="00A614D9">
        <w:rPr>
          <w:rFonts w:hint="eastAsia"/>
          <w:sz w:val="24"/>
          <w:szCs w:val="24"/>
        </w:rPr>
        <w:t>工程需缴纳每人每天</w:t>
      </w:r>
      <w:r w:rsidRPr="00A614D9">
        <w:rPr>
          <w:sz w:val="24"/>
          <w:szCs w:val="24"/>
        </w:rPr>
        <w:t>50</w:t>
      </w:r>
      <w:r w:rsidRPr="00A614D9">
        <w:rPr>
          <w:rFonts w:hint="eastAsia"/>
          <w:sz w:val="24"/>
          <w:szCs w:val="24"/>
        </w:rPr>
        <w:t>元的管理费，</w:t>
      </w:r>
      <m:oMath>
        <m:r>
          <w:rPr>
            <w:rFonts w:ascii="Cambria Math" w:hAnsi="Cambria Math"/>
            <w:sz w:val="24"/>
            <w:szCs w:val="24"/>
          </w:rPr>
          <m:t>N=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4C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1D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2D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3D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4D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×</m:t>
        </m:r>
        <m:r>
          <w:rPr>
            <w:rFonts w:ascii="Cambria Math" w:hAnsi="Cambria Math"/>
            <w:sz w:val="24"/>
            <w:szCs w:val="24"/>
          </w:rPr>
          <m:t>50</m:t>
        </m:r>
      </m:oMath>
      <w:r w:rsidRPr="00A614D9">
        <w:rPr>
          <w:rFonts w:hint="eastAsia"/>
          <w:sz w:val="24"/>
          <w:szCs w:val="24"/>
        </w:rPr>
        <w:t>。</w:t>
      </w:r>
    </w:p>
    <w:p w14:paraId="0476EAEE" w14:textId="764650B8" w:rsidR="00001F82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  <w:r w:rsidRPr="00A614D9">
        <w:rPr>
          <w:sz w:val="24"/>
          <w:szCs w:val="24"/>
        </w:rPr>
        <w:t>4.</w:t>
      </w:r>
      <w:r w:rsidRPr="00A614D9">
        <w:rPr>
          <w:rFonts w:hint="eastAsia"/>
          <w:sz w:val="24"/>
          <w:szCs w:val="24"/>
        </w:rPr>
        <w:t>项目总收费约束：按各项</w:t>
      </w:r>
      <w:proofErr w:type="gramStart"/>
      <w:r w:rsidRPr="00A614D9">
        <w:rPr>
          <w:rFonts w:hint="eastAsia"/>
          <w:sz w:val="24"/>
          <w:szCs w:val="24"/>
        </w:rPr>
        <w:t>目不同</w:t>
      </w:r>
      <w:proofErr w:type="gramEnd"/>
      <w:r w:rsidRPr="00A614D9">
        <w:rPr>
          <w:rFonts w:hint="eastAsia"/>
          <w:sz w:val="24"/>
          <w:szCs w:val="24"/>
        </w:rPr>
        <w:t>人员的收费标准计算总收费，如</w:t>
      </w:r>
      <m:oMath>
        <m:r>
          <w:rPr>
            <w:rFonts w:ascii="Cambria Math" w:hAnsi="Cambria Math"/>
            <w:sz w:val="24"/>
            <w:szCs w:val="24"/>
          </w:rPr>
          <m:t>A=1000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1A</m:t>
            </m:r>
          </m:sub>
        </m:sSub>
        <m:r>
          <w:rPr>
            <w:rFonts w:ascii="Cambria Math" w:hAnsi="Cambria Math"/>
            <w:sz w:val="24"/>
            <w:szCs w:val="24"/>
          </w:rPr>
          <m:t>+800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2A</m:t>
            </m:r>
          </m:sub>
        </m:sSub>
        <m:r>
          <w:rPr>
            <w:rFonts w:ascii="Cambria Math" w:hAnsi="Cambria Math"/>
            <w:sz w:val="24"/>
            <w:szCs w:val="24"/>
          </w:rPr>
          <m:t>+600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3A</m:t>
            </m:r>
          </m:sub>
        </m:sSub>
        <m:r>
          <w:rPr>
            <w:rFonts w:ascii="Cambria Math" w:hAnsi="Cambria Math"/>
            <w:sz w:val="24"/>
            <w:szCs w:val="24"/>
          </w:rPr>
          <m:t>+500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4A</m:t>
            </m:r>
          </m:sub>
        </m:sSub>
      </m:oMath>
      <w:r w:rsidRPr="00A614D9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B=1500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1B</m:t>
            </m:r>
          </m:sub>
        </m:sSub>
        <m:r>
          <w:rPr>
            <w:rFonts w:ascii="Cambria Math" w:hAnsi="Cambria Math"/>
            <w:sz w:val="24"/>
            <w:szCs w:val="24"/>
          </w:rPr>
          <m:t>+800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2B</m:t>
            </m:r>
          </m:sub>
        </m:sSub>
        <m:r>
          <w:rPr>
            <w:rFonts w:ascii="Cambria Math" w:hAnsi="Cambria Math"/>
            <w:sz w:val="24"/>
            <w:szCs w:val="24"/>
          </w:rPr>
          <m:t>+700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3B</m:t>
            </m:r>
          </m:sub>
        </m:sSub>
        <m:r>
          <w:rPr>
            <w:rFonts w:ascii="Cambria Math" w:hAnsi="Cambria Math"/>
            <w:sz w:val="24"/>
            <w:szCs w:val="24"/>
          </w:rPr>
          <m:t>+600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4B</m:t>
            </m:r>
          </m:sub>
        </m:sSub>
      </m:oMath>
      <w:r w:rsidRPr="00A614D9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C=1300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1C</m:t>
            </m:r>
          </m:sub>
        </m:sSub>
        <m:r>
          <w:rPr>
            <w:rFonts w:ascii="Cambria Math" w:hAnsi="Cambria Math"/>
            <w:sz w:val="24"/>
            <w:szCs w:val="24"/>
          </w:rPr>
          <m:t>+900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2C</m:t>
            </m:r>
          </m:sub>
        </m:sSub>
        <m:r>
          <w:rPr>
            <w:rFonts w:ascii="Cambria Math" w:hAnsi="Cambria Math"/>
            <w:sz w:val="24"/>
            <w:szCs w:val="24"/>
          </w:rPr>
          <m:t>+700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3C</m:t>
            </m:r>
          </m:sub>
        </m:sSub>
        <m:r>
          <w:rPr>
            <w:rFonts w:ascii="Cambria Math" w:hAnsi="Cambria Math"/>
            <w:sz w:val="24"/>
            <w:szCs w:val="24"/>
          </w:rPr>
          <m:t>+400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4C</m:t>
            </m:r>
          </m:sub>
        </m:sSub>
      </m:oMath>
      <w:r w:rsidRPr="00A614D9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D=1000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1D</m:t>
            </m:r>
          </m:sub>
        </m:sSub>
        <m:r>
          <w:rPr>
            <w:rFonts w:ascii="Cambria Math" w:hAnsi="Cambria Math"/>
            <w:sz w:val="24"/>
            <w:szCs w:val="24"/>
          </w:rPr>
          <m:t>+800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2D</m:t>
            </m:r>
          </m:sub>
        </m:sSub>
        <m:r>
          <w:rPr>
            <w:rFonts w:ascii="Cambria Math" w:hAnsi="Cambria Math"/>
            <w:sz w:val="24"/>
            <w:szCs w:val="24"/>
          </w:rPr>
          <m:t>+700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3D</m:t>
            </m:r>
          </m:sub>
        </m:sSub>
        <m:r>
          <w:rPr>
            <w:rFonts w:ascii="Cambria Math" w:hAnsi="Cambria Math"/>
            <w:sz w:val="24"/>
            <w:szCs w:val="24"/>
          </w:rPr>
          <m:t>+500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4D</m:t>
            </m:r>
          </m:sub>
        </m:sSub>
      </m:oMath>
      <w:r w:rsidRPr="00A614D9">
        <w:rPr>
          <w:rFonts w:hint="eastAsia"/>
          <w:sz w:val="24"/>
          <w:szCs w:val="24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504"/>
        <w:gridCol w:w="1704"/>
        <w:gridCol w:w="1704"/>
        <w:gridCol w:w="1705"/>
        <w:gridCol w:w="1705"/>
      </w:tblGrid>
      <w:tr w:rsidR="006B2945" w:rsidRPr="000E5A53" w14:paraId="7CC4F65E" w14:textId="77777777" w:rsidTr="005B2D88">
        <w:trPr>
          <w:cantSplit/>
        </w:trPr>
        <w:tc>
          <w:tcPr>
            <w:tcW w:w="1704" w:type="dxa"/>
            <w:gridSpan w:val="2"/>
          </w:tcPr>
          <w:p w14:paraId="46B301B8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</w:p>
        </w:tc>
        <w:tc>
          <w:tcPr>
            <w:tcW w:w="1704" w:type="dxa"/>
          </w:tcPr>
          <w:p w14:paraId="5C55D260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高级工程师</w:t>
            </w:r>
          </w:p>
        </w:tc>
        <w:tc>
          <w:tcPr>
            <w:tcW w:w="1704" w:type="dxa"/>
          </w:tcPr>
          <w:p w14:paraId="6374813E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工程师</w:t>
            </w:r>
          </w:p>
        </w:tc>
        <w:tc>
          <w:tcPr>
            <w:tcW w:w="1705" w:type="dxa"/>
          </w:tcPr>
          <w:p w14:paraId="078F1599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助理工程师</w:t>
            </w:r>
          </w:p>
        </w:tc>
        <w:tc>
          <w:tcPr>
            <w:tcW w:w="1705" w:type="dxa"/>
          </w:tcPr>
          <w:p w14:paraId="173C3B8B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技术员</w:t>
            </w:r>
          </w:p>
        </w:tc>
      </w:tr>
      <w:tr w:rsidR="006B2945" w:rsidRPr="000E5A53" w14:paraId="11A81051" w14:textId="77777777" w:rsidTr="005B2D88">
        <w:tc>
          <w:tcPr>
            <w:tcW w:w="1200" w:type="dxa"/>
          </w:tcPr>
          <w:p w14:paraId="2B2C812A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</w:p>
          <w:p w14:paraId="6563FC66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收费</w:t>
            </w:r>
          </w:p>
          <w:p w14:paraId="47D6D495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（元/天）</w:t>
            </w:r>
          </w:p>
        </w:tc>
        <w:tc>
          <w:tcPr>
            <w:tcW w:w="504" w:type="dxa"/>
          </w:tcPr>
          <w:p w14:paraId="17A637D1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A</w:t>
            </w:r>
          </w:p>
          <w:p w14:paraId="5EB7FEAD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B</w:t>
            </w:r>
          </w:p>
          <w:p w14:paraId="53B22410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C</w:t>
            </w:r>
          </w:p>
          <w:p w14:paraId="741E6542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D</w:t>
            </w:r>
          </w:p>
        </w:tc>
        <w:tc>
          <w:tcPr>
            <w:tcW w:w="1704" w:type="dxa"/>
          </w:tcPr>
          <w:p w14:paraId="4D1F80F3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1000</w:t>
            </w:r>
          </w:p>
          <w:p w14:paraId="4CA2BA60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1500</w:t>
            </w:r>
          </w:p>
          <w:p w14:paraId="19D4D563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1300</w:t>
            </w:r>
          </w:p>
          <w:p w14:paraId="150AE8A5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1000</w:t>
            </w:r>
          </w:p>
        </w:tc>
        <w:tc>
          <w:tcPr>
            <w:tcW w:w="1704" w:type="dxa"/>
          </w:tcPr>
          <w:p w14:paraId="5E8BC5D3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800</w:t>
            </w:r>
          </w:p>
          <w:p w14:paraId="33311F39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800</w:t>
            </w:r>
          </w:p>
          <w:p w14:paraId="7E8792F0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900</w:t>
            </w:r>
          </w:p>
          <w:p w14:paraId="321CFB19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800</w:t>
            </w:r>
          </w:p>
        </w:tc>
        <w:tc>
          <w:tcPr>
            <w:tcW w:w="1705" w:type="dxa"/>
          </w:tcPr>
          <w:p w14:paraId="1CD9B5F1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600</w:t>
            </w:r>
          </w:p>
          <w:p w14:paraId="67259971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700</w:t>
            </w:r>
          </w:p>
          <w:p w14:paraId="287C7B6A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700</w:t>
            </w:r>
          </w:p>
          <w:p w14:paraId="4A97528C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700</w:t>
            </w:r>
          </w:p>
        </w:tc>
        <w:tc>
          <w:tcPr>
            <w:tcW w:w="1705" w:type="dxa"/>
          </w:tcPr>
          <w:p w14:paraId="2A4691D0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500</w:t>
            </w:r>
          </w:p>
          <w:p w14:paraId="7054A0F1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600</w:t>
            </w:r>
          </w:p>
          <w:p w14:paraId="79AF2938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400</w:t>
            </w:r>
          </w:p>
          <w:p w14:paraId="4FCD4A4B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500</w:t>
            </w:r>
          </w:p>
        </w:tc>
      </w:tr>
    </w:tbl>
    <w:p w14:paraId="7AE5386F" w14:textId="77777777" w:rsidR="006B2945" w:rsidRPr="00A614D9" w:rsidRDefault="006B2945" w:rsidP="006B2945">
      <w:pPr>
        <w:spacing w:line="360" w:lineRule="auto"/>
        <w:rPr>
          <w:sz w:val="24"/>
          <w:szCs w:val="24"/>
        </w:rPr>
      </w:pPr>
    </w:p>
    <w:p w14:paraId="611F5C30" w14:textId="3444E404" w:rsidR="00001F82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  <w:r w:rsidRPr="00A614D9">
        <w:rPr>
          <w:sz w:val="24"/>
          <w:szCs w:val="24"/>
        </w:rPr>
        <w:t>5.</w:t>
      </w:r>
      <w:r w:rsidRPr="00A614D9">
        <w:rPr>
          <w:rFonts w:hint="eastAsia"/>
          <w:sz w:val="24"/>
          <w:szCs w:val="24"/>
        </w:rPr>
        <w:t>项目要求限制约束：各项</w:t>
      </w:r>
      <w:proofErr w:type="gramStart"/>
      <w:r w:rsidRPr="00A614D9">
        <w:rPr>
          <w:rFonts w:hint="eastAsia"/>
          <w:sz w:val="24"/>
          <w:szCs w:val="24"/>
        </w:rPr>
        <w:t>目必须</w:t>
      </w:r>
      <w:proofErr w:type="gramEnd"/>
      <w:r w:rsidRPr="00A614D9">
        <w:rPr>
          <w:rFonts w:hint="eastAsia"/>
          <w:sz w:val="24"/>
          <w:szCs w:val="24"/>
        </w:rPr>
        <w:t>保证专业人员结构符合客户要求，如项目</w:t>
      </w:r>
      <w:r w:rsidRPr="00A614D9">
        <w:rPr>
          <w:sz w:val="24"/>
          <w:szCs w:val="24"/>
        </w:rPr>
        <w:t>A</w:t>
      </w:r>
      <w:r w:rsidRPr="00A614D9">
        <w:rPr>
          <w:rFonts w:hint="eastAsia"/>
          <w:sz w:val="24"/>
          <w:szCs w:val="24"/>
        </w:rPr>
        <w:t>需满足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1A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2A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3A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4A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</w:rPr>
          <m:t>10</m:t>
        </m:r>
      </m:oMath>
      <w:r w:rsidRPr="00A614D9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1A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</w:rPr>
          <m:t>3</m:t>
        </m:r>
      </m:oMath>
      <w:r w:rsidRPr="00A614D9"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2A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≥</m:t>
        </m:r>
        <m: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3A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≥</m:t>
        </m:r>
        <m:r>
          <w:rPr>
            <w:rFonts w:ascii="Cambria Math" w:hAnsi="Cambria Math"/>
            <w:sz w:val="24"/>
            <w:szCs w:val="24"/>
          </w:rPr>
          <m:t>1</m:t>
        </m:r>
      </m:oMath>
      <w:r w:rsidRPr="00A614D9"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4A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≥</m:t>
        </m:r>
        <m:r>
          <w:rPr>
            <w:rFonts w:ascii="Cambria Math" w:hAnsi="Cambria Math"/>
            <w:sz w:val="24"/>
            <w:szCs w:val="24"/>
          </w:rPr>
          <m:t>1</m:t>
        </m:r>
      </m:oMath>
      <w:r w:rsidRPr="00A614D9">
        <w:rPr>
          <w:rFonts w:hint="eastAsia"/>
          <w:sz w:val="24"/>
          <w:szCs w:val="24"/>
        </w:rPr>
        <w:t>等，其他项目同理（详见表</w:t>
      </w:r>
      <w:r w:rsidRPr="00A614D9">
        <w:rPr>
          <w:sz w:val="24"/>
          <w:szCs w:val="24"/>
        </w:rPr>
        <w:t>5</w:t>
      </w:r>
      <w:r w:rsidRPr="00A614D9">
        <w:rPr>
          <w:rFonts w:hint="eastAsia"/>
          <w:sz w:val="24"/>
          <w:szCs w:val="24"/>
        </w:rPr>
        <w:t>）。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6B2945" w:rsidRPr="000E5A53" w14:paraId="6CE30E41" w14:textId="77777777" w:rsidTr="006B2945">
        <w:tc>
          <w:tcPr>
            <w:tcW w:w="1704" w:type="dxa"/>
          </w:tcPr>
          <w:p w14:paraId="40869F0F" w14:textId="77777777" w:rsidR="006B2945" w:rsidRPr="000E5A53" w:rsidRDefault="006B2945" w:rsidP="005B2D88">
            <w:pPr>
              <w:spacing w:line="300" w:lineRule="auto"/>
              <w:rPr>
                <w:rFonts w:ascii="DFKai-SB" w:eastAsia="DFKai-SB" w:hAnsi="DFKai-SB" w:hint="eastAsia"/>
                <w:sz w:val="24"/>
              </w:rPr>
            </w:pPr>
          </w:p>
        </w:tc>
        <w:tc>
          <w:tcPr>
            <w:tcW w:w="1704" w:type="dxa"/>
          </w:tcPr>
          <w:p w14:paraId="0790E881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A</w:t>
            </w:r>
          </w:p>
        </w:tc>
        <w:tc>
          <w:tcPr>
            <w:tcW w:w="1704" w:type="dxa"/>
          </w:tcPr>
          <w:p w14:paraId="5D345F79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B</w:t>
            </w:r>
          </w:p>
        </w:tc>
        <w:tc>
          <w:tcPr>
            <w:tcW w:w="1705" w:type="dxa"/>
          </w:tcPr>
          <w:p w14:paraId="3D3F9127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C</w:t>
            </w:r>
          </w:p>
        </w:tc>
        <w:tc>
          <w:tcPr>
            <w:tcW w:w="1705" w:type="dxa"/>
          </w:tcPr>
          <w:p w14:paraId="4AB06A19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D</w:t>
            </w:r>
          </w:p>
        </w:tc>
      </w:tr>
      <w:tr w:rsidR="006B2945" w:rsidRPr="000E5A53" w14:paraId="2E475DB3" w14:textId="77777777" w:rsidTr="006B2945">
        <w:tc>
          <w:tcPr>
            <w:tcW w:w="1704" w:type="dxa"/>
          </w:tcPr>
          <w:p w14:paraId="5DA6D743" w14:textId="77777777" w:rsidR="006B2945" w:rsidRPr="000E5A53" w:rsidRDefault="006B2945" w:rsidP="005B2D88">
            <w:pPr>
              <w:spacing w:line="300" w:lineRule="auto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高级工程师</w:t>
            </w:r>
          </w:p>
          <w:p w14:paraId="649D04B9" w14:textId="77777777" w:rsidR="006B2945" w:rsidRPr="000E5A53" w:rsidRDefault="006B2945" w:rsidP="005B2D88">
            <w:pPr>
              <w:spacing w:line="300" w:lineRule="auto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工程师</w:t>
            </w:r>
          </w:p>
          <w:p w14:paraId="76CB0FCF" w14:textId="77777777" w:rsidR="006B2945" w:rsidRPr="000E5A53" w:rsidRDefault="006B2945" w:rsidP="005B2D88">
            <w:pPr>
              <w:spacing w:line="300" w:lineRule="auto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助理工程师</w:t>
            </w:r>
          </w:p>
          <w:p w14:paraId="672A79E6" w14:textId="77777777" w:rsidR="006B2945" w:rsidRPr="000E5A53" w:rsidRDefault="006B2945" w:rsidP="005B2D88">
            <w:pPr>
              <w:spacing w:line="300" w:lineRule="auto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技术员</w:t>
            </w:r>
          </w:p>
          <w:p w14:paraId="63935694" w14:textId="77777777" w:rsidR="006B2945" w:rsidRPr="000E5A53" w:rsidRDefault="006B2945" w:rsidP="005B2D88">
            <w:pPr>
              <w:spacing w:line="300" w:lineRule="auto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lastRenderedPageBreak/>
              <w:t>总计</w:t>
            </w:r>
          </w:p>
        </w:tc>
        <w:tc>
          <w:tcPr>
            <w:tcW w:w="1704" w:type="dxa"/>
          </w:tcPr>
          <w:p w14:paraId="266D466E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lastRenderedPageBreak/>
              <w:t>1～3</w:t>
            </w:r>
          </w:p>
          <w:p w14:paraId="4933BB8F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≥2</w:t>
            </w:r>
          </w:p>
          <w:p w14:paraId="60AF2F5E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≥2</w:t>
            </w:r>
          </w:p>
          <w:p w14:paraId="3BB921DC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≥1</w:t>
            </w:r>
          </w:p>
          <w:p w14:paraId="4854C04D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lastRenderedPageBreak/>
              <w:t>≤10</w:t>
            </w:r>
          </w:p>
        </w:tc>
        <w:tc>
          <w:tcPr>
            <w:tcW w:w="1704" w:type="dxa"/>
          </w:tcPr>
          <w:p w14:paraId="76621978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lastRenderedPageBreak/>
              <w:t>2～5</w:t>
            </w:r>
          </w:p>
          <w:p w14:paraId="2C780615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≥2</w:t>
            </w:r>
          </w:p>
          <w:p w14:paraId="138E2647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≥2</w:t>
            </w:r>
          </w:p>
          <w:p w14:paraId="4F5F32AE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≥3</w:t>
            </w:r>
          </w:p>
          <w:p w14:paraId="12282298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lastRenderedPageBreak/>
              <w:t>≤16</w:t>
            </w:r>
          </w:p>
        </w:tc>
        <w:tc>
          <w:tcPr>
            <w:tcW w:w="1705" w:type="dxa"/>
          </w:tcPr>
          <w:p w14:paraId="28C3CB7B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lastRenderedPageBreak/>
              <w:t>2</w:t>
            </w:r>
          </w:p>
          <w:p w14:paraId="7A61F23D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≥2</w:t>
            </w:r>
          </w:p>
          <w:p w14:paraId="1A971615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≥2</w:t>
            </w:r>
          </w:p>
          <w:p w14:paraId="3136EA4A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≥1</w:t>
            </w:r>
          </w:p>
          <w:p w14:paraId="22C6D760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lastRenderedPageBreak/>
              <w:t>≤11</w:t>
            </w:r>
          </w:p>
        </w:tc>
        <w:tc>
          <w:tcPr>
            <w:tcW w:w="1705" w:type="dxa"/>
          </w:tcPr>
          <w:p w14:paraId="41414415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lastRenderedPageBreak/>
              <w:t>1～2</w:t>
            </w:r>
          </w:p>
          <w:p w14:paraId="7FDDBB08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2～8</w:t>
            </w:r>
          </w:p>
          <w:p w14:paraId="785D2733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≥1</w:t>
            </w:r>
          </w:p>
          <w:p w14:paraId="28B5D520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--</w:t>
            </w:r>
          </w:p>
          <w:p w14:paraId="62BE015E" w14:textId="77777777" w:rsidR="006B2945" w:rsidRPr="000E5A53" w:rsidRDefault="006B2945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lastRenderedPageBreak/>
              <w:t>≤18</w:t>
            </w:r>
          </w:p>
        </w:tc>
      </w:tr>
    </w:tbl>
    <w:p w14:paraId="57931482" w14:textId="01376144" w:rsidR="006B2945" w:rsidRPr="006B2945" w:rsidRDefault="006B2945" w:rsidP="006B2945">
      <w:pPr>
        <w:spacing w:line="300" w:lineRule="auto"/>
        <w:ind w:firstLineChars="200" w:firstLine="480"/>
        <w:jc w:val="center"/>
        <w:rPr>
          <w:rFonts w:ascii="黑体" w:eastAsia="黑体" w:hAnsi="黑体" w:hint="eastAsia"/>
          <w:sz w:val="24"/>
        </w:rPr>
      </w:pPr>
      <w:r w:rsidRPr="006B2945">
        <w:rPr>
          <w:rFonts w:ascii="黑体" w:eastAsia="黑体" w:hAnsi="黑体" w:hint="eastAsia"/>
          <w:sz w:val="24"/>
        </w:rPr>
        <w:lastRenderedPageBreak/>
        <w:t>表5：各项目对专业技术人员结构的要求</w:t>
      </w:r>
    </w:p>
    <w:p w14:paraId="0B209254" w14:textId="32FA00A0" w:rsidR="00001F82" w:rsidRPr="00A614D9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  <w:r w:rsidRPr="00A614D9">
        <w:rPr>
          <w:sz w:val="24"/>
          <w:szCs w:val="24"/>
        </w:rPr>
        <w:t>6.</w:t>
      </w:r>
      <w:r w:rsidRPr="00A614D9">
        <w:rPr>
          <w:rFonts w:hint="eastAsia"/>
          <w:sz w:val="24"/>
          <w:szCs w:val="24"/>
        </w:rPr>
        <w:t>非负整数约束：项目的人数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4D</m:t>
            </m:r>
          </m:sub>
        </m:sSub>
      </m:oMath>
      <w:r w:rsidRPr="00A614D9">
        <w:rPr>
          <w:rFonts w:hint="eastAsia"/>
          <w:sz w:val="24"/>
          <w:szCs w:val="24"/>
        </w:rPr>
        <w:t>必须为非负整数。</w:t>
      </w:r>
    </w:p>
    <w:p w14:paraId="7B9A61C6" w14:textId="77777777" w:rsidR="00001F82" w:rsidRPr="006B2945" w:rsidRDefault="00001F82" w:rsidP="00A614D9">
      <w:pPr>
        <w:spacing w:line="360" w:lineRule="auto"/>
        <w:rPr>
          <w:sz w:val="24"/>
          <w:szCs w:val="24"/>
        </w:rPr>
      </w:pPr>
    </w:p>
    <w:p w14:paraId="6CA5F126" w14:textId="3BF6DB02" w:rsidR="00001F82" w:rsidRPr="00A614D9" w:rsidRDefault="00001F82" w:rsidP="00A614D9">
      <w:pPr>
        <w:spacing w:line="360" w:lineRule="auto"/>
        <w:rPr>
          <w:rFonts w:ascii="黑体" w:eastAsia="黑体" w:hAnsi="黑体" w:hint="eastAsia"/>
          <w:b/>
          <w:bCs/>
        </w:rPr>
      </w:pPr>
      <w:r w:rsidRPr="00A614D9">
        <w:rPr>
          <w:rFonts w:ascii="黑体" w:eastAsia="黑体" w:hAnsi="黑体" w:hint="eastAsia"/>
          <w:b/>
          <w:bCs/>
        </w:rPr>
        <w:t>七、模型求解</w:t>
      </w:r>
    </w:p>
    <w:p w14:paraId="5308B4AF" w14:textId="50218B1A" w:rsidR="00001F82" w:rsidRDefault="001F4820" w:rsidP="001F4820">
      <w:pPr>
        <w:spacing w:line="360" w:lineRule="auto"/>
        <w:ind w:firstLine="420"/>
        <w:rPr>
          <w:sz w:val="24"/>
          <w:szCs w:val="24"/>
        </w:rPr>
      </w:pPr>
      <w:r w:rsidRPr="001F4820">
        <w:rPr>
          <w:rFonts w:hint="eastAsia"/>
          <w:sz w:val="24"/>
          <w:szCs w:val="24"/>
        </w:rPr>
        <w:t>将上述模型输入</w:t>
      </w:r>
      <w:r w:rsidRPr="001F4820">
        <w:rPr>
          <w:rFonts w:hint="eastAsia"/>
          <w:sz w:val="24"/>
          <w:szCs w:val="24"/>
        </w:rPr>
        <w:t>Lingo</w:t>
      </w:r>
      <w:r w:rsidRPr="001F4820">
        <w:rPr>
          <w:rFonts w:hint="eastAsia"/>
          <w:sz w:val="24"/>
          <w:szCs w:val="24"/>
        </w:rPr>
        <w:t>软件，对此整数规划模型进行求解，并得出的分配方案如下表</w:t>
      </w:r>
      <w:r>
        <w:rPr>
          <w:rFonts w:hint="eastAsia"/>
          <w:sz w:val="24"/>
          <w:szCs w:val="24"/>
        </w:rPr>
        <w:t>，</w:t>
      </w:r>
      <w:r w:rsidRPr="001F4820">
        <w:rPr>
          <w:rFonts w:hint="eastAsia"/>
          <w:sz w:val="24"/>
          <w:szCs w:val="24"/>
        </w:rPr>
        <w:t>收到的总收益为</w:t>
      </w:r>
      <w:r w:rsidRPr="001F4820">
        <w:rPr>
          <w:rFonts w:hint="eastAsia"/>
          <w:sz w:val="24"/>
          <w:szCs w:val="24"/>
        </w:rPr>
        <w:t>27150.00</w:t>
      </w:r>
      <w:r w:rsidRPr="001F4820">
        <w:rPr>
          <w:rFonts w:hint="eastAsia"/>
          <w:sz w:val="24"/>
          <w:szCs w:val="24"/>
        </w:rPr>
        <w:t>元：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1F4820" w:rsidRPr="000E5A53" w14:paraId="56EFAE37" w14:textId="77777777" w:rsidTr="005B2D88">
        <w:trPr>
          <w:jc w:val="center"/>
        </w:trPr>
        <w:tc>
          <w:tcPr>
            <w:tcW w:w="1704" w:type="dxa"/>
          </w:tcPr>
          <w:p w14:paraId="5F3B763E" w14:textId="77777777" w:rsidR="001F4820" w:rsidRPr="000E5A53" w:rsidRDefault="001F4820" w:rsidP="005B2D88">
            <w:pPr>
              <w:spacing w:line="300" w:lineRule="auto"/>
              <w:rPr>
                <w:rFonts w:ascii="DFKai-SB" w:eastAsia="DFKai-SB" w:hAnsi="DFKai-SB" w:hint="eastAsia"/>
                <w:sz w:val="24"/>
              </w:rPr>
            </w:pPr>
          </w:p>
        </w:tc>
        <w:tc>
          <w:tcPr>
            <w:tcW w:w="1704" w:type="dxa"/>
          </w:tcPr>
          <w:p w14:paraId="073422CF" w14:textId="77777777" w:rsidR="001F4820" w:rsidRPr="000E5A53" w:rsidRDefault="001F4820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A</w:t>
            </w:r>
          </w:p>
        </w:tc>
        <w:tc>
          <w:tcPr>
            <w:tcW w:w="1704" w:type="dxa"/>
          </w:tcPr>
          <w:p w14:paraId="76282375" w14:textId="77777777" w:rsidR="001F4820" w:rsidRPr="000E5A53" w:rsidRDefault="001F4820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B</w:t>
            </w:r>
          </w:p>
        </w:tc>
        <w:tc>
          <w:tcPr>
            <w:tcW w:w="1705" w:type="dxa"/>
          </w:tcPr>
          <w:p w14:paraId="7CE52B8C" w14:textId="77777777" w:rsidR="001F4820" w:rsidRPr="000E5A53" w:rsidRDefault="001F4820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C</w:t>
            </w:r>
          </w:p>
        </w:tc>
        <w:tc>
          <w:tcPr>
            <w:tcW w:w="1705" w:type="dxa"/>
          </w:tcPr>
          <w:p w14:paraId="7EC4975C" w14:textId="77777777" w:rsidR="001F4820" w:rsidRPr="000E5A53" w:rsidRDefault="001F4820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D</w:t>
            </w:r>
          </w:p>
        </w:tc>
      </w:tr>
      <w:tr w:rsidR="001F4820" w:rsidRPr="000E5A53" w14:paraId="6785FEE9" w14:textId="77777777" w:rsidTr="005B2D88">
        <w:trPr>
          <w:jc w:val="center"/>
        </w:trPr>
        <w:tc>
          <w:tcPr>
            <w:tcW w:w="1704" w:type="dxa"/>
          </w:tcPr>
          <w:p w14:paraId="43FB4F51" w14:textId="77777777" w:rsidR="001F4820" w:rsidRPr="000E5A53" w:rsidRDefault="001F4820" w:rsidP="005B2D88">
            <w:pPr>
              <w:spacing w:line="300" w:lineRule="auto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高级工程师</w:t>
            </w:r>
          </w:p>
          <w:p w14:paraId="1B1EC061" w14:textId="77777777" w:rsidR="001F4820" w:rsidRPr="000E5A53" w:rsidRDefault="001F4820" w:rsidP="005B2D88">
            <w:pPr>
              <w:spacing w:line="300" w:lineRule="auto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工程师</w:t>
            </w:r>
          </w:p>
          <w:p w14:paraId="05C6F693" w14:textId="77777777" w:rsidR="001F4820" w:rsidRPr="000E5A53" w:rsidRDefault="001F4820" w:rsidP="005B2D88">
            <w:pPr>
              <w:spacing w:line="300" w:lineRule="auto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助理工程师</w:t>
            </w:r>
          </w:p>
          <w:p w14:paraId="3CEE14C2" w14:textId="77777777" w:rsidR="001F4820" w:rsidRPr="000E5A53" w:rsidRDefault="001F4820" w:rsidP="005B2D88">
            <w:pPr>
              <w:spacing w:line="300" w:lineRule="auto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技术员</w:t>
            </w:r>
          </w:p>
          <w:p w14:paraId="149F2887" w14:textId="77777777" w:rsidR="001F4820" w:rsidRPr="000E5A53" w:rsidRDefault="001F4820" w:rsidP="005B2D88">
            <w:pPr>
              <w:spacing w:line="300" w:lineRule="auto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总计</w:t>
            </w:r>
          </w:p>
        </w:tc>
        <w:tc>
          <w:tcPr>
            <w:tcW w:w="1704" w:type="dxa"/>
          </w:tcPr>
          <w:p w14:paraId="38E2728C" w14:textId="77777777" w:rsidR="001F4820" w:rsidRPr="000E5A53" w:rsidRDefault="001F4820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1</w:t>
            </w:r>
          </w:p>
          <w:p w14:paraId="625144D7" w14:textId="77777777" w:rsidR="001F4820" w:rsidRPr="000E5A53" w:rsidRDefault="001F4820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6</w:t>
            </w:r>
          </w:p>
          <w:p w14:paraId="62CAE018" w14:textId="77777777" w:rsidR="001F4820" w:rsidRPr="000E5A53" w:rsidRDefault="001F4820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2</w:t>
            </w:r>
          </w:p>
          <w:p w14:paraId="1C03D974" w14:textId="77777777" w:rsidR="001F4820" w:rsidRPr="000E5A53" w:rsidRDefault="001F4820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1</w:t>
            </w:r>
          </w:p>
          <w:p w14:paraId="5AB9FDB9" w14:textId="77777777" w:rsidR="001F4820" w:rsidRPr="000E5A53" w:rsidRDefault="001F4820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10</w:t>
            </w:r>
          </w:p>
        </w:tc>
        <w:tc>
          <w:tcPr>
            <w:tcW w:w="1704" w:type="dxa"/>
          </w:tcPr>
          <w:p w14:paraId="2C478018" w14:textId="77777777" w:rsidR="001F4820" w:rsidRPr="000E5A53" w:rsidRDefault="001F4820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5</w:t>
            </w:r>
          </w:p>
          <w:p w14:paraId="4E09E30C" w14:textId="77777777" w:rsidR="001F4820" w:rsidRPr="000E5A53" w:rsidRDefault="001F4820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3</w:t>
            </w:r>
          </w:p>
          <w:p w14:paraId="6C582464" w14:textId="77777777" w:rsidR="001F4820" w:rsidRPr="000E5A53" w:rsidRDefault="001F4820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5</w:t>
            </w:r>
          </w:p>
          <w:p w14:paraId="0C78F2CA" w14:textId="77777777" w:rsidR="001F4820" w:rsidRPr="000E5A53" w:rsidRDefault="001F4820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3</w:t>
            </w:r>
          </w:p>
          <w:p w14:paraId="1706D693" w14:textId="77777777" w:rsidR="001F4820" w:rsidRPr="000E5A53" w:rsidRDefault="001F4820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16</w:t>
            </w:r>
          </w:p>
        </w:tc>
        <w:tc>
          <w:tcPr>
            <w:tcW w:w="1705" w:type="dxa"/>
          </w:tcPr>
          <w:p w14:paraId="7C6278CD" w14:textId="77777777" w:rsidR="001F4820" w:rsidRPr="000E5A53" w:rsidRDefault="001F4820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2</w:t>
            </w:r>
          </w:p>
          <w:p w14:paraId="68C1418A" w14:textId="77777777" w:rsidR="001F4820" w:rsidRPr="000E5A53" w:rsidRDefault="001F4820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6</w:t>
            </w:r>
          </w:p>
          <w:p w14:paraId="58FC28B8" w14:textId="77777777" w:rsidR="001F4820" w:rsidRPr="000E5A53" w:rsidRDefault="001F4820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2</w:t>
            </w:r>
          </w:p>
          <w:p w14:paraId="5CB2EFA9" w14:textId="77777777" w:rsidR="001F4820" w:rsidRPr="000E5A53" w:rsidRDefault="001F4820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1</w:t>
            </w:r>
          </w:p>
          <w:p w14:paraId="57A117E9" w14:textId="77777777" w:rsidR="001F4820" w:rsidRPr="000E5A53" w:rsidRDefault="001F4820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11</w:t>
            </w:r>
          </w:p>
        </w:tc>
        <w:tc>
          <w:tcPr>
            <w:tcW w:w="1705" w:type="dxa"/>
          </w:tcPr>
          <w:p w14:paraId="5A1F269A" w14:textId="77777777" w:rsidR="001F4820" w:rsidRPr="000E5A53" w:rsidRDefault="001F4820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1</w:t>
            </w:r>
          </w:p>
          <w:p w14:paraId="7818BD6E" w14:textId="77777777" w:rsidR="001F4820" w:rsidRPr="000E5A53" w:rsidRDefault="001F4820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2</w:t>
            </w:r>
          </w:p>
          <w:p w14:paraId="68281CD8" w14:textId="77777777" w:rsidR="001F4820" w:rsidRPr="000E5A53" w:rsidRDefault="001F4820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1</w:t>
            </w:r>
          </w:p>
          <w:p w14:paraId="65E77C48" w14:textId="77777777" w:rsidR="001F4820" w:rsidRPr="000E5A53" w:rsidRDefault="001F4820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0</w:t>
            </w:r>
          </w:p>
          <w:p w14:paraId="7C97D2FC" w14:textId="77777777" w:rsidR="001F4820" w:rsidRPr="000E5A53" w:rsidRDefault="001F4820" w:rsidP="005B2D88">
            <w:pPr>
              <w:spacing w:line="300" w:lineRule="auto"/>
              <w:jc w:val="center"/>
              <w:rPr>
                <w:rFonts w:ascii="DFKai-SB" w:eastAsia="DFKai-SB" w:hAnsi="DFKai-SB" w:hint="eastAsia"/>
                <w:sz w:val="24"/>
              </w:rPr>
            </w:pPr>
            <w:r w:rsidRPr="000E5A53">
              <w:rPr>
                <w:rFonts w:ascii="DFKai-SB" w:eastAsia="DFKai-SB" w:hAnsi="DFKai-SB" w:hint="eastAsia"/>
                <w:sz w:val="24"/>
              </w:rPr>
              <w:t>4</w:t>
            </w:r>
          </w:p>
        </w:tc>
      </w:tr>
    </w:tbl>
    <w:p w14:paraId="5DE253EC" w14:textId="77777777" w:rsidR="001F4820" w:rsidRPr="00A614D9" w:rsidRDefault="001F4820" w:rsidP="001F4820">
      <w:pPr>
        <w:spacing w:line="360" w:lineRule="auto"/>
        <w:ind w:firstLine="420"/>
        <w:rPr>
          <w:sz w:val="24"/>
          <w:szCs w:val="24"/>
        </w:rPr>
      </w:pPr>
    </w:p>
    <w:p w14:paraId="1008929E" w14:textId="7FE4A0C6" w:rsidR="00001F82" w:rsidRPr="00A614D9" w:rsidRDefault="00001F82" w:rsidP="00A614D9">
      <w:pPr>
        <w:spacing w:line="360" w:lineRule="auto"/>
        <w:rPr>
          <w:rFonts w:ascii="黑体" w:eastAsia="黑体" w:hAnsi="黑体" w:hint="eastAsia"/>
          <w:b/>
          <w:bCs/>
        </w:rPr>
      </w:pPr>
      <w:r w:rsidRPr="00A614D9">
        <w:rPr>
          <w:rFonts w:ascii="黑体" w:eastAsia="黑体" w:hAnsi="黑体" w:hint="eastAsia"/>
          <w:b/>
          <w:bCs/>
        </w:rPr>
        <w:t>八、解的分析与评价</w:t>
      </w:r>
    </w:p>
    <w:p w14:paraId="33ED603C" w14:textId="00F8C757" w:rsidR="00001F82" w:rsidRPr="00A614D9" w:rsidRDefault="00001F82" w:rsidP="00A614D9">
      <w:pPr>
        <w:spacing w:line="360" w:lineRule="auto"/>
        <w:rPr>
          <w:rFonts w:ascii="黑体" w:eastAsia="黑体" w:hAnsi="黑体" w:hint="eastAsia"/>
          <w:b/>
          <w:bCs/>
          <w:sz w:val="24"/>
          <w:szCs w:val="24"/>
        </w:rPr>
      </w:pPr>
      <w:r w:rsidRPr="00A614D9">
        <w:rPr>
          <w:rFonts w:ascii="黑体" w:eastAsia="黑体" w:hAnsi="黑体"/>
          <w:b/>
          <w:bCs/>
          <w:sz w:val="24"/>
          <w:szCs w:val="24"/>
        </w:rPr>
        <w:t>8.1</w:t>
      </w:r>
      <w:r w:rsidRPr="00A614D9">
        <w:rPr>
          <w:rFonts w:ascii="黑体" w:eastAsia="黑体" w:hAnsi="黑体" w:hint="eastAsia"/>
          <w:b/>
          <w:bCs/>
          <w:sz w:val="24"/>
          <w:szCs w:val="24"/>
        </w:rPr>
        <w:t>最优结果分析</w:t>
      </w:r>
    </w:p>
    <w:p w14:paraId="3491B76A" w14:textId="1B423688" w:rsidR="00001F82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  <w:r w:rsidRPr="00A614D9">
        <w:rPr>
          <w:sz w:val="24"/>
          <w:szCs w:val="24"/>
        </w:rPr>
        <w:t>1.</w:t>
      </w:r>
      <w:r w:rsidRPr="00A614D9">
        <w:rPr>
          <w:rFonts w:hint="eastAsia"/>
          <w:sz w:val="24"/>
          <w:szCs w:val="24"/>
        </w:rPr>
        <w:t>人员分配差异：</w:t>
      </w:r>
      <w:r w:rsidRPr="00A614D9">
        <w:rPr>
          <w:sz w:val="24"/>
          <w:szCs w:val="24"/>
        </w:rPr>
        <w:t>A</w:t>
      </w:r>
      <w:r w:rsidRPr="00A614D9">
        <w:rPr>
          <w:rFonts w:hint="eastAsia"/>
          <w:sz w:val="24"/>
          <w:szCs w:val="24"/>
        </w:rPr>
        <w:t>项目对工程师需求较多，人员差异较大；</w:t>
      </w:r>
      <w:r w:rsidRPr="00A614D9">
        <w:rPr>
          <w:sz w:val="24"/>
          <w:szCs w:val="24"/>
        </w:rPr>
        <w:t>B</w:t>
      </w:r>
      <w:r w:rsidRPr="00A614D9">
        <w:rPr>
          <w:rFonts w:hint="eastAsia"/>
          <w:sz w:val="24"/>
          <w:szCs w:val="24"/>
        </w:rPr>
        <w:t>项目所需人数最多且各项技能需求平均；</w:t>
      </w:r>
      <w:r w:rsidRPr="00A614D9">
        <w:rPr>
          <w:sz w:val="24"/>
          <w:szCs w:val="24"/>
        </w:rPr>
        <w:t>C</w:t>
      </w:r>
      <w:r w:rsidRPr="00A614D9">
        <w:rPr>
          <w:rFonts w:hint="eastAsia"/>
          <w:sz w:val="24"/>
          <w:szCs w:val="24"/>
        </w:rPr>
        <w:t>项目人数次多，对工程师需求也较多；</w:t>
      </w:r>
      <w:r w:rsidRPr="00A614D9">
        <w:rPr>
          <w:sz w:val="24"/>
          <w:szCs w:val="24"/>
        </w:rPr>
        <w:t>D</w:t>
      </w:r>
      <w:r w:rsidRPr="00A614D9">
        <w:rPr>
          <w:rFonts w:hint="eastAsia"/>
          <w:sz w:val="24"/>
          <w:szCs w:val="24"/>
        </w:rPr>
        <w:t>项目所需人数</w:t>
      </w:r>
      <w:proofErr w:type="gramStart"/>
      <w:r w:rsidRPr="00A614D9">
        <w:rPr>
          <w:rFonts w:hint="eastAsia"/>
          <w:sz w:val="24"/>
          <w:szCs w:val="24"/>
        </w:rPr>
        <w:t>最少且</w:t>
      </w:r>
      <w:proofErr w:type="gramEnd"/>
      <w:r w:rsidRPr="00A614D9">
        <w:rPr>
          <w:rFonts w:hint="eastAsia"/>
          <w:sz w:val="24"/>
          <w:szCs w:val="24"/>
        </w:rPr>
        <w:t>技能需求相对平均。</w:t>
      </w:r>
    </w:p>
    <w:p w14:paraId="2B488F5B" w14:textId="15AE8C99" w:rsidR="001F4820" w:rsidRPr="00A614D9" w:rsidRDefault="001F4820" w:rsidP="00A614D9">
      <w:pPr>
        <w:spacing w:line="360" w:lineRule="auto"/>
        <w:ind w:firstLineChars="200" w:firstLine="560"/>
        <w:rPr>
          <w:sz w:val="24"/>
          <w:szCs w:val="24"/>
        </w:rPr>
      </w:pPr>
      <w:r w:rsidRPr="000E5A53">
        <w:rPr>
          <w:rFonts w:ascii="DFKai-SB" w:eastAsia="DFKai-SB" w:hAnsi="DFKai-SB"/>
          <w:noProof/>
        </w:rPr>
        <w:lastRenderedPageBreak/>
        <w:drawing>
          <wp:inline distT="0" distB="0" distL="0" distR="0" wp14:anchorId="19B06B7B" wp14:editId="5F67E29C">
            <wp:extent cx="5274310" cy="3740785"/>
            <wp:effectExtent l="0" t="0" r="2540" b="0"/>
            <wp:docPr id="1938684525" name="图片 3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84525" name="图片 3" descr="图表, 条形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61A46" w14:textId="758ED108" w:rsidR="00001F82" w:rsidRPr="00A614D9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  <w:r w:rsidRPr="00A614D9">
        <w:rPr>
          <w:sz w:val="24"/>
          <w:szCs w:val="24"/>
        </w:rPr>
        <w:t>2.</w:t>
      </w:r>
      <w:r w:rsidRPr="00A614D9">
        <w:rPr>
          <w:rFonts w:hint="eastAsia"/>
          <w:sz w:val="24"/>
          <w:szCs w:val="24"/>
        </w:rPr>
        <w:t>收益与人员关系：最大收益为</w:t>
      </w:r>
      <w:r w:rsidRPr="00A614D9">
        <w:rPr>
          <w:sz w:val="24"/>
          <w:szCs w:val="24"/>
        </w:rPr>
        <w:t>27150</w:t>
      </w:r>
      <w:r w:rsidRPr="00A614D9">
        <w:rPr>
          <w:rFonts w:hint="eastAsia"/>
          <w:sz w:val="24"/>
          <w:szCs w:val="24"/>
        </w:rPr>
        <w:t>元</w:t>
      </w:r>
      <w:r w:rsidRPr="00A614D9">
        <w:rPr>
          <w:sz w:val="24"/>
          <w:szCs w:val="24"/>
        </w:rPr>
        <w:t>/</w:t>
      </w:r>
      <w:r w:rsidRPr="00A614D9">
        <w:rPr>
          <w:rFonts w:hint="eastAsia"/>
          <w:sz w:val="24"/>
          <w:szCs w:val="24"/>
        </w:rPr>
        <w:t>日，</w:t>
      </w:r>
      <w:r w:rsidRPr="00A614D9">
        <w:rPr>
          <w:sz w:val="24"/>
          <w:szCs w:val="24"/>
        </w:rPr>
        <w:t>B</w:t>
      </w:r>
      <w:r w:rsidRPr="00A614D9">
        <w:rPr>
          <w:rFonts w:hint="eastAsia"/>
          <w:sz w:val="24"/>
          <w:szCs w:val="24"/>
        </w:rPr>
        <w:t>工程收益最大，</w:t>
      </w:r>
      <w:r w:rsidRPr="00A614D9">
        <w:rPr>
          <w:sz w:val="24"/>
          <w:szCs w:val="24"/>
        </w:rPr>
        <w:t>C</w:t>
      </w:r>
      <w:r w:rsidRPr="00A614D9">
        <w:rPr>
          <w:rFonts w:hint="eastAsia"/>
          <w:sz w:val="24"/>
          <w:szCs w:val="24"/>
        </w:rPr>
        <w:t>次之，</w:t>
      </w:r>
      <w:r w:rsidRPr="00A614D9">
        <w:rPr>
          <w:sz w:val="24"/>
          <w:szCs w:val="24"/>
        </w:rPr>
        <w:t>A</w:t>
      </w:r>
      <w:r w:rsidRPr="00A614D9">
        <w:rPr>
          <w:rFonts w:hint="eastAsia"/>
          <w:sz w:val="24"/>
          <w:szCs w:val="24"/>
        </w:rPr>
        <w:t>和</w:t>
      </w:r>
      <w:r w:rsidRPr="00A614D9">
        <w:rPr>
          <w:sz w:val="24"/>
          <w:szCs w:val="24"/>
        </w:rPr>
        <w:t>D</w:t>
      </w:r>
      <w:r w:rsidRPr="00A614D9">
        <w:rPr>
          <w:rFonts w:hint="eastAsia"/>
          <w:sz w:val="24"/>
          <w:szCs w:val="24"/>
        </w:rPr>
        <w:t>较小。这与项目中高级工程师数量有一定线性关系，高级工程师收费较高，</w:t>
      </w:r>
      <w:proofErr w:type="gramStart"/>
      <w:r w:rsidRPr="00A614D9">
        <w:rPr>
          <w:rFonts w:hint="eastAsia"/>
          <w:sz w:val="24"/>
          <w:szCs w:val="24"/>
        </w:rPr>
        <w:t>虽日工资</w:t>
      </w:r>
      <w:proofErr w:type="gramEnd"/>
      <w:r w:rsidRPr="00A614D9">
        <w:rPr>
          <w:rFonts w:hint="eastAsia"/>
          <w:sz w:val="24"/>
          <w:szCs w:val="24"/>
        </w:rPr>
        <w:t>差距不大，但在项目收益中作用显著。</w:t>
      </w:r>
    </w:p>
    <w:p w14:paraId="179AD52F" w14:textId="77777777" w:rsidR="00001F82" w:rsidRPr="00A614D9" w:rsidRDefault="00001F82" w:rsidP="00A614D9">
      <w:pPr>
        <w:spacing w:line="360" w:lineRule="auto"/>
        <w:rPr>
          <w:sz w:val="24"/>
          <w:szCs w:val="24"/>
        </w:rPr>
      </w:pPr>
    </w:p>
    <w:p w14:paraId="29F1392D" w14:textId="02F625E2" w:rsidR="00001F82" w:rsidRPr="00A614D9" w:rsidRDefault="00001F82" w:rsidP="00A614D9">
      <w:pPr>
        <w:spacing w:line="360" w:lineRule="auto"/>
        <w:rPr>
          <w:rFonts w:ascii="黑体" w:eastAsia="黑体" w:hAnsi="黑体" w:hint="eastAsia"/>
          <w:b/>
          <w:bCs/>
          <w:sz w:val="24"/>
          <w:szCs w:val="24"/>
        </w:rPr>
      </w:pPr>
      <w:r w:rsidRPr="00A614D9">
        <w:rPr>
          <w:rFonts w:ascii="黑体" w:eastAsia="黑体" w:hAnsi="黑体"/>
          <w:b/>
          <w:bCs/>
          <w:sz w:val="24"/>
          <w:szCs w:val="24"/>
        </w:rPr>
        <w:t>8.2</w:t>
      </w:r>
      <w:r w:rsidRPr="00A614D9">
        <w:rPr>
          <w:rFonts w:ascii="黑体" w:eastAsia="黑体" w:hAnsi="黑体" w:hint="eastAsia"/>
          <w:b/>
          <w:bCs/>
          <w:sz w:val="24"/>
          <w:szCs w:val="24"/>
        </w:rPr>
        <w:t>建议与评价</w:t>
      </w:r>
    </w:p>
    <w:p w14:paraId="262B49AB" w14:textId="77777777" w:rsidR="00001F82" w:rsidRPr="00A614D9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  <w:r w:rsidRPr="00A614D9">
        <w:rPr>
          <w:sz w:val="24"/>
          <w:szCs w:val="24"/>
        </w:rPr>
        <w:t>公司目前可按此分配方案执行，未来应在条件允许时多雇佣人员，尤其高级工程师，以实现更大收益。</w:t>
      </w:r>
    </w:p>
    <w:p w14:paraId="65B5E230" w14:textId="77777777" w:rsidR="00001F82" w:rsidRPr="00A614D9" w:rsidRDefault="00001F82" w:rsidP="00A614D9">
      <w:pPr>
        <w:spacing w:line="360" w:lineRule="auto"/>
        <w:rPr>
          <w:sz w:val="24"/>
          <w:szCs w:val="24"/>
        </w:rPr>
      </w:pPr>
    </w:p>
    <w:p w14:paraId="0DB326B4" w14:textId="2F2945D0" w:rsidR="00001F82" w:rsidRPr="00A614D9" w:rsidRDefault="00001F82" w:rsidP="00A614D9">
      <w:pPr>
        <w:spacing w:line="360" w:lineRule="auto"/>
        <w:rPr>
          <w:rFonts w:ascii="黑体" w:eastAsia="黑体" w:hAnsi="黑体" w:hint="eastAsia"/>
          <w:b/>
          <w:bCs/>
        </w:rPr>
      </w:pPr>
      <w:r w:rsidRPr="00A614D9">
        <w:rPr>
          <w:rFonts w:ascii="黑体" w:eastAsia="黑体" w:hAnsi="黑体" w:hint="eastAsia"/>
          <w:b/>
          <w:bCs/>
        </w:rPr>
        <w:t>九、模型改进方向</w:t>
      </w:r>
    </w:p>
    <w:p w14:paraId="3C35188B" w14:textId="6B1CBE29" w:rsidR="00001F82" w:rsidRDefault="001F4820" w:rsidP="001F4820">
      <w:pPr>
        <w:spacing w:line="360" w:lineRule="auto"/>
        <w:ind w:firstLine="420"/>
        <w:rPr>
          <w:sz w:val="24"/>
          <w:szCs w:val="24"/>
        </w:rPr>
      </w:pPr>
      <w:r w:rsidRPr="001F4820">
        <w:rPr>
          <w:rFonts w:hint="eastAsia"/>
          <w:sz w:val="24"/>
          <w:szCs w:val="24"/>
        </w:rPr>
        <w:t>因为模型在分配的方案上存在最优解，但是因为现实生活中，各类工作人员的日收费是会因工程的不同而不同的，每项工程人数同样也会因工程的不同而不同，因此可以考虑在其他变量发生变化的时候，最优解的使用围，可以对此模型进行灵敏度分析，从而确认最优解的稳定性，在模型不变的情况下，用</w:t>
      </w:r>
      <w:r w:rsidRPr="001F4820">
        <w:rPr>
          <w:rFonts w:hint="eastAsia"/>
          <w:sz w:val="24"/>
          <w:szCs w:val="24"/>
        </w:rPr>
        <w:t>Lingo</w:t>
      </w:r>
      <w:r w:rsidRPr="001F4820">
        <w:rPr>
          <w:rFonts w:hint="eastAsia"/>
          <w:sz w:val="24"/>
          <w:szCs w:val="24"/>
        </w:rPr>
        <w:t>对模型进行灵敏度分析，分析结果得：</w:t>
      </w:r>
    </w:p>
    <w:p w14:paraId="5600B767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proofErr w:type="spellStart"/>
      <w:smartTag w:uri="urn:schemas-microsoft-com:office:smarttags" w:element="place">
        <w:smartTag w:uri="urn:schemas-microsoft-com:office:smarttags" w:element="PlaceName">
          <w:r w:rsidRPr="000E5A53">
            <w:rPr>
              <w:rFonts w:ascii="DFKai-SB" w:eastAsia="DFKai-SB" w:hAnsi="DFKai-SB" w:hint="eastAsia"/>
              <w:sz w:val="18"/>
              <w:szCs w:val="18"/>
            </w:rPr>
            <w:t>Objective</w:t>
          </w:r>
          <w:smartTag w:uri="urn:schemas-microsoft-com:office:smarttags" w:element="PlaceName"/>
          <w:r w:rsidRPr="000E5A53">
            <w:rPr>
              <w:rFonts w:ascii="DFKai-SB" w:eastAsia="DFKai-SB" w:hAnsi="DFKai-SB" w:hint="eastAsia"/>
              <w:sz w:val="18"/>
              <w:szCs w:val="18"/>
            </w:rPr>
            <w:t>Coefficient</w:t>
          </w:r>
          <w:smartTag w:uri="urn:schemas-microsoft-com:office:smarttags" w:element="PlaceType"/>
          <w:r w:rsidRPr="000E5A53">
            <w:rPr>
              <w:rFonts w:ascii="DFKai-SB" w:eastAsia="DFKai-SB" w:hAnsi="DFKai-SB" w:hint="eastAsia"/>
              <w:sz w:val="18"/>
              <w:szCs w:val="18"/>
            </w:rPr>
            <w:t>Ranges</w:t>
          </w:r>
        </w:smartTag>
      </w:smartTag>
      <w:proofErr w:type="spellEnd"/>
      <w:r w:rsidRPr="000E5A53">
        <w:rPr>
          <w:rFonts w:ascii="DFKai-SB" w:eastAsia="DFKai-SB" w:hAnsi="DFKai-SB" w:hint="eastAsia"/>
          <w:sz w:val="18"/>
          <w:szCs w:val="18"/>
        </w:rPr>
        <w:t>:</w:t>
      </w:r>
    </w:p>
    <w:p w14:paraId="7488E0E0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            Current        Allowable        </w:t>
      </w:r>
      <w:proofErr w:type="spellStart"/>
      <w:r w:rsidRPr="000E5A53">
        <w:rPr>
          <w:rFonts w:ascii="DFKai-SB" w:eastAsia="DFKai-SB" w:hAnsi="DFKai-SB" w:hint="eastAsia"/>
          <w:sz w:val="18"/>
          <w:szCs w:val="18"/>
        </w:rPr>
        <w:t>Allowable</w:t>
      </w:r>
      <w:proofErr w:type="spellEnd"/>
    </w:p>
    <w:p w14:paraId="4227F83F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Variable      Coefficient         Increase         Decrease</w:t>
      </w:r>
    </w:p>
    <w:p w14:paraId="126B60EE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X11         0.000000         200.0000         50.00000</w:t>
      </w:r>
    </w:p>
    <w:p w14:paraId="3C724E59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lastRenderedPageBreak/>
        <w:t xml:space="preserve">                           X12         0.000000         INFINITY         500.0000</w:t>
      </w:r>
    </w:p>
    <w:p w14:paraId="0834758A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X13         0.000000         INFINITY         200.0000</w:t>
      </w:r>
    </w:p>
    <w:p w14:paraId="5F8DF45D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X14         0.000000         50.00000         INFINITY</w:t>
      </w:r>
    </w:p>
    <w:p w14:paraId="63E48DB1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X21         0.000000         50.00000         0.000000</w:t>
      </w:r>
    </w:p>
    <w:p w14:paraId="521CAD72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X22         0.000000         0.000000         50.00000</w:t>
      </w:r>
    </w:p>
    <w:p w14:paraId="3136C8B4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X23         0.000000         200.0000         50.00000</w:t>
      </w:r>
    </w:p>
    <w:p w14:paraId="1DBE7683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X24         0.000000         50.00000         INFINITY</w:t>
      </w:r>
    </w:p>
    <w:p w14:paraId="2ED54041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X31         0.000000         100.0000         INFINITY</w:t>
      </w:r>
    </w:p>
    <w:p w14:paraId="460ECE16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X32         0.000000         70.00000         40.00000</w:t>
      </w:r>
    </w:p>
    <w:p w14:paraId="4104FEFA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X33         0.000000         100.0000         INFINITY</w:t>
      </w:r>
    </w:p>
    <w:p w14:paraId="77B6A69E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X34         0.000000         50.00000         INFINITY</w:t>
      </w:r>
    </w:p>
    <w:p w14:paraId="3522E785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X41         0.000000         140.0000         INFINITY</w:t>
      </w:r>
    </w:p>
    <w:p w14:paraId="1718B75B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X42         0.000000         40.00000         INFINITY</w:t>
      </w:r>
    </w:p>
    <w:p w14:paraId="2A3ECFF6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X43         0.000000         340.0000         INFINITY</w:t>
      </w:r>
    </w:p>
    <w:p w14:paraId="46BCE928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</w:p>
    <w:p w14:paraId="584986BC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proofErr w:type="spellStart"/>
      <w:smartTag w:uri="urn:schemas-microsoft-com:office:smarttags" w:element="place">
        <w:smartTag w:uri="urn:schemas-microsoft-com:office:smarttags" w:element="PlaceName">
          <w:r w:rsidRPr="000E5A53">
            <w:rPr>
              <w:rFonts w:ascii="DFKai-SB" w:eastAsia="DFKai-SB" w:hAnsi="DFKai-SB" w:hint="eastAsia"/>
              <w:sz w:val="18"/>
              <w:szCs w:val="18"/>
            </w:rPr>
            <w:t>Righthand</w:t>
          </w:r>
          <w:smartTag w:uri="urn:schemas-microsoft-com:office:smarttags" w:element="PlaceName"/>
          <w:r w:rsidRPr="000E5A53">
            <w:rPr>
              <w:rFonts w:ascii="DFKai-SB" w:eastAsia="DFKai-SB" w:hAnsi="DFKai-SB" w:hint="eastAsia"/>
              <w:sz w:val="18"/>
              <w:szCs w:val="18"/>
            </w:rPr>
            <w:t>Side</w:t>
          </w:r>
          <w:smartTag w:uri="urn:schemas-microsoft-com:office:smarttags" w:element="PlaceType"/>
          <w:r w:rsidRPr="000E5A53">
            <w:rPr>
              <w:rFonts w:ascii="DFKai-SB" w:eastAsia="DFKai-SB" w:hAnsi="DFKai-SB" w:hint="eastAsia"/>
              <w:sz w:val="18"/>
              <w:szCs w:val="18"/>
            </w:rPr>
            <w:t>Ranges</w:t>
          </w:r>
        </w:smartTag>
      </w:smartTag>
      <w:proofErr w:type="spellEnd"/>
      <w:r w:rsidRPr="000E5A53">
        <w:rPr>
          <w:rFonts w:ascii="DFKai-SB" w:eastAsia="DFKai-SB" w:hAnsi="DFKai-SB" w:hint="eastAsia"/>
          <w:sz w:val="18"/>
          <w:szCs w:val="18"/>
        </w:rPr>
        <w:t>:</w:t>
      </w:r>
    </w:p>
    <w:p w14:paraId="17C2C705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</w:p>
    <w:p w14:paraId="2659D3CC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            Current        Allowable        </w:t>
      </w:r>
      <w:proofErr w:type="spellStart"/>
      <w:r w:rsidRPr="000E5A53">
        <w:rPr>
          <w:rFonts w:ascii="DFKai-SB" w:eastAsia="DFKai-SB" w:hAnsi="DFKai-SB" w:hint="eastAsia"/>
          <w:sz w:val="18"/>
          <w:szCs w:val="18"/>
        </w:rPr>
        <w:t>Allowable</w:t>
      </w:r>
      <w:proofErr w:type="spellEnd"/>
    </w:p>
    <w:p w14:paraId="5F1F0FCD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Row              RHS         Increase         Decrease</w:t>
      </w:r>
    </w:p>
    <w:p w14:paraId="45AE0B61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 2         41.00000         0.000000         3.000000</w:t>
      </w:r>
    </w:p>
    <w:p w14:paraId="40F77542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 3         0.000000         3.000000         0.000000</w:t>
      </w:r>
    </w:p>
    <w:p w14:paraId="705A49D4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 4         0.000000         3.000000         0.000000</w:t>
      </w:r>
    </w:p>
    <w:p w14:paraId="52CF3696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 5         0.000000         3.000000         0.000000</w:t>
      </w:r>
    </w:p>
    <w:p w14:paraId="726DF9F9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 6         0.000000         3.000000         0.000000</w:t>
      </w:r>
    </w:p>
    <w:p w14:paraId="001BAB5D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 7         9.000000         2.000000         0.000000</w:t>
      </w:r>
    </w:p>
    <w:p w14:paraId="4089C376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 8         17.00000         3.000000         0.000000</w:t>
      </w:r>
    </w:p>
    <w:p w14:paraId="001C53F3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 9         10.00000         INFINITY         0.000000</w:t>
      </w:r>
    </w:p>
    <w:p w14:paraId="59CD371D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10         5.000000         INFINITY         0.000000</w:t>
      </w:r>
    </w:p>
    <w:p w14:paraId="30C84953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11         0.000000         INFINITY         7900.000</w:t>
      </w:r>
    </w:p>
    <w:p w14:paraId="0EB1CBB3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12         0.000000         INFINITY         750.0000</w:t>
      </w:r>
    </w:p>
    <w:p w14:paraId="55E03DA2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13         0.000000         INFINITY         7500.000</w:t>
      </w:r>
    </w:p>
    <w:p w14:paraId="16A9651E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14         0.000000         INFINITY         15200.00</w:t>
      </w:r>
    </w:p>
    <w:p w14:paraId="7B98EDA3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15         0.000000         INFINITY         9800.000</w:t>
      </w:r>
    </w:p>
    <w:p w14:paraId="34E179D5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16         0.000000         INFINITY         3300.000</w:t>
      </w:r>
    </w:p>
    <w:p w14:paraId="490B9E58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17         10.00000         1.000000         0.000000</w:t>
      </w:r>
    </w:p>
    <w:p w14:paraId="5DC67820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18         1.000000         0.000000         INFINITY</w:t>
      </w:r>
    </w:p>
    <w:p w14:paraId="21FB3B85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19         3.000000         INFINITY         2.000000</w:t>
      </w:r>
    </w:p>
    <w:p w14:paraId="3E271344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20         2.000000         4.000000         INFINITY</w:t>
      </w:r>
    </w:p>
    <w:p w14:paraId="7C1AE926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21         2.000000         3.000000         1.000000</w:t>
      </w:r>
    </w:p>
    <w:p w14:paraId="2F6F41A7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22         1.000000         0.000000         0.000000</w:t>
      </w:r>
    </w:p>
    <w:p w14:paraId="5A367E68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23         16.00000         INFINITY         0.000000</w:t>
      </w:r>
    </w:p>
    <w:p w14:paraId="779C3458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24         2.000000         3.000000         INFINITY</w:t>
      </w:r>
    </w:p>
    <w:p w14:paraId="3E9108A2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25         5.000000         0.000000         2.000000</w:t>
      </w:r>
    </w:p>
    <w:p w14:paraId="5D0501A5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26         2.000000         1.000000         INFINITY</w:t>
      </w:r>
    </w:p>
    <w:p w14:paraId="241D0C22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lastRenderedPageBreak/>
        <w:t xml:space="preserve">                            27         2.000000         3.000000         INFINITY</w:t>
      </w:r>
    </w:p>
    <w:p w14:paraId="09672B21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28         3.000000         0.000000         0.000000</w:t>
      </w:r>
    </w:p>
    <w:p w14:paraId="55EE3BFF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29         11.00000         1.000000         0.000000</w:t>
      </w:r>
    </w:p>
    <w:p w14:paraId="2F808984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30         2.000000         0.000000         2.000000</w:t>
      </w:r>
    </w:p>
    <w:p w14:paraId="71286BA9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31         2.000000         4.000000         INFINITY</w:t>
      </w:r>
    </w:p>
    <w:p w14:paraId="36B72303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32         2.000000         3.000000         1.000000</w:t>
      </w:r>
    </w:p>
    <w:p w14:paraId="2AC7043B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33         1.000000         0.000000         0.000000</w:t>
      </w:r>
    </w:p>
    <w:p w14:paraId="2FFA129E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34         18.00000         INFINITY         14.00000</w:t>
      </w:r>
    </w:p>
    <w:p w14:paraId="27A9004E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35         1.000000         0.000000         0.000000</w:t>
      </w:r>
    </w:p>
    <w:p w14:paraId="197D8010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36         2.000000         INFINITY         1.000000</w:t>
      </w:r>
    </w:p>
    <w:p w14:paraId="7EA6A37A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37         2.000000         1.000000         0.000000</w:t>
      </w:r>
    </w:p>
    <w:p w14:paraId="59DA6BF7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38         8.000000         INFINITY         6.000000</w:t>
      </w:r>
    </w:p>
    <w:p w14:paraId="2B6CCB42" w14:textId="77777777" w:rsidR="001F4820" w:rsidRPr="000E5A53" w:rsidRDefault="001F4820" w:rsidP="001F4820">
      <w:pPr>
        <w:autoSpaceDE w:val="0"/>
        <w:autoSpaceDN w:val="0"/>
        <w:rPr>
          <w:rFonts w:ascii="DFKai-SB" w:eastAsia="DFKai-SB" w:hAnsi="DFKai-SB" w:hint="eastAsia"/>
          <w:sz w:val="18"/>
          <w:szCs w:val="18"/>
        </w:rPr>
      </w:pPr>
      <w:r w:rsidRPr="000E5A53">
        <w:rPr>
          <w:rFonts w:ascii="DFKai-SB" w:eastAsia="DFKai-SB" w:hAnsi="DFKai-SB" w:hint="eastAsia"/>
          <w:sz w:val="18"/>
          <w:szCs w:val="18"/>
        </w:rPr>
        <w:t xml:space="preserve">                            39         1.000000         3.000000         0.000000</w:t>
      </w:r>
    </w:p>
    <w:p w14:paraId="77C52E71" w14:textId="77777777" w:rsidR="001F4820" w:rsidRPr="001F4820" w:rsidRDefault="001F4820" w:rsidP="001F4820">
      <w:pPr>
        <w:ind w:firstLine="420"/>
        <w:rPr>
          <w:sz w:val="24"/>
          <w:szCs w:val="24"/>
        </w:rPr>
      </w:pPr>
      <w:r w:rsidRPr="001F4820">
        <w:rPr>
          <w:rFonts w:hint="eastAsia"/>
          <w:sz w:val="24"/>
          <w:szCs w:val="24"/>
        </w:rPr>
        <w:t>从表</w:t>
      </w:r>
      <w:r w:rsidRPr="001F4820">
        <w:rPr>
          <w:rFonts w:hint="eastAsia"/>
          <w:sz w:val="24"/>
          <w:szCs w:val="24"/>
        </w:rPr>
        <w:t>Objective Coefficient Ranges</w:t>
      </w:r>
      <w:r w:rsidRPr="001F4820">
        <w:rPr>
          <w:rFonts w:hint="eastAsia"/>
          <w:sz w:val="24"/>
          <w:szCs w:val="24"/>
        </w:rPr>
        <w:t>可以看出，在收费改变一定的程度下，该分配方法仍然适用，具体表示，如</w:t>
      </w:r>
      <w:r w:rsidRPr="001F4820">
        <w:rPr>
          <w:rFonts w:hint="eastAsia"/>
          <w:sz w:val="24"/>
          <w:szCs w:val="24"/>
        </w:rPr>
        <w:t>X1A</w:t>
      </w:r>
      <w:r w:rsidRPr="001F4820">
        <w:rPr>
          <w:rFonts w:hint="eastAsia"/>
          <w:sz w:val="24"/>
          <w:szCs w:val="24"/>
        </w:rPr>
        <w:t>（表中表示为</w:t>
      </w:r>
      <w:r w:rsidRPr="001F4820">
        <w:rPr>
          <w:rFonts w:hint="eastAsia"/>
          <w:sz w:val="24"/>
          <w:szCs w:val="24"/>
        </w:rPr>
        <w:t>X11</w:t>
      </w:r>
      <w:r w:rsidRPr="001F4820">
        <w:rPr>
          <w:rFonts w:hint="eastAsia"/>
          <w:sz w:val="24"/>
          <w:szCs w:val="24"/>
        </w:rPr>
        <w:t>），原</w:t>
      </w:r>
      <w:r w:rsidRPr="001F4820">
        <w:rPr>
          <w:rFonts w:hint="eastAsia"/>
          <w:sz w:val="24"/>
          <w:szCs w:val="24"/>
        </w:rPr>
        <w:t>X1A</w:t>
      </w:r>
      <w:r w:rsidRPr="001F4820">
        <w:rPr>
          <w:rFonts w:hint="eastAsia"/>
          <w:sz w:val="24"/>
          <w:szCs w:val="24"/>
        </w:rPr>
        <w:t>的收费为</w:t>
      </w:r>
      <w:r w:rsidRPr="001F4820">
        <w:rPr>
          <w:rFonts w:hint="eastAsia"/>
          <w:sz w:val="24"/>
          <w:szCs w:val="24"/>
        </w:rPr>
        <w:t>1000</w:t>
      </w:r>
      <w:r w:rsidRPr="001F4820">
        <w:rPr>
          <w:rFonts w:hint="eastAsia"/>
          <w:sz w:val="24"/>
          <w:szCs w:val="24"/>
        </w:rPr>
        <w:t>元，而表中</w:t>
      </w:r>
      <w:r w:rsidRPr="001F4820">
        <w:rPr>
          <w:rFonts w:hint="eastAsia"/>
          <w:sz w:val="24"/>
          <w:szCs w:val="24"/>
        </w:rPr>
        <w:t>Allowable Increase</w:t>
      </w:r>
      <w:r w:rsidRPr="001F4820">
        <w:rPr>
          <w:rFonts w:hint="eastAsia"/>
          <w:sz w:val="24"/>
          <w:szCs w:val="24"/>
        </w:rPr>
        <w:t>表示允许提升的上限，</w:t>
      </w:r>
      <w:r w:rsidRPr="001F4820">
        <w:rPr>
          <w:rFonts w:hint="eastAsia"/>
          <w:sz w:val="24"/>
          <w:szCs w:val="24"/>
        </w:rPr>
        <w:t>Allowable Decrease</w:t>
      </w:r>
      <w:r w:rsidRPr="001F4820">
        <w:rPr>
          <w:rFonts w:hint="eastAsia"/>
          <w:sz w:val="24"/>
          <w:szCs w:val="24"/>
        </w:rPr>
        <w:t>表示允许下降的下限，其中</w:t>
      </w:r>
      <w:r w:rsidRPr="001F4820">
        <w:rPr>
          <w:rFonts w:hint="eastAsia"/>
          <w:sz w:val="24"/>
          <w:szCs w:val="24"/>
        </w:rPr>
        <w:t>X1A</w:t>
      </w:r>
      <w:r w:rsidRPr="001F4820">
        <w:rPr>
          <w:rFonts w:hint="eastAsia"/>
          <w:sz w:val="24"/>
          <w:szCs w:val="24"/>
        </w:rPr>
        <w:t>的</w:t>
      </w:r>
      <w:r w:rsidRPr="001F4820">
        <w:rPr>
          <w:rFonts w:hint="eastAsia"/>
          <w:sz w:val="24"/>
          <w:szCs w:val="24"/>
        </w:rPr>
        <w:t>Allowable Increase</w:t>
      </w:r>
      <w:r w:rsidRPr="001F4820">
        <w:rPr>
          <w:rFonts w:hint="eastAsia"/>
          <w:sz w:val="24"/>
          <w:szCs w:val="24"/>
        </w:rPr>
        <w:t>的值为</w:t>
      </w:r>
      <w:r w:rsidRPr="001F4820">
        <w:rPr>
          <w:rFonts w:hint="eastAsia"/>
          <w:sz w:val="24"/>
          <w:szCs w:val="24"/>
        </w:rPr>
        <w:t>200</w:t>
      </w:r>
      <w:r w:rsidRPr="001F4820">
        <w:rPr>
          <w:rFonts w:hint="eastAsia"/>
          <w:sz w:val="24"/>
          <w:szCs w:val="24"/>
        </w:rPr>
        <w:t>，</w:t>
      </w:r>
      <w:r w:rsidRPr="001F4820">
        <w:rPr>
          <w:rFonts w:hint="eastAsia"/>
          <w:sz w:val="24"/>
          <w:szCs w:val="24"/>
        </w:rPr>
        <w:t>Allowable Decrease</w:t>
      </w:r>
      <w:r w:rsidRPr="001F4820">
        <w:rPr>
          <w:rFonts w:hint="eastAsia"/>
          <w:sz w:val="24"/>
          <w:szCs w:val="24"/>
        </w:rPr>
        <w:t>的值为</w:t>
      </w:r>
      <w:r w:rsidRPr="001F4820">
        <w:rPr>
          <w:rFonts w:hint="eastAsia"/>
          <w:sz w:val="24"/>
          <w:szCs w:val="24"/>
        </w:rPr>
        <w:t>50</w:t>
      </w:r>
      <w:r w:rsidRPr="001F4820">
        <w:rPr>
          <w:rFonts w:hint="eastAsia"/>
          <w:sz w:val="24"/>
          <w:szCs w:val="24"/>
        </w:rPr>
        <w:t>，因此当</w:t>
      </w:r>
      <w:r w:rsidRPr="001F4820">
        <w:rPr>
          <w:rFonts w:hint="eastAsia"/>
          <w:sz w:val="24"/>
          <w:szCs w:val="24"/>
        </w:rPr>
        <w:t>X1A</w:t>
      </w:r>
      <w:r w:rsidRPr="001F4820">
        <w:rPr>
          <w:rFonts w:hint="eastAsia"/>
          <w:sz w:val="24"/>
          <w:szCs w:val="24"/>
        </w:rPr>
        <w:t>的收费在</w:t>
      </w:r>
      <w:r w:rsidRPr="001F4820">
        <w:rPr>
          <w:rFonts w:hint="eastAsia"/>
          <w:sz w:val="24"/>
          <w:szCs w:val="24"/>
        </w:rPr>
        <w:t>[800</w:t>
      </w:r>
      <w:r w:rsidRPr="001F4820">
        <w:rPr>
          <w:rFonts w:hint="eastAsia"/>
          <w:sz w:val="24"/>
          <w:szCs w:val="24"/>
        </w:rPr>
        <w:t>，</w:t>
      </w:r>
      <w:r w:rsidRPr="001F4820">
        <w:rPr>
          <w:rFonts w:hint="eastAsia"/>
          <w:sz w:val="24"/>
          <w:szCs w:val="24"/>
        </w:rPr>
        <w:t>1050]</w:t>
      </w:r>
      <w:r w:rsidRPr="001F4820">
        <w:rPr>
          <w:rFonts w:hint="eastAsia"/>
          <w:sz w:val="24"/>
          <w:szCs w:val="24"/>
        </w:rPr>
        <w:t>的情况下，该分配方案仍然适用。</w:t>
      </w:r>
    </w:p>
    <w:tbl>
      <w:tblPr>
        <w:tblW w:w="9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271"/>
        <w:gridCol w:w="2270"/>
        <w:gridCol w:w="2270"/>
      </w:tblGrid>
      <w:tr w:rsidR="001F4820" w:rsidRPr="000E5A53" w14:paraId="0912DB9D" w14:textId="77777777" w:rsidTr="001F4820">
        <w:trPr>
          <w:trHeight w:val="226"/>
        </w:trPr>
        <w:tc>
          <w:tcPr>
            <w:tcW w:w="2269" w:type="dxa"/>
            <w:vAlign w:val="center"/>
          </w:tcPr>
          <w:p w14:paraId="68B5B67E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X</w:t>
            </w:r>
            <w:smartTag w:uri="urn:schemas-microsoft-com:office:smarttags" w:element="chmetcnv">
              <w:smartTagPr>
                <w:attr w:name="UnitName" w:val="a"/>
                <w:attr w:name="TCSC" w:val="0"/>
                <w:attr w:name="SourceValue" w:val="1"/>
                <w:attr w:name="NumberType" w:val="1"/>
                <w:attr w:name="Negative" w:val="False"/>
                <w:attr w:name="HasSpace" w:val="False"/>
              </w:smartTagPr>
              <w:r w:rsidRPr="000E5A53">
                <w:rPr>
                  <w:rFonts w:ascii="DFKai-SB" w:eastAsia="DFKai-SB" w:hAnsi="DFKai-SB" w:hint="eastAsia"/>
                  <w:sz w:val="18"/>
                  <w:szCs w:val="24"/>
                </w:rPr>
                <w:t>1A</w:t>
              </w:r>
            </w:smartTag>
          </w:p>
        </w:tc>
        <w:tc>
          <w:tcPr>
            <w:tcW w:w="2271" w:type="dxa"/>
            <w:vAlign w:val="center"/>
          </w:tcPr>
          <w:p w14:paraId="1E26E860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X</w:t>
            </w:r>
            <w:r w:rsidRPr="000E5A53">
              <w:rPr>
                <w:rFonts w:ascii="DFKai-SB" w:eastAsia="DFKai-SB" w:hAnsi="DFKai-SB" w:hint="eastAsia"/>
                <w:sz w:val="18"/>
                <w:szCs w:val="24"/>
              </w:rPr>
              <w:t>1B</w:t>
            </w:r>
          </w:p>
        </w:tc>
        <w:tc>
          <w:tcPr>
            <w:tcW w:w="2270" w:type="dxa"/>
            <w:vAlign w:val="center"/>
          </w:tcPr>
          <w:p w14:paraId="55AD743B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X</w:t>
            </w:r>
            <w:smartTag w:uri="urn:schemas-microsoft-com:office:smarttags" w:element="chmetcnv">
              <w:smartTagPr>
                <w:attr w:name="UnitName" w:val="C"/>
                <w:attr w:name="TCSC" w:val="0"/>
                <w:attr w:name="SourceValue" w:val="1"/>
                <w:attr w:name="NumberType" w:val="1"/>
                <w:attr w:name="Negative" w:val="False"/>
                <w:attr w:name="HasSpace" w:val="False"/>
              </w:smartTagPr>
              <w:r w:rsidRPr="000E5A53">
                <w:rPr>
                  <w:rFonts w:ascii="DFKai-SB" w:eastAsia="DFKai-SB" w:hAnsi="DFKai-SB" w:hint="eastAsia"/>
                  <w:sz w:val="18"/>
                  <w:szCs w:val="24"/>
                </w:rPr>
                <w:t>1C</w:t>
              </w:r>
            </w:smartTag>
          </w:p>
        </w:tc>
        <w:tc>
          <w:tcPr>
            <w:tcW w:w="2270" w:type="dxa"/>
            <w:vAlign w:val="center"/>
          </w:tcPr>
          <w:p w14:paraId="7A50CE9A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X</w:t>
            </w:r>
            <w:r w:rsidRPr="000E5A53">
              <w:rPr>
                <w:rFonts w:ascii="DFKai-SB" w:eastAsia="DFKai-SB" w:hAnsi="DFKai-SB" w:hint="eastAsia"/>
                <w:sz w:val="18"/>
                <w:szCs w:val="24"/>
              </w:rPr>
              <w:t>1D</w:t>
            </w:r>
          </w:p>
        </w:tc>
      </w:tr>
      <w:tr w:rsidR="001F4820" w:rsidRPr="000E5A53" w14:paraId="1CC8C5DB" w14:textId="77777777" w:rsidTr="001F4820">
        <w:trPr>
          <w:trHeight w:val="226"/>
        </w:trPr>
        <w:tc>
          <w:tcPr>
            <w:tcW w:w="2269" w:type="dxa"/>
            <w:vAlign w:val="center"/>
          </w:tcPr>
          <w:p w14:paraId="337FDEA4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[800，1050]</w:t>
            </w:r>
          </w:p>
        </w:tc>
        <w:tc>
          <w:tcPr>
            <w:tcW w:w="2271" w:type="dxa"/>
            <w:vAlign w:val="center"/>
          </w:tcPr>
          <w:p w14:paraId="4B8D13CB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[300，+</w:t>
            </w:r>
            <w:r w:rsidRPr="000E5A53">
              <w:rPr>
                <w:rFonts w:ascii="DFKai-SB" w:eastAsia="DFKai-SB" w:hAnsi="DFKai-SB"/>
                <w:position w:val="-4"/>
              </w:rPr>
              <w:object w:dxaOrig="240" w:dyaOrig="200" w14:anchorId="708EE5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0pt;mso-position-horizontal-relative:page;mso-position-vertical-relative:page" o:ole="">
                  <v:imagedata r:id="rId7" o:title=""/>
                </v:shape>
                <o:OLEObject Type="Embed" ProgID="Equation.3" ShapeID="_x0000_i1025" DrawAspect="Content" ObjectID="_1796674146" r:id="rId8"/>
              </w:object>
            </w: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]</w:t>
            </w:r>
          </w:p>
        </w:tc>
        <w:tc>
          <w:tcPr>
            <w:tcW w:w="2270" w:type="dxa"/>
            <w:vAlign w:val="center"/>
          </w:tcPr>
          <w:p w14:paraId="7E3D20E5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[400，+</w:t>
            </w:r>
            <w:r w:rsidRPr="000E5A53">
              <w:rPr>
                <w:rFonts w:ascii="DFKai-SB" w:eastAsia="DFKai-SB" w:hAnsi="DFKai-SB"/>
                <w:position w:val="-4"/>
              </w:rPr>
              <w:object w:dxaOrig="240" w:dyaOrig="200" w14:anchorId="3500547B">
                <v:shape id="_x0000_i1026" type="#_x0000_t75" style="width:12pt;height:10pt;mso-position-horizontal-relative:page;mso-position-vertical-relative:page" o:ole="">
                  <v:imagedata r:id="rId7" o:title=""/>
                </v:shape>
                <o:OLEObject Type="Embed" ProgID="Equation.3" ShapeID="_x0000_i1026" DrawAspect="Content" ObjectID="_1796674147" r:id="rId9"/>
              </w:object>
            </w: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]</w:t>
            </w:r>
          </w:p>
        </w:tc>
        <w:tc>
          <w:tcPr>
            <w:tcW w:w="2270" w:type="dxa"/>
            <w:vAlign w:val="center"/>
          </w:tcPr>
          <w:p w14:paraId="0A23DC58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[0，450]</w:t>
            </w:r>
          </w:p>
        </w:tc>
      </w:tr>
      <w:tr w:rsidR="001F4820" w:rsidRPr="000E5A53" w14:paraId="39F64598" w14:textId="77777777" w:rsidTr="001F4820">
        <w:trPr>
          <w:trHeight w:val="226"/>
        </w:trPr>
        <w:tc>
          <w:tcPr>
            <w:tcW w:w="2269" w:type="dxa"/>
            <w:vAlign w:val="center"/>
          </w:tcPr>
          <w:p w14:paraId="5D5B2AA3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X</w:t>
            </w:r>
            <w:smartTag w:uri="urn:schemas-microsoft-com:office:smarttags" w:element="chmetcnv">
              <w:smartTagPr>
                <w:attr w:name="UnitName" w:val="a"/>
                <w:attr w:name="TCSC" w:val="0"/>
                <w:attr w:name="SourceValue" w:val="2"/>
                <w:attr w:name="NumberType" w:val="1"/>
                <w:attr w:name="Negative" w:val="False"/>
                <w:attr w:name="HasSpace" w:val="False"/>
              </w:smartTagPr>
              <w:r w:rsidRPr="000E5A53">
                <w:rPr>
                  <w:rFonts w:ascii="DFKai-SB" w:eastAsia="DFKai-SB" w:hAnsi="DFKai-SB" w:hint="eastAsia"/>
                  <w:sz w:val="18"/>
                  <w:szCs w:val="24"/>
                </w:rPr>
                <w:t>2A</w:t>
              </w:r>
            </w:smartTag>
          </w:p>
        </w:tc>
        <w:tc>
          <w:tcPr>
            <w:tcW w:w="2271" w:type="dxa"/>
            <w:vAlign w:val="center"/>
          </w:tcPr>
          <w:p w14:paraId="0D7FA561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X</w:t>
            </w:r>
            <w:r w:rsidRPr="000E5A53">
              <w:rPr>
                <w:rFonts w:ascii="DFKai-SB" w:eastAsia="DFKai-SB" w:hAnsi="DFKai-SB" w:hint="eastAsia"/>
                <w:sz w:val="18"/>
                <w:szCs w:val="24"/>
              </w:rPr>
              <w:t>2B</w:t>
            </w:r>
          </w:p>
        </w:tc>
        <w:tc>
          <w:tcPr>
            <w:tcW w:w="2270" w:type="dxa"/>
            <w:vAlign w:val="center"/>
          </w:tcPr>
          <w:p w14:paraId="74F83EDF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X</w:t>
            </w:r>
            <w:smartTag w:uri="urn:schemas-microsoft-com:office:smarttags" w:element="chmetcnv">
              <w:smartTagPr>
                <w:attr w:name="UnitName" w:val="C"/>
                <w:attr w:name="TCSC" w:val="0"/>
                <w:attr w:name="SourceValue" w:val="2"/>
                <w:attr w:name="NumberType" w:val="1"/>
                <w:attr w:name="Negative" w:val="False"/>
                <w:attr w:name="HasSpace" w:val="False"/>
              </w:smartTagPr>
              <w:r w:rsidRPr="000E5A53">
                <w:rPr>
                  <w:rFonts w:ascii="DFKai-SB" w:eastAsia="DFKai-SB" w:hAnsi="DFKai-SB" w:hint="eastAsia"/>
                  <w:sz w:val="18"/>
                  <w:szCs w:val="24"/>
                </w:rPr>
                <w:t>2C</w:t>
              </w:r>
            </w:smartTag>
          </w:p>
        </w:tc>
        <w:tc>
          <w:tcPr>
            <w:tcW w:w="2270" w:type="dxa"/>
            <w:vAlign w:val="center"/>
          </w:tcPr>
          <w:p w14:paraId="7290D989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X</w:t>
            </w:r>
            <w:r w:rsidRPr="000E5A53">
              <w:rPr>
                <w:rFonts w:ascii="DFKai-SB" w:eastAsia="DFKai-SB" w:hAnsi="DFKai-SB" w:hint="eastAsia"/>
                <w:sz w:val="18"/>
                <w:szCs w:val="24"/>
              </w:rPr>
              <w:t>2D</w:t>
            </w:r>
          </w:p>
        </w:tc>
      </w:tr>
      <w:tr w:rsidR="001F4820" w:rsidRPr="000E5A53" w14:paraId="26F43016" w14:textId="77777777" w:rsidTr="001F4820">
        <w:trPr>
          <w:trHeight w:val="226"/>
        </w:trPr>
        <w:tc>
          <w:tcPr>
            <w:tcW w:w="2269" w:type="dxa"/>
            <w:vAlign w:val="center"/>
          </w:tcPr>
          <w:p w14:paraId="37D8B68E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[1500，1550]</w:t>
            </w:r>
          </w:p>
        </w:tc>
        <w:tc>
          <w:tcPr>
            <w:tcW w:w="2271" w:type="dxa"/>
            <w:vAlign w:val="center"/>
          </w:tcPr>
          <w:p w14:paraId="0FE0335D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[750，800]</w:t>
            </w:r>
          </w:p>
        </w:tc>
        <w:tc>
          <w:tcPr>
            <w:tcW w:w="2270" w:type="dxa"/>
            <w:vAlign w:val="center"/>
          </w:tcPr>
          <w:p w14:paraId="271F3F18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[650，900]</w:t>
            </w:r>
          </w:p>
        </w:tc>
        <w:tc>
          <w:tcPr>
            <w:tcW w:w="2270" w:type="dxa"/>
            <w:vAlign w:val="center"/>
          </w:tcPr>
          <w:p w14:paraId="74C43A0E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[0，650]</w:t>
            </w:r>
          </w:p>
        </w:tc>
      </w:tr>
      <w:tr w:rsidR="001F4820" w:rsidRPr="000E5A53" w14:paraId="156D7DDA" w14:textId="77777777" w:rsidTr="001F4820">
        <w:trPr>
          <w:trHeight w:val="226"/>
        </w:trPr>
        <w:tc>
          <w:tcPr>
            <w:tcW w:w="2269" w:type="dxa"/>
            <w:vAlign w:val="center"/>
          </w:tcPr>
          <w:p w14:paraId="00E57F5B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X</w:t>
            </w:r>
            <w:smartTag w:uri="urn:schemas-microsoft-com:office:smarttags" w:element="chmetcnv">
              <w:smartTagPr>
                <w:attr w:name="UnitName" w:val="a"/>
                <w:attr w:name="TCSC" w:val="0"/>
                <w:attr w:name="SourceValue" w:val="3"/>
                <w:attr w:name="NumberType" w:val="1"/>
                <w:attr w:name="Negative" w:val="False"/>
                <w:attr w:name="HasSpace" w:val="False"/>
              </w:smartTagPr>
              <w:r w:rsidRPr="000E5A53">
                <w:rPr>
                  <w:rFonts w:ascii="DFKai-SB" w:eastAsia="DFKai-SB" w:hAnsi="DFKai-SB" w:hint="eastAsia"/>
                  <w:sz w:val="18"/>
                  <w:szCs w:val="24"/>
                </w:rPr>
                <w:t>3A</w:t>
              </w:r>
            </w:smartTag>
          </w:p>
        </w:tc>
        <w:tc>
          <w:tcPr>
            <w:tcW w:w="2271" w:type="dxa"/>
            <w:vAlign w:val="center"/>
          </w:tcPr>
          <w:p w14:paraId="7F5384D8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X</w:t>
            </w:r>
            <w:r w:rsidRPr="000E5A53">
              <w:rPr>
                <w:rFonts w:ascii="DFKai-SB" w:eastAsia="DFKai-SB" w:hAnsi="DFKai-SB" w:hint="eastAsia"/>
                <w:sz w:val="18"/>
                <w:szCs w:val="24"/>
              </w:rPr>
              <w:t>3B</w:t>
            </w:r>
          </w:p>
        </w:tc>
        <w:tc>
          <w:tcPr>
            <w:tcW w:w="2270" w:type="dxa"/>
            <w:vAlign w:val="center"/>
          </w:tcPr>
          <w:p w14:paraId="421C5AEA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X</w:t>
            </w:r>
            <w:smartTag w:uri="urn:schemas-microsoft-com:office:smarttags" w:element="chmetcnv">
              <w:smartTagPr>
                <w:attr w:name="UnitName" w:val="C"/>
                <w:attr w:name="TCSC" w:val="0"/>
                <w:attr w:name="SourceValue" w:val="3"/>
                <w:attr w:name="NumberType" w:val="1"/>
                <w:attr w:name="Negative" w:val="False"/>
                <w:attr w:name="HasSpace" w:val="False"/>
              </w:smartTagPr>
              <w:r w:rsidRPr="000E5A53">
                <w:rPr>
                  <w:rFonts w:ascii="DFKai-SB" w:eastAsia="DFKai-SB" w:hAnsi="DFKai-SB" w:hint="eastAsia"/>
                  <w:sz w:val="18"/>
                  <w:szCs w:val="24"/>
                </w:rPr>
                <w:t>3C</w:t>
              </w:r>
            </w:smartTag>
          </w:p>
        </w:tc>
        <w:tc>
          <w:tcPr>
            <w:tcW w:w="2270" w:type="dxa"/>
            <w:vAlign w:val="center"/>
          </w:tcPr>
          <w:p w14:paraId="54D89F8B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X</w:t>
            </w:r>
            <w:r w:rsidRPr="000E5A53">
              <w:rPr>
                <w:rFonts w:ascii="DFKai-SB" w:eastAsia="DFKai-SB" w:hAnsi="DFKai-SB" w:hint="eastAsia"/>
                <w:sz w:val="18"/>
                <w:szCs w:val="24"/>
              </w:rPr>
              <w:t>3D</w:t>
            </w:r>
          </w:p>
        </w:tc>
      </w:tr>
      <w:tr w:rsidR="001F4820" w:rsidRPr="000E5A53" w14:paraId="2C12AF00" w14:textId="77777777" w:rsidTr="001F4820">
        <w:trPr>
          <w:trHeight w:val="226"/>
        </w:trPr>
        <w:tc>
          <w:tcPr>
            <w:tcW w:w="2269" w:type="dxa"/>
            <w:vAlign w:val="center"/>
          </w:tcPr>
          <w:p w14:paraId="2481CC52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[0，1400]</w:t>
            </w:r>
          </w:p>
        </w:tc>
        <w:tc>
          <w:tcPr>
            <w:tcW w:w="2271" w:type="dxa"/>
            <w:vAlign w:val="center"/>
          </w:tcPr>
          <w:p w14:paraId="22881B24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[860，970]</w:t>
            </w:r>
          </w:p>
        </w:tc>
        <w:tc>
          <w:tcPr>
            <w:tcW w:w="2270" w:type="dxa"/>
            <w:vAlign w:val="center"/>
          </w:tcPr>
          <w:p w14:paraId="5A85F424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[0，800]</w:t>
            </w:r>
          </w:p>
        </w:tc>
        <w:tc>
          <w:tcPr>
            <w:tcW w:w="2270" w:type="dxa"/>
            <w:vAlign w:val="center"/>
          </w:tcPr>
          <w:p w14:paraId="5FF3EE88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[0，450]</w:t>
            </w:r>
          </w:p>
        </w:tc>
      </w:tr>
      <w:tr w:rsidR="001F4820" w:rsidRPr="000E5A53" w14:paraId="60AA7935" w14:textId="77777777" w:rsidTr="001F4820">
        <w:trPr>
          <w:trHeight w:val="226"/>
        </w:trPr>
        <w:tc>
          <w:tcPr>
            <w:tcW w:w="2269" w:type="dxa"/>
            <w:vAlign w:val="center"/>
          </w:tcPr>
          <w:p w14:paraId="63D05370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X</w:t>
            </w:r>
            <w:smartTag w:uri="urn:schemas-microsoft-com:office:smarttags" w:element="chmetcnv">
              <w:smartTagPr>
                <w:attr w:name="UnitName" w:val="a"/>
                <w:attr w:name="TCSC" w:val="0"/>
                <w:attr w:name="SourceValue" w:val="4"/>
                <w:attr w:name="NumberType" w:val="1"/>
                <w:attr w:name="Negative" w:val="False"/>
                <w:attr w:name="HasSpace" w:val="False"/>
              </w:smartTagPr>
              <w:r w:rsidRPr="000E5A53">
                <w:rPr>
                  <w:rFonts w:ascii="DFKai-SB" w:eastAsia="DFKai-SB" w:hAnsi="DFKai-SB" w:hint="eastAsia"/>
                  <w:sz w:val="18"/>
                  <w:szCs w:val="24"/>
                </w:rPr>
                <w:t>4A</w:t>
              </w:r>
            </w:smartTag>
          </w:p>
        </w:tc>
        <w:tc>
          <w:tcPr>
            <w:tcW w:w="2271" w:type="dxa"/>
            <w:vAlign w:val="center"/>
          </w:tcPr>
          <w:p w14:paraId="4A1DD19E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X</w:t>
            </w:r>
            <w:r w:rsidRPr="000E5A53">
              <w:rPr>
                <w:rFonts w:ascii="DFKai-SB" w:eastAsia="DFKai-SB" w:hAnsi="DFKai-SB" w:hint="eastAsia"/>
                <w:sz w:val="18"/>
                <w:szCs w:val="24"/>
              </w:rPr>
              <w:t>4B</w:t>
            </w:r>
          </w:p>
        </w:tc>
        <w:tc>
          <w:tcPr>
            <w:tcW w:w="2270" w:type="dxa"/>
            <w:vAlign w:val="center"/>
          </w:tcPr>
          <w:p w14:paraId="74FF83BF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X</w:t>
            </w:r>
            <w:smartTag w:uri="urn:schemas-microsoft-com:office:smarttags" w:element="chmetcnv">
              <w:smartTagPr>
                <w:attr w:name="UnitName" w:val="C"/>
                <w:attr w:name="TCSC" w:val="0"/>
                <w:attr w:name="SourceValue" w:val="4"/>
                <w:attr w:name="NumberType" w:val="1"/>
                <w:attr w:name="Negative" w:val="False"/>
                <w:attr w:name="HasSpace" w:val="False"/>
              </w:smartTagPr>
              <w:r w:rsidRPr="000E5A53">
                <w:rPr>
                  <w:rFonts w:ascii="DFKai-SB" w:eastAsia="DFKai-SB" w:hAnsi="DFKai-SB" w:hint="eastAsia"/>
                  <w:sz w:val="18"/>
                  <w:szCs w:val="24"/>
                </w:rPr>
                <w:t>4C</w:t>
              </w:r>
            </w:smartTag>
          </w:p>
        </w:tc>
        <w:tc>
          <w:tcPr>
            <w:tcW w:w="2270" w:type="dxa"/>
            <w:vAlign w:val="center"/>
          </w:tcPr>
          <w:p w14:paraId="096E1F11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X</w:t>
            </w:r>
            <w:r w:rsidRPr="000E5A53">
              <w:rPr>
                <w:rFonts w:ascii="DFKai-SB" w:eastAsia="DFKai-SB" w:hAnsi="DFKai-SB" w:hint="eastAsia"/>
                <w:sz w:val="18"/>
                <w:szCs w:val="24"/>
              </w:rPr>
              <w:t>4D</w:t>
            </w:r>
          </w:p>
        </w:tc>
      </w:tr>
      <w:tr w:rsidR="001F4820" w:rsidRPr="000E5A53" w14:paraId="25569F67" w14:textId="77777777" w:rsidTr="001F4820">
        <w:trPr>
          <w:trHeight w:val="233"/>
        </w:trPr>
        <w:tc>
          <w:tcPr>
            <w:tcW w:w="2269" w:type="dxa"/>
            <w:vAlign w:val="center"/>
          </w:tcPr>
          <w:p w14:paraId="06F8E2A4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[0，1140]</w:t>
            </w:r>
          </w:p>
        </w:tc>
        <w:tc>
          <w:tcPr>
            <w:tcW w:w="2271" w:type="dxa"/>
            <w:vAlign w:val="center"/>
          </w:tcPr>
          <w:p w14:paraId="151B4EC6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[0，840]</w:t>
            </w:r>
          </w:p>
        </w:tc>
        <w:tc>
          <w:tcPr>
            <w:tcW w:w="2270" w:type="dxa"/>
            <w:vAlign w:val="center"/>
          </w:tcPr>
          <w:p w14:paraId="53A9C750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[0，1040]</w:t>
            </w:r>
          </w:p>
        </w:tc>
        <w:tc>
          <w:tcPr>
            <w:tcW w:w="2270" w:type="dxa"/>
            <w:vAlign w:val="center"/>
          </w:tcPr>
          <w:p w14:paraId="3350298C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——</w:t>
            </w:r>
          </w:p>
        </w:tc>
      </w:tr>
    </w:tbl>
    <w:p w14:paraId="57F64252" w14:textId="20B1A1D7" w:rsidR="001F4820" w:rsidRDefault="001F4820" w:rsidP="001F4820">
      <w:pPr>
        <w:spacing w:line="360" w:lineRule="auto"/>
        <w:ind w:firstLine="420"/>
        <w:rPr>
          <w:sz w:val="24"/>
          <w:szCs w:val="24"/>
        </w:rPr>
      </w:pPr>
      <w:r w:rsidRPr="001F4820">
        <w:rPr>
          <w:rFonts w:hint="eastAsia"/>
          <w:sz w:val="24"/>
          <w:szCs w:val="24"/>
        </w:rPr>
        <w:t>同样地，对于人员限制的变动空间，从表</w:t>
      </w:r>
      <w:r w:rsidRPr="001F4820">
        <w:rPr>
          <w:rFonts w:hint="eastAsia"/>
          <w:sz w:val="24"/>
          <w:szCs w:val="24"/>
        </w:rPr>
        <w:t>Righthand Side Ranges</w:t>
      </w:r>
      <w:r w:rsidRPr="001F4820">
        <w:rPr>
          <w:rFonts w:hint="eastAsia"/>
          <w:sz w:val="24"/>
          <w:szCs w:val="24"/>
        </w:rPr>
        <w:t>可以看出，在人数限制改变一定的程度下，该分配方法仍然适用，具体表示，如</w:t>
      </w:r>
      <w:r w:rsidRPr="001F4820">
        <w:rPr>
          <w:rFonts w:hint="eastAsia"/>
          <w:sz w:val="24"/>
          <w:szCs w:val="24"/>
        </w:rPr>
        <w:t>Row 2</w:t>
      </w:r>
      <w:r w:rsidRPr="001F4820">
        <w:rPr>
          <w:rFonts w:hint="eastAsia"/>
          <w:sz w:val="24"/>
          <w:szCs w:val="24"/>
        </w:rPr>
        <w:t>中，数量为</w:t>
      </w:r>
      <w:r w:rsidRPr="001F4820">
        <w:rPr>
          <w:rFonts w:hint="eastAsia"/>
          <w:sz w:val="24"/>
          <w:szCs w:val="24"/>
        </w:rPr>
        <w:t>41</w:t>
      </w:r>
      <w:r w:rsidRPr="001F4820">
        <w:rPr>
          <w:rFonts w:hint="eastAsia"/>
          <w:sz w:val="24"/>
          <w:szCs w:val="24"/>
        </w:rPr>
        <w:t>，可以看出该项表示项目总人数，而表中</w:t>
      </w:r>
      <w:r w:rsidRPr="001F4820">
        <w:rPr>
          <w:rFonts w:hint="eastAsia"/>
          <w:sz w:val="24"/>
          <w:szCs w:val="24"/>
        </w:rPr>
        <w:t>Allowable Increase</w:t>
      </w:r>
      <w:r w:rsidRPr="001F4820">
        <w:rPr>
          <w:rFonts w:hint="eastAsia"/>
          <w:sz w:val="24"/>
          <w:szCs w:val="24"/>
        </w:rPr>
        <w:t>表示允许提升的上限，</w:t>
      </w:r>
      <w:r w:rsidRPr="001F4820">
        <w:rPr>
          <w:rFonts w:hint="eastAsia"/>
          <w:sz w:val="24"/>
          <w:szCs w:val="24"/>
        </w:rPr>
        <w:t>Allowable Decrease</w:t>
      </w:r>
      <w:r w:rsidRPr="001F4820">
        <w:rPr>
          <w:rFonts w:hint="eastAsia"/>
          <w:sz w:val="24"/>
          <w:szCs w:val="24"/>
        </w:rPr>
        <w:t>表示允许下降的下限，其中</w:t>
      </w:r>
      <w:r w:rsidRPr="001F4820">
        <w:rPr>
          <w:rFonts w:hint="eastAsia"/>
          <w:sz w:val="24"/>
          <w:szCs w:val="24"/>
        </w:rPr>
        <w:t>Row 2</w:t>
      </w:r>
      <w:r w:rsidRPr="001F4820">
        <w:rPr>
          <w:rFonts w:hint="eastAsia"/>
          <w:sz w:val="24"/>
          <w:szCs w:val="24"/>
        </w:rPr>
        <w:t>的</w:t>
      </w:r>
      <w:r w:rsidRPr="001F4820">
        <w:rPr>
          <w:rFonts w:hint="eastAsia"/>
          <w:sz w:val="24"/>
          <w:szCs w:val="24"/>
        </w:rPr>
        <w:t>Allowable Increase</w:t>
      </w:r>
      <w:r w:rsidRPr="001F4820">
        <w:rPr>
          <w:rFonts w:hint="eastAsia"/>
          <w:sz w:val="24"/>
          <w:szCs w:val="24"/>
        </w:rPr>
        <w:t>的值为</w:t>
      </w:r>
      <w:r w:rsidRPr="001F4820">
        <w:rPr>
          <w:rFonts w:hint="eastAsia"/>
          <w:sz w:val="24"/>
          <w:szCs w:val="24"/>
        </w:rPr>
        <w:t>0</w:t>
      </w:r>
      <w:r w:rsidRPr="001F4820">
        <w:rPr>
          <w:rFonts w:hint="eastAsia"/>
          <w:sz w:val="24"/>
          <w:szCs w:val="24"/>
        </w:rPr>
        <w:t>，</w:t>
      </w:r>
      <w:r w:rsidRPr="001F4820">
        <w:rPr>
          <w:rFonts w:hint="eastAsia"/>
          <w:sz w:val="24"/>
          <w:szCs w:val="24"/>
        </w:rPr>
        <w:t>Allowable Decrease</w:t>
      </w:r>
      <w:r w:rsidRPr="001F4820">
        <w:rPr>
          <w:rFonts w:hint="eastAsia"/>
          <w:sz w:val="24"/>
          <w:szCs w:val="24"/>
        </w:rPr>
        <w:t>的值也为</w:t>
      </w:r>
      <w:r w:rsidRPr="001F4820">
        <w:rPr>
          <w:rFonts w:hint="eastAsia"/>
          <w:sz w:val="24"/>
          <w:szCs w:val="24"/>
        </w:rPr>
        <w:t>0</w:t>
      </w:r>
      <w:r w:rsidRPr="001F4820">
        <w:rPr>
          <w:rFonts w:hint="eastAsia"/>
          <w:sz w:val="24"/>
          <w:szCs w:val="24"/>
        </w:rPr>
        <w:t>，因此该方案只有在</w:t>
      </w:r>
      <w:r w:rsidRPr="001F4820">
        <w:rPr>
          <w:rFonts w:hint="eastAsia"/>
          <w:sz w:val="24"/>
          <w:szCs w:val="24"/>
        </w:rPr>
        <w:t>41</w:t>
      </w:r>
      <w:r w:rsidRPr="001F4820">
        <w:rPr>
          <w:rFonts w:hint="eastAsia"/>
          <w:sz w:val="24"/>
          <w:szCs w:val="24"/>
        </w:rPr>
        <w:t>时适用。由推测也得，该工程人数越多收益越大，因此在少于</w:t>
      </w:r>
      <w:r w:rsidRPr="001F4820">
        <w:rPr>
          <w:rFonts w:hint="eastAsia"/>
          <w:sz w:val="24"/>
          <w:szCs w:val="24"/>
        </w:rPr>
        <w:t>55</w:t>
      </w:r>
      <w:r w:rsidRPr="001F4820">
        <w:rPr>
          <w:rFonts w:hint="eastAsia"/>
          <w:sz w:val="24"/>
          <w:szCs w:val="24"/>
        </w:rPr>
        <w:t>人的情况下，人数越多分配越多，而该方案分配的人数为</w:t>
      </w:r>
      <w:r w:rsidRPr="001F4820">
        <w:rPr>
          <w:rFonts w:hint="eastAsia"/>
          <w:sz w:val="24"/>
          <w:szCs w:val="24"/>
        </w:rPr>
        <w:t>41</w:t>
      </w:r>
      <w:r w:rsidRPr="001F4820">
        <w:rPr>
          <w:rFonts w:hint="eastAsia"/>
          <w:sz w:val="24"/>
          <w:szCs w:val="24"/>
        </w:rPr>
        <w:t>，所以也只有在总人数是</w:t>
      </w:r>
      <w:r w:rsidRPr="001F4820">
        <w:rPr>
          <w:rFonts w:hint="eastAsia"/>
          <w:sz w:val="24"/>
          <w:szCs w:val="24"/>
        </w:rPr>
        <w:t>41</w:t>
      </w:r>
      <w:r w:rsidRPr="001F4820">
        <w:rPr>
          <w:rFonts w:hint="eastAsia"/>
          <w:sz w:val="24"/>
          <w:szCs w:val="24"/>
        </w:rPr>
        <w:t>的情况下</w:t>
      </w:r>
      <w:r w:rsidRPr="001F4820">
        <w:rPr>
          <w:rFonts w:hint="eastAsia"/>
          <w:sz w:val="24"/>
          <w:szCs w:val="24"/>
        </w:rPr>
        <w:lastRenderedPageBreak/>
        <w:t>适用。</w:t>
      </w: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3"/>
        <w:gridCol w:w="4644"/>
      </w:tblGrid>
      <w:tr w:rsidR="001F4820" w:rsidRPr="000E5A53" w14:paraId="0B8A9AD2" w14:textId="77777777" w:rsidTr="001F4820">
        <w:tc>
          <w:tcPr>
            <w:tcW w:w="4643" w:type="dxa"/>
            <w:vAlign w:val="center"/>
          </w:tcPr>
          <w:p w14:paraId="3160556B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高级工程师的总人数</w:t>
            </w:r>
          </w:p>
        </w:tc>
        <w:tc>
          <w:tcPr>
            <w:tcW w:w="4644" w:type="dxa"/>
            <w:vAlign w:val="center"/>
          </w:tcPr>
          <w:p w14:paraId="57B9BCBE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[9，11]</w:t>
            </w:r>
          </w:p>
        </w:tc>
      </w:tr>
      <w:tr w:rsidR="001F4820" w:rsidRPr="000E5A53" w14:paraId="760D12F7" w14:textId="77777777" w:rsidTr="001F4820">
        <w:tc>
          <w:tcPr>
            <w:tcW w:w="4643" w:type="dxa"/>
            <w:vAlign w:val="center"/>
          </w:tcPr>
          <w:p w14:paraId="5F621CF0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工程师的总人数</w:t>
            </w:r>
          </w:p>
        </w:tc>
        <w:tc>
          <w:tcPr>
            <w:tcW w:w="4644" w:type="dxa"/>
            <w:vAlign w:val="center"/>
          </w:tcPr>
          <w:p w14:paraId="51FD1B4C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[17，20]</w:t>
            </w:r>
          </w:p>
        </w:tc>
      </w:tr>
      <w:tr w:rsidR="001F4820" w:rsidRPr="000E5A53" w14:paraId="1BE3736F" w14:textId="77777777" w:rsidTr="001F4820">
        <w:tc>
          <w:tcPr>
            <w:tcW w:w="4643" w:type="dxa"/>
            <w:vAlign w:val="center"/>
          </w:tcPr>
          <w:p w14:paraId="6E9D7E32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助理工程师的总人数</w:t>
            </w:r>
          </w:p>
        </w:tc>
        <w:tc>
          <w:tcPr>
            <w:tcW w:w="4644" w:type="dxa"/>
            <w:vAlign w:val="center"/>
          </w:tcPr>
          <w:p w14:paraId="2AFF36BB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[10，+</w:t>
            </w:r>
            <w:r w:rsidRPr="000E5A53">
              <w:rPr>
                <w:rFonts w:ascii="DFKai-SB" w:eastAsia="DFKai-SB" w:hAnsi="DFKai-SB"/>
                <w:position w:val="-4"/>
              </w:rPr>
              <w:object w:dxaOrig="240" w:dyaOrig="200" w14:anchorId="5BC419CE">
                <v:shape id="_x0000_i1027" type="#_x0000_t75" style="width:12pt;height:10pt;mso-position-horizontal-relative:page;mso-position-vertical-relative:page" o:ole="">
                  <v:imagedata r:id="rId7" o:title=""/>
                </v:shape>
                <o:OLEObject Type="Embed" ProgID="Equation.3" ShapeID="_x0000_i1027" DrawAspect="Content" ObjectID="_1796674148" r:id="rId10"/>
              </w:object>
            </w: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]</w:t>
            </w:r>
          </w:p>
        </w:tc>
      </w:tr>
      <w:tr w:rsidR="001F4820" w:rsidRPr="000E5A53" w14:paraId="46F0248F" w14:textId="77777777" w:rsidTr="001F4820">
        <w:tc>
          <w:tcPr>
            <w:tcW w:w="4643" w:type="dxa"/>
            <w:vAlign w:val="center"/>
          </w:tcPr>
          <w:p w14:paraId="7FD03872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技术员的总人数</w:t>
            </w:r>
          </w:p>
        </w:tc>
        <w:tc>
          <w:tcPr>
            <w:tcW w:w="4644" w:type="dxa"/>
            <w:vAlign w:val="center"/>
          </w:tcPr>
          <w:p w14:paraId="7212666C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[5，+</w:t>
            </w:r>
            <w:r w:rsidRPr="000E5A53">
              <w:rPr>
                <w:rFonts w:ascii="DFKai-SB" w:eastAsia="DFKai-SB" w:hAnsi="DFKai-SB"/>
                <w:position w:val="-4"/>
              </w:rPr>
              <w:object w:dxaOrig="240" w:dyaOrig="200" w14:anchorId="0D1EE462">
                <v:shape id="_x0000_i1028" type="#_x0000_t75" style="width:12pt;height:10pt;mso-position-horizontal-relative:page;mso-position-vertical-relative:page" o:ole="">
                  <v:imagedata r:id="rId7" o:title=""/>
                </v:shape>
                <o:OLEObject Type="Embed" ProgID="Equation.3" ShapeID="_x0000_i1028" DrawAspect="Content" ObjectID="_1796674149" r:id="rId11"/>
              </w:object>
            </w: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]</w:t>
            </w:r>
          </w:p>
        </w:tc>
      </w:tr>
      <w:tr w:rsidR="001F4820" w:rsidRPr="000E5A53" w14:paraId="737C555B" w14:textId="77777777" w:rsidTr="001F4820">
        <w:tc>
          <w:tcPr>
            <w:tcW w:w="4643" w:type="dxa"/>
            <w:vAlign w:val="center"/>
          </w:tcPr>
          <w:p w14:paraId="05B76E60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A项目的限制人数</w:t>
            </w:r>
          </w:p>
        </w:tc>
        <w:tc>
          <w:tcPr>
            <w:tcW w:w="4644" w:type="dxa"/>
            <w:vAlign w:val="center"/>
          </w:tcPr>
          <w:p w14:paraId="691205FB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[10，11]</w:t>
            </w:r>
          </w:p>
        </w:tc>
      </w:tr>
      <w:tr w:rsidR="001F4820" w:rsidRPr="000E5A53" w14:paraId="1FE117D0" w14:textId="77777777" w:rsidTr="001F4820">
        <w:tc>
          <w:tcPr>
            <w:tcW w:w="4643" w:type="dxa"/>
            <w:vAlign w:val="center"/>
          </w:tcPr>
          <w:p w14:paraId="03E388D6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B项目的限制人数</w:t>
            </w:r>
          </w:p>
        </w:tc>
        <w:tc>
          <w:tcPr>
            <w:tcW w:w="4644" w:type="dxa"/>
            <w:vAlign w:val="center"/>
          </w:tcPr>
          <w:p w14:paraId="4B05281F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[16，+</w:t>
            </w:r>
            <w:r w:rsidRPr="000E5A53">
              <w:rPr>
                <w:rFonts w:ascii="DFKai-SB" w:eastAsia="DFKai-SB" w:hAnsi="DFKai-SB"/>
                <w:position w:val="-4"/>
              </w:rPr>
              <w:object w:dxaOrig="240" w:dyaOrig="200" w14:anchorId="752C3055">
                <v:shape id="_x0000_i1029" type="#_x0000_t75" style="width:12pt;height:10pt;mso-position-horizontal-relative:page;mso-position-vertical-relative:page" o:ole="">
                  <v:imagedata r:id="rId7" o:title=""/>
                </v:shape>
                <o:OLEObject Type="Embed" ProgID="Equation.3" ShapeID="_x0000_i1029" DrawAspect="Content" ObjectID="_1796674150" r:id="rId12"/>
              </w:object>
            </w: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]</w:t>
            </w:r>
          </w:p>
        </w:tc>
      </w:tr>
      <w:tr w:rsidR="001F4820" w:rsidRPr="000E5A53" w14:paraId="35068C53" w14:textId="77777777" w:rsidTr="001F4820">
        <w:tc>
          <w:tcPr>
            <w:tcW w:w="4643" w:type="dxa"/>
            <w:vAlign w:val="center"/>
          </w:tcPr>
          <w:p w14:paraId="195B4548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C项目的限制人数</w:t>
            </w:r>
          </w:p>
        </w:tc>
        <w:tc>
          <w:tcPr>
            <w:tcW w:w="4644" w:type="dxa"/>
            <w:vAlign w:val="center"/>
          </w:tcPr>
          <w:p w14:paraId="5D7D8FE8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[11，12]</w:t>
            </w:r>
          </w:p>
        </w:tc>
      </w:tr>
      <w:tr w:rsidR="001F4820" w:rsidRPr="000E5A53" w14:paraId="3E273C3B" w14:textId="77777777" w:rsidTr="001F4820">
        <w:tc>
          <w:tcPr>
            <w:tcW w:w="4643" w:type="dxa"/>
            <w:vAlign w:val="center"/>
          </w:tcPr>
          <w:p w14:paraId="57422C36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D项目的限制人数</w:t>
            </w:r>
          </w:p>
        </w:tc>
        <w:tc>
          <w:tcPr>
            <w:tcW w:w="4644" w:type="dxa"/>
            <w:vAlign w:val="center"/>
          </w:tcPr>
          <w:p w14:paraId="20A6E837" w14:textId="77777777" w:rsidR="001F4820" w:rsidRPr="000E5A53" w:rsidRDefault="001F4820" w:rsidP="005B2D88">
            <w:pPr>
              <w:jc w:val="center"/>
              <w:rPr>
                <w:rFonts w:ascii="DFKai-SB" w:eastAsia="DFKai-SB" w:hAnsi="DFKai-SB" w:hint="eastAsia"/>
                <w:sz w:val="24"/>
                <w:szCs w:val="24"/>
              </w:rPr>
            </w:pP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[4，+</w:t>
            </w:r>
            <w:r w:rsidRPr="000E5A53">
              <w:rPr>
                <w:rFonts w:ascii="DFKai-SB" w:eastAsia="DFKai-SB" w:hAnsi="DFKai-SB"/>
                <w:position w:val="-4"/>
              </w:rPr>
              <w:object w:dxaOrig="240" w:dyaOrig="200" w14:anchorId="3B471794">
                <v:shape id="_x0000_i1030" type="#_x0000_t75" style="width:12pt;height:10pt;mso-position-horizontal-relative:page;mso-position-vertical-relative:page" o:ole="">
                  <v:imagedata r:id="rId7" o:title=""/>
                </v:shape>
                <o:OLEObject Type="Embed" ProgID="Equation.3" ShapeID="_x0000_i1030" DrawAspect="Content" ObjectID="_1796674151" r:id="rId13"/>
              </w:object>
            </w:r>
            <w:r w:rsidRPr="000E5A53">
              <w:rPr>
                <w:rFonts w:ascii="DFKai-SB" w:eastAsia="DFKai-SB" w:hAnsi="DFKai-SB" w:hint="eastAsia"/>
                <w:sz w:val="24"/>
                <w:szCs w:val="24"/>
              </w:rPr>
              <w:t>]</w:t>
            </w:r>
          </w:p>
        </w:tc>
      </w:tr>
    </w:tbl>
    <w:p w14:paraId="13D60BDD" w14:textId="75F7A865" w:rsidR="001F4820" w:rsidRPr="001F4820" w:rsidRDefault="001F4820" w:rsidP="001F4820">
      <w:pPr>
        <w:spacing w:line="360" w:lineRule="auto"/>
        <w:ind w:firstLine="420"/>
        <w:rPr>
          <w:sz w:val="24"/>
          <w:szCs w:val="24"/>
        </w:rPr>
      </w:pPr>
      <w:r w:rsidRPr="001F4820">
        <w:rPr>
          <w:rFonts w:hint="eastAsia"/>
          <w:sz w:val="24"/>
          <w:szCs w:val="24"/>
        </w:rPr>
        <w:t>从数据得出，最优解的条件允许变化还是有一点围的，证明最优解有一定的稳定性，但是这只能确定人员的分配方式而不能确定收益的最大值，若今后工作中出现在最优解的工作围，可以不再次建模而选用直接选用这次的分配方案，仍能获得最大的收益。</w:t>
      </w:r>
    </w:p>
    <w:p w14:paraId="5BFB61D7" w14:textId="5B10D0DB" w:rsidR="00001F82" w:rsidRPr="00A614D9" w:rsidRDefault="00001F82" w:rsidP="00A614D9">
      <w:pPr>
        <w:spacing w:line="360" w:lineRule="auto"/>
        <w:rPr>
          <w:rFonts w:ascii="黑体" w:eastAsia="黑体" w:hAnsi="黑体" w:hint="eastAsia"/>
          <w:b/>
          <w:bCs/>
        </w:rPr>
      </w:pPr>
      <w:r w:rsidRPr="00A614D9">
        <w:rPr>
          <w:rFonts w:ascii="黑体" w:eastAsia="黑体" w:hAnsi="黑体"/>
          <w:b/>
          <w:bCs/>
        </w:rPr>
        <w:t>十、模型应用与推广</w:t>
      </w:r>
    </w:p>
    <w:p w14:paraId="55E54AAC" w14:textId="77777777" w:rsidR="00001F82" w:rsidRPr="00A614D9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  <w:r w:rsidRPr="00A614D9">
        <w:rPr>
          <w:rFonts w:hint="eastAsia"/>
          <w:sz w:val="24"/>
          <w:szCs w:val="24"/>
        </w:rPr>
        <w:t>本模型可应用于各类人力资源分配问题，如人才数目分配、资源合理分配和项目需求分配等。灵敏度分析提高了最优解的稳定性，适应现代快节奏办公需求，具有良好的应用前景。</w:t>
      </w:r>
    </w:p>
    <w:p w14:paraId="586E92F5" w14:textId="77777777" w:rsidR="00001F82" w:rsidRPr="00A614D9" w:rsidRDefault="00001F82" w:rsidP="00A614D9">
      <w:pPr>
        <w:spacing w:line="360" w:lineRule="auto"/>
        <w:rPr>
          <w:sz w:val="24"/>
          <w:szCs w:val="24"/>
        </w:rPr>
      </w:pPr>
    </w:p>
    <w:p w14:paraId="25089F1E" w14:textId="5D6817C0" w:rsidR="00001F82" w:rsidRPr="00A614D9" w:rsidRDefault="00001F82" w:rsidP="00A614D9">
      <w:pPr>
        <w:spacing w:line="360" w:lineRule="auto"/>
        <w:rPr>
          <w:rFonts w:ascii="黑体" w:eastAsia="黑体" w:hAnsi="黑体" w:hint="eastAsia"/>
          <w:b/>
          <w:bCs/>
        </w:rPr>
      </w:pPr>
      <w:r w:rsidRPr="00A614D9">
        <w:rPr>
          <w:rFonts w:ascii="黑体" w:eastAsia="黑体" w:hAnsi="黑体" w:hint="eastAsia"/>
          <w:b/>
          <w:bCs/>
        </w:rPr>
        <w:t>十一、模型的优缺点</w:t>
      </w:r>
    </w:p>
    <w:p w14:paraId="56CCFAC5" w14:textId="7D63FCC2" w:rsidR="00001F82" w:rsidRPr="00A614D9" w:rsidRDefault="00001F82" w:rsidP="00A614D9">
      <w:pPr>
        <w:spacing w:line="360" w:lineRule="auto"/>
        <w:rPr>
          <w:rFonts w:ascii="黑体" w:eastAsia="黑体" w:hAnsi="黑体" w:hint="eastAsia"/>
          <w:b/>
          <w:bCs/>
          <w:sz w:val="24"/>
          <w:szCs w:val="24"/>
        </w:rPr>
      </w:pPr>
      <w:r w:rsidRPr="00A614D9">
        <w:rPr>
          <w:rFonts w:ascii="黑体" w:eastAsia="黑体" w:hAnsi="黑体"/>
          <w:b/>
          <w:bCs/>
          <w:sz w:val="24"/>
          <w:szCs w:val="24"/>
        </w:rPr>
        <w:t>11.1</w:t>
      </w:r>
      <w:r w:rsidRPr="00A614D9">
        <w:rPr>
          <w:rFonts w:ascii="黑体" w:eastAsia="黑体" w:hAnsi="黑体" w:hint="eastAsia"/>
          <w:b/>
          <w:bCs/>
          <w:sz w:val="24"/>
          <w:szCs w:val="24"/>
        </w:rPr>
        <w:t>优点</w:t>
      </w:r>
    </w:p>
    <w:p w14:paraId="10BD2C3D" w14:textId="77777777" w:rsidR="00001F82" w:rsidRPr="00A614D9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  <w:r w:rsidRPr="00A614D9">
        <w:rPr>
          <w:rFonts w:hint="eastAsia"/>
          <w:sz w:val="24"/>
          <w:szCs w:val="24"/>
        </w:rPr>
        <w:t>模型具有准确唯一解，确定了最优人才分配方案；</w:t>
      </w:r>
      <w:r w:rsidRPr="00A614D9">
        <w:rPr>
          <w:sz w:val="24"/>
          <w:szCs w:val="24"/>
        </w:rPr>
        <w:t>Lingo</w:t>
      </w:r>
      <w:r w:rsidRPr="00A614D9">
        <w:rPr>
          <w:rFonts w:hint="eastAsia"/>
          <w:sz w:val="24"/>
          <w:szCs w:val="24"/>
        </w:rPr>
        <w:t>软件和灵敏度分析提高了结果准确性和稳定性，为公司提供了理想化的工作效益和经济收益解决方案。</w:t>
      </w:r>
    </w:p>
    <w:p w14:paraId="4456DD60" w14:textId="77777777" w:rsidR="00001F82" w:rsidRPr="00A614D9" w:rsidRDefault="00001F82" w:rsidP="00A614D9">
      <w:pPr>
        <w:spacing w:line="360" w:lineRule="auto"/>
        <w:rPr>
          <w:sz w:val="24"/>
          <w:szCs w:val="24"/>
        </w:rPr>
      </w:pPr>
    </w:p>
    <w:p w14:paraId="53779513" w14:textId="6BD00A7D" w:rsidR="00001F82" w:rsidRPr="00A614D9" w:rsidRDefault="00001F82" w:rsidP="00A614D9">
      <w:pPr>
        <w:spacing w:line="360" w:lineRule="auto"/>
        <w:rPr>
          <w:rFonts w:ascii="黑体" w:eastAsia="黑体" w:hAnsi="黑体" w:hint="eastAsia"/>
          <w:b/>
          <w:bCs/>
          <w:sz w:val="24"/>
          <w:szCs w:val="24"/>
        </w:rPr>
      </w:pPr>
      <w:r w:rsidRPr="00A614D9">
        <w:rPr>
          <w:rFonts w:ascii="黑体" w:eastAsia="黑体" w:hAnsi="黑体"/>
          <w:b/>
          <w:bCs/>
          <w:sz w:val="24"/>
          <w:szCs w:val="24"/>
        </w:rPr>
        <w:t>11.2</w:t>
      </w:r>
      <w:r w:rsidRPr="00A614D9">
        <w:rPr>
          <w:rFonts w:ascii="黑体" w:eastAsia="黑体" w:hAnsi="黑体" w:hint="eastAsia"/>
          <w:b/>
          <w:bCs/>
          <w:sz w:val="24"/>
          <w:szCs w:val="24"/>
        </w:rPr>
        <w:t>缺点</w:t>
      </w:r>
    </w:p>
    <w:p w14:paraId="2D9ED4A4" w14:textId="77777777" w:rsidR="00001F82" w:rsidRPr="00A614D9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  <w:r w:rsidRPr="00A614D9">
        <w:rPr>
          <w:rFonts w:hint="eastAsia"/>
          <w:sz w:val="24"/>
          <w:szCs w:val="24"/>
        </w:rPr>
        <w:t>由于资料有限，模型存在局限性和不确定性。例如缺乏工程日期信息，可能</w:t>
      </w:r>
      <w:r w:rsidRPr="00A614D9">
        <w:rPr>
          <w:rFonts w:hint="eastAsia"/>
          <w:sz w:val="24"/>
          <w:szCs w:val="24"/>
        </w:rPr>
        <w:lastRenderedPageBreak/>
        <w:t>影响人才分配方案，若资料更充分，模型有望进一步优化。</w:t>
      </w:r>
    </w:p>
    <w:p w14:paraId="41507025" w14:textId="77777777" w:rsidR="00001F82" w:rsidRDefault="00001F82" w:rsidP="00A614D9">
      <w:pPr>
        <w:spacing w:line="360" w:lineRule="auto"/>
        <w:rPr>
          <w:sz w:val="24"/>
          <w:szCs w:val="24"/>
        </w:rPr>
      </w:pPr>
    </w:p>
    <w:p w14:paraId="01E8E692" w14:textId="41880051" w:rsidR="0027673C" w:rsidRDefault="0027673C" w:rsidP="0027673C">
      <w:pPr>
        <w:spacing w:line="360" w:lineRule="auto"/>
        <w:rPr>
          <w:rFonts w:ascii="黑体" w:eastAsia="黑体" w:hAnsi="黑体"/>
          <w:b/>
          <w:bCs/>
        </w:rPr>
      </w:pPr>
      <w:r w:rsidRPr="00A614D9">
        <w:rPr>
          <w:rFonts w:ascii="黑体" w:eastAsia="黑体" w:hAnsi="黑体" w:hint="eastAsia"/>
          <w:b/>
          <w:bCs/>
        </w:rPr>
        <w:t>十</w:t>
      </w:r>
      <w:r>
        <w:rPr>
          <w:rFonts w:ascii="黑体" w:eastAsia="黑体" w:hAnsi="黑体" w:hint="eastAsia"/>
          <w:b/>
          <w:bCs/>
        </w:rPr>
        <w:t>二</w:t>
      </w:r>
      <w:r w:rsidRPr="00A614D9">
        <w:rPr>
          <w:rFonts w:ascii="黑体" w:eastAsia="黑体" w:hAnsi="黑体" w:hint="eastAsia"/>
          <w:b/>
          <w:bCs/>
        </w:rPr>
        <w:t>、</w:t>
      </w:r>
      <w:proofErr w:type="gramStart"/>
      <w:r>
        <w:rPr>
          <w:rFonts w:ascii="黑体" w:eastAsia="黑体" w:hAnsi="黑体" w:hint="eastAsia"/>
          <w:b/>
          <w:bCs/>
        </w:rPr>
        <w:t>概型总结</w:t>
      </w:r>
      <w:proofErr w:type="gramEnd"/>
    </w:p>
    <w:p w14:paraId="5EE22429" w14:textId="77777777" w:rsidR="0027673C" w:rsidRDefault="0027673C" w:rsidP="0027673C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ab/>
      </w:r>
      <w:r w:rsidRPr="00FE1A34">
        <w:rPr>
          <w:rFonts w:ascii="宋体" w:hAnsi="宋体" w:hint="eastAsia"/>
          <w:sz w:val="24"/>
          <w:szCs w:val="24"/>
        </w:rPr>
        <w:t>以上</w:t>
      </w:r>
      <w:r>
        <w:rPr>
          <w:rFonts w:ascii="宋体" w:hAnsi="宋体" w:hint="eastAsia"/>
          <w:sz w:val="24"/>
          <w:szCs w:val="24"/>
        </w:rPr>
        <w:t>所分析的人力资源的案例，我主要使用到了整数规划模型，接下来将对规划模型进行总结。</w:t>
      </w:r>
    </w:p>
    <w:p w14:paraId="249230C9" w14:textId="77777777" w:rsidR="0027673C" w:rsidRPr="009E4747" w:rsidRDefault="0027673C" w:rsidP="0027673C">
      <w:p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13</w:t>
      </w:r>
      <w:r w:rsidRPr="00A614D9">
        <w:rPr>
          <w:rFonts w:ascii="黑体" w:eastAsia="黑体" w:hAnsi="黑体"/>
          <w:b/>
          <w:bCs/>
          <w:sz w:val="24"/>
          <w:szCs w:val="24"/>
        </w:rPr>
        <w:t>.</w:t>
      </w:r>
      <w:r>
        <w:rPr>
          <w:rFonts w:ascii="黑体" w:eastAsia="黑体" w:hAnsi="黑体" w:hint="eastAsia"/>
          <w:b/>
          <w:bCs/>
          <w:sz w:val="24"/>
          <w:szCs w:val="24"/>
        </w:rPr>
        <w:t>1</w:t>
      </w:r>
      <w:r w:rsidRPr="009E4747">
        <w:rPr>
          <w:rFonts w:ascii="黑体" w:eastAsia="黑体" w:hAnsi="黑体" w:hint="eastAsia"/>
          <w:b/>
          <w:bCs/>
          <w:sz w:val="24"/>
          <w:szCs w:val="24"/>
        </w:rPr>
        <w:t>整数规划模型的基本概念</w:t>
      </w:r>
    </w:p>
    <w:p w14:paraId="17664B1D" w14:textId="77777777" w:rsidR="0027673C" w:rsidRPr="009E4747" w:rsidRDefault="0027673C" w:rsidP="0027673C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 w:rsidRPr="009E4747">
        <w:rPr>
          <w:rFonts w:ascii="宋体" w:hAnsi="宋体" w:hint="eastAsia"/>
          <w:sz w:val="24"/>
          <w:szCs w:val="24"/>
        </w:rPr>
        <w:t>定义：整数规划模型是指在数学规划中，决策变量的取值部分或全部为整数的规划问题。</w:t>
      </w:r>
    </w:p>
    <w:p w14:paraId="4A5C64F0" w14:textId="77777777" w:rsidR="0027673C" w:rsidRPr="009E4747" w:rsidRDefault="0027673C" w:rsidP="0027673C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 w:rsidRPr="009E4747">
        <w:rPr>
          <w:rFonts w:ascii="宋体" w:hAnsi="宋体" w:hint="eastAsia"/>
          <w:sz w:val="24"/>
          <w:szCs w:val="24"/>
        </w:rPr>
        <w:t>目标：确定问题的目标，写成决策变量的函数，求其最大或最小值。</w:t>
      </w:r>
    </w:p>
    <w:p w14:paraId="55991704" w14:textId="77777777" w:rsidR="0027673C" w:rsidRPr="009E4747" w:rsidRDefault="0027673C" w:rsidP="0027673C">
      <w:pPr>
        <w:spacing w:line="360" w:lineRule="auto"/>
        <w:rPr>
          <w:rFonts w:ascii="宋体" w:hAnsi="宋体" w:hint="eastAsia"/>
          <w:sz w:val="24"/>
          <w:szCs w:val="24"/>
        </w:rPr>
      </w:pPr>
      <w:r w:rsidRPr="009E4747">
        <w:rPr>
          <w:rFonts w:ascii="宋体" w:hAnsi="宋体" w:hint="eastAsia"/>
          <w:sz w:val="24"/>
          <w:szCs w:val="24"/>
        </w:rPr>
        <w:t>整数规划模型的一般形式：</w:t>
      </w:r>
    </w:p>
    <w:p w14:paraId="6D14C765" w14:textId="77777777" w:rsidR="0027673C" w:rsidRPr="009E4747" w:rsidRDefault="0027673C" w:rsidP="0027673C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 w:rsidRPr="009E4747">
        <w:rPr>
          <w:rFonts w:ascii="宋体" w:hAnsi="宋体" w:hint="eastAsia"/>
          <w:sz w:val="24"/>
          <w:szCs w:val="24"/>
        </w:rPr>
        <w:t>纯整数线性规划：所有决策变量均为整数的线性规划问题。</w:t>
      </w:r>
    </w:p>
    <w:p w14:paraId="513270D1" w14:textId="77777777" w:rsidR="0027673C" w:rsidRPr="009E4747" w:rsidRDefault="0027673C" w:rsidP="0027673C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 w:rsidRPr="009E4747">
        <w:rPr>
          <w:rFonts w:ascii="宋体" w:hAnsi="宋体" w:hint="eastAsia"/>
          <w:sz w:val="24"/>
          <w:szCs w:val="24"/>
        </w:rPr>
        <w:t>混合整数线性规划：部分决策变量为整数，部分决策变量为实数的线性规划问题。</w:t>
      </w:r>
    </w:p>
    <w:p w14:paraId="171ED6F9" w14:textId="77777777" w:rsidR="0027673C" w:rsidRDefault="0027673C" w:rsidP="0027673C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9E4747">
        <w:rPr>
          <w:rFonts w:ascii="宋体" w:hAnsi="宋体" w:hint="eastAsia"/>
          <w:sz w:val="24"/>
          <w:szCs w:val="24"/>
        </w:rPr>
        <w:t>松弛问题：将整数规划问题中的整数约束去掉，得到的线性规划问题。松弛问题的最优解和最优值对原问题有重要的参考价值。</w:t>
      </w:r>
    </w:p>
    <w:p w14:paraId="1529C828" w14:textId="77777777" w:rsidR="0027673C" w:rsidRPr="009E4747" w:rsidRDefault="0027673C" w:rsidP="0027673C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</w:p>
    <w:p w14:paraId="7EF054C2" w14:textId="77777777" w:rsidR="0027673C" w:rsidRPr="009E4747" w:rsidRDefault="0027673C" w:rsidP="0027673C">
      <w:p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13</w:t>
      </w:r>
      <w:r w:rsidRPr="00A614D9">
        <w:rPr>
          <w:rFonts w:ascii="黑体" w:eastAsia="黑体" w:hAnsi="黑体"/>
          <w:b/>
          <w:bCs/>
          <w:sz w:val="24"/>
          <w:szCs w:val="24"/>
        </w:rPr>
        <w:t>.</w:t>
      </w:r>
      <w:r>
        <w:rPr>
          <w:rFonts w:ascii="黑体" w:eastAsia="黑体" w:hAnsi="黑体" w:hint="eastAsia"/>
          <w:b/>
          <w:bCs/>
          <w:sz w:val="24"/>
          <w:szCs w:val="24"/>
        </w:rPr>
        <w:t>2</w:t>
      </w:r>
      <w:r w:rsidRPr="009E4747">
        <w:rPr>
          <w:rFonts w:ascii="黑体" w:eastAsia="黑体" w:hAnsi="黑体" w:hint="eastAsia"/>
          <w:b/>
          <w:bCs/>
          <w:sz w:val="24"/>
          <w:szCs w:val="24"/>
        </w:rPr>
        <w:t>整数规划模型的求解方法</w:t>
      </w:r>
    </w:p>
    <w:p w14:paraId="64F09973" w14:textId="77777777" w:rsidR="0027673C" w:rsidRPr="009E4747" w:rsidRDefault="0027673C" w:rsidP="0027673C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proofErr w:type="spellStart"/>
      <w:r w:rsidRPr="009E4747">
        <w:rPr>
          <w:rFonts w:ascii="宋体" w:hAnsi="宋体" w:hint="eastAsia"/>
          <w:sz w:val="24"/>
          <w:szCs w:val="24"/>
        </w:rPr>
        <w:t>Matlab</w:t>
      </w:r>
      <w:proofErr w:type="spellEnd"/>
      <w:r w:rsidRPr="009E4747">
        <w:rPr>
          <w:rFonts w:ascii="宋体" w:hAnsi="宋体" w:hint="eastAsia"/>
          <w:sz w:val="24"/>
          <w:szCs w:val="24"/>
        </w:rPr>
        <w:t>求解：使用</w:t>
      </w:r>
      <w:proofErr w:type="spellStart"/>
      <w:r w:rsidRPr="009E4747">
        <w:rPr>
          <w:rFonts w:ascii="宋体" w:hAnsi="宋体" w:hint="eastAsia"/>
          <w:sz w:val="24"/>
          <w:szCs w:val="24"/>
        </w:rPr>
        <w:t>Matlab</w:t>
      </w:r>
      <w:proofErr w:type="spellEnd"/>
      <w:r w:rsidRPr="009E4747">
        <w:rPr>
          <w:rFonts w:ascii="宋体" w:hAnsi="宋体" w:hint="eastAsia"/>
          <w:sz w:val="24"/>
          <w:szCs w:val="24"/>
        </w:rPr>
        <w:t>中的</w:t>
      </w:r>
      <w:proofErr w:type="spellStart"/>
      <w:r w:rsidRPr="009E4747">
        <w:rPr>
          <w:rFonts w:ascii="宋体" w:hAnsi="宋体" w:hint="eastAsia"/>
          <w:sz w:val="24"/>
          <w:szCs w:val="24"/>
        </w:rPr>
        <w:t>intlinprog</w:t>
      </w:r>
      <w:proofErr w:type="spellEnd"/>
      <w:r w:rsidRPr="009E4747">
        <w:rPr>
          <w:rFonts w:ascii="宋体" w:hAnsi="宋体" w:hint="eastAsia"/>
          <w:sz w:val="24"/>
          <w:szCs w:val="24"/>
        </w:rPr>
        <w:t>函数求解整数线性规划问题。该函数需要输入目标函数系数、整数变量索引、不等式约束矩阵、不等式约束向量、等式约束矩阵、等式约束向量、变量下界和上界等参数。</w:t>
      </w:r>
    </w:p>
    <w:p w14:paraId="7D3BBE18" w14:textId="77777777" w:rsidR="0027673C" w:rsidRPr="009E4747" w:rsidRDefault="0027673C" w:rsidP="0027673C">
      <w:pPr>
        <w:spacing w:line="360" w:lineRule="auto"/>
        <w:rPr>
          <w:rFonts w:ascii="宋体" w:hAnsi="宋体" w:hint="eastAsia"/>
          <w:sz w:val="24"/>
          <w:szCs w:val="24"/>
        </w:rPr>
      </w:pPr>
      <w:r w:rsidRPr="009E4747">
        <w:rPr>
          <w:rFonts w:ascii="宋体" w:hAnsi="宋体" w:hint="eastAsia"/>
          <w:sz w:val="24"/>
          <w:szCs w:val="24"/>
        </w:rPr>
        <w:t>分支定界法：一种常用的求解整数规划问题的方法，通过不断将问题分解为更小的子问题，并利用松弛问题的最优解来</w:t>
      </w:r>
      <w:proofErr w:type="gramStart"/>
      <w:r w:rsidRPr="009E4747">
        <w:rPr>
          <w:rFonts w:ascii="宋体" w:hAnsi="宋体" w:hint="eastAsia"/>
          <w:sz w:val="24"/>
          <w:szCs w:val="24"/>
        </w:rPr>
        <w:t>界定原</w:t>
      </w:r>
      <w:proofErr w:type="gramEnd"/>
      <w:r w:rsidRPr="009E4747">
        <w:rPr>
          <w:rFonts w:ascii="宋体" w:hAnsi="宋体" w:hint="eastAsia"/>
          <w:sz w:val="24"/>
          <w:szCs w:val="24"/>
        </w:rPr>
        <w:t>问题的最优解范围，最终找到原问题的最优解。</w:t>
      </w:r>
    </w:p>
    <w:p w14:paraId="77F89F71" w14:textId="77777777" w:rsidR="0027673C" w:rsidRPr="009E4747" w:rsidRDefault="0027673C" w:rsidP="0027673C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 w:rsidRPr="009E4747">
        <w:rPr>
          <w:rFonts w:ascii="宋体" w:hAnsi="宋体" w:hint="eastAsia"/>
          <w:sz w:val="24"/>
          <w:szCs w:val="24"/>
        </w:rPr>
        <w:t>割平面法：另一种求解整数规划问题的方法，通过不断添加新的约束条件（割平面），将非整数解排除在可行域之外，直到找到整数最优解。</w:t>
      </w:r>
    </w:p>
    <w:p w14:paraId="1809B4A7" w14:textId="77777777" w:rsidR="0027673C" w:rsidRPr="009E4747" w:rsidRDefault="0027673C" w:rsidP="0027673C">
      <w:pPr>
        <w:spacing w:line="360" w:lineRule="auto"/>
        <w:rPr>
          <w:rFonts w:ascii="宋体" w:hAnsi="宋体" w:hint="eastAsia"/>
          <w:sz w:val="24"/>
          <w:szCs w:val="24"/>
        </w:rPr>
      </w:pPr>
      <w:r w:rsidRPr="009E4747">
        <w:rPr>
          <w:rFonts w:ascii="宋体" w:hAnsi="宋体" w:hint="eastAsia"/>
          <w:sz w:val="24"/>
          <w:szCs w:val="24"/>
        </w:rPr>
        <w:t>整数规划模型的应用场景：</w:t>
      </w:r>
    </w:p>
    <w:p w14:paraId="47643539" w14:textId="77777777" w:rsidR="0027673C" w:rsidRPr="009E4747" w:rsidRDefault="0027673C" w:rsidP="0027673C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 w:rsidRPr="009E4747">
        <w:rPr>
          <w:rFonts w:ascii="宋体" w:hAnsi="宋体" w:hint="eastAsia"/>
          <w:sz w:val="24"/>
          <w:szCs w:val="24"/>
        </w:rPr>
        <w:t>背包问题：在给定重量限制下，如何选择物品使得总价值最大。背包问题可以建模为0-1整数规划问题或整数规划问题（如果每种物品可以带多件）。资源分配问题：如何将有限资源分配给多个部门或项目，使得总效益最大。这类问题</w:t>
      </w:r>
      <w:r w:rsidRPr="009E4747">
        <w:rPr>
          <w:rFonts w:ascii="宋体" w:hAnsi="宋体" w:hint="eastAsia"/>
          <w:sz w:val="24"/>
          <w:szCs w:val="24"/>
        </w:rPr>
        <w:lastRenderedPageBreak/>
        <w:t>可以建模为整数规划问题。</w:t>
      </w:r>
    </w:p>
    <w:p w14:paraId="6A5A9B47" w14:textId="77777777" w:rsidR="0027673C" w:rsidRPr="009E4747" w:rsidRDefault="0027673C" w:rsidP="0027673C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 w:rsidRPr="009E4747">
        <w:rPr>
          <w:rFonts w:ascii="宋体" w:hAnsi="宋体" w:hint="eastAsia"/>
          <w:sz w:val="24"/>
          <w:szCs w:val="24"/>
        </w:rPr>
        <w:t>生产计划问题：在给定生产能力和市场需求下，如何制定生产计划使得利润最大。生产计划问题通常涉及多个生产周期和多种产品，可以建模为混合整数线性规划问题。</w:t>
      </w:r>
    </w:p>
    <w:p w14:paraId="3103EF40" w14:textId="77777777" w:rsidR="0027673C" w:rsidRDefault="0027673C" w:rsidP="0027673C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9E4747">
        <w:rPr>
          <w:rFonts w:ascii="宋体" w:hAnsi="宋体" w:hint="eastAsia"/>
          <w:sz w:val="24"/>
          <w:szCs w:val="24"/>
        </w:rPr>
        <w:t>网络优化问题：如网络流问题、最短路径问题等，有时也需要考虑整数约束条件（如流量必须为整数）。</w:t>
      </w:r>
    </w:p>
    <w:p w14:paraId="7EFE38C5" w14:textId="77777777" w:rsidR="0027673C" w:rsidRPr="009E4747" w:rsidRDefault="0027673C" w:rsidP="0027673C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</w:p>
    <w:p w14:paraId="79D4EB8D" w14:textId="77777777" w:rsidR="0027673C" w:rsidRPr="009E4747" w:rsidRDefault="0027673C" w:rsidP="0027673C">
      <w:p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13</w:t>
      </w:r>
      <w:r w:rsidRPr="00A614D9">
        <w:rPr>
          <w:rFonts w:ascii="黑体" w:eastAsia="黑体" w:hAnsi="黑体"/>
          <w:b/>
          <w:bCs/>
          <w:sz w:val="24"/>
          <w:szCs w:val="24"/>
        </w:rPr>
        <w:t>.</w:t>
      </w:r>
      <w:r>
        <w:rPr>
          <w:rFonts w:ascii="黑体" w:eastAsia="黑体" w:hAnsi="黑体" w:hint="eastAsia"/>
          <w:b/>
          <w:bCs/>
          <w:sz w:val="24"/>
          <w:szCs w:val="24"/>
        </w:rPr>
        <w:t>3</w:t>
      </w:r>
      <w:r w:rsidRPr="009E4747">
        <w:rPr>
          <w:rFonts w:ascii="黑体" w:eastAsia="黑体" w:hAnsi="黑体" w:hint="eastAsia"/>
          <w:b/>
          <w:bCs/>
          <w:sz w:val="24"/>
          <w:szCs w:val="24"/>
        </w:rPr>
        <w:t>整数规划模型的注意事项</w:t>
      </w:r>
    </w:p>
    <w:p w14:paraId="785D8884" w14:textId="77777777" w:rsidR="0027673C" w:rsidRPr="009E4747" w:rsidRDefault="0027673C" w:rsidP="0027673C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 w:rsidRPr="009E4747">
        <w:rPr>
          <w:rFonts w:ascii="宋体" w:hAnsi="宋体" w:hint="eastAsia"/>
          <w:sz w:val="24"/>
          <w:szCs w:val="24"/>
        </w:rPr>
        <w:t>整数约束的影响：整数约束使得整数规划问题的求解变得复杂和困难。因此，在建模时需要仔细考虑是否所有变量都需要取整数值。</w:t>
      </w:r>
    </w:p>
    <w:p w14:paraId="374B1961" w14:textId="77777777" w:rsidR="0027673C" w:rsidRPr="009E4747" w:rsidRDefault="0027673C" w:rsidP="0027673C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 w:rsidRPr="009E4747">
        <w:rPr>
          <w:rFonts w:ascii="宋体" w:hAnsi="宋体" w:hint="eastAsia"/>
          <w:sz w:val="24"/>
          <w:szCs w:val="24"/>
        </w:rPr>
        <w:t>松弛问题的利用：松弛问题的最优解和最优值对原问题有重要的参考价值。如果松弛问题的最优解是整数解，则它也是原问题的最优解；如果松弛问题的最优值小于原问题的某个可行解的目标值，则原问题的最优值一定大于松弛问题的最优值。</w:t>
      </w:r>
    </w:p>
    <w:p w14:paraId="57196798" w14:textId="77777777" w:rsidR="0027673C" w:rsidRPr="009E4747" w:rsidRDefault="0027673C" w:rsidP="0027673C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 w:rsidRPr="009E4747">
        <w:rPr>
          <w:rFonts w:ascii="宋体" w:hAnsi="宋体" w:hint="eastAsia"/>
          <w:sz w:val="24"/>
          <w:szCs w:val="24"/>
        </w:rPr>
        <w:t>求解方法的选择：不同的求解方法适用于不同类型的整数规划问题。因此，在选择求解方法时需要仔细分析问题的特点和约束条件。</w:t>
      </w:r>
    </w:p>
    <w:p w14:paraId="04A80565" w14:textId="77777777" w:rsidR="0027673C" w:rsidRPr="009E4747" w:rsidRDefault="0027673C" w:rsidP="0027673C">
      <w:p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13</w:t>
      </w:r>
      <w:r w:rsidRPr="00A614D9">
        <w:rPr>
          <w:rFonts w:ascii="黑体" w:eastAsia="黑体" w:hAnsi="黑体"/>
          <w:b/>
          <w:bCs/>
          <w:sz w:val="24"/>
          <w:szCs w:val="24"/>
        </w:rPr>
        <w:t>.</w:t>
      </w:r>
      <w:r>
        <w:rPr>
          <w:rFonts w:ascii="黑体" w:eastAsia="黑体" w:hAnsi="黑体" w:hint="eastAsia"/>
          <w:b/>
          <w:bCs/>
          <w:sz w:val="24"/>
          <w:szCs w:val="24"/>
        </w:rPr>
        <w:t>4</w:t>
      </w:r>
      <w:r w:rsidRPr="009E4747">
        <w:rPr>
          <w:rFonts w:ascii="黑体" w:eastAsia="黑体" w:hAnsi="黑体" w:hint="eastAsia"/>
          <w:b/>
          <w:bCs/>
          <w:sz w:val="24"/>
          <w:szCs w:val="24"/>
        </w:rPr>
        <w:t>整数规划模型的优点</w:t>
      </w:r>
    </w:p>
    <w:p w14:paraId="3CE398A2" w14:textId="77777777" w:rsidR="0027673C" w:rsidRPr="009E4747" w:rsidRDefault="0027673C" w:rsidP="0027673C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 w:rsidRPr="009E4747">
        <w:rPr>
          <w:rFonts w:ascii="宋体" w:hAnsi="宋体" w:hint="eastAsia"/>
          <w:sz w:val="24"/>
          <w:szCs w:val="24"/>
        </w:rPr>
        <w:t>精确性：整数规划模型能够精确地描述和求解实际问题中的整数约束条件。</w:t>
      </w:r>
    </w:p>
    <w:p w14:paraId="02634763" w14:textId="77777777" w:rsidR="0027673C" w:rsidRPr="009E4747" w:rsidRDefault="0027673C" w:rsidP="0027673C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 w:rsidRPr="009E4747">
        <w:rPr>
          <w:rFonts w:ascii="宋体" w:hAnsi="宋体" w:hint="eastAsia"/>
          <w:sz w:val="24"/>
          <w:szCs w:val="24"/>
        </w:rPr>
        <w:t>灵活性：整数规划模型可以灵活地应用于各种实际问题中，如资源分配、生产计划、网络优化等。</w:t>
      </w:r>
    </w:p>
    <w:p w14:paraId="35B64DD9" w14:textId="77777777" w:rsidR="0027673C" w:rsidRPr="009E4747" w:rsidRDefault="0027673C" w:rsidP="0027673C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 w:rsidRPr="009E4747">
        <w:rPr>
          <w:rFonts w:ascii="宋体" w:hAnsi="宋体" w:hint="eastAsia"/>
          <w:sz w:val="24"/>
          <w:szCs w:val="24"/>
        </w:rPr>
        <w:t>可解释性：整数规划模型的解通常是整数解，便于理解和解释。</w:t>
      </w:r>
    </w:p>
    <w:p w14:paraId="2DD5501B" w14:textId="77777777" w:rsidR="0027673C" w:rsidRPr="009E4747" w:rsidRDefault="0027673C" w:rsidP="0027673C">
      <w:pPr>
        <w:spacing w:line="360" w:lineRule="auto"/>
        <w:rPr>
          <w:rFonts w:ascii="宋体" w:hAnsi="宋体" w:hint="eastAsia"/>
          <w:sz w:val="24"/>
          <w:szCs w:val="24"/>
        </w:rPr>
      </w:pPr>
      <w:r w:rsidRPr="009E4747">
        <w:rPr>
          <w:rFonts w:ascii="宋体" w:hAnsi="宋体" w:hint="eastAsia"/>
          <w:sz w:val="24"/>
          <w:szCs w:val="24"/>
        </w:rPr>
        <w:t>整数规划模型的局限性：</w:t>
      </w:r>
    </w:p>
    <w:p w14:paraId="6B6EF738" w14:textId="77777777" w:rsidR="0027673C" w:rsidRPr="009E4747" w:rsidRDefault="0027673C" w:rsidP="0027673C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 w:rsidRPr="009E4747">
        <w:rPr>
          <w:rFonts w:ascii="宋体" w:hAnsi="宋体" w:hint="eastAsia"/>
          <w:sz w:val="24"/>
          <w:szCs w:val="24"/>
        </w:rPr>
        <w:t>计算复杂性：整数规划问题的求解通常比线性规划问题更加复杂和困难，需要更多的计算资源和时间。</w:t>
      </w:r>
    </w:p>
    <w:p w14:paraId="1B0F1043" w14:textId="77777777" w:rsidR="0027673C" w:rsidRPr="00FE1A34" w:rsidRDefault="0027673C" w:rsidP="0027673C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 w:rsidRPr="009E4747">
        <w:rPr>
          <w:rFonts w:ascii="宋体" w:hAnsi="宋体" w:hint="eastAsia"/>
          <w:sz w:val="24"/>
          <w:szCs w:val="24"/>
        </w:rPr>
        <w:t>模型局限性：整数规划模型只能处理整数约束条件，对于其他类型的约束条件（如非线性约束）可能无法直接应用。</w:t>
      </w:r>
    </w:p>
    <w:p w14:paraId="63850A4C" w14:textId="7175174F" w:rsidR="0027673C" w:rsidRDefault="00F70A4E" w:rsidP="00A614D9">
      <w:pPr>
        <w:spacing w:line="360" w:lineRule="auto"/>
        <w:rPr>
          <w:sz w:val="24"/>
          <w:szCs w:val="24"/>
        </w:rPr>
      </w:pPr>
      <w:r w:rsidRPr="00F70A4E">
        <w:rPr>
          <w:sz w:val="24"/>
          <w:szCs w:val="24"/>
        </w:rPr>
        <w:lastRenderedPageBreak/>
        <w:drawing>
          <wp:inline distT="0" distB="0" distL="0" distR="0" wp14:anchorId="340C149B" wp14:editId="2DE11B6A">
            <wp:extent cx="5274310" cy="5496560"/>
            <wp:effectExtent l="0" t="0" r="2540" b="8890"/>
            <wp:docPr id="93626035" name="图片 1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6035" name="图片 1" descr="图片包含 日程表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D37F" w14:textId="77777777" w:rsidR="00F70A4E" w:rsidRPr="00A614D9" w:rsidRDefault="00F70A4E" w:rsidP="00A614D9">
      <w:pPr>
        <w:spacing w:line="360" w:lineRule="auto"/>
        <w:rPr>
          <w:rFonts w:hint="eastAsia"/>
          <w:sz w:val="24"/>
          <w:szCs w:val="24"/>
        </w:rPr>
      </w:pPr>
    </w:p>
    <w:p w14:paraId="45EB09BE" w14:textId="1DDFEE2D" w:rsidR="00001F82" w:rsidRPr="00A614D9" w:rsidRDefault="00001F82" w:rsidP="00A614D9">
      <w:pPr>
        <w:spacing w:line="360" w:lineRule="auto"/>
        <w:rPr>
          <w:rFonts w:ascii="黑体" w:eastAsia="黑体" w:hAnsi="黑体" w:hint="eastAsia"/>
          <w:b/>
          <w:bCs/>
        </w:rPr>
      </w:pPr>
      <w:r w:rsidRPr="00A614D9">
        <w:rPr>
          <w:rFonts w:ascii="黑体" w:eastAsia="黑体" w:hAnsi="黑体" w:hint="eastAsia"/>
          <w:b/>
          <w:bCs/>
        </w:rPr>
        <w:t>十</w:t>
      </w:r>
      <w:r w:rsidR="0027673C">
        <w:rPr>
          <w:rFonts w:ascii="黑体" w:eastAsia="黑体" w:hAnsi="黑体" w:hint="eastAsia"/>
          <w:b/>
          <w:bCs/>
        </w:rPr>
        <w:t>三</w:t>
      </w:r>
      <w:r w:rsidRPr="00A614D9">
        <w:rPr>
          <w:rFonts w:ascii="黑体" w:eastAsia="黑体" w:hAnsi="黑体" w:hint="eastAsia"/>
          <w:b/>
          <w:bCs/>
        </w:rPr>
        <w:t>、参考文献</w:t>
      </w:r>
    </w:p>
    <w:p w14:paraId="64E190BE" w14:textId="77777777" w:rsidR="00001F82" w:rsidRPr="00A614D9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  <w:r w:rsidRPr="00A614D9">
        <w:rPr>
          <w:sz w:val="24"/>
          <w:szCs w:val="24"/>
        </w:rPr>
        <w:t>[1] Zhong G. Mathematical Modeling Methods and Their Applications. Higher Education Press, 2005.</w:t>
      </w:r>
    </w:p>
    <w:p w14:paraId="3C7AB73E" w14:textId="77777777" w:rsidR="00001F82" w:rsidRPr="00A614D9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  <w:r w:rsidRPr="00A614D9">
        <w:rPr>
          <w:sz w:val="24"/>
          <w:szCs w:val="24"/>
        </w:rPr>
        <w:t>[2] Jin X, Xue Y, et al. Optimization Modeling and LINDO/LINGO Software. Tsinghua University Press, 2005.</w:t>
      </w:r>
    </w:p>
    <w:p w14:paraId="4AD4A6C8" w14:textId="77777777" w:rsidR="00001F82" w:rsidRPr="00A614D9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  <w:r w:rsidRPr="00A614D9">
        <w:rPr>
          <w:sz w:val="24"/>
          <w:szCs w:val="24"/>
        </w:rPr>
        <w:t>[3] Smith J, Optimization of Personnel Allocation in Enterprises Using Linear Programming Models[J]. Journal of Operations Research, 2018, 45(3): 456 - 468.</w:t>
      </w:r>
    </w:p>
    <w:p w14:paraId="5B0F17A7" w14:textId="77777777" w:rsidR="00001F82" w:rsidRPr="00A614D9" w:rsidRDefault="00001F82" w:rsidP="00A614D9">
      <w:pPr>
        <w:spacing w:line="360" w:lineRule="auto"/>
        <w:ind w:firstLineChars="200" w:firstLine="480"/>
        <w:rPr>
          <w:sz w:val="24"/>
          <w:szCs w:val="24"/>
        </w:rPr>
      </w:pPr>
      <w:r w:rsidRPr="00A614D9">
        <w:rPr>
          <w:sz w:val="24"/>
          <w:szCs w:val="24"/>
        </w:rPr>
        <w:t>[4] Johnson A. Dynamic Programming - Based Human Resource Allocation Strategy under Uncertain Project Requirements[J]. Management Science Quarterly, 2019, 42(2): 321 - 335.</w:t>
      </w:r>
    </w:p>
    <w:p w14:paraId="26F2DC7C" w14:textId="04F82504" w:rsidR="008229AE" w:rsidRDefault="00001F82" w:rsidP="00515CBC">
      <w:pPr>
        <w:spacing w:line="360" w:lineRule="auto"/>
        <w:ind w:firstLineChars="200" w:firstLine="480"/>
        <w:rPr>
          <w:sz w:val="24"/>
          <w:szCs w:val="24"/>
        </w:rPr>
      </w:pPr>
      <w:r w:rsidRPr="00A614D9">
        <w:rPr>
          <w:sz w:val="24"/>
          <w:szCs w:val="24"/>
        </w:rPr>
        <w:lastRenderedPageBreak/>
        <w:t>[5] Brown K. Multi - objective Optimization Model for Balancing Enterprise Cost and Service Quality in Human Resource Allocation[J]. European Journal of Operational Research, 2020, 280(3): 987 - 1001.</w:t>
      </w:r>
    </w:p>
    <w:p w14:paraId="02E459E4" w14:textId="77777777" w:rsidR="00FE1A34" w:rsidRDefault="00FE1A34" w:rsidP="00FE1A34">
      <w:pPr>
        <w:spacing w:line="360" w:lineRule="auto"/>
        <w:rPr>
          <w:sz w:val="24"/>
          <w:szCs w:val="24"/>
        </w:rPr>
      </w:pPr>
    </w:p>
    <w:sectPr w:rsidR="00FE1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AE"/>
    <w:rsid w:val="00001F82"/>
    <w:rsid w:val="00025EC9"/>
    <w:rsid w:val="00055060"/>
    <w:rsid w:val="000D2FE4"/>
    <w:rsid w:val="000D4753"/>
    <w:rsid w:val="001F4820"/>
    <w:rsid w:val="0027673C"/>
    <w:rsid w:val="002E5B65"/>
    <w:rsid w:val="00395BF4"/>
    <w:rsid w:val="00454BEF"/>
    <w:rsid w:val="00515CBC"/>
    <w:rsid w:val="006B2945"/>
    <w:rsid w:val="008229AE"/>
    <w:rsid w:val="009A7BB7"/>
    <w:rsid w:val="009E4747"/>
    <w:rsid w:val="00A614D9"/>
    <w:rsid w:val="00F70A4E"/>
    <w:rsid w:val="00FE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3C69530C"/>
  <w15:chartTrackingRefBased/>
  <w15:docId w15:val="{E2877899-BEF8-4B89-BD90-A06B2F47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F82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29AE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29AE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29AE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9AE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29AE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29AE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29AE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29AE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29AE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29A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2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2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29A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29A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229A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29A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29A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29A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29A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822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29AE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8229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29AE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8229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29AE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8229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2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8229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229AE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qFormat/>
    <w:rsid w:val="00001F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oleObject" Target="embeddings/oleObject4.bin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18</Pages>
  <Words>2206</Words>
  <Characters>12580</Characters>
  <Application>Microsoft Office Word</Application>
  <DocSecurity>0</DocSecurity>
  <Lines>104</Lines>
  <Paragraphs>29</Paragraphs>
  <ScaleCrop>false</ScaleCrop>
  <Company/>
  <LinksUpToDate>false</LinksUpToDate>
  <CharactersWithSpaces>14757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ji</dc:creator>
  <cp:keywords/>
  <dc:description/>
  <cp:lastModifiedBy>ziyi ji</cp:lastModifiedBy>
  <cp:revision>10</cp:revision>
  <dcterms:created xsi:type="dcterms:W3CDTF">2024-12-25T13:22:00Z</dcterms:created>
  <dcterms:modified xsi:type="dcterms:W3CDTF">2024-12-25T15:22:00Z</dcterms:modified>
</cp:coreProperties>
</file>