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A4C" w:rsidRPr="00AC3A4C" w:rsidRDefault="00AC3A4C" w:rsidP="00AC3A4C">
      <w:pPr>
        <w:jc w:val="center"/>
        <w:rPr>
          <w:rFonts w:ascii="微软雅黑" w:eastAsia="微软雅黑" w:hAnsi="微软雅黑"/>
          <w:sz w:val="30"/>
          <w:szCs w:val="30"/>
        </w:rPr>
      </w:pPr>
      <w:r w:rsidRPr="00AC3A4C">
        <w:rPr>
          <w:rFonts w:ascii="微软雅黑" w:eastAsia="微软雅黑" w:hAnsi="微软雅黑" w:hint="eastAsia"/>
          <w:sz w:val="30"/>
          <w:szCs w:val="30"/>
        </w:rPr>
        <w:t>简历</w:t>
      </w:r>
    </w:p>
    <w:tbl>
      <w:tblPr>
        <w:tblStyle w:val="a3"/>
        <w:tblW w:w="0" w:type="auto"/>
        <w:jc w:val="center"/>
        <w:tblLook w:val="04A0" w:firstRow="1" w:lastRow="0" w:firstColumn="1" w:lastColumn="0" w:noHBand="0" w:noVBand="1"/>
      </w:tblPr>
      <w:tblGrid>
        <w:gridCol w:w="1560"/>
        <w:gridCol w:w="1296"/>
        <w:gridCol w:w="1260"/>
        <w:gridCol w:w="993"/>
        <w:gridCol w:w="1921"/>
        <w:gridCol w:w="1452"/>
      </w:tblGrid>
      <w:tr w:rsidR="00AC3A4C" w:rsidRPr="0013123B" w:rsidTr="00E4587D">
        <w:trPr>
          <w:trHeight w:val="520"/>
          <w:jc w:val="center"/>
        </w:trPr>
        <w:tc>
          <w:tcPr>
            <w:tcW w:w="1560" w:type="dxa"/>
            <w:tcBorders>
              <w:bottom w:val="single" w:sz="4" w:space="0" w:color="auto"/>
            </w:tcBorders>
            <w:shd w:val="clear" w:color="auto" w:fill="D9D9D9" w:themeFill="background1" w:themeFillShade="D9"/>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 xml:space="preserve">姓名 </w:t>
            </w:r>
          </w:p>
        </w:tc>
        <w:tc>
          <w:tcPr>
            <w:tcW w:w="2556" w:type="dxa"/>
            <w:gridSpan w:val="2"/>
            <w:vAlign w:val="center"/>
          </w:tcPr>
          <w:p w:rsidR="00AC3A4C" w:rsidRPr="0013123B" w:rsidRDefault="00AC3A4C" w:rsidP="00AC3A4C">
            <w:pPr>
              <w:ind w:firstLineChars="400" w:firstLine="720"/>
              <w:rPr>
                <w:rFonts w:ascii="微软雅黑" w:eastAsia="微软雅黑" w:hAnsi="微软雅黑"/>
                <w:sz w:val="18"/>
                <w:szCs w:val="18"/>
              </w:rPr>
            </w:pPr>
            <w:r w:rsidRPr="0013123B">
              <w:rPr>
                <w:rFonts w:ascii="微软雅黑" w:eastAsia="微软雅黑" w:hAnsi="微软雅黑" w:hint="eastAsia"/>
                <w:sz w:val="18"/>
                <w:szCs w:val="18"/>
              </w:rPr>
              <w:t xml:space="preserve">张三         </w:t>
            </w:r>
          </w:p>
        </w:tc>
        <w:tc>
          <w:tcPr>
            <w:tcW w:w="993" w:type="dxa"/>
            <w:shd w:val="clear" w:color="auto" w:fill="D9D9D9" w:themeFill="background1" w:themeFillShade="D9"/>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年龄</w:t>
            </w:r>
          </w:p>
        </w:tc>
        <w:tc>
          <w:tcPr>
            <w:tcW w:w="1921" w:type="dxa"/>
            <w:vAlign w:val="center"/>
          </w:tcPr>
          <w:p w:rsidR="00AC3A4C" w:rsidRPr="0013123B" w:rsidRDefault="00AC3A4C" w:rsidP="00AC3A4C">
            <w:pPr>
              <w:ind w:firstLineChars="350" w:firstLine="630"/>
              <w:rPr>
                <w:rFonts w:ascii="微软雅黑" w:eastAsia="微软雅黑" w:hAnsi="微软雅黑"/>
                <w:sz w:val="18"/>
                <w:szCs w:val="18"/>
              </w:rPr>
            </w:pPr>
            <w:r w:rsidRPr="0013123B">
              <w:rPr>
                <w:rFonts w:ascii="微软雅黑" w:eastAsia="微软雅黑" w:hAnsi="微软雅黑" w:hint="eastAsia"/>
                <w:sz w:val="18"/>
                <w:szCs w:val="18"/>
              </w:rPr>
              <w:t>28</w:t>
            </w:r>
          </w:p>
        </w:tc>
        <w:tc>
          <w:tcPr>
            <w:tcW w:w="1452" w:type="dxa"/>
            <w:vMerge w:val="restart"/>
            <w:vAlign w:val="center"/>
          </w:tcPr>
          <w:p w:rsidR="00AC3A4C" w:rsidRPr="0013123B" w:rsidRDefault="00AC3A4C" w:rsidP="00AC3A4C">
            <w:pPr>
              <w:rPr>
                <w:rFonts w:ascii="微软雅黑" w:eastAsia="微软雅黑" w:hAnsi="微软雅黑"/>
                <w:sz w:val="18"/>
                <w:szCs w:val="18"/>
              </w:rPr>
            </w:pPr>
          </w:p>
        </w:tc>
      </w:tr>
      <w:tr w:rsidR="00AC3A4C" w:rsidRPr="0013123B" w:rsidTr="00E4587D">
        <w:trPr>
          <w:trHeight w:val="520"/>
          <w:jc w:val="center"/>
        </w:trPr>
        <w:tc>
          <w:tcPr>
            <w:tcW w:w="1560" w:type="dxa"/>
            <w:shd w:val="clear" w:color="auto" w:fill="D9D9D9" w:themeFill="background1" w:themeFillShade="D9"/>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性别</w:t>
            </w:r>
          </w:p>
        </w:tc>
        <w:tc>
          <w:tcPr>
            <w:tcW w:w="2556" w:type="dxa"/>
            <w:gridSpan w:val="2"/>
            <w:vAlign w:val="center"/>
          </w:tcPr>
          <w:p w:rsidR="00AC3A4C" w:rsidRPr="0013123B" w:rsidRDefault="00AC3A4C" w:rsidP="00AC3A4C">
            <w:pPr>
              <w:ind w:firstLineChars="400" w:firstLine="720"/>
              <w:rPr>
                <w:rFonts w:ascii="微软雅黑" w:eastAsia="微软雅黑" w:hAnsi="微软雅黑"/>
                <w:sz w:val="18"/>
                <w:szCs w:val="18"/>
              </w:rPr>
            </w:pPr>
            <w:r w:rsidRPr="0013123B">
              <w:rPr>
                <w:rFonts w:ascii="微软雅黑" w:eastAsia="微软雅黑" w:hAnsi="微软雅黑" w:hint="eastAsia"/>
                <w:sz w:val="18"/>
                <w:szCs w:val="18"/>
              </w:rPr>
              <w:t>男</w:t>
            </w:r>
          </w:p>
        </w:tc>
        <w:tc>
          <w:tcPr>
            <w:tcW w:w="993" w:type="dxa"/>
            <w:shd w:val="clear" w:color="auto" w:fill="D9D9D9" w:themeFill="background1" w:themeFillShade="D9"/>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民族</w:t>
            </w:r>
          </w:p>
        </w:tc>
        <w:tc>
          <w:tcPr>
            <w:tcW w:w="1921" w:type="dxa"/>
            <w:vAlign w:val="center"/>
          </w:tcPr>
          <w:p w:rsidR="00AC3A4C" w:rsidRPr="0013123B" w:rsidRDefault="00AC3A4C" w:rsidP="00AC3A4C">
            <w:pPr>
              <w:ind w:firstLineChars="350" w:firstLine="630"/>
              <w:rPr>
                <w:rFonts w:ascii="微软雅黑" w:eastAsia="微软雅黑" w:hAnsi="微软雅黑"/>
                <w:sz w:val="18"/>
                <w:szCs w:val="18"/>
              </w:rPr>
            </w:pPr>
            <w:r w:rsidRPr="0013123B">
              <w:rPr>
                <w:rFonts w:ascii="微软雅黑" w:eastAsia="微软雅黑" w:hAnsi="微软雅黑" w:hint="eastAsia"/>
                <w:sz w:val="18"/>
                <w:szCs w:val="18"/>
              </w:rPr>
              <w:t>汉</w:t>
            </w:r>
          </w:p>
        </w:tc>
        <w:tc>
          <w:tcPr>
            <w:tcW w:w="1452" w:type="dxa"/>
            <w:vMerge/>
            <w:vAlign w:val="center"/>
          </w:tcPr>
          <w:p w:rsidR="00AC3A4C" w:rsidRPr="0013123B" w:rsidRDefault="00AC3A4C" w:rsidP="00AC3A4C">
            <w:pPr>
              <w:jc w:val="center"/>
              <w:rPr>
                <w:rFonts w:ascii="微软雅黑" w:eastAsia="微软雅黑" w:hAnsi="微软雅黑"/>
                <w:sz w:val="18"/>
                <w:szCs w:val="18"/>
              </w:rPr>
            </w:pPr>
          </w:p>
        </w:tc>
      </w:tr>
      <w:tr w:rsidR="00AC3A4C" w:rsidRPr="0013123B" w:rsidTr="00E4587D">
        <w:trPr>
          <w:trHeight w:val="520"/>
          <w:jc w:val="center"/>
        </w:trPr>
        <w:tc>
          <w:tcPr>
            <w:tcW w:w="1560" w:type="dxa"/>
            <w:shd w:val="clear" w:color="auto" w:fill="D9D9D9" w:themeFill="background1" w:themeFillShade="D9"/>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籍贯</w:t>
            </w:r>
          </w:p>
        </w:tc>
        <w:tc>
          <w:tcPr>
            <w:tcW w:w="2556" w:type="dxa"/>
            <w:gridSpan w:val="2"/>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江苏常州</w:t>
            </w:r>
          </w:p>
        </w:tc>
        <w:tc>
          <w:tcPr>
            <w:tcW w:w="993" w:type="dxa"/>
            <w:shd w:val="clear" w:color="auto" w:fill="D9D9D9" w:themeFill="background1" w:themeFillShade="D9"/>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学历</w:t>
            </w:r>
          </w:p>
        </w:tc>
        <w:tc>
          <w:tcPr>
            <w:tcW w:w="1921" w:type="dxa"/>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本科</w:t>
            </w:r>
          </w:p>
        </w:tc>
        <w:tc>
          <w:tcPr>
            <w:tcW w:w="1452" w:type="dxa"/>
            <w:vMerge/>
            <w:vAlign w:val="center"/>
          </w:tcPr>
          <w:p w:rsidR="00AC3A4C" w:rsidRPr="0013123B" w:rsidRDefault="00AC3A4C" w:rsidP="00AC3A4C">
            <w:pPr>
              <w:jc w:val="center"/>
              <w:rPr>
                <w:rFonts w:ascii="微软雅黑" w:eastAsia="微软雅黑" w:hAnsi="微软雅黑"/>
                <w:sz w:val="18"/>
                <w:szCs w:val="18"/>
              </w:rPr>
            </w:pPr>
          </w:p>
        </w:tc>
      </w:tr>
      <w:tr w:rsidR="00AC3A4C" w:rsidRPr="0013123B" w:rsidTr="00E4587D">
        <w:trPr>
          <w:trHeight w:val="520"/>
          <w:jc w:val="center"/>
        </w:trPr>
        <w:tc>
          <w:tcPr>
            <w:tcW w:w="1560" w:type="dxa"/>
            <w:tcBorders>
              <w:bottom w:val="single" w:sz="4" w:space="0" w:color="auto"/>
            </w:tcBorders>
            <w:shd w:val="clear" w:color="auto" w:fill="D9D9D9" w:themeFill="background1" w:themeFillShade="D9"/>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英语能力</w:t>
            </w:r>
          </w:p>
        </w:tc>
        <w:tc>
          <w:tcPr>
            <w:tcW w:w="2556" w:type="dxa"/>
            <w:gridSpan w:val="2"/>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英语四级</w:t>
            </w:r>
          </w:p>
        </w:tc>
        <w:tc>
          <w:tcPr>
            <w:tcW w:w="993" w:type="dxa"/>
            <w:shd w:val="clear" w:color="auto" w:fill="D9D9D9" w:themeFill="background1" w:themeFillShade="D9"/>
            <w:vAlign w:val="center"/>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专业</w:t>
            </w:r>
          </w:p>
        </w:tc>
        <w:tc>
          <w:tcPr>
            <w:tcW w:w="3373" w:type="dxa"/>
            <w:gridSpan w:val="2"/>
            <w:vAlign w:val="center"/>
          </w:tcPr>
          <w:p w:rsidR="00AC3A4C" w:rsidRPr="0013123B" w:rsidRDefault="00AC3A4C" w:rsidP="00AC3A4C">
            <w:pPr>
              <w:ind w:firstLineChars="350" w:firstLine="630"/>
              <w:rPr>
                <w:rFonts w:ascii="微软雅黑" w:eastAsia="微软雅黑" w:hAnsi="微软雅黑"/>
                <w:sz w:val="18"/>
                <w:szCs w:val="18"/>
              </w:rPr>
            </w:pPr>
            <w:r w:rsidRPr="0013123B">
              <w:rPr>
                <w:rFonts w:ascii="微软雅黑" w:eastAsia="微软雅黑" w:hAnsi="微软雅黑" w:hint="eastAsia"/>
                <w:sz w:val="18"/>
                <w:szCs w:val="18"/>
              </w:rPr>
              <w:t>计算机工程</w:t>
            </w:r>
          </w:p>
        </w:tc>
      </w:tr>
      <w:tr w:rsidR="00AC3A4C" w:rsidRPr="0013123B" w:rsidTr="00E4587D">
        <w:trPr>
          <w:trHeight w:val="700"/>
          <w:jc w:val="center"/>
        </w:trPr>
        <w:tc>
          <w:tcPr>
            <w:tcW w:w="1560" w:type="dxa"/>
            <w:tcBorders>
              <w:bottom w:val="single" w:sz="4" w:space="0" w:color="auto"/>
            </w:tcBorders>
            <w:shd w:val="clear" w:color="auto" w:fill="D9D9D9" w:themeFill="background1" w:themeFillShade="D9"/>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工作经历</w:t>
            </w:r>
          </w:p>
        </w:tc>
        <w:tc>
          <w:tcPr>
            <w:tcW w:w="6922" w:type="dxa"/>
            <w:gridSpan w:val="5"/>
          </w:tcPr>
          <w:p w:rsidR="00AC3A4C" w:rsidRDefault="00AC3A4C" w:rsidP="00AC3A4C">
            <w:pPr>
              <w:rPr>
                <w:rFonts w:ascii="微软雅黑" w:eastAsia="微软雅黑" w:hAnsi="微软雅黑"/>
                <w:sz w:val="18"/>
                <w:szCs w:val="18"/>
              </w:rPr>
            </w:pPr>
            <w:r>
              <w:rPr>
                <w:rFonts w:ascii="微软雅黑" w:eastAsia="微软雅黑" w:hAnsi="微软雅黑"/>
                <w:sz w:val="18"/>
                <w:szCs w:val="18"/>
              </w:rPr>
              <w:t>xxxx.xx – xxxx.</w:t>
            </w:r>
            <w:r>
              <w:rPr>
                <w:rFonts w:ascii="微软雅黑" w:eastAsia="微软雅黑" w:hAnsi="微软雅黑" w:hint="eastAsia"/>
                <w:sz w:val="18"/>
                <w:szCs w:val="18"/>
              </w:rPr>
              <w:t>xx xxxxxx公司  软件工程师</w:t>
            </w:r>
          </w:p>
          <w:p w:rsidR="00AC3A4C" w:rsidRDefault="00AC3A4C" w:rsidP="00AC3A4C">
            <w:pPr>
              <w:rPr>
                <w:rFonts w:ascii="微软雅黑" w:eastAsia="微软雅黑" w:hAnsi="微软雅黑"/>
                <w:sz w:val="18"/>
                <w:szCs w:val="18"/>
              </w:rPr>
            </w:pPr>
            <w:r>
              <w:rPr>
                <w:rFonts w:ascii="微软雅黑" w:eastAsia="微软雅黑" w:hAnsi="微软雅黑"/>
                <w:sz w:val="18"/>
                <w:szCs w:val="18"/>
              </w:rPr>
              <w:t>xxxx.xx – xxxx.</w:t>
            </w:r>
            <w:r>
              <w:rPr>
                <w:rFonts w:ascii="微软雅黑" w:eastAsia="微软雅黑" w:hAnsi="微软雅黑" w:hint="eastAsia"/>
                <w:sz w:val="18"/>
                <w:szCs w:val="18"/>
              </w:rPr>
              <w:t>xx xxxxxx公司  大数据工程师</w:t>
            </w:r>
          </w:p>
          <w:p w:rsidR="00AC3A4C" w:rsidRPr="0013123B" w:rsidRDefault="00AC3A4C" w:rsidP="00AC3A4C">
            <w:pPr>
              <w:rPr>
                <w:rFonts w:ascii="微软雅黑" w:eastAsia="微软雅黑" w:hAnsi="微软雅黑"/>
                <w:sz w:val="18"/>
                <w:szCs w:val="18"/>
              </w:rPr>
            </w:pPr>
            <w:r>
              <w:rPr>
                <w:rFonts w:ascii="微软雅黑" w:eastAsia="微软雅黑" w:hAnsi="微软雅黑"/>
                <w:sz w:val="18"/>
                <w:szCs w:val="18"/>
              </w:rPr>
              <w:t>xxxx.xx – xxxx.</w:t>
            </w:r>
            <w:r>
              <w:rPr>
                <w:rFonts w:ascii="微软雅黑" w:eastAsia="微软雅黑" w:hAnsi="微软雅黑" w:hint="eastAsia"/>
                <w:sz w:val="18"/>
                <w:szCs w:val="18"/>
              </w:rPr>
              <w:t>xx xxxxxx公司  大数据分析师</w:t>
            </w:r>
          </w:p>
        </w:tc>
      </w:tr>
      <w:tr w:rsidR="00AC3A4C" w:rsidRPr="0013123B" w:rsidTr="00E4587D">
        <w:trPr>
          <w:trHeight w:val="3398"/>
          <w:jc w:val="center"/>
        </w:trPr>
        <w:tc>
          <w:tcPr>
            <w:tcW w:w="1560" w:type="dxa"/>
            <w:tcBorders>
              <w:bottom w:val="single" w:sz="4" w:space="0" w:color="auto"/>
            </w:tcBorders>
            <w:shd w:val="clear" w:color="auto" w:fill="D9D9D9" w:themeFill="background1" w:themeFillShade="D9"/>
          </w:tcPr>
          <w:p w:rsidR="00AC3A4C" w:rsidRPr="0013123B" w:rsidRDefault="00AC3A4C" w:rsidP="00AC3A4C">
            <w:pPr>
              <w:jc w:val="center"/>
              <w:rPr>
                <w:rFonts w:ascii="微软雅黑" w:eastAsia="微软雅黑" w:hAnsi="微软雅黑"/>
                <w:sz w:val="18"/>
                <w:szCs w:val="18"/>
              </w:rPr>
            </w:pPr>
            <w:r w:rsidRPr="0013123B">
              <w:rPr>
                <w:rFonts w:ascii="微软雅黑" w:eastAsia="微软雅黑" w:hAnsi="微软雅黑" w:hint="eastAsia"/>
                <w:sz w:val="18"/>
                <w:szCs w:val="18"/>
              </w:rPr>
              <w:t>个人技能</w:t>
            </w:r>
          </w:p>
        </w:tc>
        <w:tc>
          <w:tcPr>
            <w:tcW w:w="6922" w:type="dxa"/>
            <w:gridSpan w:val="5"/>
            <w:tcBorders>
              <w:bottom w:val="single" w:sz="4" w:space="0" w:color="auto"/>
            </w:tcBorders>
          </w:tcPr>
          <w:p w:rsidR="00AC3A4C" w:rsidRPr="0013123B" w:rsidRDefault="00AC3A4C" w:rsidP="00AC3A4C">
            <w:pPr>
              <w:spacing w:line="400" w:lineRule="exact"/>
              <w:ind w:left="270" w:hangingChars="150" w:hanging="270"/>
              <w:rPr>
                <w:rFonts w:ascii="微软雅黑" w:eastAsia="微软雅黑" w:hAnsi="微软雅黑"/>
                <w:sz w:val="18"/>
                <w:szCs w:val="18"/>
              </w:rPr>
            </w:pPr>
            <w:r w:rsidRPr="0013123B">
              <w:rPr>
                <w:rFonts w:ascii="微软雅黑" w:eastAsia="微软雅黑" w:hAnsi="微软雅黑" w:hint="eastAsia"/>
                <w:sz w:val="18"/>
                <w:szCs w:val="18"/>
              </w:rPr>
              <w:t>1）熟悉Hadoop生态圈相关技术，如Hbase，Hive，Zookeeper，Sqoop等，有着丰富的故障处理和运维经验。</w:t>
            </w:r>
          </w:p>
          <w:p w:rsidR="00AC3A4C" w:rsidRPr="0013123B" w:rsidRDefault="00AC3A4C" w:rsidP="00AC3A4C">
            <w:pPr>
              <w:spacing w:line="400" w:lineRule="exact"/>
              <w:rPr>
                <w:rFonts w:ascii="微软雅黑" w:eastAsia="微软雅黑" w:hAnsi="微软雅黑"/>
                <w:sz w:val="18"/>
                <w:szCs w:val="18"/>
              </w:rPr>
            </w:pPr>
            <w:r w:rsidRPr="0013123B">
              <w:rPr>
                <w:rFonts w:ascii="微软雅黑" w:eastAsia="微软雅黑" w:hAnsi="微软雅黑" w:hint="eastAsia"/>
                <w:sz w:val="18"/>
                <w:szCs w:val="18"/>
              </w:rPr>
              <w:t>2）熟悉数据仓库的模型和设计架构，了解数据仓库建模阶段划分</w:t>
            </w:r>
          </w:p>
          <w:p w:rsidR="00AC3A4C" w:rsidRPr="0013123B" w:rsidRDefault="00AC3A4C" w:rsidP="00AC3A4C">
            <w:pPr>
              <w:spacing w:line="400" w:lineRule="exact"/>
              <w:rPr>
                <w:rFonts w:ascii="微软雅黑" w:eastAsia="微软雅黑" w:hAnsi="微软雅黑"/>
                <w:sz w:val="18"/>
                <w:szCs w:val="18"/>
              </w:rPr>
            </w:pPr>
            <w:r w:rsidRPr="0013123B">
              <w:rPr>
                <w:rFonts w:ascii="微软雅黑" w:eastAsia="微软雅黑" w:hAnsi="微软雅黑" w:hint="eastAsia"/>
                <w:sz w:val="18"/>
                <w:szCs w:val="18"/>
              </w:rPr>
              <w:t>3）熟悉Spark运行机制，研读Spark streaming部分内核源码</w:t>
            </w:r>
          </w:p>
          <w:p w:rsidR="00AC3A4C" w:rsidRPr="0013123B" w:rsidRDefault="00AC3A4C" w:rsidP="00AC3A4C">
            <w:pPr>
              <w:spacing w:line="400" w:lineRule="exact"/>
              <w:rPr>
                <w:rFonts w:ascii="微软雅黑" w:eastAsia="微软雅黑" w:hAnsi="微软雅黑"/>
                <w:sz w:val="18"/>
                <w:szCs w:val="18"/>
              </w:rPr>
            </w:pPr>
            <w:r w:rsidRPr="0013123B">
              <w:rPr>
                <w:rFonts w:ascii="微软雅黑" w:eastAsia="微软雅黑" w:hAnsi="微软雅黑" w:hint="eastAsia"/>
                <w:sz w:val="18"/>
                <w:szCs w:val="18"/>
              </w:rPr>
              <w:t>4）熟悉Linux系统的基本操作和集群环境的搭建和部署</w:t>
            </w:r>
          </w:p>
          <w:p w:rsidR="00AC3A4C" w:rsidRPr="0013123B" w:rsidRDefault="00AC3A4C" w:rsidP="00AC3A4C">
            <w:pPr>
              <w:spacing w:line="400" w:lineRule="exact"/>
              <w:rPr>
                <w:rFonts w:ascii="微软雅黑" w:eastAsia="微软雅黑" w:hAnsi="微软雅黑"/>
                <w:sz w:val="18"/>
                <w:szCs w:val="18"/>
                <w:lang w:val="fr-FR"/>
              </w:rPr>
            </w:pPr>
            <w:r w:rsidRPr="0013123B">
              <w:rPr>
                <w:rFonts w:ascii="微软雅黑" w:eastAsia="微软雅黑" w:hAnsi="微软雅黑" w:hint="eastAsia"/>
                <w:sz w:val="18"/>
                <w:szCs w:val="18"/>
              </w:rPr>
              <w:t>5）熟练掌握Java、Scala等编程语言，熟悉程序设计和架构的基本思想</w:t>
            </w:r>
          </w:p>
          <w:p w:rsidR="00AC3A4C" w:rsidRDefault="00AC3A4C" w:rsidP="00AC3A4C">
            <w:pPr>
              <w:spacing w:line="400" w:lineRule="exact"/>
              <w:ind w:left="270" w:hangingChars="150" w:hanging="270"/>
              <w:rPr>
                <w:rFonts w:ascii="微软雅黑" w:eastAsia="微软雅黑" w:hAnsi="微软雅黑" w:hint="eastAsia"/>
                <w:sz w:val="18"/>
                <w:szCs w:val="18"/>
              </w:rPr>
            </w:pPr>
            <w:r w:rsidRPr="0013123B">
              <w:rPr>
                <w:rFonts w:ascii="微软雅黑" w:eastAsia="微软雅黑" w:hAnsi="微软雅黑" w:hint="eastAsia"/>
                <w:sz w:val="18"/>
                <w:szCs w:val="18"/>
              </w:rPr>
              <w:t>6）具备良好的需求调研、需求分析、模块设计、系统设计、开发流程、技术文档编写能力，英语六级，可比较熟练阅读英文技术文档</w:t>
            </w:r>
            <w:r w:rsidR="00FC02A9">
              <w:rPr>
                <w:rFonts w:ascii="微软雅黑" w:eastAsia="微软雅黑" w:hAnsi="微软雅黑" w:hint="eastAsia"/>
                <w:sz w:val="18"/>
                <w:szCs w:val="18"/>
              </w:rPr>
              <w:t>、</w:t>
            </w:r>
          </w:p>
          <w:p w:rsidR="00FC02A9" w:rsidRDefault="00FC02A9" w:rsidP="00AC3A4C">
            <w:pPr>
              <w:spacing w:line="400" w:lineRule="exact"/>
              <w:ind w:left="270" w:hangingChars="150" w:hanging="270"/>
              <w:rPr>
                <w:rFonts w:ascii="微软雅黑" w:eastAsia="微软雅黑" w:hAnsi="微软雅黑" w:hint="eastAsia"/>
                <w:sz w:val="18"/>
                <w:szCs w:val="18"/>
              </w:rPr>
            </w:pPr>
            <w:r>
              <w:rPr>
                <w:rFonts w:ascii="微软雅黑" w:eastAsia="微软雅黑" w:hAnsi="微软雅黑" w:hint="eastAsia"/>
                <w:sz w:val="18"/>
                <w:szCs w:val="18"/>
              </w:rPr>
              <w:t>7）使用python</w:t>
            </w:r>
          </w:p>
          <w:p w:rsidR="00FC02A9" w:rsidRDefault="00FC02A9" w:rsidP="00AC3A4C">
            <w:pPr>
              <w:spacing w:line="400" w:lineRule="exact"/>
              <w:ind w:left="270" w:hangingChars="150" w:hanging="270"/>
              <w:rPr>
                <w:rFonts w:ascii="微软雅黑" w:eastAsia="微软雅黑" w:hAnsi="微软雅黑" w:hint="eastAsia"/>
                <w:sz w:val="18"/>
                <w:szCs w:val="18"/>
              </w:rPr>
            </w:pPr>
            <w:r>
              <w:rPr>
                <w:rFonts w:ascii="微软雅黑" w:eastAsia="微软雅黑" w:hAnsi="微软雅黑" w:hint="eastAsia"/>
                <w:sz w:val="18"/>
                <w:szCs w:val="18"/>
              </w:rPr>
              <w:t>8）熟练运用eclipse、Intellij IDEA开发工具进行大数据项目开发和调试</w:t>
            </w:r>
          </w:p>
          <w:p w:rsidR="00FC02A9" w:rsidRPr="0013123B" w:rsidRDefault="00FC02A9" w:rsidP="00AC3A4C">
            <w:pPr>
              <w:spacing w:line="400" w:lineRule="exact"/>
              <w:ind w:left="270" w:hangingChars="150" w:hanging="270"/>
              <w:rPr>
                <w:rFonts w:ascii="微软雅黑" w:eastAsia="微软雅黑" w:hAnsi="微软雅黑"/>
                <w:sz w:val="18"/>
                <w:szCs w:val="18"/>
              </w:rPr>
            </w:pPr>
            <w:r>
              <w:rPr>
                <w:rFonts w:ascii="微软雅黑" w:eastAsia="微软雅黑" w:hAnsi="微软雅黑" w:hint="eastAsia"/>
                <w:sz w:val="18"/>
                <w:szCs w:val="18"/>
              </w:rPr>
              <w:t>9）熟练使用maven</w:t>
            </w:r>
          </w:p>
          <w:p w:rsidR="00AC3A4C" w:rsidRPr="0013123B" w:rsidRDefault="00AC3A4C" w:rsidP="00AC3A4C">
            <w:pPr>
              <w:rPr>
                <w:rFonts w:ascii="微软雅黑" w:eastAsia="微软雅黑" w:hAnsi="微软雅黑"/>
                <w:sz w:val="18"/>
                <w:szCs w:val="18"/>
              </w:rPr>
            </w:pPr>
          </w:p>
        </w:tc>
      </w:tr>
      <w:tr w:rsidR="00AC3A4C" w:rsidRPr="0013123B" w:rsidTr="00774DAE">
        <w:trPr>
          <w:trHeight w:val="365"/>
          <w:jc w:val="center"/>
        </w:trPr>
        <w:tc>
          <w:tcPr>
            <w:tcW w:w="8482" w:type="dxa"/>
            <w:gridSpan w:val="6"/>
            <w:shd w:val="clear" w:color="auto" w:fill="F2F2F2" w:themeFill="background1" w:themeFillShade="F2"/>
          </w:tcPr>
          <w:p w:rsidR="00AC3A4C" w:rsidRPr="0013123B" w:rsidRDefault="00AC3A4C" w:rsidP="00AC3A4C">
            <w:pPr>
              <w:rPr>
                <w:rFonts w:ascii="微软雅黑" w:eastAsia="微软雅黑" w:hAnsi="微软雅黑"/>
              </w:rPr>
            </w:pPr>
            <w:r w:rsidRPr="0013123B">
              <w:rPr>
                <w:rFonts w:ascii="微软雅黑" w:eastAsia="微软雅黑" w:hAnsi="微软雅黑" w:hint="eastAsia"/>
                <w:sz w:val="18"/>
                <w:szCs w:val="18"/>
              </w:rPr>
              <w:t>项目经验</w:t>
            </w:r>
          </w:p>
        </w:tc>
      </w:tr>
      <w:tr w:rsidR="00AC3A4C" w:rsidRPr="0013123B" w:rsidTr="00E4587D">
        <w:trPr>
          <w:trHeight w:val="172"/>
          <w:jc w:val="center"/>
        </w:trPr>
        <w:tc>
          <w:tcPr>
            <w:tcW w:w="1560" w:type="dxa"/>
            <w:vMerge w:val="restart"/>
            <w:tcBorders>
              <w:right w:val="single" w:sz="4" w:space="0" w:color="auto"/>
            </w:tcBorders>
            <w:shd w:val="clear" w:color="auto" w:fill="D9D9D9" w:themeFill="background1" w:themeFillShade="D9"/>
          </w:tcPr>
          <w:p w:rsidR="00AC3A4C" w:rsidRPr="000247DD" w:rsidRDefault="00AC3A4C" w:rsidP="00AC3A4C">
            <w:pPr>
              <w:jc w:val="center"/>
              <w:rPr>
                <w:rFonts w:ascii="微软雅黑" w:eastAsia="微软雅黑" w:hAnsi="微软雅黑"/>
                <w:sz w:val="18"/>
                <w:szCs w:val="18"/>
              </w:rPr>
            </w:pPr>
            <w:r w:rsidRPr="000247DD">
              <w:rPr>
                <w:rFonts w:ascii="微软雅黑" w:eastAsia="微软雅黑" w:hAnsi="微软雅黑" w:hint="eastAsia"/>
                <w:sz w:val="18"/>
                <w:szCs w:val="18"/>
              </w:rPr>
              <w:t>项目一</w:t>
            </w:r>
          </w:p>
        </w:tc>
        <w:tc>
          <w:tcPr>
            <w:tcW w:w="1296" w:type="dxa"/>
            <w:tcBorders>
              <w:top w:val="nil"/>
              <w:left w:val="single" w:sz="4" w:space="0" w:color="auto"/>
              <w:bottom w:val="nil"/>
              <w:right w:val="nil"/>
            </w:tcBorders>
          </w:tcPr>
          <w:p w:rsidR="00AC3A4C" w:rsidRPr="000247DD" w:rsidRDefault="00AC3A4C" w:rsidP="00AC3A4C">
            <w:pPr>
              <w:rPr>
                <w:rFonts w:ascii="微软雅黑" w:eastAsia="微软雅黑" w:hAnsi="微软雅黑"/>
                <w:sz w:val="18"/>
                <w:szCs w:val="18"/>
              </w:rPr>
            </w:pPr>
            <w:r w:rsidRPr="000247DD">
              <w:rPr>
                <w:rFonts w:ascii="微软雅黑" w:eastAsia="微软雅黑" w:hAnsi="微软雅黑" w:hint="eastAsia"/>
                <w:sz w:val="18"/>
                <w:szCs w:val="18"/>
              </w:rPr>
              <w:t>项目名称</w:t>
            </w:r>
            <w:r>
              <w:rPr>
                <w:rFonts w:ascii="微软雅黑" w:eastAsia="微软雅黑" w:hAnsi="微软雅黑" w:hint="eastAsia"/>
                <w:sz w:val="18"/>
                <w:szCs w:val="18"/>
              </w:rPr>
              <w:t>：</w:t>
            </w:r>
          </w:p>
        </w:tc>
        <w:tc>
          <w:tcPr>
            <w:tcW w:w="5626" w:type="dxa"/>
            <w:gridSpan w:val="4"/>
            <w:tcBorders>
              <w:top w:val="nil"/>
              <w:left w:val="nil"/>
              <w:bottom w:val="nil"/>
              <w:right w:val="single" w:sz="4" w:space="0" w:color="auto"/>
            </w:tcBorders>
          </w:tcPr>
          <w:p w:rsidR="00AC3A4C" w:rsidRPr="000247DD" w:rsidRDefault="00AC3A4C" w:rsidP="00AC3A4C">
            <w:pPr>
              <w:rPr>
                <w:rFonts w:ascii="微软雅黑" w:eastAsia="微软雅黑" w:hAnsi="微软雅黑"/>
                <w:sz w:val="18"/>
                <w:szCs w:val="18"/>
              </w:rPr>
            </w:pPr>
            <w:r w:rsidRPr="000247DD">
              <w:rPr>
                <w:rFonts w:ascii="微软雅黑" w:eastAsia="微软雅黑" w:hAnsi="微软雅黑" w:hint="eastAsia"/>
                <w:b/>
                <w:sz w:val="18"/>
                <w:szCs w:val="18"/>
              </w:rPr>
              <w:t>中搜聚力联盟Plus广告换量系统</w:t>
            </w:r>
          </w:p>
        </w:tc>
      </w:tr>
      <w:tr w:rsidR="00AC3A4C" w:rsidRPr="0013123B" w:rsidTr="00E4587D">
        <w:trPr>
          <w:trHeight w:val="300"/>
          <w:jc w:val="center"/>
        </w:trPr>
        <w:tc>
          <w:tcPr>
            <w:tcW w:w="1560" w:type="dxa"/>
            <w:vMerge/>
            <w:tcBorders>
              <w:right w:val="single" w:sz="4" w:space="0" w:color="auto"/>
            </w:tcBorders>
            <w:shd w:val="clear" w:color="auto" w:fill="D9D9D9" w:themeFill="background1" w:themeFillShade="D9"/>
          </w:tcPr>
          <w:p w:rsidR="00AC3A4C" w:rsidRPr="000247DD" w:rsidRDefault="00AC3A4C" w:rsidP="00AC3A4C">
            <w:pPr>
              <w:jc w:val="center"/>
              <w:rPr>
                <w:rFonts w:ascii="微软雅黑" w:eastAsia="微软雅黑" w:hAnsi="微软雅黑"/>
                <w:sz w:val="18"/>
                <w:szCs w:val="18"/>
              </w:rPr>
            </w:pPr>
          </w:p>
        </w:tc>
        <w:tc>
          <w:tcPr>
            <w:tcW w:w="1296" w:type="dxa"/>
            <w:tcBorders>
              <w:top w:val="nil"/>
              <w:left w:val="single" w:sz="4" w:space="0" w:color="auto"/>
              <w:bottom w:val="nil"/>
              <w:right w:val="nil"/>
            </w:tcBorders>
          </w:tcPr>
          <w:p w:rsidR="00AC3A4C" w:rsidRPr="000247DD" w:rsidRDefault="00AC3A4C" w:rsidP="00AC3A4C">
            <w:pPr>
              <w:rPr>
                <w:rFonts w:ascii="微软雅黑" w:eastAsia="微软雅黑" w:hAnsi="微软雅黑"/>
                <w:sz w:val="18"/>
                <w:szCs w:val="18"/>
              </w:rPr>
            </w:pPr>
            <w:r w:rsidRPr="000247DD">
              <w:rPr>
                <w:rFonts w:ascii="微软雅黑" w:eastAsia="微软雅黑" w:hAnsi="微软雅黑" w:hint="eastAsia"/>
                <w:sz w:val="18"/>
                <w:szCs w:val="18"/>
              </w:rPr>
              <w:t>项目描述</w:t>
            </w:r>
            <w:r>
              <w:rPr>
                <w:rFonts w:ascii="微软雅黑" w:eastAsia="微软雅黑" w:hAnsi="微软雅黑" w:hint="eastAsia"/>
                <w:sz w:val="18"/>
                <w:szCs w:val="18"/>
              </w:rPr>
              <w:t>：</w:t>
            </w:r>
          </w:p>
        </w:tc>
        <w:tc>
          <w:tcPr>
            <w:tcW w:w="5626" w:type="dxa"/>
            <w:gridSpan w:val="4"/>
            <w:tcBorders>
              <w:top w:val="nil"/>
              <w:left w:val="nil"/>
              <w:bottom w:val="nil"/>
              <w:right w:val="single" w:sz="4" w:space="0" w:color="auto"/>
            </w:tcBorders>
          </w:tcPr>
          <w:p w:rsidR="00AC3A4C" w:rsidRPr="000247DD" w:rsidRDefault="00AC3A4C" w:rsidP="00AC3A4C">
            <w:pPr>
              <w:rPr>
                <w:rFonts w:ascii="微软雅黑" w:eastAsia="微软雅黑" w:hAnsi="微软雅黑"/>
                <w:sz w:val="18"/>
                <w:szCs w:val="18"/>
              </w:rPr>
            </w:pPr>
            <w:r w:rsidRPr="000247DD">
              <w:rPr>
                <w:rFonts w:ascii="微软雅黑" w:eastAsia="微软雅黑" w:hAnsi="微软雅黑" w:hint="eastAsia"/>
                <w:sz w:val="18"/>
                <w:szCs w:val="18"/>
              </w:rPr>
              <w:t>聚力移动联盟是中搜面向APP应用开发者提供的，以品牌互推、流量互导、广告分账为主的一站式服务平台。</w:t>
            </w:r>
          </w:p>
        </w:tc>
      </w:tr>
      <w:tr w:rsidR="00AC3A4C" w:rsidRPr="0013123B" w:rsidTr="00E4587D">
        <w:trPr>
          <w:trHeight w:val="195"/>
          <w:jc w:val="center"/>
        </w:trPr>
        <w:tc>
          <w:tcPr>
            <w:tcW w:w="1560" w:type="dxa"/>
            <w:vMerge/>
            <w:tcBorders>
              <w:right w:val="single" w:sz="4" w:space="0" w:color="auto"/>
            </w:tcBorders>
            <w:shd w:val="clear" w:color="auto" w:fill="D9D9D9" w:themeFill="background1" w:themeFillShade="D9"/>
          </w:tcPr>
          <w:p w:rsidR="00AC3A4C" w:rsidRPr="000247DD" w:rsidRDefault="00AC3A4C" w:rsidP="00AC3A4C">
            <w:pPr>
              <w:jc w:val="center"/>
              <w:rPr>
                <w:rFonts w:ascii="微软雅黑" w:eastAsia="微软雅黑" w:hAnsi="微软雅黑"/>
                <w:sz w:val="18"/>
                <w:szCs w:val="18"/>
              </w:rPr>
            </w:pPr>
          </w:p>
        </w:tc>
        <w:tc>
          <w:tcPr>
            <w:tcW w:w="1296" w:type="dxa"/>
            <w:tcBorders>
              <w:top w:val="nil"/>
              <w:left w:val="single" w:sz="4" w:space="0" w:color="auto"/>
              <w:bottom w:val="nil"/>
              <w:right w:val="nil"/>
            </w:tcBorders>
          </w:tcPr>
          <w:p w:rsidR="00AC3A4C" w:rsidRPr="000247DD" w:rsidRDefault="00AC3A4C" w:rsidP="00AC3A4C">
            <w:pPr>
              <w:rPr>
                <w:rFonts w:ascii="微软雅黑" w:eastAsia="微软雅黑" w:hAnsi="微软雅黑"/>
                <w:sz w:val="18"/>
                <w:szCs w:val="18"/>
              </w:rPr>
            </w:pPr>
            <w:r w:rsidRPr="000247DD">
              <w:rPr>
                <w:rFonts w:ascii="微软雅黑" w:eastAsia="微软雅黑" w:hAnsi="微软雅黑" w:hint="eastAsia"/>
                <w:sz w:val="18"/>
                <w:szCs w:val="18"/>
              </w:rPr>
              <w:t>个人职责</w:t>
            </w:r>
            <w:r>
              <w:rPr>
                <w:rFonts w:ascii="微软雅黑" w:eastAsia="微软雅黑" w:hAnsi="微软雅黑" w:hint="eastAsia"/>
                <w:sz w:val="18"/>
                <w:szCs w:val="18"/>
              </w:rPr>
              <w:t>：</w:t>
            </w:r>
          </w:p>
        </w:tc>
        <w:tc>
          <w:tcPr>
            <w:tcW w:w="5626" w:type="dxa"/>
            <w:gridSpan w:val="4"/>
            <w:tcBorders>
              <w:top w:val="nil"/>
              <w:left w:val="nil"/>
              <w:bottom w:val="nil"/>
              <w:right w:val="single" w:sz="4" w:space="0" w:color="auto"/>
            </w:tcBorders>
          </w:tcPr>
          <w:p w:rsidR="00736697" w:rsidRPr="00736697" w:rsidRDefault="00AC3A4C" w:rsidP="00736697">
            <w:pPr>
              <w:pStyle w:val="a6"/>
              <w:numPr>
                <w:ilvl w:val="0"/>
                <w:numId w:val="2"/>
              </w:numPr>
              <w:ind w:firstLineChars="0"/>
              <w:rPr>
                <w:rFonts w:ascii="微软雅黑" w:eastAsia="微软雅黑" w:hAnsi="微软雅黑"/>
                <w:sz w:val="18"/>
                <w:szCs w:val="18"/>
              </w:rPr>
            </w:pPr>
            <w:r w:rsidRPr="00736697">
              <w:rPr>
                <w:rFonts w:ascii="微软雅黑" w:eastAsia="微软雅黑" w:hAnsi="微软雅黑" w:hint="eastAsia"/>
                <w:bCs/>
                <w:sz w:val="18"/>
                <w:szCs w:val="18"/>
              </w:rPr>
              <w:t>参与需求分析</w:t>
            </w:r>
            <w:r w:rsidR="00736697" w:rsidRPr="00736697">
              <w:rPr>
                <w:rFonts w:ascii="微软雅黑" w:eastAsia="微软雅黑" w:hAnsi="微软雅黑" w:hint="eastAsia"/>
                <w:bCs/>
                <w:sz w:val="18"/>
                <w:szCs w:val="18"/>
              </w:rPr>
              <w:t>、</w:t>
            </w:r>
            <w:r w:rsidR="00736697">
              <w:rPr>
                <w:rFonts w:ascii="微软雅黑" w:eastAsia="微软雅黑" w:hAnsi="微软雅黑" w:hint="eastAsia"/>
                <w:bCs/>
                <w:sz w:val="18"/>
                <w:szCs w:val="18"/>
              </w:rPr>
              <w:t>技术方案选型以及集群搭建及日常维护</w:t>
            </w:r>
          </w:p>
          <w:p w:rsidR="00736697" w:rsidRPr="00736697" w:rsidRDefault="00AC3A4C" w:rsidP="00736697">
            <w:pPr>
              <w:pStyle w:val="a6"/>
              <w:numPr>
                <w:ilvl w:val="0"/>
                <w:numId w:val="2"/>
              </w:numPr>
              <w:ind w:firstLineChars="0"/>
              <w:rPr>
                <w:rFonts w:ascii="微软雅黑" w:eastAsia="微软雅黑" w:hAnsi="微软雅黑"/>
                <w:sz w:val="18"/>
                <w:szCs w:val="18"/>
              </w:rPr>
            </w:pPr>
            <w:r w:rsidRPr="00736697">
              <w:rPr>
                <w:rFonts w:ascii="微软雅黑" w:eastAsia="微软雅黑" w:hAnsi="微软雅黑" w:hint="eastAsia"/>
                <w:bCs/>
                <w:sz w:val="18"/>
                <w:szCs w:val="18"/>
              </w:rPr>
              <w:t>用Flume</w:t>
            </w:r>
            <w:r w:rsidR="00736697">
              <w:rPr>
                <w:rFonts w:ascii="微软雅黑" w:eastAsia="微软雅黑" w:hAnsi="微软雅黑" w:hint="eastAsia"/>
                <w:bCs/>
                <w:sz w:val="18"/>
                <w:szCs w:val="18"/>
              </w:rPr>
              <w:t>周期性收集日志</w:t>
            </w:r>
          </w:p>
          <w:p w:rsidR="00736697" w:rsidRPr="00736697" w:rsidRDefault="00AC3A4C" w:rsidP="00736697">
            <w:pPr>
              <w:pStyle w:val="a6"/>
              <w:numPr>
                <w:ilvl w:val="0"/>
                <w:numId w:val="2"/>
              </w:numPr>
              <w:ind w:firstLineChars="0"/>
              <w:rPr>
                <w:rFonts w:ascii="微软雅黑" w:eastAsia="微软雅黑" w:hAnsi="微软雅黑"/>
                <w:sz w:val="18"/>
                <w:szCs w:val="18"/>
              </w:rPr>
            </w:pPr>
            <w:r w:rsidRPr="00736697">
              <w:rPr>
                <w:rFonts w:ascii="微软雅黑" w:eastAsia="微软雅黑" w:hAnsi="微软雅黑" w:hint="eastAsia"/>
                <w:bCs/>
                <w:sz w:val="18"/>
                <w:szCs w:val="18"/>
              </w:rPr>
              <w:t>Kafka Consumer进行分析过滤,将分析过的数据存放到HDFS</w:t>
            </w:r>
            <w:r w:rsidR="00736697">
              <w:rPr>
                <w:rFonts w:ascii="微软雅黑" w:eastAsia="微软雅黑" w:hAnsi="微软雅黑" w:hint="eastAsia"/>
                <w:bCs/>
                <w:sz w:val="18"/>
                <w:szCs w:val="18"/>
              </w:rPr>
              <w:t>上</w:t>
            </w:r>
          </w:p>
          <w:p w:rsidR="00AC3A4C" w:rsidRPr="00736697" w:rsidRDefault="00AC3A4C" w:rsidP="005D701A">
            <w:pPr>
              <w:pStyle w:val="a6"/>
              <w:numPr>
                <w:ilvl w:val="0"/>
                <w:numId w:val="2"/>
              </w:numPr>
              <w:ind w:firstLineChars="0"/>
              <w:rPr>
                <w:rFonts w:ascii="微软雅黑" w:eastAsia="微软雅黑" w:hAnsi="微软雅黑"/>
                <w:sz w:val="18"/>
                <w:szCs w:val="18"/>
              </w:rPr>
            </w:pPr>
            <w:r w:rsidRPr="00736697">
              <w:rPr>
                <w:rFonts w:ascii="微软雅黑" w:eastAsia="微软雅黑" w:hAnsi="微软雅黑" w:hint="eastAsia"/>
                <w:bCs/>
                <w:sz w:val="18"/>
                <w:szCs w:val="18"/>
              </w:rPr>
              <w:t>通过Sqoop把数据导入到Hive中并用</w:t>
            </w:r>
            <w:r w:rsidR="005D701A">
              <w:rPr>
                <w:rFonts w:ascii="微软雅黑" w:eastAsia="微软雅黑" w:hAnsi="微软雅黑" w:hint="eastAsia"/>
                <w:bCs/>
                <w:sz w:val="18"/>
                <w:szCs w:val="18"/>
              </w:rPr>
              <w:t>Hive</w:t>
            </w:r>
            <w:r w:rsidRPr="00736697">
              <w:rPr>
                <w:rFonts w:ascii="微软雅黑" w:eastAsia="微软雅黑" w:hAnsi="微软雅黑" w:hint="eastAsia"/>
                <w:bCs/>
                <w:sz w:val="18"/>
                <w:szCs w:val="18"/>
              </w:rPr>
              <w:t xml:space="preserve"> SQL对数据进行分析、最后使用Sqoop将数据导入到Mysql数据库存储。</w:t>
            </w:r>
          </w:p>
        </w:tc>
      </w:tr>
      <w:tr w:rsidR="00AC3A4C" w:rsidRPr="0013123B" w:rsidTr="00E4587D">
        <w:trPr>
          <w:trHeight w:val="174"/>
          <w:jc w:val="center"/>
        </w:trPr>
        <w:tc>
          <w:tcPr>
            <w:tcW w:w="1560" w:type="dxa"/>
            <w:vMerge/>
            <w:tcBorders>
              <w:bottom w:val="single" w:sz="4" w:space="0" w:color="auto"/>
              <w:right w:val="single" w:sz="4" w:space="0" w:color="auto"/>
            </w:tcBorders>
            <w:shd w:val="clear" w:color="auto" w:fill="D9D9D9" w:themeFill="background1" w:themeFillShade="D9"/>
          </w:tcPr>
          <w:p w:rsidR="00AC3A4C" w:rsidRPr="000247DD" w:rsidRDefault="00AC3A4C" w:rsidP="00AC3A4C">
            <w:pPr>
              <w:jc w:val="center"/>
              <w:rPr>
                <w:rFonts w:ascii="微软雅黑" w:eastAsia="微软雅黑" w:hAnsi="微软雅黑"/>
                <w:sz w:val="18"/>
                <w:szCs w:val="18"/>
              </w:rPr>
            </w:pPr>
          </w:p>
        </w:tc>
        <w:tc>
          <w:tcPr>
            <w:tcW w:w="1296" w:type="dxa"/>
            <w:tcBorders>
              <w:top w:val="nil"/>
              <w:left w:val="single" w:sz="4" w:space="0" w:color="auto"/>
              <w:bottom w:val="single" w:sz="4" w:space="0" w:color="auto"/>
              <w:right w:val="nil"/>
            </w:tcBorders>
          </w:tcPr>
          <w:p w:rsidR="00AC3A4C" w:rsidRPr="000247DD" w:rsidRDefault="00AC3A4C" w:rsidP="00AC3A4C">
            <w:pPr>
              <w:rPr>
                <w:rFonts w:ascii="微软雅黑" w:eastAsia="微软雅黑" w:hAnsi="微软雅黑"/>
                <w:sz w:val="18"/>
                <w:szCs w:val="18"/>
              </w:rPr>
            </w:pPr>
            <w:r w:rsidRPr="000247DD">
              <w:rPr>
                <w:rFonts w:ascii="微软雅黑" w:eastAsia="微软雅黑" w:hAnsi="微软雅黑" w:hint="eastAsia"/>
                <w:sz w:val="18"/>
                <w:szCs w:val="18"/>
              </w:rPr>
              <w:t>技术要点</w:t>
            </w:r>
            <w:r>
              <w:rPr>
                <w:rFonts w:ascii="微软雅黑" w:eastAsia="微软雅黑" w:hAnsi="微软雅黑" w:hint="eastAsia"/>
                <w:sz w:val="18"/>
                <w:szCs w:val="18"/>
              </w:rPr>
              <w:t>：</w:t>
            </w:r>
          </w:p>
        </w:tc>
        <w:tc>
          <w:tcPr>
            <w:tcW w:w="5626" w:type="dxa"/>
            <w:gridSpan w:val="4"/>
            <w:tcBorders>
              <w:top w:val="nil"/>
              <w:left w:val="nil"/>
              <w:bottom w:val="single" w:sz="4" w:space="0" w:color="auto"/>
              <w:right w:val="single" w:sz="4" w:space="0" w:color="auto"/>
            </w:tcBorders>
          </w:tcPr>
          <w:p w:rsidR="00320675" w:rsidRDefault="00736697" w:rsidP="00736697">
            <w:pPr>
              <w:pStyle w:val="a6"/>
              <w:numPr>
                <w:ilvl w:val="0"/>
                <w:numId w:val="3"/>
              </w:numPr>
              <w:ind w:firstLineChars="0"/>
              <w:rPr>
                <w:rFonts w:ascii="微软雅黑" w:eastAsia="微软雅黑" w:hAnsi="微软雅黑"/>
                <w:sz w:val="18"/>
                <w:szCs w:val="18"/>
              </w:rPr>
            </w:pPr>
            <w:r w:rsidRPr="00320675">
              <w:rPr>
                <w:rFonts w:ascii="微软雅黑" w:eastAsia="微软雅黑" w:hAnsi="微软雅黑" w:hint="eastAsia"/>
                <w:sz w:val="18"/>
                <w:szCs w:val="18"/>
              </w:rPr>
              <w:t>使用</w:t>
            </w:r>
            <w:r w:rsidR="00AC3A4C" w:rsidRPr="00320675">
              <w:rPr>
                <w:rFonts w:ascii="微软雅黑" w:eastAsia="微软雅黑" w:hAnsi="微软雅黑" w:hint="eastAsia"/>
                <w:sz w:val="18"/>
                <w:szCs w:val="18"/>
              </w:rPr>
              <w:t>分布式Kafka集群处理对Flume获取的数据信息（包括但不限于CPM千次展示、CPC千次点击、CPV富媒体展示等）</w:t>
            </w:r>
          </w:p>
          <w:p w:rsidR="00320675" w:rsidRDefault="00736697" w:rsidP="00736697">
            <w:pPr>
              <w:pStyle w:val="a6"/>
              <w:numPr>
                <w:ilvl w:val="0"/>
                <w:numId w:val="3"/>
              </w:numPr>
              <w:ind w:firstLineChars="0"/>
              <w:rPr>
                <w:rFonts w:ascii="微软雅黑" w:eastAsia="微软雅黑" w:hAnsi="微软雅黑"/>
                <w:sz w:val="18"/>
                <w:szCs w:val="18"/>
              </w:rPr>
            </w:pPr>
            <w:r w:rsidRPr="00320675">
              <w:rPr>
                <w:rFonts w:ascii="微软雅黑" w:eastAsia="微软雅黑" w:hAnsi="微软雅黑" w:hint="eastAsia"/>
                <w:sz w:val="18"/>
                <w:szCs w:val="18"/>
              </w:rPr>
              <w:t>通过</w:t>
            </w:r>
            <w:r w:rsidR="00AC3A4C" w:rsidRPr="00320675">
              <w:rPr>
                <w:rFonts w:ascii="微软雅黑" w:eastAsia="微软雅黑" w:hAnsi="微软雅黑" w:hint="eastAsia"/>
                <w:sz w:val="18"/>
                <w:szCs w:val="18"/>
              </w:rPr>
              <w:t>MapReduce</w:t>
            </w:r>
            <w:r w:rsidRPr="00320675">
              <w:rPr>
                <w:rFonts w:ascii="微软雅黑" w:eastAsia="微软雅黑" w:hAnsi="微软雅黑" w:hint="eastAsia"/>
                <w:sz w:val="18"/>
                <w:szCs w:val="18"/>
              </w:rPr>
              <w:t>编程实现</w:t>
            </w:r>
            <w:r w:rsidR="00AC3A4C" w:rsidRPr="00320675">
              <w:rPr>
                <w:rFonts w:ascii="微软雅黑" w:eastAsia="微软雅黑" w:hAnsi="微软雅黑" w:hint="eastAsia"/>
                <w:sz w:val="18"/>
                <w:szCs w:val="18"/>
              </w:rPr>
              <w:t>对数据进行过滤,</w:t>
            </w:r>
            <w:r w:rsidRPr="00320675">
              <w:rPr>
                <w:rFonts w:ascii="微软雅黑" w:eastAsia="微软雅黑" w:hAnsi="微软雅黑" w:hint="eastAsia"/>
                <w:sz w:val="18"/>
                <w:szCs w:val="18"/>
              </w:rPr>
              <w:t>后</w:t>
            </w:r>
            <w:r w:rsidR="00AC3A4C" w:rsidRPr="00320675">
              <w:rPr>
                <w:rFonts w:ascii="微软雅黑" w:eastAsia="微软雅黑" w:hAnsi="微软雅黑" w:hint="eastAsia"/>
                <w:sz w:val="18"/>
                <w:szCs w:val="18"/>
              </w:rPr>
              <w:t>再存储到HDFS上。</w:t>
            </w:r>
          </w:p>
          <w:p w:rsidR="00320675" w:rsidRDefault="00320675" w:rsidP="00320675">
            <w:pPr>
              <w:pStyle w:val="a6"/>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采用</w:t>
            </w:r>
            <w:r w:rsidR="00AC3A4C" w:rsidRPr="00320675">
              <w:rPr>
                <w:rFonts w:ascii="微软雅黑" w:eastAsia="微软雅黑" w:hAnsi="微软雅黑" w:hint="eastAsia"/>
                <w:sz w:val="18"/>
                <w:szCs w:val="18"/>
              </w:rPr>
              <w:t>Spark Streaming</w:t>
            </w:r>
            <w:r>
              <w:rPr>
                <w:rFonts w:ascii="微软雅黑" w:eastAsia="微软雅黑" w:hAnsi="微软雅黑" w:hint="eastAsia"/>
                <w:sz w:val="18"/>
                <w:szCs w:val="18"/>
              </w:rPr>
              <w:t>对用户积分进行实时计算</w:t>
            </w:r>
            <w:r w:rsidR="00AC3A4C" w:rsidRPr="00320675">
              <w:rPr>
                <w:rFonts w:ascii="微软雅黑" w:eastAsia="微软雅黑" w:hAnsi="微软雅黑" w:hint="eastAsia"/>
                <w:sz w:val="18"/>
                <w:szCs w:val="18"/>
              </w:rPr>
              <w:t>结果存入</w:t>
            </w:r>
            <w:r>
              <w:rPr>
                <w:rFonts w:ascii="微软雅黑" w:eastAsia="微软雅黑" w:hAnsi="微软雅黑" w:hint="eastAsia"/>
                <w:sz w:val="18"/>
                <w:szCs w:val="18"/>
              </w:rPr>
              <w:t>Hbase数据库中</w:t>
            </w:r>
          </w:p>
          <w:p w:rsidR="00320675" w:rsidRDefault="00AC3A4C" w:rsidP="00320675">
            <w:pPr>
              <w:pStyle w:val="a6"/>
              <w:numPr>
                <w:ilvl w:val="0"/>
                <w:numId w:val="3"/>
              </w:numPr>
              <w:ind w:firstLineChars="0"/>
              <w:rPr>
                <w:rFonts w:ascii="微软雅黑" w:eastAsia="微软雅黑" w:hAnsi="微软雅黑"/>
                <w:sz w:val="18"/>
                <w:szCs w:val="18"/>
              </w:rPr>
            </w:pPr>
            <w:r w:rsidRPr="00320675">
              <w:rPr>
                <w:rFonts w:ascii="微软雅黑" w:eastAsia="微软雅黑" w:hAnsi="微软雅黑" w:hint="eastAsia"/>
                <w:sz w:val="18"/>
                <w:szCs w:val="18"/>
              </w:rPr>
              <w:t>使用</w:t>
            </w:r>
            <w:r w:rsidR="00320675">
              <w:rPr>
                <w:rFonts w:ascii="微软雅黑" w:eastAsia="微软雅黑" w:hAnsi="微软雅黑" w:hint="eastAsia"/>
                <w:sz w:val="18"/>
                <w:szCs w:val="18"/>
              </w:rPr>
              <w:t>Spark SQL</w:t>
            </w:r>
            <w:r w:rsidRPr="00320675">
              <w:rPr>
                <w:rFonts w:ascii="微软雅黑" w:eastAsia="微软雅黑" w:hAnsi="微软雅黑" w:hint="eastAsia"/>
                <w:sz w:val="18"/>
                <w:szCs w:val="18"/>
              </w:rPr>
              <w:t>进行数据的多维分析并把分析结果导入MySQL中进行统一管理。</w:t>
            </w:r>
          </w:p>
          <w:p w:rsidR="00AC3A4C" w:rsidRPr="00320675" w:rsidRDefault="00AC3A4C" w:rsidP="00320675">
            <w:pPr>
              <w:pStyle w:val="a6"/>
              <w:numPr>
                <w:ilvl w:val="0"/>
                <w:numId w:val="3"/>
              </w:numPr>
              <w:ind w:firstLineChars="0"/>
              <w:rPr>
                <w:rFonts w:ascii="微软雅黑" w:eastAsia="微软雅黑" w:hAnsi="微软雅黑"/>
                <w:sz w:val="18"/>
                <w:szCs w:val="18"/>
              </w:rPr>
            </w:pPr>
            <w:r w:rsidRPr="00320675">
              <w:rPr>
                <w:rFonts w:ascii="微软雅黑" w:eastAsia="微软雅黑" w:hAnsi="微软雅黑" w:hint="eastAsia"/>
                <w:sz w:val="18"/>
                <w:szCs w:val="18"/>
              </w:rPr>
              <w:lastRenderedPageBreak/>
              <w:t>对于报表我们则采用了Hive进行查询将需求信息反馈给用户系统，并在web页面以图表的形式展现给客户。另外报表中常常会设计很多复杂的查询为了能更好更方便的查询出需求信息我们采用了Hive SQL+MapReduce这样可以满足对复杂报表进行处理。</w:t>
            </w:r>
          </w:p>
        </w:tc>
      </w:tr>
      <w:tr w:rsidR="00AC3A4C" w:rsidRPr="005B3D6E" w:rsidTr="00E4587D">
        <w:trPr>
          <w:trHeight w:val="449"/>
          <w:jc w:val="center"/>
        </w:trPr>
        <w:tc>
          <w:tcPr>
            <w:tcW w:w="1560" w:type="dxa"/>
            <w:vMerge w:val="restart"/>
            <w:shd w:val="clear" w:color="auto" w:fill="D9D9D9" w:themeFill="background1" w:themeFillShade="D9"/>
          </w:tcPr>
          <w:p w:rsidR="00AC3A4C" w:rsidRPr="000247DD" w:rsidRDefault="00AC3A4C" w:rsidP="00AC3A4C">
            <w:pPr>
              <w:jc w:val="center"/>
              <w:rPr>
                <w:rFonts w:ascii="微软雅黑" w:eastAsia="微软雅黑" w:hAnsi="微软雅黑"/>
                <w:sz w:val="18"/>
                <w:szCs w:val="18"/>
              </w:rPr>
            </w:pPr>
            <w:r>
              <w:rPr>
                <w:rFonts w:ascii="微软雅黑" w:eastAsia="微软雅黑" w:hAnsi="微软雅黑" w:hint="eastAsia"/>
                <w:sz w:val="18"/>
                <w:szCs w:val="18"/>
              </w:rPr>
              <w:lastRenderedPageBreak/>
              <w:t>项目二</w:t>
            </w:r>
          </w:p>
        </w:tc>
        <w:tc>
          <w:tcPr>
            <w:tcW w:w="1296" w:type="dxa"/>
            <w:tcBorders>
              <w:top w:val="single" w:sz="4" w:space="0" w:color="auto"/>
              <w:bottom w:val="single" w:sz="4" w:space="0" w:color="auto"/>
            </w:tcBorders>
          </w:tcPr>
          <w:p w:rsidR="00AC3A4C" w:rsidRPr="000247DD" w:rsidRDefault="00AC3A4C" w:rsidP="00AC3A4C">
            <w:pPr>
              <w:jc w:val="center"/>
              <w:rPr>
                <w:rFonts w:ascii="微软雅黑" w:eastAsia="微软雅黑" w:hAnsi="微软雅黑"/>
                <w:sz w:val="18"/>
                <w:szCs w:val="18"/>
              </w:rPr>
            </w:pPr>
            <w:r w:rsidRPr="000247DD">
              <w:rPr>
                <w:rFonts w:ascii="微软雅黑" w:eastAsia="微软雅黑" w:hAnsi="微软雅黑" w:hint="eastAsia"/>
                <w:sz w:val="18"/>
                <w:szCs w:val="18"/>
              </w:rPr>
              <w:t>项目名称</w:t>
            </w:r>
            <w:r>
              <w:rPr>
                <w:rFonts w:ascii="微软雅黑" w:eastAsia="微软雅黑" w:hAnsi="微软雅黑" w:hint="eastAsia"/>
                <w:sz w:val="18"/>
                <w:szCs w:val="18"/>
              </w:rPr>
              <w:t>：</w:t>
            </w:r>
          </w:p>
        </w:tc>
        <w:tc>
          <w:tcPr>
            <w:tcW w:w="5626" w:type="dxa"/>
            <w:gridSpan w:val="4"/>
            <w:tcBorders>
              <w:top w:val="single" w:sz="4" w:space="0" w:color="auto"/>
              <w:bottom w:val="single" w:sz="4" w:space="0" w:color="auto"/>
            </w:tcBorders>
          </w:tcPr>
          <w:p w:rsidR="00AC3A4C" w:rsidRPr="000247DD" w:rsidRDefault="005B3D6E" w:rsidP="005B3D6E">
            <w:pPr>
              <w:jc w:val="left"/>
              <w:rPr>
                <w:rFonts w:ascii="微软雅黑" w:eastAsia="微软雅黑" w:hAnsi="微软雅黑"/>
                <w:sz w:val="18"/>
                <w:szCs w:val="18"/>
              </w:rPr>
            </w:pPr>
            <w:r w:rsidRPr="005B3D6E">
              <w:rPr>
                <w:rFonts w:ascii="微软雅黑" w:eastAsia="微软雅黑" w:hAnsi="微软雅黑" w:hint="eastAsia"/>
                <w:sz w:val="18"/>
                <w:szCs w:val="18"/>
              </w:rPr>
              <w:t>中搜云商城大数据推荐系统</w:t>
            </w:r>
          </w:p>
        </w:tc>
      </w:tr>
      <w:tr w:rsidR="00AC3A4C" w:rsidRPr="005B3D6E" w:rsidTr="00E4587D">
        <w:trPr>
          <w:trHeight w:val="127"/>
          <w:jc w:val="center"/>
        </w:trPr>
        <w:tc>
          <w:tcPr>
            <w:tcW w:w="1560" w:type="dxa"/>
            <w:vMerge/>
            <w:shd w:val="clear" w:color="auto" w:fill="D9D9D9" w:themeFill="background1" w:themeFillShade="D9"/>
          </w:tcPr>
          <w:p w:rsidR="00AC3A4C" w:rsidRDefault="00AC3A4C" w:rsidP="00AC3A4C">
            <w:pPr>
              <w:jc w:val="center"/>
              <w:rPr>
                <w:rFonts w:ascii="微软雅黑" w:eastAsia="微软雅黑" w:hAnsi="微软雅黑"/>
                <w:sz w:val="18"/>
                <w:szCs w:val="18"/>
              </w:rPr>
            </w:pPr>
          </w:p>
        </w:tc>
        <w:tc>
          <w:tcPr>
            <w:tcW w:w="1296" w:type="dxa"/>
            <w:tcBorders>
              <w:top w:val="single" w:sz="4" w:space="0" w:color="auto"/>
              <w:bottom w:val="single" w:sz="4" w:space="0" w:color="auto"/>
            </w:tcBorders>
          </w:tcPr>
          <w:p w:rsidR="00AC3A4C" w:rsidRPr="000247DD" w:rsidRDefault="00AC3A4C" w:rsidP="00781E12">
            <w:pPr>
              <w:rPr>
                <w:rFonts w:ascii="微软雅黑" w:eastAsia="微软雅黑" w:hAnsi="微软雅黑"/>
                <w:sz w:val="18"/>
                <w:szCs w:val="18"/>
              </w:rPr>
            </w:pPr>
            <w:r w:rsidRPr="000247DD">
              <w:rPr>
                <w:rFonts w:ascii="微软雅黑" w:eastAsia="微软雅黑" w:hAnsi="微软雅黑" w:hint="eastAsia"/>
                <w:sz w:val="18"/>
                <w:szCs w:val="18"/>
              </w:rPr>
              <w:t>项目描述</w:t>
            </w:r>
            <w:r>
              <w:rPr>
                <w:rFonts w:ascii="微软雅黑" w:eastAsia="微软雅黑" w:hAnsi="微软雅黑" w:hint="eastAsia"/>
                <w:sz w:val="18"/>
                <w:szCs w:val="18"/>
              </w:rPr>
              <w:t>：</w:t>
            </w:r>
          </w:p>
        </w:tc>
        <w:tc>
          <w:tcPr>
            <w:tcW w:w="5626" w:type="dxa"/>
            <w:gridSpan w:val="4"/>
            <w:tcBorders>
              <w:top w:val="single" w:sz="4" w:space="0" w:color="auto"/>
              <w:bottom w:val="single" w:sz="4" w:space="0" w:color="auto"/>
            </w:tcBorders>
          </w:tcPr>
          <w:p w:rsidR="005B3D6E" w:rsidRPr="005B3D6E" w:rsidRDefault="005B3D6E" w:rsidP="00950330">
            <w:pPr>
              <w:jc w:val="left"/>
              <w:rPr>
                <w:rFonts w:ascii="微软雅黑" w:eastAsia="微软雅黑" w:hAnsi="微软雅黑"/>
                <w:sz w:val="18"/>
                <w:szCs w:val="18"/>
              </w:rPr>
            </w:pPr>
            <w:r w:rsidRPr="005B3D6E">
              <w:rPr>
                <w:rFonts w:ascii="微软雅黑" w:eastAsia="微软雅黑" w:hAnsi="微软雅黑" w:hint="eastAsia"/>
                <w:sz w:val="18"/>
                <w:szCs w:val="18"/>
              </w:rPr>
              <w:t>该项目是</w:t>
            </w:r>
            <w:r w:rsidRPr="005B3D6E">
              <w:rPr>
                <w:rFonts w:ascii="微软雅黑" w:eastAsia="微软雅黑" w:hAnsi="微软雅黑"/>
                <w:sz w:val="18"/>
                <w:szCs w:val="18"/>
              </w:rPr>
              <w:t>分布式大型</w:t>
            </w:r>
            <w:r w:rsidRPr="005B3D6E">
              <w:rPr>
                <w:rFonts w:ascii="微软雅黑" w:eastAsia="微软雅黑" w:hAnsi="微软雅黑" w:hint="eastAsia"/>
                <w:sz w:val="18"/>
                <w:szCs w:val="18"/>
              </w:rPr>
              <w:t>综合性的B2C移动电商平台，类似京东商城、天猫商城等。依托中搜搜悦移动互联网生态圈，辐射全国十几家分公司周边商户，致力于供应商与卖场分离，无缝对接京东自营、当当网所有商品，为广大消费者提供一站式移动购物平台。推荐系统是云商-电商大数据技术部核心业务系统，通过数据挖掘以及机器学习两种技术手段对用户进行个性化的推荐，以帮助云商城为顾客购物提供完全个性化的决策支持和信息服务。</w:t>
            </w:r>
          </w:p>
          <w:p w:rsidR="00AC3A4C" w:rsidRPr="000247DD" w:rsidRDefault="00AC3A4C" w:rsidP="005B3D6E">
            <w:pPr>
              <w:jc w:val="left"/>
              <w:rPr>
                <w:rFonts w:ascii="微软雅黑" w:eastAsia="微软雅黑" w:hAnsi="微软雅黑"/>
                <w:sz w:val="18"/>
                <w:szCs w:val="18"/>
              </w:rPr>
            </w:pPr>
          </w:p>
        </w:tc>
      </w:tr>
      <w:tr w:rsidR="00AC3A4C" w:rsidRPr="005B3D6E" w:rsidTr="00E4587D">
        <w:trPr>
          <w:trHeight w:val="173"/>
          <w:jc w:val="center"/>
        </w:trPr>
        <w:tc>
          <w:tcPr>
            <w:tcW w:w="1560" w:type="dxa"/>
            <w:vMerge/>
            <w:shd w:val="clear" w:color="auto" w:fill="D9D9D9" w:themeFill="background1" w:themeFillShade="D9"/>
          </w:tcPr>
          <w:p w:rsidR="00AC3A4C" w:rsidRDefault="00AC3A4C" w:rsidP="00AC3A4C">
            <w:pPr>
              <w:jc w:val="center"/>
              <w:rPr>
                <w:rFonts w:ascii="微软雅黑" w:eastAsia="微软雅黑" w:hAnsi="微软雅黑"/>
                <w:sz w:val="18"/>
                <w:szCs w:val="18"/>
              </w:rPr>
            </w:pPr>
          </w:p>
        </w:tc>
        <w:tc>
          <w:tcPr>
            <w:tcW w:w="1296" w:type="dxa"/>
            <w:tcBorders>
              <w:top w:val="single" w:sz="4" w:space="0" w:color="auto"/>
              <w:bottom w:val="single" w:sz="4" w:space="0" w:color="auto"/>
            </w:tcBorders>
          </w:tcPr>
          <w:p w:rsidR="00AC3A4C" w:rsidRPr="000247DD" w:rsidRDefault="00AC3A4C" w:rsidP="00781E12">
            <w:pPr>
              <w:rPr>
                <w:rFonts w:ascii="微软雅黑" w:eastAsia="微软雅黑" w:hAnsi="微软雅黑"/>
                <w:sz w:val="18"/>
                <w:szCs w:val="18"/>
              </w:rPr>
            </w:pPr>
            <w:r w:rsidRPr="000247DD">
              <w:rPr>
                <w:rFonts w:ascii="微软雅黑" w:eastAsia="微软雅黑" w:hAnsi="微软雅黑" w:hint="eastAsia"/>
                <w:sz w:val="18"/>
                <w:szCs w:val="18"/>
              </w:rPr>
              <w:t>个人职责</w:t>
            </w:r>
            <w:r>
              <w:rPr>
                <w:rFonts w:ascii="微软雅黑" w:eastAsia="微软雅黑" w:hAnsi="微软雅黑" w:hint="eastAsia"/>
                <w:sz w:val="18"/>
                <w:szCs w:val="18"/>
              </w:rPr>
              <w:t>：</w:t>
            </w:r>
          </w:p>
        </w:tc>
        <w:tc>
          <w:tcPr>
            <w:tcW w:w="5626" w:type="dxa"/>
            <w:gridSpan w:val="4"/>
            <w:tcBorders>
              <w:top w:val="single" w:sz="4" w:space="0" w:color="auto"/>
              <w:bottom w:val="single" w:sz="4" w:space="0" w:color="auto"/>
            </w:tcBorders>
          </w:tcPr>
          <w:p w:rsidR="00AC3A4C" w:rsidRPr="000247DD" w:rsidRDefault="005B3D6E" w:rsidP="005B3D6E">
            <w:pPr>
              <w:jc w:val="left"/>
              <w:rPr>
                <w:rFonts w:ascii="微软雅黑" w:eastAsia="微软雅黑" w:hAnsi="微软雅黑"/>
                <w:sz w:val="18"/>
                <w:szCs w:val="18"/>
              </w:rPr>
            </w:pPr>
            <w:r w:rsidRPr="005B3D6E">
              <w:rPr>
                <w:rFonts w:ascii="微软雅黑" w:eastAsia="微软雅黑" w:hAnsi="微软雅黑" w:hint="eastAsia"/>
                <w:sz w:val="18"/>
                <w:szCs w:val="18"/>
              </w:rPr>
              <w:t>参与大数据平台的搭建、优化及计算性能提升，负责数据仓库模型的设计与开发工作，协助数据分析体系的数据建模、统计。</w:t>
            </w:r>
          </w:p>
        </w:tc>
      </w:tr>
      <w:tr w:rsidR="00AC3A4C" w:rsidRPr="005B3D6E" w:rsidTr="00E4587D">
        <w:trPr>
          <w:trHeight w:val="196"/>
          <w:jc w:val="center"/>
        </w:trPr>
        <w:tc>
          <w:tcPr>
            <w:tcW w:w="1560" w:type="dxa"/>
            <w:vMerge/>
            <w:tcBorders>
              <w:bottom w:val="single" w:sz="4" w:space="0" w:color="auto"/>
            </w:tcBorders>
            <w:shd w:val="clear" w:color="auto" w:fill="D9D9D9" w:themeFill="background1" w:themeFillShade="D9"/>
          </w:tcPr>
          <w:p w:rsidR="00AC3A4C" w:rsidRDefault="00AC3A4C" w:rsidP="00AC3A4C">
            <w:pPr>
              <w:jc w:val="center"/>
              <w:rPr>
                <w:rFonts w:ascii="微软雅黑" w:eastAsia="微软雅黑" w:hAnsi="微软雅黑"/>
                <w:sz w:val="18"/>
                <w:szCs w:val="18"/>
              </w:rPr>
            </w:pPr>
          </w:p>
        </w:tc>
        <w:tc>
          <w:tcPr>
            <w:tcW w:w="1296" w:type="dxa"/>
            <w:tcBorders>
              <w:top w:val="single" w:sz="4" w:space="0" w:color="auto"/>
              <w:bottom w:val="single" w:sz="4" w:space="0" w:color="auto"/>
            </w:tcBorders>
          </w:tcPr>
          <w:p w:rsidR="00AC3A4C" w:rsidRPr="000247DD" w:rsidRDefault="00AC3A4C" w:rsidP="00781E12">
            <w:pPr>
              <w:rPr>
                <w:rFonts w:ascii="微软雅黑" w:eastAsia="微软雅黑" w:hAnsi="微软雅黑"/>
                <w:sz w:val="18"/>
                <w:szCs w:val="18"/>
              </w:rPr>
            </w:pPr>
            <w:r w:rsidRPr="000247DD">
              <w:rPr>
                <w:rFonts w:ascii="微软雅黑" w:eastAsia="微软雅黑" w:hAnsi="微软雅黑" w:hint="eastAsia"/>
                <w:sz w:val="18"/>
                <w:szCs w:val="18"/>
              </w:rPr>
              <w:t>技术要点</w:t>
            </w:r>
            <w:r>
              <w:rPr>
                <w:rFonts w:ascii="微软雅黑" w:eastAsia="微软雅黑" w:hAnsi="微软雅黑" w:hint="eastAsia"/>
                <w:sz w:val="18"/>
                <w:szCs w:val="18"/>
              </w:rPr>
              <w:t>：</w:t>
            </w:r>
          </w:p>
        </w:tc>
        <w:tc>
          <w:tcPr>
            <w:tcW w:w="5626" w:type="dxa"/>
            <w:gridSpan w:val="4"/>
            <w:tcBorders>
              <w:top w:val="single" w:sz="4" w:space="0" w:color="auto"/>
              <w:bottom w:val="single" w:sz="4" w:space="0" w:color="auto"/>
            </w:tcBorders>
          </w:tcPr>
          <w:p w:rsidR="00AC3A4C" w:rsidRPr="000247DD" w:rsidRDefault="005B3D6E" w:rsidP="005B3D6E">
            <w:pPr>
              <w:jc w:val="left"/>
              <w:rPr>
                <w:rFonts w:ascii="微软雅黑" w:eastAsia="微软雅黑" w:hAnsi="微软雅黑"/>
                <w:sz w:val="18"/>
                <w:szCs w:val="18"/>
              </w:rPr>
            </w:pPr>
            <w:r w:rsidRPr="005B3D6E">
              <w:rPr>
                <w:rFonts w:ascii="微软雅黑" w:eastAsia="微软雅黑" w:hAnsi="微软雅黑" w:hint="eastAsia"/>
                <w:sz w:val="18"/>
                <w:szCs w:val="18"/>
              </w:rPr>
              <w:t>Nginx集群会收集用户的行为事件（我们以浏览某件商品为例），将数据发送到 Kafka消息队列，后端的Spark Streaming实时服务会从Kafka拉取数据进行消费，将数据读出来并进行实时计算分析，将结果写入Redis，可以实时获取用户的行为数据，同时将原生数据存入HDFS备份，周期性创建Hive分区表，再将原生数据导入Hive数据仓库中，以供离线综合统计分析</w:t>
            </w:r>
          </w:p>
        </w:tc>
      </w:tr>
      <w:tr w:rsidR="00E4587D" w:rsidRPr="005B3D6E" w:rsidTr="00E4587D">
        <w:trPr>
          <w:trHeight w:val="196"/>
          <w:jc w:val="center"/>
        </w:trPr>
        <w:tc>
          <w:tcPr>
            <w:tcW w:w="1560" w:type="dxa"/>
            <w:vMerge w:val="restart"/>
            <w:shd w:val="clear" w:color="auto" w:fill="D9D9D9" w:themeFill="background1" w:themeFillShade="D9"/>
          </w:tcPr>
          <w:p w:rsidR="00E4587D" w:rsidRDefault="00E4587D" w:rsidP="00AC3A4C">
            <w:pPr>
              <w:jc w:val="center"/>
              <w:rPr>
                <w:rFonts w:ascii="微软雅黑" w:eastAsia="微软雅黑" w:hAnsi="微软雅黑"/>
                <w:sz w:val="18"/>
                <w:szCs w:val="18"/>
              </w:rPr>
            </w:pPr>
            <w:r>
              <w:rPr>
                <w:rFonts w:ascii="微软雅黑" w:eastAsia="微软雅黑" w:hAnsi="微软雅黑" w:hint="eastAsia"/>
                <w:sz w:val="18"/>
                <w:szCs w:val="18"/>
              </w:rPr>
              <w:t>项目三</w:t>
            </w:r>
          </w:p>
        </w:tc>
        <w:tc>
          <w:tcPr>
            <w:tcW w:w="1296" w:type="dxa"/>
            <w:tcBorders>
              <w:top w:val="single" w:sz="4" w:space="0" w:color="auto"/>
              <w:bottom w:val="single" w:sz="4" w:space="0" w:color="auto"/>
            </w:tcBorders>
          </w:tcPr>
          <w:p w:rsidR="00E4587D" w:rsidRPr="000247DD" w:rsidRDefault="00E4587D" w:rsidP="00781E12">
            <w:pPr>
              <w:rPr>
                <w:rFonts w:ascii="微软雅黑" w:eastAsia="微软雅黑" w:hAnsi="微软雅黑"/>
                <w:sz w:val="18"/>
                <w:szCs w:val="18"/>
              </w:rPr>
            </w:pPr>
            <w:r>
              <w:rPr>
                <w:rFonts w:ascii="微软雅黑" w:eastAsia="微软雅黑" w:hAnsi="微软雅黑" w:hint="eastAsia"/>
                <w:sz w:val="18"/>
                <w:szCs w:val="18"/>
              </w:rPr>
              <w:t>项目名称：</w:t>
            </w:r>
          </w:p>
        </w:tc>
        <w:tc>
          <w:tcPr>
            <w:tcW w:w="5626" w:type="dxa"/>
            <w:gridSpan w:val="4"/>
            <w:tcBorders>
              <w:top w:val="single" w:sz="4" w:space="0" w:color="auto"/>
              <w:bottom w:val="single" w:sz="4" w:space="0" w:color="auto"/>
            </w:tcBorders>
          </w:tcPr>
          <w:p w:rsidR="00E4587D" w:rsidRPr="005B3D6E" w:rsidRDefault="00E4587D" w:rsidP="005B3D6E">
            <w:pPr>
              <w:jc w:val="left"/>
              <w:rPr>
                <w:rFonts w:ascii="微软雅黑" w:eastAsia="微软雅黑" w:hAnsi="微软雅黑"/>
                <w:sz w:val="18"/>
                <w:szCs w:val="18"/>
              </w:rPr>
            </w:pPr>
            <w:r>
              <w:rPr>
                <w:rFonts w:ascii="微软雅黑" w:eastAsia="微软雅黑" w:hAnsi="微软雅黑" w:hint="eastAsia"/>
                <w:sz w:val="18"/>
                <w:szCs w:val="18"/>
              </w:rPr>
              <w:t>某电信公司通话记录改造</w:t>
            </w:r>
          </w:p>
        </w:tc>
      </w:tr>
      <w:tr w:rsidR="00E4587D" w:rsidRPr="005B3D6E" w:rsidTr="00E4587D">
        <w:trPr>
          <w:trHeight w:val="196"/>
          <w:jc w:val="center"/>
        </w:trPr>
        <w:tc>
          <w:tcPr>
            <w:tcW w:w="1560" w:type="dxa"/>
            <w:vMerge/>
            <w:shd w:val="clear" w:color="auto" w:fill="D9D9D9" w:themeFill="background1" w:themeFillShade="D9"/>
          </w:tcPr>
          <w:p w:rsidR="00E4587D" w:rsidRDefault="00E4587D" w:rsidP="00AC3A4C">
            <w:pPr>
              <w:jc w:val="center"/>
              <w:rPr>
                <w:rFonts w:ascii="微软雅黑" w:eastAsia="微软雅黑" w:hAnsi="微软雅黑"/>
                <w:sz w:val="18"/>
                <w:szCs w:val="18"/>
              </w:rPr>
            </w:pPr>
          </w:p>
        </w:tc>
        <w:tc>
          <w:tcPr>
            <w:tcW w:w="1296" w:type="dxa"/>
            <w:tcBorders>
              <w:top w:val="single" w:sz="4" w:space="0" w:color="auto"/>
              <w:bottom w:val="single" w:sz="4" w:space="0" w:color="auto"/>
            </w:tcBorders>
          </w:tcPr>
          <w:p w:rsidR="00E4587D" w:rsidRDefault="00E4587D" w:rsidP="00781E12">
            <w:pPr>
              <w:rPr>
                <w:rFonts w:ascii="微软雅黑" w:eastAsia="微软雅黑" w:hAnsi="微软雅黑"/>
                <w:sz w:val="18"/>
                <w:szCs w:val="18"/>
              </w:rPr>
            </w:pPr>
            <w:r>
              <w:rPr>
                <w:rFonts w:ascii="微软雅黑" w:eastAsia="微软雅黑" w:hAnsi="微软雅黑" w:hint="eastAsia"/>
                <w:sz w:val="18"/>
                <w:szCs w:val="18"/>
              </w:rPr>
              <w:t>项目描述：</w:t>
            </w:r>
          </w:p>
        </w:tc>
        <w:tc>
          <w:tcPr>
            <w:tcW w:w="5626" w:type="dxa"/>
            <w:gridSpan w:val="4"/>
            <w:tcBorders>
              <w:top w:val="single" w:sz="4" w:space="0" w:color="auto"/>
              <w:bottom w:val="single" w:sz="4" w:space="0" w:color="auto"/>
            </w:tcBorders>
          </w:tcPr>
          <w:p w:rsidR="00E4587D" w:rsidRDefault="00E4587D" w:rsidP="00E4587D">
            <w:pPr>
              <w:jc w:val="left"/>
              <w:rPr>
                <w:rFonts w:ascii="微软雅黑" w:eastAsia="微软雅黑" w:hAnsi="微软雅黑"/>
                <w:sz w:val="18"/>
                <w:szCs w:val="18"/>
              </w:rPr>
            </w:pPr>
            <w:r>
              <w:rPr>
                <w:rFonts w:ascii="微软雅黑" w:eastAsia="微软雅黑" w:hAnsi="微软雅黑" w:hint="eastAsia"/>
                <w:sz w:val="18"/>
                <w:szCs w:val="18"/>
              </w:rPr>
              <w:t>将通话记录数据由原来的oracle系统改造成使用大数据架构解决方案。主要使用hbase做通话数据的存储方案。需要将原有oracle数据导入到hbase中，以及新生成数据通过flume收集到kafka，再通过消费者存储到hbase数据库。</w:t>
            </w:r>
          </w:p>
        </w:tc>
      </w:tr>
      <w:tr w:rsidR="00E4587D" w:rsidRPr="005B3D6E" w:rsidTr="009B2041">
        <w:trPr>
          <w:trHeight w:val="583"/>
          <w:jc w:val="center"/>
        </w:trPr>
        <w:tc>
          <w:tcPr>
            <w:tcW w:w="1560" w:type="dxa"/>
            <w:vMerge/>
            <w:tcBorders>
              <w:bottom w:val="single" w:sz="4" w:space="0" w:color="auto"/>
            </w:tcBorders>
            <w:shd w:val="clear" w:color="auto" w:fill="D9D9D9" w:themeFill="background1" w:themeFillShade="D9"/>
          </w:tcPr>
          <w:p w:rsidR="00E4587D" w:rsidRDefault="00E4587D" w:rsidP="00AC3A4C">
            <w:pPr>
              <w:jc w:val="center"/>
              <w:rPr>
                <w:rFonts w:ascii="微软雅黑" w:eastAsia="微软雅黑" w:hAnsi="微软雅黑"/>
                <w:sz w:val="18"/>
                <w:szCs w:val="18"/>
              </w:rPr>
            </w:pPr>
          </w:p>
        </w:tc>
        <w:tc>
          <w:tcPr>
            <w:tcW w:w="1296" w:type="dxa"/>
            <w:tcBorders>
              <w:top w:val="single" w:sz="4" w:space="0" w:color="auto"/>
              <w:bottom w:val="single" w:sz="4" w:space="0" w:color="auto"/>
            </w:tcBorders>
          </w:tcPr>
          <w:p w:rsidR="00E4587D" w:rsidRPr="000247DD" w:rsidRDefault="00E4587D" w:rsidP="00781E12">
            <w:pPr>
              <w:rPr>
                <w:rFonts w:ascii="微软雅黑" w:eastAsia="微软雅黑" w:hAnsi="微软雅黑"/>
                <w:sz w:val="18"/>
                <w:szCs w:val="18"/>
              </w:rPr>
            </w:pPr>
            <w:r w:rsidRPr="000247DD">
              <w:rPr>
                <w:rFonts w:ascii="微软雅黑" w:eastAsia="微软雅黑" w:hAnsi="微软雅黑" w:hint="eastAsia"/>
                <w:sz w:val="18"/>
                <w:szCs w:val="18"/>
              </w:rPr>
              <w:t>个人职责</w:t>
            </w:r>
            <w:r>
              <w:rPr>
                <w:rFonts w:ascii="微软雅黑" w:eastAsia="微软雅黑" w:hAnsi="微软雅黑" w:hint="eastAsia"/>
                <w:sz w:val="18"/>
                <w:szCs w:val="18"/>
              </w:rPr>
              <w:t>：</w:t>
            </w:r>
          </w:p>
        </w:tc>
        <w:tc>
          <w:tcPr>
            <w:tcW w:w="5626" w:type="dxa"/>
            <w:gridSpan w:val="4"/>
            <w:tcBorders>
              <w:top w:val="single" w:sz="4" w:space="0" w:color="auto"/>
              <w:bottom w:val="single" w:sz="4" w:space="0" w:color="auto"/>
            </w:tcBorders>
          </w:tcPr>
          <w:p w:rsidR="00E4587D" w:rsidRDefault="00E4587D" w:rsidP="00BB4B83">
            <w:pPr>
              <w:jc w:val="left"/>
              <w:rPr>
                <w:rFonts w:ascii="微软雅黑" w:eastAsia="微软雅黑" w:hAnsi="微软雅黑"/>
                <w:sz w:val="18"/>
                <w:szCs w:val="18"/>
              </w:rPr>
            </w:pPr>
            <w:r>
              <w:rPr>
                <w:rFonts w:ascii="微软雅黑" w:eastAsia="微软雅黑" w:hAnsi="微软雅黑" w:hint="eastAsia"/>
                <w:sz w:val="18"/>
                <w:szCs w:val="18"/>
              </w:rPr>
              <w:t>参与项目的改造设计</w:t>
            </w:r>
          </w:p>
          <w:p w:rsidR="00E4587D" w:rsidRDefault="008975A1" w:rsidP="00BB4B83">
            <w:pPr>
              <w:jc w:val="left"/>
              <w:rPr>
                <w:rFonts w:ascii="微软雅黑" w:eastAsia="微软雅黑" w:hAnsi="微软雅黑" w:hint="eastAsia"/>
                <w:sz w:val="18"/>
                <w:szCs w:val="18"/>
              </w:rPr>
            </w:pPr>
            <w:r>
              <w:rPr>
                <w:rFonts w:ascii="微软雅黑" w:eastAsia="微软雅黑" w:hAnsi="微软雅黑" w:hint="eastAsia"/>
                <w:sz w:val="18"/>
                <w:szCs w:val="18"/>
              </w:rPr>
              <w:t>按照</w:t>
            </w:r>
            <w:r w:rsidR="007E3DD0">
              <w:rPr>
                <w:rFonts w:ascii="微软雅黑" w:eastAsia="微软雅黑" w:hAnsi="微软雅黑" w:hint="eastAsia"/>
                <w:sz w:val="18"/>
                <w:szCs w:val="18"/>
              </w:rPr>
              <w:t>文档</w:t>
            </w:r>
            <w:r>
              <w:rPr>
                <w:rFonts w:ascii="微软雅黑" w:eastAsia="微软雅黑" w:hAnsi="微软雅黑" w:hint="eastAsia"/>
                <w:sz w:val="18"/>
                <w:szCs w:val="18"/>
              </w:rPr>
              <w:t>要求</w:t>
            </w:r>
            <w:r w:rsidR="007E3DD0">
              <w:rPr>
                <w:rFonts w:ascii="微软雅黑" w:eastAsia="微软雅黑" w:hAnsi="微软雅黑" w:hint="eastAsia"/>
                <w:sz w:val="18"/>
                <w:szCs w:val="18"/>
              </w:rPr>
              <w:t>，</w:t>
            </w:r>
            <w:r w:rsidR="00E4587D">
              <w:rPr>
                <w:rFonts w:ascii="微软雅黑" w:eastAsia="微软雅黑" w:hAnsi="微软雅黑" w:hint="eastAsia"/>
                <w:sz w:val="18"/>
                <w:szCs w:val="18"/>
              </w:rPr>
              <w:t>实现hbase协处理器</w:t>
            </w:r>
            <w:r>
              <w:rPr>
                <w:rFonts w:ascii="微软雅黑" w:eastAsia="微软雅黑" w:hAnsi="微软雅黑" w:hint="eastAsia"/>
                <w:sz w:val="18"/>
                <w:szCs w:val="18"/>
              </w:rPr>
              <w:t>处，以及rowkey的盐析处理</w:t>
            </w:r>
          </w:p>
          <w:p w:rsidR="00E4587D" w:rsidRDefault="00E4587D" w:rsidP="00BB4B83">
            <w:pPr>
              <w:jc w:val="left"/>
              <w:rPr>
                <w:rFonts w:ascii="微软雅黑" w:eastAsia="微软雅黑" w:hAnsi="微软雅黑"/>
                <w:sz w:val="18"/>
                <w:szCs w:val="18"/>
              </w:rPr>
            </w:pPr>
            <w:bookmarkStart w:id="0" w:name="_GoBack"/>
            <w:r>
              <w:rPr>
                <w:rFonts w:ascii="微软雅黑" w:eastAsia="微软雅黑" w:hAnsi="微软雅黑" w:hint="eastAsia"/>
                <w:sz w:val="18"/>
                <w:szCs w:val="18"/>
              </w:rPr>
              <w:t>按照部分统计分析设计要求</w:t>
            </w:r>
            <w:bookmarkEnd w:id="0"/>
            <w:r>
              <w:rPr>
                <w:rFonts w:ascii="微软雅黑" w:eastAsia="微软雅黑" w:hAnsi="微软雅黑" w:hint="eastAsia"/>
                <w:sz w:val="18"/>
                <w:szCs w:val="18"/>
              </w:rPr>
              <w:t>，实现业务代码</w:t>
            </w:r>
            <w:r w:rsidR="007E3DD0">
              <w:rPr>
                <w:rFonts w:ascii="微软雅黑" w:eastAsia="微软雅黑" w:hAnsi="微软雅黑" w:hint="eastAsia"/>
                <w:sz w:val="18"/>
                <w:szCs w:val="18"/>
              </w:rPr>
              <w:t>，例如按季度、年份、月份实现通话数据量的查询分析统计</w:t>
            </w:r>
          </w:p>
        </w:tc>
      </w:tr>
      <w:tr w:rsidR="001416BE" w:rsidRPr="005B3D6E" w:rsidTr="009B2041">
        <w:trPr>
          <w:trHeight w:val="196"/>
          <w:jc w:val="center"/>
        </w:trPr>
        <w:tc>
          <w:tcPr>
            <w:tcW w:w="1560" w:type="dxa"/>
            <w:shd w:val="clear" w:color="auto" w:fill="D9D9D9" w:themeFill="background1" w:themeFillShade="D9"/>
          </w:tcPr>
          <w:p w:rsidR="001416BE" w:rsidRDefault="001416BE" w:rsidP="00AC3A4C">
            <w:pPr>
              <w:jc w:val="center"/>
              <w:rPr>
                <w:rFonts w:ascii="微软雅黑" w:eastAsia="微软雅黑" w:hAnsi="微软雅黑"/>
                <w:sz w:val="18"/>
                <w:szCs w:val="18"/>
              </w:rPr>
            </w:pPr>
          </w:p>
        </w:tc>
        <w:tc>
          <w:tcPr>
            <w:tcW w:w="1296" w:type="dxa"/>
            <w:tcBorders>
              <w:top w:val="single" w:sz="4" w:space="0" w:color="auto"/>
              <w:bottom w:val="single" w:sz="4" w:space="0" w:color="auto"/>
            </w:tcBorders>
          </w:tcPr>
          <w:p w:rsidR="001416BE" w:rsidRDefault="00E4587D" w:rsidP="00781E12">
            <w:pPr>
              <w:rPr>
                <w:rFonts w:ascii="微软雅黑" w:eastAsia="微软雅黑" w:hAnsi="微软雅黑"/>
                <w:sz w:val="18"/>
                <w:szCs w:val="18"/>
              </w:rPr>
            </w:pPr>
            <w:r>
              <w:rPr>
                <w:rFonts w:ascii="微软雅黑" w:eastAsia="微软雅黑" w:hAnsi="微软雅黑" w:hint="eastAsia"/>
                <w:sz w:val="18"/>
                <w:szCs w:val="18"/>
              </w:rPr>
              <w:t>技术要点：</w:t>
            </w:r>
          </w:p>
        </w:tc>
        <w:tc>
          <w:tcPr>
            <w:tcW w:w="5626" w:type="dxa"/>
            <w:gridSpan w:val="4"/>
            <w:tcBorders>
              <w:top w:val="single" w:sz="4" w:space="0" w:color="auto"/>
              <w:bottom w:val="single" w:sz="4" w:space="0" w:color="auto"/>
            </w:tcBorders>
          </w:tcPr>
          <w:p w:rsidR="007E3DD0" w:rsidRDefault="007E3DD0" w:rsidP="005B3D6E">
            <w:pPr>
              <w:jc w:val="left"/>
              <w:rPr>
                <w:rFonts w:ascii="微软雅黑" w:eastAsia="微软雅黑" w:hAnsi="微软雅黑" w:hint="eastAsia"/>
                <w:sz w:val="18"/>
                <w:szCs w:val="18"/>
              </w:rPr>
            </w:pPr>
            <w:r>
              <w:rPr>
                <w:rFonts w:ascii="微软雅黑" w:eastAsia="微软雅黑" w:hAnsi="微软雅黑" w:hint="eastAsia"/>
                <w:sz w:val="18"/>
                <w:szCs w:val="18"/>
              </w:rPr>
              <w:t>使用flume实时收集生成的通话数据</w:t>
            </w:r>
          </w:p>
          <w:p w:rsidR="007E3DD0" w:rsidRDefault="007E3DD0" w:rsidP="005B3D6E">
            <w:pPr>
              <w:jc w:val="left"/>
              <w:rPr>
                <w:rFonts w:ascii="微软雅黑" w:eastAsia="微软雅黑" w:hAnsi="微软雅黑" w:hint="eastAsia"/>
                <w:sz w:val="18"/>
                <w:szCs w:val="18"/>
              </w:rPr>
            </w:pPr>
            <w:r>
              <w:rPr>
                <w:rFonts w:ascii="微软雅黑" w:eastAsia="微软雅黑" w:hAnsi="微软雅黑" w:hint="eastAsia"/>
                <w:sz w:val="18"/>
                <w:szCs w:val="18"/>
              </w:rPr>
              <w:t>将flume收集的log输入发送到kafka集群</w:t>
            </w:r>
          </w:p>
          <w:p w:rsidR="007E3DD0" w:rsidRDefault="007E3DD0" w:rsidP="005B3D6E">
            <w:pPr>
              <w:jc w:val="left"/>
              <w:rPr>
                <w:rFonts w:ascii="微软雅黑" w:eastAsia="微软雅黑" w:hAnsi="微软雅黑" w:hint="eastAsia"/>
                <w:sz w:val="18"/>
                <w:szCs w:val="18"/>
              </w:rPr>
            </w:pPr>
            <w:r>
              <w:rPr>
                <w:rFonts w:ascii="微软雅黑" w:eastAsia="微软雅黑" w:hAnsi="微软雅黑" w:hint="eastAsia"/>
                <w:sz w:val="18"/>
                <w:szCs w:val="18"/>
              </w:rPr>
              <w:t>使用kafka消费者程序抽取通话记录到hbase表中</w:t>
            </w:r>
          </w:p>
          <w:p w:rsidR="007E3DD0" w:rsidRDefault="007E3DD0" w:rsidP="005B3D6E">
            <w:pPr>
              <w:jc w:val="left"/>
              <w:rPr>
                <w:rFonts w:ascii="微软雅黑" w:eastAsia="微软雅黑" w:hAnsi="微软雅黑"/>
                <w:sz w:val="18"/>
                <w:szCs w:val="18"/>
              </w:rPr>
            </w:pPr>
            <w:r>
              <w:rPr>
                <w:rFonts w:ascii="微软雅黑" w:eastAsia="微软雅黑" w:hAnsi="微软雅黑" w:hint="eastAsia"/>
                <w:sz w:val="18"/>
                <w:szCs w:val="18"/>
              </w:rPr>
              <w:t>将Spark部署成分布式查询引擎，使用thrfitserver服务器完成和web前端交互，提高在线分析的响应事件。</w:t>
            </w:r>
          </w:p>
        </w:tc>
      </w:tr>
      <w:tr w:rsidR="001416BE" w:rsidRPr="0013123B" w:rsidTr="009B2041">
        <w:trPr>
          <w:trHeight w:val="824"/>
          <w:jc w:val="center"/>
        </w:trPr>
        <w:tc>
          <w:tcPr>
            <w:tcW w:w="1560" w:type="dxa"/>
            <w:shd w:val="clear" w:color="auto" w:fill="D9D9D9" w:themeFill="background1" w:themeFillShade="D9"/>
          </w:tcPr>
          <w:p w:rsidR="001416BE" w:rsidRDefault="001416BE" w:rsidP="00AC3A4C">
            <w:pPr>
              <w:jc w:val="center"/>
              <w:rPr>
                <w:rFonts w:ascii="微软雅黑" w:eastAsia="微软雅黑" w:hAnsi="微软雅黑"/>
                <w:sz w:val="18"/>
                <w:szCs w:val="18"/>
              </w:rPr>
            </w:pPr>
            <w:r>
              <w:rPr>
                <w:rFonts w:ascii="微软雅黑" w:eastAsia="微软雅黑" w:hAnsi="微软雅黑" w:hint="eastAsia"/>
                <w:sz w:val="18"/>
                <w:szCs w:val="18"/>
              </w:rPr>
              <w:t>自我评价</w:t>
            </w:r>
          </w:p>
        </w:tc>
        <w:tc>
          <w:tcPr>
            <w:tcW w:w="6922" w:type="dxa"/>
            <w:gridSpan w:val="5"/>
            <w:tcBorders>
              <w:top w:val="single" w:sz="4" w:space="0" w:color="auto"/>
            </w:tcBorders>
          </w:tcPr>
          <w:p w:rsidR="001416BE" w:rsidRPr="000247DD" w:rsidRDefault="001416BE" w:rsidP="005B3D6E">
            <w:pPr>
              <w:jc w:val="left"/>
              <w:rPr>
                <w:rFonts w:ascii="微软雅黑" w:eastAsia="微软雅黑" w:hAnsi="微软雅黑"/>
                <w:sz w:val="18"/>
                <w:szCs w:val="18"/>
              </w:rPr>
            </w:pPr>
          </w:p>
        </w:tc>
      </w:tr>
    </w:tbl>
    <w:p w:rsidR="00AC3A4C" w:rsidRDefault="00AC3A4C"/>
    <w:p w:rsidR="007D24BC" w:rsidRPr="0013123B" w:rsidRDefault="007D24BC" w:rsidP="006D2EB9">
      <w:pPr>
        <w:jc w:val="center"/>
        <w:rPr>
          <w:rFonts w:ascii="微软雅黑" w:eastAsia="微软雅黑" w:hAnsi="微软雅黑"/>
          <w:sz w:val="32"/>
          <w:szCs w:val="32"/>
        </w:rPr>
      </w:pPr>
    </w:p>
    <w:sectPr w:rsidR="007D24BC" w:rsidRPr="0013123B" w:rsidSect="009E217D">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33B" w:rsidRDefault="008D333B" w:rsidP="007169F0">
      <w:r>
        <w:separator/>
      </w:r>
    </w:p>
  </w:endnote>
  <w:endnote w:type="continuationSeparator" w:id="0">
    <w:p w:rsidR="008D333B" w:rsidRDefault="008D333B" w:rsidP="00716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33B" w:rsidRDefault="008D333B" w:rsidP="007169F0">
      <w:r>
        <w:separator/>
      </w:r>
    </w:p>
  </w:footnote>
  <w:footnote w:type="continuationSeparator" w:id="0">
    <w:p w:rsidR="008D333B" w:rsidRDefault="008D333B" w:rsidP="007169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601"/>
    <w:multiLevelType w:val="hybridMultilevel"/>
    <w:tmpl w:val="1208F98E"/>
    <w:lvl w:ilvl="0" w:tplc="DB587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F269D2"/>
    <w:multiLevelType w:val="hybridMultilevel"/>
    <w:tmpl w:val="24040374"/>
    <w:lvl w:ilvl="0" w:tplc="CF7EB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5F23EF"/>
    <w:multiLevelType w:val="multilevel"/>
    <w:tmpl w:val="415F23E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46"/>
    <w:rsid w:val="000019E6"/>
    <w:rsid w:val="000247DD"/>
    <w:rsid w:val="000901A7"/>
    <w:rsid w:val="000E702A"/>
    <w:rsid w:val="0013123B"/>
    <w:rsid w:val="001416BE"/>
    <w:rsid w:val="001E3A54"/>
    <w:rsid w:val="00230C8C"/>
    <w:rsid w:val="00277D9B"/>
    <w:rsid w:val="002A1DD4"/>
    <w:rsid w:val="00320675"/>
    <w:rsid w:val="005B3D6E"/>
    <w:rsid w:val="005D701A"/>
    <w:rsid w:val="006D2EB9"/>
    <w:rsid w:val="007169F0"/>
    <w:rsid w:val="00736697"/>
    <w:rsid w:val="00774DAE"/>
    <w:rsid w:val="00785A93"/>
    <w:rsid w:val="007D24BC"/>
    <w:rsid w:val="007E24FA"/>
    <w:rsid w:val="007E3DD0"/>
    <w:rsid w:val="008031F5"/>
    <w:rsid w:val="008975A1"/>
    <w:rsid w:val="008D333B"/>
    <w:rsid w:val="00950330"/>
    <w:rsid w:val="009541DD"/>
    <w:rsid w:val="009B2041"/>
    <w:rsid w:val="009E217D"/>
    <w:rsid w:val="00A55E6C"/>
    <w:rsid w:val="00AC3A4C"/>
    <w:rsid w:val="00BB4B83"/>
    <w:rsid w:val="00D2102A"/>
    <w:rsid w:val="00D51B46"/>
    <w:rsid w:val="00D776E3"/>
    <w:rsid w:val="00E142D1"/>
    <w:rsid w:val="00E4587D"/>
    <w:rsid w:val="00E65207"/>
    <w:rsid w:val="00EE1444"/>
    <w:rsid w:val="00EF2A18"/>
    <w:rsid w:val="00EF32DA"/>
    <w:rsid w:val="00FC0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1B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716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69F0"/>
    <w:rPr>
      <w:sz w:val="18"/>
      <w:szCs w:val="18"/>
    </w:rPr>
  </w:style>
  <w:style w:type="paragraph" w:styleId="a5">
    <w:name w:val="footer"/>
    <w:basedOn w:val="a"/>
    <w:link w:val="Char0"/>
    <w:uiPriority w:val="99"/>
    <w:unhideWhenUsed/>
    <w:rsid w:val="007169F0"/>
    <w:pPr>
      <w:tabs>
        <w:tab w:val="center" w:pos="4153"/>
        <w:tab w:val="right" w:pos="8306"/>
      </w:tabs>
      <w:snapToGrid w:val="0"/>
      <w:jc w:val="left"/>
    </w:pPr>
    <w:rPr>
      <w:sz w:val="18"/>
      <w:szCs w:val="18"/>
    </w:rPr>
  </w:style>
  <w:style w:type="character" w:customStyle="1" w:styleId="Char0">
    <w:name w:val="页脚 Char"/>
    <w:basedOn w:val="a0"/>
    <w:link w:val="a5"/>
    <w:uiPriority w:val="99"/>
    <w:rsid w:val="007169F0"/>
    <w:rPr>
      <w:sz w:val="18"/>
      <w:szCs w:val="18"/>
    </w:rPr>
  </w:style>
  <w:style w:type="paragraph" w:styleId="a6">
    <w:name w:val="List Paragraph"/>
    <w:basedOn w:val="a"/>
    <w:uiPriority w:val="34"/>
    <w:qFormat/>
    <w:rsid w:val="007366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1B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7169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69F0"/>
    <w:rPr>
      <w:sz w:val="18"/>
      <w:szCs w:val="18"/>
    </w:rPr>
  </w:style>
  <w:style w:type="paragraph" w:styleId="a5">
    <w:name w:val="footer"/>
    <w:basedOn w:val="a"/>
    <w:link w:val="Char0"/>
    <w:uiPriority w:val="99"/>
    <w:unhideWhenUsed/>
    <w:rsid w:val="007169F0"/>
    <w:pPr>
      <w:tabs>
        <w:tab w:val="center" w:pos="4153"/>
        <w:tab w:val="right" w:pos="8306"/>
      </w:tabs>
      <w:snapToGrid w:val="0"/>
      <w:jc w:val="left"/>
    </w:pPr>
    <w:rPr>
      <w:sz w:val="18"/>
      <w:szCs w:val="18"/>
    </w:rPr>
  </w:style>
  <w:style w:type="character" w:customStyle="1" w:styleId="Char0">
    <w:name w:val="页脚 Char"/>
    <w:basedOn w:val="a0"/>
    <w:link w:val="a5"/>
    <w:uiPriority w:val="99"/>
    <w:rsid w:val="007169F0"/>
    <w:rPr>
      <w:sz w:val="18"/>
      <w:szCs w:val="18"/>
    </w:rPr>
  </w:style>
  <w:style w:type="paragraph" w:styleId="a6">
    <w:name w:val="List Paragraph"/>
    <w:basedOn w:val="a"/>
    <w:uiPriority w:val="34"/>
    <w:qFormat/>
    <w:rsid w:val="007366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7C899-288A-4AA8-9617-22CCAFC7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29</cp:revision>
  <dcterms:created xsi:type="dcterms:W3CDTF">2017-05-10T14:19:00Z</dcterms:created>
  <dcterms:modified xsi:type="dcterms:W3CDTF">2017-05-12T10:02:00Z</dcterms:modified>
</cp:coreProperties>
</file>