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BF5E" w14:textId="75820894" w:rsidR="006426D2" w:rsidRPr="0014713A" w:rsidRDefault="006426D2" w:rsidP="00A3437D">
      <w:pPr>
        <w:spacing w:after="0"/>
        <w:jc w:val="center"/>
        <w:rPr>
          <w:rFonts w:ascii="Eurostile" w:eastAsia="Garamond" w:hAnsi="Eurostile" w:cs="Garamond"/>
          <w:b/>
          <w:sz w:val="22"/>
        </w:rPr>
      </w:pPr>
      <w:r w:rsidRPr="0014713A">
        <w:rPr>
          <w:rFonts w:ascii="Eurostile" w:eastAsia="Garamond" w:hAnsi="Eurostile" w:cs="Garamond"/>
          <w:b/>
          <w:sz w:val="22"/>
        </w:rPr>
        <w:t>CONTRATO DE PRESTAÇÃO DE SERVIÇOS – DESENVOLVIMENTO DE WEBSITE</w:t>
      </w:r>
      <w:r w:rsidR="0014713A">
        <w:rPr>
          <w:rFonts w:ascii="Eurostile" w:eastAsia="Garamond" w:hAnsi="Eurostile" w:cs="Garamond"/>
          <w:b/>
          <w:sz w:val="22"/>
        </w:rPr>
        <w:t xml:space="preserve"> </w:t>
      </w:r>
      <w:r w:rsidR="0014713A" w:rsidRPr="00D37D40">
        <w:rPr>
          <w:rFonts w:ascii="Eurostile" w:eastAsia="Garamond" w:hAnsi="Eurostile" w:cs="Garamond"/>
          <w:b/>
          <w:sz w:val="22"/>
          <w:highlight w:val="yellow"/>
        </w:rPr>
        <w:t>ONEPAGE/MULTIPAGE/LANDINGPAGE</w:t>
      </w:r>
    </w:p>
    <w:p w14:paraId="704B5947" w14:textId="77777777" w:rsidR="006426D2" w:rsidRPr="0014713A" w:rsidRDefault="006426D2" w:rsidP="00A3437D">
      <w:pPr>
        <w:spacing w:after="0"/>
        <w:jc w:val="center"/>
        <w:rPr>
          <w:rFonts w:ascii="Eurostile" w:eastAsia="Times New Roman" w:hAnsi="Eurostile" w:cs="Times New Roman"/>
          <w:b/>
          <w:bCs/>
          <w:sz w:val="22"/>
          <w:lang w:eastAsia="pt-BR"/>
        </w:rPr>
      </w:pPr>
      <w:r w:rsidRPr="0014713A">
        <w:rPr>
          <w:rFonts w:ascii="Eurostile" w:eastAsia="Garamond" w:hAnsi="Eurostile" w:cs="Garamond"/>
          <w:b/>
          <w:sz w:val="22"/>
        </w:rPr>
        <w:t>(“CONTRATO”)</w:t>
      </w:r>
    </w:p>
    <w:p w14:paraId="0553A992" w14:textId="4D1193E9" w:rsidR="00EF37F0" w:rsidRPr="0014713A" w:rsidRDefault="00EF37F0" w:rsidP="00FA51B0">
      <w:pPr>
        <w:spacing w:after="0"/>
        <w:jc w:val="center"/>
        <w:rPr>
          <w:rFonts w:ascii="Eurostile" w:eastAsia="Times New Roman" w:hAnsi="Eurostile" w:cs="Times New Roman"/>
          <w:sz w:val="22"/>
          <w:lang w:eastAsia="pt-BR"/>
        </w:rPr>
      </w:pPr>
    </w:p>
    <w:sdt>
      <w:sdtPr>
        <w:rPr>
          <w:rFonts w:ascii="Eurostile" w:eastAsiaTheme="minorHAnsi" w:hAnsi="Eurostile" w:cstheme="minorBidi"/>
          <w:color w:val="auto"/>
          <w:sz w:val="22"/>
          <w:szCs w:val="22"/>
          <w:lang w:eastAsia="en-US"/>
        </w:rPr>
        <w:id w:val="89802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E22C92" w14:textId="39B1EE50" w:rsidR="006426D2" w:rsidRPr="0014713A" w:rsidRDefault="001C7C9B" w:rsidP="00A3437D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Eurostile" w:hAnsi="Eurostile"/>
              <w:b/>
              <w:bCs/>
              <w:color w:val="auto"/>
              <w:sz w:val="22"/>
              <w:szCs w:val="22"/>
            </w:rPr>
          </w:pPr>
          <w:r w:rsidRPr="0014713A">
            <w:rPr>
              <w:rFonts w:ascii="Eurostile" w:hAnsi="Eurostile"/>
              <w:b/>
              <w:bCs/>
              <w:color w:val="auto"/>
              <w:sz w:val="22"/>
              <w:szCs w:val="22"/>
            </w:rPr>
            <w:t>ÍNDICE DO CONTRATO</w:t>
          </w:r>
        </w:p>
        <w:p w14:paraId="176E6125" w14:textId="77777777" w:rsidR="001C7C9B" w:rsidRPr="0014713A" w:rsidRDefault="001C7C9B" w:rsidP="00A3437D">
          <w:pPr>
            <w:spacing w:after="0"/>
            <w:rPr>
              <w:rFonts w:ascii="Eurostile" w:hAnsi="Eurostile"/>
              <w:b/>
              <w:bCs/>
              <w:sz w:val="22"/>
              <w:lang w:eastAsia="pt-BR"/>
            </w:rPr>
          </w:pPr>
        </w:p>
        <w:p w14:paraId="6FEB7822" w14:textId="3A0A95AB" w:rsidR="0092658B" w:rsidRPr="0092658B" w:rsidRDefault="006426D2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r w:rsidRPr="0092658B">
            <w:rPr>
              <w:rFonts w:ascii="Eurostile" w:hAnsi="Eurostile"/>
              <w:b/>
              <w:bCs/>
              <w:sz w:val="22"/>
            </w:rPr>
            <w:fldChar w:fldCharType="begin"/>
          </w:r>
          <w:r w:rsidRPr="0092658B">
            <w:rPr>
              <w:rFonts w:ascii="Eurostile" w:hAnsi="Eurostile"/>
              <w:b/>
              <w:bCs/>
              <w:sz w:val="22"/>
            </w:rPr>
            <w:instrText xml:space="preserve"> TOC \o "1-3" \h \z \u </w:instrText>
          </w:r>
          <w:r w:rsidRPr="0092658B">
            <w:rPr>
              <w:rFonts w:ascii="Eurostile" w:hAnsi="Eurostile"/>
              <w:b/>
              <w:bCs/>
              <w:sz w:val="22"/>
            </w:rPr>
            <w:fldChar w:fldCharType="separate"/>
          </w:r>
          <w:hyperlink w:anchor="_Toc158985731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I. QUALIFICAÇÃO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_Toc158985731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1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376CB2A7" w14:textId="0EF79AA4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2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II. CONSIDERANDOS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_Toc158985732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1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600E85B6" w14:textId="415BA0DF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3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III. OBJETO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_Toc158985733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2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282C772D" w14:textId="7F46ECE1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4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IV. CRONOGRAMA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_Toc158985734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2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4CE4CDF1" w14:textId="41835F00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5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V. VALOR E FORMA DE PAGAMENTO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_Toc158985735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3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00BD732B" w14:textId="2A957986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6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VI. PRAZO E RESCISÃO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_Toc158985736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4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7EF7D936" w14:textId="6FDD8C74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7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VII. DISPOSIÇÕES GERAIS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_Toc158985737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4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0554ED59" w14:textId="385A32A5" w:rsidR="0092658B" w:rsidRPr="0092658B" w:rsidRDefault="00000000">
          <w:pPr>
            <w:pStyle w:val="Sumrio1"/>
            <w:rPr>
              <w:rFonts w:ascii="Eurostile" w:eastAsiaTheme="minorEastAsia" w:hAnsi="Eurostile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58985738" w:history="1">
            <w:r w:rsidR="0092658B" w:rsidRPr="0092658B">
              <w:rPr>
                <w:rStyle w:val="Hyperlink"/>
                <w:rFonts w:ascii="Eurostile" w:hAnsi="Eurostile"/>
                <w:b/>
                <w:bCs/>
                <w:noProof/>
                <w:lang w:eastAsia="pt-BR"/>
              </w:rPr>
              <w:t>VIII. LOCAL, DATA E ASSINATURAS</w:t>
            </w:r>
            <w:r w:rsidR="0092658B" w:rsidRPr="0092658B">
              <w:rPr>
                <w:rFonts w:ascii="Eurostile" w:hAnsi="Eurostile"/>
                <w:noProof/>
                <w:webHidden/>
              </w:rPr>
              <w:tab/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begin"/>
            </w:r>
            <w:r w:rsidR="0092658B" w:rsidRPr="0092658B">
              <w:rPr>
                <w:rFonts w:ascii="Eurostile" w:hAnsi="Eurostile"/>
                <w:noProof/>
                <w:webHidden/>
              </w:rPr>
              <w:instrText xml:space="preserve"> PAGEREF _Toc158985738 \h </w:instrText>
            </w:r>
            <w:r w:rsidR="0092658B" w:rsidRPr="0092658B">
              <w:rPr>
                <w:rFonts w:ascii="Eurostile" w:hAnsi="Eurostile"/>
                <w:noProof/>
                <w:webHidden/>
              </w:rPr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separate"/>
            </w:r>
            <w:r w:rsidR="0092658B" w:rsidRPr="0092658B">
              <w:rPr>
                <w:rFonts w:ascii="Eurostile" w:hAnsi="Eurostile"/>
                <w:noProof/>
                <w:webHidden/>
              </w:rPr>
              <w:t>5</w:t>
            </w:r>
            <w:r w:rsidR="0092658B" w:rsidRPr="0092658B">
              <w:rPr>
                <w:rFonts w:ascii="Eurostile" w:hAnsi="Eurostile"/>
                <w:noProof/>
                <w:webHidden/>
              </w:rPr>
              <w:fldChar w:fldCharType="end"/>
            </w:r>
          </w:hyperlink>
        </w:p>
        <w:p w14:paraId="0553A9C2" w14:textId="26223099" w:rsidR="00E7161D" w:rsidRPr="0092658B" w:rsidRDefault="006426D2" w:rsidP="00911584">
          <w:pPr>
            <w:spacing w:after="0"/>
            <w:rPr>
              <w:rFonts w:ascii="Eurostile" w:hAnsi="Eurostile"/>
              <w:b/>
              <w:bCs/>
              <w:sz w:val="22"/>
            </w:rPr>
          </w:pPr>
          <w:r w:rsidRPr="0092658B">
            <w:rPr>
              <w:rFonts w:ascii="Eurostile" w:hAnsi="Eurostile"/>
              <w:b/>
              <w:bCs/>
              <w:sz w:val="22"/>
            </w:rPr>
            <w:fldChar w:fldCharType="end"/>
          </w:r>
        </w:p>
      </w:sdtContent>
    </w:sdt>
    <w:p w14:paraId="0553A9C3" w14:textId="78B751FB" w:rsidR="00350BC9" w:rsidRPr="0014713A" w:rsidRDefault="00350BC9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0" w:name="_Toc158985731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I.</w:t>
      </w:r>
      <w:r w:rsidR="006426D2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 </w:t>
      </w:r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QUALIFICAÇÃO</w:t>
      </w:r>
      <w:bookmarkEnd w:id="0"/>
    </w:p>
    <w:p w14:paraId="0553A9C4" w14:textId="7A389E81" w:rsidR="00350BC9" w:rsidRPr="0014713A" w:rsidRDefault="00350BC9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331F6BAE" w14:textId="669332F8" w:rsidR="00B90535" w:rsidRPr="0014713A" w:rsidRDefault="00B90535" w:rsidP="00A3437D">
      <w:pPr>
        <w:shd w:val="clear" w:color="auto" w:fill="FFFFFF"/>
        <w:spacing w:after="0"/>
        <w:rPr>
          <w:rFonts w:ascii="Eurostile" w:eastAsia="Garamond" w:hAnsi="Eurostile" w:cs="Garamond"/>
          <w:sz w:val="22"/>
          <w:highlight w:val="white"/>
        </w:rPr>
      </w:pPr>
      <w:r w:rsidRPr="0014713A">
        <w:rPr>
          <w:rFonts w:ascii="Eurostile" w:eastAsia="Garamond" w:hAnsi="Eurostile" w:cs="Garamond"/>
          <w:sz w:val="22"/>
          <w:highlight w:val="white"/>
        </w:rPr>
        <w:t xml:space="preserve">1. </w:t>
      </w:r>
      <w:r w:rsidR="00D37D40" w:rsidRPr="009978BE">
        <w:rPr>
          <w:rFonts w:ascii="Garamond" w:hAnsi="Garamond"/>
          <w:b/>
          <w:highlight w:val="yellow"/>
        </w:rPr>
        <w:t>NOME DA EMPRESA CONTRATANTE</w:t>
      </w:r>
      <w:r w:rsidR="00D37D40" w:rsidRPr="009978BE">
        <w:rPr>
          <w:rFonts w:ascii="Garamond" w:hAnsi="Garamond"/>
          <w:bCs/>
        </w:rPr>
        <w:t>], pessoa jurídica de direito privado, inscrita no CNPJ/MF sob o nº [</w:t>
      </w:r>
      <w:r w:rsidR="00D37D40" w:rsidRPr="009978BE">
        <w:rPr>
          <w:rFonts w:ascii="Garamond" w:hAnsi="Garamond"/>
          <w:bCs/>
          <w:highlight w:val="yellow"/>
        </w:rPr>
        <w:t>Número do CNPJ</w:t>
      </w:r>
      <w:r w:rsidR="00D37D40" w:rsidRPr="009978BE">
        <w:rPr>
          <w:rFonts w:ascii="Garamond" w:hAnsi="Garamond"/>
          <w:bCs/>
        </w:rPr>
        <w:t>], com sede na [</w:t>
      </w:r>
      <w:r w:rsidR="00D37D40" w:rsidRPr="009978BE">
        <w:rPr>
          <w:rFonts w:ascii="Garamond" w:hAnsi="Garamond"/>
          <w:bCs/>
          <w:highlight w:val="yellow"/>
        </w:rPr>
        <w:t>Endereço Completo da Sede</w:t>
      </w:r>
      <w:r w:rsidR="00D37D40" w:rsidRPr="009978BE">
        <w:rPr>
          <w:rFonts w:ascii="Garamond" w:hAnsi="Garamond"/>
          <w:bCs/>
        </w:rPr>
        <w:t>], neste ato representada por seu(s) representante(s) legal(</w:t>
      </w:r>
      <w:proofErr w:type="spellStart"/>
      <w:r w:rsidR="00D37D40" w:rsidRPr="009978BE">
        <w:rPr>
          <w:rFonts w:ascii="Garamond" w:hAnsi="Garamond"/>
          <w:bCs/>
        </w:rPr>
        <w:t>is</w:t>
      </w:r>
      <w:proofErr w:type="spellEnd"/>
      <w:r w:rsidR="00D37D40" w:rsidRPr="009978BE">
        <w:rPr>
          <w:rFonts w:ascii="Garamond" w:hAnsi="Garamond"/>
          <w:bCs/>
        </w:rPr>
        <w:t xml:space="preserve">), </w:t>
      </w:r>
      <w:r w:rsidR="00D37D40" w:rsidRPr="009978BE">
        <w:rPr>
          <w:rFonts w:ascii="Garamond" w:hAnsi="Garamond"/>
          <w:bCs/>
          <w:i/>
          <w:iCs/>
        </w:rPr>
        <w:t>[</w:t>
      </w:r>
      <w:r w:rsidR="00D37D40" w:rsidRPr="009978BE">
        <w:rPr>
          <w:rFonts w:ascii="Garamond" w:hAnsi="Garamond"/>
          <w:bCs/>
          <w:i/>
          <w:iCs/>
          <w:highlight w:val="yellow"/>
        </w:rPr>
        <w:t>Nome do(s) Representante(s</w:t>
      </w:r>
      <w:r w:rsidR="00D37D40" w:rsidRPr="009978BE">
        <w:rPr>
          <w:rFonts w:ascii="Garamond" w:hAnsi="Garamond"/>
          <w:bCs/>
          <w:i/>
          <w:iCs/>
        </w:rPr>
        <w:t>)], [</w:t>
      </w:r>
      <w:r w:rsidR="00D37D40" w:rsidRPr="009978BE">
        <w:rPr>
          <w:rFonts w:ascii="Garamond" w:hAnsi="Garamond"/>
          <w:bCs/>
          <w:i/>
          <w:iCs/>
          <w:highlight w:val="yellow"/>
        </w:rPr>
        <w:t>Nacionalidade</w:t>
      </w:r>
      <w:r w:rsidR="00D37D40" w:rsidRPr="009978BE">
        <w:rPr>
          <w:rFonts w:ascii="Garamond" w:hAnsi="Garamond"/>
          <w:bCs/>
          <w:i/>
          <w:iCs/>
        </w:rPr>
        <w:t>], [</w:t>
      </w:r>
      <w:r w:rsidR="00D37D40" w:rsidRPr="009978BE">
        <w:rPr>
          <w:rFonts w:ascii="Garamond" w:hAnsi="Garamond"/>
          <w:bCs/>
          <w:i/>
          <w:iCs/>
          <w:highlight w:val="yellow"/>
        </w:rPr>
        <w:t>Estado Civil</w:t>
      </w:r>
      <w:r w:rsidR="00D37D40" w:rsidRPr="009978BE">
        <w:rPr>
          <w:rFonts w:ascii="Garamond" w:hAnsi="Garamond"/>
          <w:bCs/>
          <w:i/>
          <w:iCs/>
        </w:rPr>
        <w:t>], [</w:t>
      </w:r>
      <w:r w:rsidR="00D37D40" w:rsidRPr="009978BE">
        <w:rPr>
          <w:rFonts w:ascii="Garamond" w:hAnsi="Garamond"/>
          <w:bCs/>
          <w:i/>
          <w:iCs/>
          <w:highlight w:val="yellow"/>
        </w:rPr>
        <w:t>Profissão</w:t>
      </w:r>
      <w:r w:rsidR="00D37D40" w:rsidRPr="009978BE">
        <w:rPr>
          <w:rFonts w:ascii="Garamond" w:hAnsi="Garamond"/>
          <w:bCs/>
          <w:i/>
          <w:iCs/>
        </w:rPr>
        <w:t>], portador(es) da cédula de identidade RG nº [</w:t>
      </w:r>
      <w:r w:rsidR="00D37D40" w:rsidRPr="009978BE">
        <w:rPr>
          <w:rFonts w:ascii="Garamond" w:hAnsi="Garamond"/>
          <w:bCs/>
          <w:i/>
          <w:iCs/>
          <w:highlight w:val="yellow"/>
        </w:rPr>
        <w:t>Número do RG</w:t>
      </w:r>
      <w:r w:rsidR="00D37D40" w:rsidRPr="009978BE">
        <w:rPr>
          <w:rFonts w:ascii="Garamond" w:hAnsi="Garamond"/>
          <w:bCs/>
          <w:i/>
          <w:iCs/>
        </w:rPr>
        <w:t>] e inscrito(s) no CPF/MF sob o nº [</w:t>
      </w:r>
      <w:r w:rsidR="00D37D40" w:rsidRPr="009978BE">
        <w:rPr>
          <w:rFonts w:ascii="Garamond" w:hAnsi="Garamond"/>
          <w:bCs/>
          <w:i/>
          <w:iCs/>
          <w:highlight w:val="yellow"/>
        </w:rPr>
        <w:t>Número do CPF</w:t>
      </w:r>
      <w:r w:rsidR="00D37D40" w:rsidRPr="009978BE">
        <w:rPr>
          <w:rFonts w:ascii="Garamond" w:hAnsi="Garamond"/>
          <w:bCs/>
          <w:i/>
          <w:iCs/>
        </w:rPr>
        <w:t>], residente(s) e domiciliado(s) na [</w:t>
      </w:r>
      <w:r w:rsidR="00D37D40" w:rsidRPr="009978BE">
        <w:rPr>
          <w:rFonts w:ascii="Garamond" w:hAnsi="Garamond"/>
          <w:bCs/>
          <w:i/>
          <w:iCs/>
          <w:highlight w:val="yellow"/>
        </w:rPr>
        <w:t>Endereço Completo do(s) Representante(s</w:t>
      </w:r>
      <w:r w:rsidR="00D37D40" w:rsidRPr="009978BE">
        <w:rPr>
          <w:rFonts w:ascii="Garamond" w:hAnsi="Garamond"/>
          <w:bCs/>
          <w:i/>
          <w:iCs/>
        </w:rPr>
        <w:t>)],</w:t>
      </w:r>
      <w:r w:rsidR="00D37D40" w:rsidRPr="009978BE">
        <w:rPr>
          <w:rFonts w:ascii="Garamond" w:hAnsi="Garamond"/>
        </w:rPr>
        <w:t xml:space="preserve"> </w:t>
      </w:r>
      <w:r w:rsidR="00D37D40" w:rsidRPr="009978BE">
        <w:rPr>
          <w:rFonts w:ascii="Garamond" w:eastAsia="Garamond" w:hAnsi="Garamond" w:cs="Garamond"/>
          <w:color w:val="000000"/>
        </w:rPr>
        <w:t xml:space="preserve">neste </w:t>
      </w:r>
      <w:r w:rsidR="00D37D40" w:rsidRPr="009978BE">
        <w:rPr>
          <w:rFonts w:ascii="Garamond" w:eastAsia="Garamond" w:hAnsi="Garamond" w:cs="Garamond"/>
          <w:b/>
          <w:bCs/>
          <w:color w:val="000000"/>
        </w:rPr>
        <w:t>CONTRATO</w:t>
      </w:r>
      <w:r w:rsidR="00D37D40" w:rsidRPr="009978BE">
        <w:rPr>
          <w:rFonts w:ascii="Garamond" w:eastAsia="Garamond" w:hAnsi="Garamond" w:cs="Garamond"/>
          <w:color w:val="000000"/>
        </w:rPr>
        <w:t xml:space="preserve"> denominada </w:t>
      </w:r>
      <w:r w:rsidR="00D37D40" w:rsidRPr="009978BE">
        <w:rPr>
          <w:rFonts w:ascii="Garamond" w:eastAsia="Garamond" w:hAnsi="Garamond" w:cs="Garamond"/>
          <w:color w:val="000000"/>
          <w:highlight w:val="white"/>
        </w:rPr>
        <w:t>“</w:t>
      </w:r>
      <w:r w:rsidR="00D37D40" w:rsidRPr="009978BE">
        <w:rPr>
          <w:rFonts w:ascii="Garamond" w:eastAsia="Times New Roman" w:hAnsi="Garamond" w:cs="Times New Roman"/>
          <w:b/>
          <w:bCs/>
          <w:color w:val="000000"/>
          <w:shd w:val="clear" w:color="auto" w:fill="FFFFFF" w:themeFill="background1"/>
        </w:rPr>
        <w:t>CONTRATANTE</w:t>
      </w:r>
      <w:r w:rsidR="00D37D40" w:rsidRPr="009978BE">
        <w:rPr>
          <w:rFonts w:ascii="Garamond" w:eastAsia="Garamond" w:hAnsi="Garamond" w:cs="Garamond"/>
          <w:color w:val="000000"/>
          <w:highlight w:val="white"/>
        </w:rPr>
        <w:t>”</w:t>
      </w:r>
    </w:p>
    <w:p w14:paraId="5772D39E" w14:textId="77777777" w:rsidR="00B90535" w:rsidRPr="0014713A" w:rsidRDefault="00B90535" w:rsidP="00A3437D">
      <w:pPr>
        <w:spacing w:after="0"/>
        <w:jc w:val="left"/>
        <w:rPr>
          <w:rFonts w:ascii="Eurostile" w:eastAsia="Garamond" w:hAnsi="Eurostile" w:cs="Garamond"/>
          <w:sz w:val="22"/>
        </w:rPr>
      </w:pPr>
    </w:p>
    <w:p w14:paraId="6B2D3355" w14:textId="359946E8" w:rsidR="00B90535" w:rsidRPr="0014713A" w:rsidRDefault="00B90535" w:rsidP="00A3437D">
      <w:pPr>
        <w:shd w:val="clear" w:color="auto" w:fill="FFFFFF"/>
        <w:spacing w:after="0"/>
        <w:rPr>
          <w:rFonts w:ascii="Eurostile" w:eastAsia="Garamond" w:hAnsi="Eurostile" w:cs="Garamond"/>
          <w:sz w:val="22"/>
          <w:highlight w:val="white"/>
        </w:rPr>
      </w:pPr>
      <w:r w:rsidRPr="0014713A">
        <w:rPr>
          <w:rFonts w:ascii="Eurostile" w:eastAsia="Garamond" w:hAnsi="Eurostile" w:cs="Garamond"/>
          <w:sz w:val="22"/>
          <w:highlight w:val="white"/>
        </w:rPr>
        <w:t>2</w:t>
      </w:r>
      <w:r w:rsidR="00D37D40" w:rsidRPr="00D37D40">
        <w:rPr>
          <w:rFonts w:ascii="Garamond" w:hAnsi="Garamond"/>
          <w:b/>
          <w:highlight w:val="yellow"/>
        </w:rPr>
        <w:t xml:space="preserve"> </w:t>
      </w:r>
      <w:r w:rsidR="00D37D40" w:rsidRPr="009978BE">
        <w:rPr>
          <w:rFonts w:ascii="Garamond" w:hAnsi="Garamond"/>
          <w:b/>
          <w:highlight w:val="yellow"/>
        </w:rPr>
        <w:t xml:space="preserve">NOME DA EMPRESA </w:t>
      </w:r>
      <w:r w:rsidR="00D37D40">
        <w:rPr>
          <w:rFonts w:ascii="Garamond" w:hAnsi="Garamond"/>
          <w:b/>
        </w:rPr>
        <w:t>CONTRATADA</w:t>
      </w:r>
      <w:r w:rsidR="00D37D40" w:rsidRPr="009978BE">
        <w:rPr>
          <w:rFonts w:ascii="Garamond" w:hAnsi="Garamond"/>
          <w:bCs/>
        </w:rPr>
        <w:t>], pessoa jurídica de direito privado, inscrita no CNPJ/MF sob o nº [</w:t>
      </w:r>
      <w:r w:rsidR="00D37D40" w:rsidRPr="009978BE">
        <w:rPr>
          <w:rFonts w:ascii="Garamond" w:hAnsi="Garamond"/>
          <w:bCs/>
          <w:highlight w:val="yellow"/>
        </w:rPr>
        <w:t>Número do CNPJ</w:t>
      </w:r>
      <w:r w:rsidR="00D37D40" w:rsidRPr="009978BE">
        <w:rPr>
          <w:rFonts w:ascii="Garamond" w:hAnsi="Garamond"/>
          <w:bCs/>
        </w:rPr>
        <w:t>], com sede na [</w:t>
      </w:r>
      <w:r w:rsidR="00D37D40" w:rsidRPr="009978BE">
        <w:rPr>
          <w:rFonts w:ascii="Garamond" w:hAnsi="Garamond"/>
          <w:bCs/>
          <w:highlight w:val="yellow"/>
        </w:rPr>
        <w:t>Endereço Completo da Sede</w:t>
      </w:r>
      <w:r w:rsidR="00D37D40" w:rsidRPr="009978BE">
        <w:rPr>
          <w:rFonts w:ascii="Garamond" w:hAnsi="Garamond"/>
          <w:bCs/>
        </w:rPr>
        <w:t>], neste ato representada por seu(s) representante(s) legal(</w:t>
      </w:r>
      <w:proofErr w:type="spellStart"/>
      <w:r w:rsidR="00D37D40" w:rsidRPr="009978BE">
        <w:rPr>
          <w:rFonts w:ascii="Garamond" w:hAnsi="Garamond"/>
          <w:bCs/>
        </w:rPr>
        <w:t>is</w:t>
      </w:r>
      <w:proofErr w:type="spellEnd"/>
      <w:r w:rsidR="00D37D40" w:rsidRPr="009978BE">
        <w:rPr>
          <w:rFonts w:ascii="Garamond" w:hAnsi="Garamond"/>
          <w:bCs/>
        </w:rPr>
        <w:t xml:space="preserve">), </w:t>
      </w:r>
      <w:r w:rsidR="00D37D40" w:rsidRPr="009978BE">
        <w:rPr>
          <w:rFonts w:ascii="Garamond" w:hAnsi="Garamond"/>
          <w:bCs/>
          <w:i/>
          <w:iCs/>
        </w:rPr>
        <w:t>[</w:t>
      </w:r>
      <w:r w:rsidR="00D37D40" w:rsidRPr="009978BE">
        <w:rPr>
          <w:rFonts w:ascii="Garamond" w:hAnsi="Garamond"/>
          <w:bCs/>
          <w:i/>
          <w:iCs/>
          <w:highlight w:val="yellow"/>
        </w:rPr>
        <w:t>Nome do(s) Representante(s</w:t>
      </w:r>
      <w:r w:rsidR="00D37D40" w:rsidRPr="009978BE">
        <w:rPr>
          <w:rFonts w:ascii="Garamond" w:hAnsi="Garamond"/>
          <w:bCs/>
          <w:i/>
          <w:iCs/>
        </w:rPr>
        <w:t>)], [</w:t>
      </w:r>
      <w:r w:rsidR="00D37D40" w:rsidRPr="009978BE">
        <w:rPr>
          <w:rFonts w:ascii="Garamond" w:hAnsi="Garamond"/>
          <w:bCs/>
          <w:i/>
          <w:iCs/>
          <w:highlight w:val="yellow"/>
        </w:rPr>
        <w:t>Nacionalidade</w:t>
      </w:r>
      <w:r w:rsidR="00D37D40" w:rsidRPr="009978BE">
        <w:rPr>
          <w:rFonts w:ascii="Garamond" w:hAnsi="Garamond"/>
          <w:bCs/>
          <w:i/>
          <w:iCs/>
        </w:rPr>
        <w:t>], [</w:t>
      </w:r>
      <w:r w:rsidR="00D37D40" w:rsidRPr="009978BE">
        <w:rPr>
          <w:rFonts w:ascii="Garamond" w:hAnsi="Garamond"/>
          <w:bCs/>
          <w:i/>
          <w:iCs/>
          <w:highlight w:val="yellow"/>
        </w:rPr>
        <w:t>Estado Civil</w:t>
      </w:r>
      <w:r w:rsidR="00D37D40" w:rsidRPr="009978BE">
        <w:rPr>
          <w:rFonts w:ascii="Garamond" w:hAnsi="Garamond"/>
          <w:bCs/>
          <w:i/>
          <w:iCs/>
        </w:rPr>
        <w:t>], [</w:t>
      </w:r>
      <w:r w:rsidR="00D37D40" w:rsidRPr="009978BE">
        <w:rPr>
          <w:rFonts w:ascii="Garamond" w:hAnsi="Garamond"/>
          <w:bCs/>
          <w:i/>
          <w:iCs/>
          <w:highlight w:val="yellow"/>
        </w:rPr>
        <w:t>Profissão</w:t>
      </w:r>
      <w:r w:rsidR="00D37D40" w:rsidRPr="009978BE">
        <w:rPr>
          <w:rFonts w:ascii="Garamond" w:hAnsi="Garamond"/>
          <w:bCs/>
          <w:i/>
          <w:iCs/>
        </w:rPr>
        <w:t>], portador(es) da cédula de identidade RG nº [</w:t>
      </w:r>
      <w:r w:rsidR="00D37D40" w:rsidRPr="009978BE">
        <w:rPr>
          <w:rFonts w:ascii="Garamond" w:hAnsi="Garamond"/>
          <w:bCs/>
          <w:i/>
          <w:iCs/>
          <w:highlight w:val="yellow"/>
        </w:rPr>
        <w:t>Número do RG</w:t>
      </w:r>
      <w:r w:rsidR="00D37D40" w:rsidRPr="009978BE">
        <w:rPr>
          <w:rFonts w:ascii="Garamond" w:hAnsi="Garamond"/>
          <w:bCs/>
          <w:i/>
          <w:iCs/>
        </w:rPr>
        <w:t>] e inscrito(s) no CPF/MF sob o nº [</w:t>
      </w:r>
      <w:r w:rsidR="00D37D40" w:rsidRPr="009978BE">
        <w:rPr>
          <w:rFonts w:ascii="Garamond" w:hAnsi="Garamond"/>
          <w:bCs/>
          <w:i/>
          <w:iCs/>
          <w:highlight w:val="yellow"/>
        </w:rPr>
        <w:t>Número do CPF</w:t>
      </w:r>
      <w:r w:rsidR="00D37D40" w:rsidRPr="009978BE">
        <w:rPr>
          <w:rFonts w:ascii="Garamond" w:hAnsi="Garamond"/>
          <w:bCs/>
          <w:i/>
          <w:iCs/>
        </w:rPr>
        <w:t>], residente(s) e domiciliado(s) na [</w:t>
      </w:r>
      <w:r w:rsidR="00D37D40" w:rsidRPr="009978BE">
        <w:rPr>
          <w:rFonts w:ascii="Garamond" w:hAnsi="Garamond"/>
          <w:bCs/>
          <w:i/>
          <w:iCs/>
          <w:highlight w:val="yellow"/>
        </w:rPr>
        <w:t>Endereço Completo do(s) Representante(s</w:t>
      </w:r>
      <w:r w:rsidR="00D37D40" w:rsidRPr="009978BE">
        <w:rPr>
          <w:rFonts w:ascii="Garamond" w:hAnsi="Garamond"/>
          <w:bCs/>
          <w:i/>
          <w:iCs/>
        </w:rPr>
        <w:t>)],</w:t>
      </w:r>
      <w:r w:rsidR="00D37D40" w:rsidRPr="009978BE">
        <w:rPr>
          <w:rFonts w:ascii="Garamond" w:hAnsi="Garamond"/>
        </w:rPr>
        <w:t xml:space="preserve"> </w:t>
      </w:r>
      <w:r w:rsidR="00D37D40" w:rsidRPr="009978BE">
        <w:rPr>
          <w:rFonts w:ascii="Garamond" w:eastAsia="Garamond" w:hAnsi="Garamond" w:cs="Garamond"/>
          <w:color w:val="000000"/>
        </w:rPr>
        <w:t xml:space="preserve">neste </w:t>
      </w:r>
      <w:r w:rsidR="00D37D40" w:rsidRPr="009978BE">
        <w:rPr>
          <w:rFonts w:ascii="Garamond" w:eastAsia="Garamond" w:hAnsi="Garamond" w:cs="Garamond"/>
          <w:b/>
          <w:bCs/>
          <w:color w:val="000000"/>
        </w:rPr>
        <w:t>CONTRATO</w:t>
      </w:r>
      <w:r w:rsidR="00D37D40" w:rsidRPr="009978BE">
        <w:rPr>
          <w:rFonts w:ascii="Garamond" w:eastAsia="Garamond" w:hAnsi="Garamond" w:cs="Garamond"/>
          <w:color w:val="000000"/>
        </w:rPr>
        <w:t xml:space="preserve"> denominada </w:t>
      </w:r>
      <w:r w:rsidR="00D37D40" w:rsidRPr="009978BE">
        <w:rPr>
          <w:rFonts w:ascii="Garamond" w:eastAsia="Garamond" w:hAnsi="Garamond" w:cs="Garamond"/>
          <w:color w:val="000000"/>
          <w:highlight w:val="white"/>
        </w:rPr>
        <w:t>“</w:t>
      </w:r>
      <w:r w:rsidR="00D37D40">
        <w:rPr>
          <w:rFonts w:ascii="Garamond" w:eastAsia="Times New Roman" w:hAnsi="Garamond" w:cs="Times New Roman"/>
          <w:b/>
          <w:bCs/>
          <w:color w:val="000000"/>
          <w:shd w:val="clear" w:color="auto" w:fill="FFFFFF" w:themeFill="background1"/>
        </w:rPr>
        <w:t>CONTRATADA</w:t>
      </w:r>
      <w:r w:rsidR="00D37D40" w:rsidRPr="009978BE">
        <w:rPr>
          <w:rFonts w:ascii="Garamond" w:eastAsia="Garamond" w:hAnsi="Garamond" w:cs="Garamond"/>
          <w:color w:val="000000"/>
          <w:highlight w:val="white"/>
        </w:rPr>
        <w:t>”.</w:t>
      </w:r>
    </w:p>
    <w:p w14:paraId="18DB3C10" w14:textId="77777777" w:rsidR="00B90535" w:rsidRPr="0014713A" w:rsidRDefault="00B90535" w:rsidP="00A3437D">
      <w:pPr>
        <w:shd w:val="clear" w:color="auto" w:fill="FFFFFF" w:themeFill="background1"/>
        <w:spacing w:after="0"/>
        <w:rPr>
          <w:rFonts w:ascii="Eurostile" w:eastAsia="Times New Roman" w:hAnsi="Eurostile" w:cs="Times New Roman"/>
          <w:sz w:val="22"/>
          <w:shd w:val="clear" w:color="auto" w:fill="FFFFFF" w:themeFill="background1"/>
          <w:lang w:eastAsia="pt-BR"/>
        </w:rPr>
      </w:pPr>
    </w:p>
    <w:p w14:paraId="2D9BF77F" w14:textId="2F415A08" w:rsidR="00B90535" w:rsidRPr="0014713A" w:rsidRDefault="00B90535" w:rsidP="00A3437D">
      <w:pPr>
        <w:shd w:val="clear" w:color="auto" w:fill="FFFFFF"/>
        <w:spacing w:after="0"/>
        <w:rPr>
          <w:rFonts w:ascii="Eurostile" w:eastAsia="Garamond" w:hAnsi="Eurostile" w:cs="Garamond"/>
          <w:sz w:val="22"/>
        </w:rPr>
      </w:pPr>
      <w:r w:rsidRPr="0014713A">
        <w:rPr>
          <w:rFonts w:ascii="Eurostile" w:eastAsia="Garamond" w:hAnsi="Eurostile" w:cs="Garamond"/>
          <w:sz w:val="22"/>
        </w:rPr>
        <w:t>Conjuntamente denominados “</w:t>
      </w:r>
      <w:r w:rsidRPr="0014713A">
        <w:rPr>
          <w:rFonts w:ascii="Eurostile" w:eastAsia="Garamond" w:hAnsi="Eurostile" w:cs="Garamond"/>
          <w:b/>
          <w:sz w:val="22"/>
        </w:rPr>
        <w:t>PARTES</w:t>
      </w:r>
      <w:r w:rsidRPr="0014713A">
        <w:rPr>
          <w:rFonts w:ascii="Eurostile" w:eastAsia="Garamond" w:hAnsi="Eurostile" w:cs="Garamond"/>
          <w:sz w:val="22"/>
        </w:rPr>
        <w:t>” e individualmente, mas de forma indistinta, de “</w:t>
      </w:r>
      <w:r w:rsidRPr="0014713A">
        <w:rPr>
          <w:rFonts w:ascii="Eurostile" w:eastAsia="Garamond" w:hAnsi="Eurostile" w:cs="Garamond"/>
          <w:b/>
          <w:sz w:val="22"/>
        </w:rPr>
        <w:t>PARTE”</w:t>
      </w:r>
      <w:r w:rsidRPr="0014713A">
        <w:rPr>
          <w:rFonts w:ascii="Eurostile" w:eastAsia="Garamond" w:hAnsi="Eurostile" w:cs="Garamond"/>
          <w:sz w:val="22"/>
        </w:rPr>
        <w:t>.</w:t>
      </w:r>
    </w:p>
    <w:p w14:paraId="0553A9CE" w14:textId="77777777" w:rsidR="00D17325" w:rsidRPr="0014713A" w:rsidRDefault="00D17325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553A9CF" w14:textId="64000843" w:rsidR="00D17325" w:rsidRPr="0014713A" w:rsidRDefault="00D17325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1" w:name="_Toc158985732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II. CONSIDERANDOS</w:t>
      </w:r>
      <w:bookmarkEnd w:id="1"/>
    </w:p>
    <w:p w14:paraId="0553A9D0" w14:textId="77777777" w:rsidR="00D17325" w:rsidRPr="0014713A" w:rsidRDefault="00D17325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553A9D1" w14:textId="0343A8C8" w:rsidR="00EF37F0" w:rsidRPr="0014713A" w:rsidRDefault="00DD5BD8" w:rsidP="00A3437D">
      <w:pPr>
        <w:pStyle w:val="PargrafodaLista"/>
        <w:spacing w:after="0"/>
        <w:ind w:left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3</w:t>
      </w:r>
      <w:r w:rsidR="003327E9" w:rsidRPr="0014713A">
        <w:rPr>
          <w:rFonts w:ascii="Eurostile" w:eastAsia="Times New Roman" w:hAnsi="Eurostile" w:cs="Times New Roman"/>
          <w:sz w:val="22"/>
          <w:lang w:eastAsia="pt-BR"/>
        </w:rPr>
        <w:t xml:space="preserve">. </w:t>
      </w:r>
      <w:r w:rsidR="00EF37F0" w:rsidRPr="0014713A">
        <w:rPr>
          <w:rFonts w:ascii="Eurostile" w:eastAsia="Times New Roman" w:hAnsi="Eurostile" w:cs="Times New Roman"/>
          <w:sz w:val="22"/>
          <w:lang w:eastAsia="pt-BR"/>
        </w:rPr>
        <w:t>Considerando que:</w:t>
      </w:r>
    </w:p>
    <w:p w14:paraId="0553A9D2" w14:textId="77777777" w:rsidR="00EF37F0" w:rsidRPr="0014713A" w:rsidRDefault="00EF37F0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553A9D3" w14:textId="3D1B7160" w:rsidR="00EF37F0" w:rsidRPr="0014713A" w:rsidRDefault="007B3E7A" w:rsidP="00A3437D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A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CONTRATANTE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14713A">
        <w:rPr>
          <w:rFonts w:ascii="Eurostile" w:eastAsia="Times New Roman" w:hAnsi="Eurostile" w:cs="Times New Roman"/>
          <w:sz w:val="22"/>
          <w:lang w:eastAsia="pt-BR"/>
        </w:rPr>
        <w:t xml:space="preserve">já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é </w:t>
      </w:r>
      <w:r w:rsidR="000809BA" w:rsidRPr="0014713A">
        <w:rPr>
          <w:rFonts w:ascii="Eurostile" w:eastAsia="Times New Roman" w:hAnsi="Eurostile" w:cs="Times New Roman"/>
          <w:sz w:val="22"/>
          <w:lang w:eastAsia="pt-BR"/>
        </w:rPr>
        <w:t>proprietária do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domínio de internet </w:t>
      </w:r>
      <w:r w:rsidR="00D37D40">
        <w:rPr>
          <w:rFonts w:ascii="Eurostile" w:eastAsia="Times New Roman" w:hAnsi="Eurostile" w:cs="Times New Roman"/>
          <w:sz w:val="22"/>
          <w:lang w:eastAsia="pt-BR"/>
        </w:rPr>
        <w:t>[</w:t>
      </w:r>
      <w:r w:rsidR="00D37D40" w:rsidRPr="00D37D40">
        <w:rPr>
          <w:rFonts w:ascii="Eurostile" w:eastAsia="Times New Roman" w:hAnsi="Eurostile" w:cs="Times New Roman"/>
          <w:sz w:val="22"/>
          <w:highlight w:val="yellow"/>
          <w:lang w:eastAsia="pt-BR"/>
        </w:rPr>
        <w:t>INSERIR DOMINIO</w:t>
      </w:r>
      <w:r w:rsidR="00D37D40">
        <w:rPr>
          <w:rFonts w:ascii="Eurostile" w:eastAsia="Times New Roman" w:hAnsi="Eurostile" w:cs="Times New Roman"/>
          <w:sz w:val="22"/>
          <w:lang w:eastAsia="pt-BR"/>
        </w:rPr>
        <w:t>]</w:t>
      </w:r>
      <w:r w:rsidR="00D37D40" w:rsidRPr="00D37D40">
        <w:rPr>
          <w:rFonts w:ascii="Eurostile" w:eastAsia="Times New Roman" w:hAnsi="Eurostile" w:cs="Times New Roman"/>
          <w:sz w:val="22"/>
          <w:lang w:eastAsia="pt-BR"/>
        </w:rPr>
        <w:t>, devidamente registrado perante o Núcleo de Informação e Coordenação do Ponto BR – NIC.br.</w:t>
      </w:r>
    </w:p>
    <w:p w14:paraId="684109CD" w14:textId="77777777" w:rsidR="00005003" w:rsidRPr="0014713A" w:rsidRDefault="00005003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354AAF63" w14:textId="785C4001" w:rsidR="002E71DB" w:rsidRPr="0014713A" w:rsidRDefault="002E71DB" w:rsidP="00A3437D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A </w:t>
      </w:r>
      <w:r w:rsidR="009A2737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é empresa especializada na prestação de serviços de </w:t>
      </w:r>
      <w:r w:rsidR="00D87BE0" w:rsidRPr="0014713A">
        <w:rPr>
          <w:rFonts w:ascii="Eurostile" w:eastAsia="Times New Roman" w:hAnsi="Eurostile" w:cs="Times New Roman"/>
          <w:sz w:val="22"/>
          <w:lang w:eastAsia="pt-BR"/>
        </w:rPr>
        <w:t>criação e desenvolvimento de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07F7C" w:rsidRPr="0014713A">
        <w:rPr>
          <w:rFonts w:ascii="Eurostile" w:eastAsia="Times New Roman" w:hAnsi="Eurostile" w:cs="Times New Roman"/>
          <w:sz w:val="22"/>
          <w:lang w:eastAsia="pt-BR"/>
        </w:rPr>
        <w:t>w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ebsites</w:t>
      </w:r>
      <w:r w:rsidR="00687FDF" w:rsidRPr="0014713A">
        <w:rPr>
          <w:rFonts w:ascii="Eurostile" w:eastAsia="Times New Roman" w:hAnsi="Eurostile" w:cs="Times New Roman"/>
          <w:sz w:val="22"/>
          <w:lang w:eastAsia="pt-BR"/>
        </w:rPr>
        <w:t xml:space="preserve"> e marketing.</w:t>
      </w:r>
    </w:p>
    <w:p w14:paraId="02AB29C8" w14:textId="137DE55A" w:rsidR="00F72A15" w:rsidRPr="0014713A" w:rsidRDefault="00F72A15" w:rsidP="00A3437D">
      <w:pPr>
        <w:pStyle w:val="PargrafodaLista"/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</w:p>
    <w:p w14:paraId="0553A9D5" w14:textId="6CF17A96" w:rsidR="00EF37F0" w:rsidRDefault="00147974" w:rsidP="00A3437D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É de interesse da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CONTRATANTE</w:t>
      </w:r>
      <w:r w:rsidR="00112C1B" w:rsidRPr="0014713A">
        <w:rPr>
          <w:rFonts w:ascii="Eurostile" w:eastAsia="Times New Roman" w:hAnsi="Eurostile" w:cs="Times New Roman"/>
          <w:sz w:val="22"/>
          <w:lang w:eastAsia="pt-BR"/>
        </w:rPr>
        <w:t xml:space="preserve"> que a </w:t>
      </w:r>
      <w:r w:rsidR="00112C1B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="00112C1B" w:rsidRPr="0014713A">
        <w:rPr>
          <w:rFonts w:ascii="Eurostile" w:eastAsia="Times New Roman" w:hAnsi="Eurostile" w:cs="Times New Roman"/>
          <w:sz w:val="22"/>
          <w:lang w:eastAsia="pt-BR"/>
        </w:rPr>
        <w:t xml:space="preserve"> se utilize do domínio de internet de sua propriedade </w:t>
      </w:r>
      <w:r w:rsidR="00D37D40">
        <w:rPr>
          <w:rFonts w:ascii="Eurostile" w:eastAsia="Times New Roman" w:hAnsi="Eurostile" w:cs="Times New Roman"/>
          <w:sz w:val="22"/>
          <w:lang w:eastAsia="pt-BR"/>
        </w:rPr>
        <w:t>[</w:t>
      </w:r>
      <w:r w:rsidR="00D37D40" w:rsidRPr="00D37D40">
        <w:rPr>
          <w:rFonts w:ascii="Eurostile" w:eastAsia="Times New Roman" w:hAnsi="Eurostile" w:cs="Times New Roman"/>
          <w:sz w:val="22"/>
          <w:highlight w:val="yellow"/>
          <w:lang w:eastAsia="pt-BR"/>
        </w:rPr>
        <w:t>INSERIR DOMINIO</w:t>
      </w:r>
      <w:r w:rsidR="00D37D40">
        <w:rPr>
          <w:rFonts w:ascii="Eurostile" w:eastAsia="Times New Roman" w:hAnsi="Eurostile" w:cs="Times New Roman"/>
          <w:sz w:val="22"/>
          <w:lang w:eastAsia="pt-BR"/>
        </w:rPr>
        <w:t xml:space="preserve">] </w:t>
      </w:r>
      <w:r w:rsidR="00112C1B" w:rsidRPr="0014713A">
        <w:rPr>
          <w:rFonts w:ascii="Eurostile" w:eastAsia="Times New Roman" w:hAnsi="Eurostile" w:cs="Times New Roman"/>
          <w:sz w:val="22"/>
          <w:lang w:eastAsia="pt-BR"/>
        </w:rPr>
        <w:t xml:space="preserve">para a criação e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desenvolvimento d</w:t>
      </w:r>
      <w:r w:rsidR="00112C1B" w:rsidRPr="0014713A">
        <w:rPr>
          <w:rFonts w:ascii="Eurostile" w:eastAsia="Times New Roman" w:hAnsi="Eurostile" w:cs="Times New Roman"/>
          <w:sz w:val="22"/>
          <w:lang w:eastAsia="pt-BR"/>
        </w:rPr>
        <w:t>e um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07F7C" w:rsidRPr="0014713A">
        <w:rPr>
          <w:rFonts w:ascii="Eurostile" w:eastAsia="Times New Roman" w:hAnsi="Eurostile" w:cs="Times New Roman"/>
          <w:sz w:val="22"/>
          <w:lang w:eastAsia="pt-BR"/>
        </w:rPr>
        <w:t>w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ebsite</w:t>
      </w:r>
      <w:r w:rsidR="00237A99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66878954" w14:textId="77777777" w:rsidR="00944DBB" w:rsidRPr="00944DBB" w:rsidRDefault="00944DBB" w:rsidP="00944DBB">
      <w:pPr>
        <w:pStyle w:val="PargrafodaLista"/>
        <w:rPr>
          <w:rFonts w:ascii="Eurostile" w:eastAsia="Times New Roman" w:hAnsi="Eurostile" w:cs="Times New Roman"/>
          <w:sz w:val="22"/>
          <w:lang w:eastAsia="pt-BR"/>
        </w:rPr>
      </w:pPr>
    </w:p>
    <w:p w14:paraId="790C4387" w14:textId="77777777" w:rsidR="00944DBB" w:rsidRPr="0014713A" w:rsidRDefault="00944DBB" w:rsidP="00944DBB">
      <w:pPr>
        <w:pStyle w:val="PargrafodaLista"/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</w:p>
    <w:p w14:paraId="16C596BE" w14:textId="4FBA1C59" w:rsidR="00F71202" w:rsidRPr="0014713A" w:rsidRDefault="00DD5BD8" w:rsidP="00A3437D">
      <w:pPr>
        <w:spacing w:after="0"/>
        <w:rPr>
          <w:rFonts w:ascii="Eurostile" w:hAnsi="Eurostile"/>
          <w:sz w:val="22"/>
        </w:rPr>
      </w:pPr>
      <w:bookmarkStart w:id="2" w:name="_Hlk83904955"/>
      <w:r w:rsidRPr="0014713A">
        <w:rPr>
          <w:rFonts w:ascii="Eurostile" w:eastAsia="Times New Roman" w:hAnsi="Eurostile" w:cs="Times New Roman"/>
          <w:sz w:val="22"/>
          <w:lang w:eastAsia="pt-BR"/>
        </w:rPr>
        <w:t>4</w:t>
      </w:r>
      <w:r w:rsidR="00F71202" w:rsidRPr="0014713A">
        <w:rPr>
          <w:rFonts w:ascii="Eurostile" w:eastAsia="Times New Roman" w:hAnsi="Eurostile" w:cs="Times New Roman"/>
          <w:sz w:val="22"/>
        </w:rPr>
        <w:t xml:space="preserve">. As </w:t>
      </w:r>
      <w:r w:rsidR="00F71202" w:rsidRPr="0014713A">
        <w:rPr>
          <w:rFonts w:ascii="Eurostile" w:eastAsia="Times New Roman" w:hAnsi="Eurostile" w:cs="Times New Roman"/>
          <w:b/>
          <w:bCs/>
          <w:sz w:val="22"/>
        </w:rPr>
        <w:t>PARTES</w:t>
      </w:r>
      <w:r w:rsidR="00F71202" w:rsidRPr="0014713A">
        <w:rPr>
          <w:rFonts w:ascii="Eurostile" w:eastAsia="Times New Roman" w:hAnsi="Eurostile" w:cs="Times New Roman"/>
          <w:sz w:val="22"/>
        </w:rPr>
        <w:t xml:space="preserve"> resolvem celebrar o presente </w:t>
      </w:r>
      <w:r w:rsidR="00F71202" w:rsidRPr="0014713A">
        <w:rPr>
          <w:rFonts w:ascii="Eurostile" w:eastAsia="Times New Roman" w:hAnsi="Eurostile" w:cs="Times New Roman"/>
          <w:b/>
          <w:bCs/>
          <w:sz w:val="22"/>
        </w:rPr>
        <w:t xml:space="preserve">“CONTRATO DE </w:t>
      </w:r>
      <w:r w:rsidR="00B44D9F" w:rsidRPr="0014713A">
        <w:rPr>
          <w:rFonts w:ascii="Eurostile" w:eastAsia="Times New Roman" w:hAnsi="Eurostile" w:cs="Times New Roman"/>
          <w:b/>
          <w:bCs/>
          <w:sz w:val="22"/>
        </w:rPr>
        <w:t>PRESTAÇÃO DE SERVIÇOS – DESENVOLVIMENTO DE WEBSITE</w:t>
      </w:r>
      <w:r w:rsidR="0014713A">
        <w:rPr>
          <w:rFonts w:ascii="Eurostile" w:eastAsia="Times New Roman" w:hAnsi="Eurostile" w:cs="Times New Roman"/>
          <w:b/>
          <w:bCs/>
          <w:sz w:val="22"/>
        </w:rPr>
        <w:t xml:space="preserve"> </w:t>
      </w:r>
      <w:r w:rsidR="0014713A" w:rsidRPr="00D37D40">
        <w:rPr>
          <w:rFonts w:ascii="Eurostile" w:eastAsia="Garamond" w:hAnsi="Eurostile" w:cs="Garamond"/>
          <w:b/>
          <w:sz w:val="22"/>
          <w:highlight w:val="yellow"/>
        </w:rPr>
        <w:t>ONEPAGE/MULTIPAGE/LANDINGPAGE</w:t>
      </w:r>
      <w:r w:rsidR="00F71202" w:rsidRPr="0014713A">
        <w:rPr>
          <w:rFonts w:ascii="Eurostile" w:eastAsia="Times New Roman" w:hAnsi="Eurostile" w:cs="Times New Roman"/>
          <w:b/>
          <w:bCs/>
          <w:i/>
          <w:iCs/>
          <w:sz w:val="22"/>
        </w:rPr>
        <w:t>”</w:t>
      </w:r>
      <w:r w:rsidR="00B44D9F" w:rsidRPr="0014713A">
        <w:rPr>
          <w:rFonts w:ascii="Eurostile" w:eastAsia="Times New Roman" w:hAnsi="Eurostile" w:cs="Times New Roman"/>
          <w:sz w:val="22"/>
        </w:rPr>
        <w:t xml:space="preserve"> </w:t>
      </w:r>
      <w:r w:rsidR="00F71202" w:rsidRPr="0014713A">
        <w:rPr>
          <w:rFonts w:ascii="Eurostile" w:eastAsia="Times New Roman" w:hAnsi="Eurostile" w:cs="Times New Roman"/>
          <w:sz w:val="22"/>
        </w:rPr>
        <w:t>(“</w:t>
      </w:r>
      <w:r w:rsidR="00F71202" w:rsidRPr="0014713A">
        <w:rPr>
          <w:rFonts w:ascii="Eurostile" w:eastAsia="Times New Roman" w:hAnsi="Eurostile" w:cs="Times New Roman"/>
          <w:b/>
          <w:bCs/>
          <w:sz w:val="22"/>
        </w:rPr>
        <w:t>CONTRATO</w:t>
      </w:r>
      <w:r w:rsidR="00F71202" w:rsidRPr="0014713A">
        <w:rPr>
          <w:rFonts w:ascii="Eurostile" w:eastAsia="Times New Roman" w:hAnsi="Eurostile" w:cs="Times New Roman"/>
          <w:sz w:val="22"/>
        </w:rPr>
        <w:t xml:space="preserve">”), </w:t>
      </w:r>
      <w:r w:rsidR="00F71202" w:rsidRPr="0014713A">
        <w:rPr>
          <w:rFonts w:ascii="Eurostile" w:hAnsi="Eurostile"/>
          <w:sz w:val="22"/>
        </w:rPr>
        <w:t>mediante as cláusulas e condições a seguir especificadas.</w:t>
      </w:r>
    </w:p>
    <w:bookmarkEnd w:id="2"/>
    <w:p w14:paraId="0E25E438" w14:textId="02927585" w:rsidR="00EE041E" w:rsidRPr="0014713A" w:rsidRDefault="00EE041E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47B30E30" w14:textId="3B341AFC" w:rsidR="00EE041E" w:rsidRPr="0014713A" w:rsidRDefault="00EE041E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58FC1454" w14:textId="77777777" w:rsidR="00EE041E" w:rsidRPr="0014713A" w:rsidRDefault="00EE041E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0553A9DF" w14:textId="2892216D" w:rsidR="00350BC9" w:rsidRPr="0014713A" w:rsidRDefault="00350BC9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3" w:name="_Toc158985733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II</w:t>
      </w:r>
      <w:r w:rsidR="00BE6336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I</w:t>
      </w:r>
      <w:r w:rsidR="004A10C8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. </w:t>
      </w:r>
      <w:r w:rsidR="00D93064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OBJETO</w:t>
      </w:r>
      <w:bookmarkEnd w:id="3"/>
    </w:p>
    <w:p w14:paraId="14C4B166" w14:textId="77777777" w:rsidR="00D93064" w:rsidRPr="0014713A" w:rsidRDefault="00D93064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0553A9EE" w14:textId="7F39C974" w:rsidR="005D7EA7" w:rsidRPr="0014713A" w:rsidRDefault="00DD5BD8" w:rsidP="00A3437D">
      <w:pPr>
        <w:pStyle w:val="PargrafodaLista"/>
        <w:spacing w:after="0"/>
        <w:ind w:left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5</w:t>
      </w:r>
      <w:r w:rsidR="00E6241B" w:rsidRPr="0014713A">
        <w:rPr>
          <w:rFonts w:ascii="Eurostile" w:eastAsia="Times New Roman" w:hAnsi="Eurostile" w:cs="Times New Roman"/>
          <w:sz w:val="22"/>
          <w:lang w:eastAsia="pt-BR"/>
        </w:rPr>
        <w:t>.</w:t>
      </w:r>
      <w:r w:rsidR="003327E9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 xml:space="preserve">O presente </w:t>
      </w:r>
      <w:r w:rsidR="00F71202" w:rsidRPr="0014713A">
        <w:rPr>
          <w:rFonts w:ascii="Eurostile" w:eastAsia="Garamond" w:hAnsi="Eurostile" w:cs="Garamond"/>
          <w:b/>
          <w:sz w:val="22"/>
        </w:rPr>
        <w:t>CONTRATO</w:t>
      </w:r>
      <w:r w:rsidR="00F71202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>tem por objeto</w:t>
      </w:r>
      <w:r w:rsidR="009C483A" w:rsidRPr="0014713A">
        <w:rPr>
          <w:rFonts w:ascii="Eurostile" w:eastAsia="Times New Roman" w:hAnsi="Eurostile" w:cs="Times New Roman"/>
          <w:sz w:val="22"/>
          <w:lang w:eastAsia="pt-BR"/>
        </w:rPr>
        <w:t xml:space="preserve"> a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 xml:space="preserve"> prestação</w:t>
      </w:r>
      <w:r w:rsidR="009C483A" w:rsidRPr="0014713A">
        <w:rPr>
          <w:rFonts w:ascii="Eurostile" w:eastAsia="Times New Roman" w:hAnsi="Eurostile" w:cs="Times New Roman"/>
          <w:sz w:val="22"/>
          <w:lang w:eastAsia="pt-BR"/>
        </w:rPr>
        <w:t xml:space="preserve"> de serviços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,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 xml:space="preserve"> pela </w:t>
      </w:r>
      <w:r w:rsidR="009A2737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 xml:space="preserve"> à </w:t>
      </w:r>
      <w:r w:rsidR="00C34BA1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CONTRATANTE</w:t>
      </w:r>
      <w:r w:rsidR="00C34BA1" w:rsidRPr="0014713A">
        <w:rPr>
          <w:rFonts w:ascii="Eurostile" w:eastAsia="Times New Roman" w:hAnsi="Eurostile" w:cs="Times New Roman"/>
          <w:sz w:val="22"/>
          <w:lang w:eastAsia="pt-BR"/>
        </w:rPr>
        <w:t>, de desenvolvimento</w:t>
      </w:r>
      <w:r w:rsidR="00AE403E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3C2515" w:rsidRPr="0014713A">
        <w:rPr>
          <w:rFonts w:ascii="Eurostile" w:eastAsia="Times New Roman" w:hAnsi="Eurostile" w:cs="Times New Roman"/>
          <w:sz w:val="22"/>
          <w:lang w:eastAsia="pt-BR"/>
        </w:rPr>
        <w:t>d</w:t>
      </w:r>
      <w:r w:rsidR="00707F7C" w:rsidRPr="0014713A">
        <w:rPr>
          <w:rFonts w:ascii="Eurostile" w:eastAsia="Times New Roman" w:hAnsi="Eurostile" w:cs="Times New Roman"/>
          <w:sz w:val="22"/>
          <w:lang w:eastAsia="pt-BR"/>
        </w:rPr>
        <w:t>e</w:t>
      </w:r>
      <w:r w:rsidR="00D37D40">
        <w:rPr>
          <w:rFonts w:ascii="Eurostile" w:eastAsia="Times New Roman" w:hAnsi="Eurostile" w:cs="Times New Roman"/>
          <w:sz w:val="22"/>
          <w:lang w:eastAsia="pt-BR"/>
        </w:rPr>
        <w:t xml:space="preserve"> website institucional </w:t>
      </w:r>
      <w:proofErr w:type="spellStart"/>
      <w:r w:rsidR="00D37D40" w:rsidRPr="00D37D40">
        <w:rPr>
          <w:rFonts w:ascii="Eurostile" w:eastAsia="Times New Roman" w:hAnsi="Eurostile" w:cs="Times New Roman"/>
          <w:sz w:val="22"/>
          <w:highlight w:val="yellow"/>
          <w:lang w:eastAsia="pt-BR"/>
        </w:rPr>
        <w:t>o</w:t>
      </w:r>
      <w:r w:rsidR="0014713A" w:rsidRPr="00D37D40">
        <w:rPr>
          <w:rFonts w:ascii="Eurostile" w:eastAsia="Garamond" w:hAnsi="Eurostile" w:cs="Garamond"/>
          <w:bCs/>
          <w:sz w:val="22"/>
          <w:highlight w:val="yellow"/>
        </w:rPr>
        <w:t>nepage</w:t>
      </w:r>
      <w:proofErr w:type="spellEnd"/>
      <w:r w:rsidR="0014713A" w:rsidRPr="00D37D40">
        <w:rPr>
          <w:rFonts w:ascii="Eurostile" w:eastAsia="Garamond" w:hAnsi="Eurostile" w:cs="Garamond"/>
          <w:bCs/>
          <w:sz w:val="22"/>
          <w:highlight w:val="yellow"/>
        </w:rPr>
        <w:t>/</w:t>
      </w:r>
      <w:proofErr w:type="spellStart"/>
      <w:r w:rsidR="0014713A" w:rsidRPr="00D37D40">
        <w:rPr>
          <w:rFonts w:ascii="Eurostile" w:eastAsia="Garamond" w:hAnsi="Eurostile" w:cs="Garamond"/>
          <w:bCs/>
          <w:sz w:val="22"/>
          <w:highlight w:val="yellow"/>
        </w:rPr>
        <w:t>multipage</w:t>
      </w:r>
      <w:proofErr w:type="spellEnd"/>
      <w:r w:rsidR="0014713A" w:rsidRPr="00D37D40">
        <w:rPr>
          <w:rFonts w:ascii="Eurostile" w:eastAsia="Garamond" w:hAnsi="Eurostile" w:cs="Garamond"/>
          <w:bCs/>
          <w:sz w:val="22"/>
          <w:highlight w:val="yellow"/>
        </w:rPr>
        <w:t>/</w:t>
      </w:r>
      <w:proofErr w:type="spellStart"/>
      <w:r w:rsidR="0014713A" w:rsidRPr="00D37D40">
        <w:rPr>
          <w:rFonts w:ascii="Eurostile" w:eastAsia="Garamond" w:hAnsi="Eurostile" w:cs="Garamond"/>
          <w:bCs/>
          <w:sz w:val="22"/>
          <w:highlight w:val="yellow"/>
        </w:rPr>
        <w:t>landingpage</w:t>
      </w:r>
      <w:proofErr w:type="spellEnd"/>
      <w:r w:rsidR="003C2515" w:rsidRPr="0014713A">
        <w:rPr>
          <w:rFonts w:ascii="Eurostile" w:eastAsia="Times New Roman" w:hAnsi="Eurostile" w:cs="Times New Roman"/>
          <w:sz w:val="22"/>
          <w:lang w:eastAsia="pt-BR"/>
        </w:rPr>
        <w:t>, conforme</w:t>
      </w:r>
      <w:r w:rsidR="009C483A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D725AC" w:rsidRPr="0014713A">
        <w:rPr>
          <w:rFonts w:ascii="Eurostile" w:eastAsia="Times New Roman" w:hAnsi="Eurostile" w:cs="Times New Roman"/>
          <w:sz w:val="22"/>
          <w:lang w:eastAsia="pt-BR"/>
        </w:rPr>
        <w:t xml:space="preserve">as </w:t>
      </w:r>
      <w:r w:rsidR="003C2515" w:rsidRPr="0014713A">
        <w:rPr>
          <w:rFonts w:ascii="Eurostile" w:eastAsia="Times New Roman" w:hAnsi="Eurostile" w:cs="Times New Roman"/>
          <w:sz w:val="22"/>
          <w:lang w:eastAsia="pt-BR"/>
        </w:rPr>
        <w:t>especificações</w:t>
      </w:r>
      <w:r w:rsidR="0014713A" w:rsidRPr="0014713A">
        <w:rPr>
          <w:rFonts w:ascii="Eurostile" w:eastAsia="Times New Roman" w:hAnsi="Eurostile" w:cs="Times New Roman"/>
          <w:sz w:val="22"/>
          <w:lang w:eastAsia="pt-BR"/>
        </w:rPr>
        <w:t xml:space="preserve"> de proposta </w:t>
      </w:r>
      <w:r w:rsidR="0014713A" w:rsidRPr="0014713A">
        <w:rPr>
          <w:rFonts w:ascii="Eurostile" w:eastAsia="Times New Roman" w:hAnsi="Eurostile" w:cs="Times New Roman"/>
          <w:sz w:val="22"/>
          <w:highlight w:val="yellow"/>
          <w:lang w:eastAsia="pt-BR"/>
        </w:rPr>
        <w:t>em anexo</w:t>
      </w:r>
      <w:r w:rsidR="003C2515" w:rsidRPr="0014713A">
        <w:rPr>
          <w:rFonts w:ascii="Eurostile" w:eastAsia="Times New Roman" w:hAnsi="Eurostile" w:cs="Times New Roman"/>
          <w:sz w:val="22"/>
          <w:lang w:eastAsia="pt-BR"/>
        </w:rPr>
        <w:t>, características técnicas e escop</w:t>
      </w:r>
      <w:r w:rsidR="009C483A" w:rsidRPr="0014713A">
        <w:rPr>
          <w:rFonts w:ascii="Eurostile" w:eastAsia="Times New Roman" w:hAnsi="Eurostile" w:cs="Times New Roman"/>
          <w:sz w:val="22"/>
          <w:lang w:eastAsia="pt-BR"/>
        </w:rPr>
        <w:t xml:space="preserve">o do projeto acordado entre as </w:t>
      </w:r>
      <w:r w:rsidR="009C483A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PARTES</w:t>
      </w:r>
      <w:r w:rsidR="009C483A" w:rsidRPr="0014713A">
        <w:rPr>
          <w:rFonts w:ascii="Eurostile" w:eastAsia="Times New Roman" w:hAnsi="Eurostile" w:cs="Times New Roman"/>
          <w:sz w:val="22"/>
          <w:lang w:eastAsia="pt-BR"/>
        </w:rPr>
        <w:t>, em conformidade com as reuniões de Briefing e de alinhamento, conforme será disposto neste instrumento.</w:t>
      </w:r>
    </w:p>
    <w:p w14:paraId="432C716B" w14:textId="1B07DE7B" w:rsidR="00707F7C" w:rsidRPr="0014713A" w:rsidRDefault="00707F7C" w:rsidP="00A3437D">
      <w:pPr>
        <w:pStyle w:val="PargrafodaLista"/>
        <w:spacing w:after="0"/>
        <w:ind w:left="0"/>
        <w:rPr>
          <w:rFonts w:ascii="Eurostile" w:eastAsia="Times New Roman" w:hAnsi="Eurostile" w:cs="Times New Roman"/>
          <w:sz w:val="22"/>
          <w:lang w:eastAsia="pt-BR"/>
        </w:rPr>
      </w:pPr>
    </w:p>
    <w:p w14:paraId="17EEC889" w14:textId="06928F29" w:rsidR="00707F7C" w:rsidRDefault="00DD5BD8" w:rsidP="00A3437D">
      <w:pPr>
        <w:pStyle w:val="PargrafodaLista"/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5</w:t>
      </w:r>
      <w:r w:rsidR="00707F7C" w:rsidRPr="0014713A">
        <w:rPr>
          <w:rFonts w:ascii="Eurostile" w:eastAsia="Times New Roman" w:hAnsi="Eurostile" w:cs="Times New Roman"/>
          <w:sz w:val="22"/>
          <w:lang w:eastAsia="pt-BR"/>
        </w:rPr>
        <w:t>.1. Por website institucional entende-se aquele que servirá tão somente como um cartão de visitas da empresa, exibindo fotos de sua estrutura, endereço, equipe, história, publicações, contatos, premiações, valores, links das principais redes sociais</w:t>
      </w:r>
      <w:r w:rsidR="00A7063D" w:rsidRPr="0014713A">
        <w:rPr>
          <w:rFonts w:ascii="Eurostile" w:eastAsia="Times New Roman" w:hAnsi="Eurostile" w:cs="Times New Roman"/>
          <w:sz w:val="22"/>
          <w:lang w:eastAsia="pt-BR"/>
        </w:rPr>
        <w:t>, ou seja,</w:t>
      </w:r>
      <w:r w:rsidR="00CC75E4" w:rsidRPr="0014713A">
        <w:rPr>
          <w:rFonts w:ascii="Eurostile" w:eastAsia="Times New Roman" w:hAnsi="Eurostile" w:cs="Times New Roman"/>
          <w:sz w:val="22"/>
          <w:lang w:eastAsia="pt-BR"/>
        </w:rPr>
        <w:t xml:space="preserve"> meios de apresentar</w:t>
      </w:r>
      <w:r w:rsidR="00D37D40">
        <w:rPr>
          <w:rFonts w:ascii="Eurostile" w:eastAsia="Times New Roman" w:hAnsi="Eurostile" w:cs="Times New Roman"/>
          <w:sz w:val="22"/>
          <w:lang w:eastAsia="pt-BR"/>
        </w:rPr>
        <w:t xml:space="preserve"> [MARCA DA EMPRESA CONTRATANTE] ao</w:t>
      </w:r>
      <w:r w:rsidR="00601838" w:rsidRPr="0014713A">
        <w:rPr>
          <w:rFonts w:ascii="Eurostile" w:eastAsia="Times New Roman" w:hAnsi="Eurostile" w:cs="Times New Roman"/>
          <w:sz w:val="22"/>
          <w:lang w:eastAsia="pt-BR"/>
        </w:rPr>
        <w:t xml:space="preserve"> mundo digital</w:t>
      </w:r>
      <w:r w:rsidR="00A33E3E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4C8596CF" w14:textId="54F4B855" w:rsidR="008F1E3A" w:rsidRPr="008F1E3A" w:rsidRDefault="008F1E3A" w:rsidP="008F1E3A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1F4F5102" w14:textId="63FCFE05" w:rsidR="00687FDF" w:rsidRPr="0014713A" w:rsidRDefault="00687FDF" w:rsidP="00687FDF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25808968" w14:textId="77777777" w:rsidR="00AD17F5" w:rsidRPr="0014713A" w:rsidRDefault="00AD17F5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143AD824" w14:textId="1E5A84F9" w:rsidR="00D60888" w:rsidRPr="0014713A" w:rsidRDefault="00D60888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4" w:name="_Toc158985734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IV. </w:t>
      </w:r>
      <w:r w:rsidR="00AD17F5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CRONOGRAMA</w:t>
      </w:r>
      <w:bookmarkEnd w:id="4"/>
    </w:p>
    <w:p w14:paraId="62E84C23" w14:textId="3AB0E3F6" w:rsidR="0067464E" w:rsidRPr="0014713A" w:rsidRDefault="0067464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2F2638FF" w14:textId="3AF68AF2" w:rsidR="00217564" w:rsidRPr="0014713A" w:rsidRDefault="00DD5BD8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6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. </w:t>
      </w:r>
      <w:r w:rsidR="00A81F77" w:rsidRPr="0014713A">
        <w:rPr>
          <w:rFonts w:ascii="Eurostile" w:eastAsia="Times New Roman" w:hAnsi="Eurostile" w:cs="Times New Roman"/>
          <w:sz w:val="22"/>
          <w:lang w:eastAsia="pt-BR"/>
        </w:rPr>
        <w:t xml:space="preserve">Após a assinatura deste </w:t>
      </w:r>
      <w:r w:rsidR="00A81F77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 xml:space="preserve">CONTRATO, </w:t>
      </w:r>
      <w:r w:rsidR="00A81F77" w:rsidRPr="0014713A">
        <w:rPr>
          <w:rFonts w:ascii="Eurostile" w:eastAsia="Times New Roman" w:hAnsi="Eurostile" w:cs="Times New Roman"/>
          <w:sz w:val="22"/>
          <w:lang w:eastAsia="pt-BR"/>
        </w:rPr>
        <w:t>o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 trabalho de desenvolvimento d</w:t>
      </w:r>
      <w:r w:rsidR="007A5C8E" w:rsidRPr="0014713A">
        <w:rPr>
          <w:rFonts w:ascii="Eurostile" w:eastAsia="Times New Roman" w:hAnsi="Eurostile" w:cs="Times New Roman"/>
          <w:sz w:val="22"/>
          <w:lang w:eastAsia="pt-BR"/>
        </w:rPr>
        <w:t>o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A5C8E" w:rsidRPr="0014713A">
        <w:rPr>
          <w:rFonts w:ascii="Eurostile" w:eastAsia="Times New Roman" w:hAnsi="Eurostile" w:cs="Times New Roman"/>
          <w:sz w:val="22"/>
          <w:lang w:eastAsia="pt-BR"/>
        </w:rPr>
        <w:t>w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ebsite seguirá o </w:t>
      </w:r>
      <w:r w:rsidR="00A81F77" w:rsidRPr="0014713A">
        <w:rPr>
          <w:rFonts w:ascii="Eurostile" w:eastAsia="Times New Roman" w:hAnsi="Eurostile" w:cs="Times New Roman"/>
          <w:sz w:val="22"/>
          <w:lang w:eastAsia="pt-BR"/>
        </w:rPr>
        <w:t>seguinte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1D4516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CRONOGRAMA</w:t>
      </w:r>
      <w:r w:rsidR="00A81F77" w:rsidRPr="0014713A">
        <w:rPr>
          <w:rFonts w:ascii="Eurostile" w:eastAsia="Times New Roman" w:hAnsi="Eurostile" w:cs="Times New Roman"/>
          <w:sz w:val="22"/>
          <w:lang w:eastAsia="pt-BR"/>
        </w:rPr>
        <w:t>,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E3D3B" w:rsidRPr="0014713A">
        <w:rPr>
          <w:rFonts w:ascii="Eurostile" w:eastAsia="Times New Roman" w:hAnsi="Eurostile" w:cs="Times New Roman"/>
          <w:sz w:val="22"/>
          <w:lang w:eastAsia="pt-BR"/>
        </w:rPr>
        <w:t>desenvolvido em conjunto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 xml:space="preserve"> pelas </w:t>
      </w:r>
      <w:r w:rsidR="00217564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PARTES</w:t>
      </w:r>
      <w:r w:rsidR="00217564" w:rsidRPr="0014713A">
        <w:rPr>
          <w:rFonts w:ascii="Eurostile" w:eastAsia="Times New Roman" w:hAnsi="Eurostile" w:cs="Times New Roman"/>
          <w:sz w:val="22"/>
          <w:lang w:eastAsia="pt-BR"/>
        </w:rPr>
        <w:t>:</w:t>
      </w:r>
    </w:p>
    <w:p w14:paraId="256340E6" w14:textId="77777777" w:rsidR="00217564" w:rsidRPr="0014713A" w:rsidRDefault="00217564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tbl>
      <w:tblPr>
        <w:tblStyle w:val="Tabelacomgrade"/>
        <w:tblW w:w="0" w:type="auto"/>
        <w:tblInd w:w="485" w:type="dxa"/>
        <w:tblLook w:val="04A0" w:firstRow="1" w:lastRow="0" w:firstColumn="1" w:lastColumn="0" w:noHBand="0" w:noVBand="1"/>
      </w:tblPr>
      <w:tblGrid>
        <w:gridCol w:w="866"/>
        <w:gridCol w:w="4958"/>
        <w:gridCol w:w="2832"/>
      </w:tblGrid>
      <w:tr w:rsidR="00FA51B0" w:rsidRPr="0014713A" w14:paraId="2FF92F51" w14:textId="77777777" w:rsidTr="0014713A">
        <w:tc>
          <w:tcPr>
            <w:tcW w:w="866" w:type="dxa"/>
          </w:tcPr>
          <w:p w14:paraId="32DDD0A9" w14:textId="7C0BE15C" w:rsidR="00933C9A" w:rsidRPr="0014713A" w:rsidRDefault="00A94C2D" w:rsidP="00A3437D">
            <w:pPr>
              <w:spacing w:line="276" w:lineRule="auto"/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  <w:t>ETAPA</w:t>
            </w:r>
          </w:p>
        </w:tc>
        <w:tc>
          <w:tcPr>
            <w:tcW w:w="4958" w:type="dxa"/>
          </w:tcPr>
          <w:p w14:paraId="029ABD03" w14:textId="08657B09" w:rsidR="00933C9A" w:rsidRPr="0014713A" w:rsidRDefault="00A94C2D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  <w:t>AÇÕES/OBRIGAÇÕES</w:t>
            </w:r>
          </w:p>
        </w:tc>
        <w:tc>
          <w:tcPr>
            <w:tcW w:w="2832" w:type="dxa"/>
          </w:tcPr>
          <w:p w14:paraId="0551D8DC" w14:textId="4BC5145D" w:rsidR="00933C9A" w:rsidRPr="0014713A" w:rsidRDefault="00A94C2D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  <w:t>PRAZO</w:t>
            </w:r>
          </w:p>
        </w:tc>
      </w:tr>
      <w:tr w:rsidR="00086195" w:rsidRPr="0014713A" w14:paraId="1044BF4C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217FDF54" w14:textId="5CE66EC0" w:rsidR="00086195" w:rsidRPr="0014713A" w:rsidRDefault="00086195" w:rsidP="00A3437D">
            <w:pPr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inicial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41A755E8" w14:textId="63AC92DA" w:rsidR="00086195" w:rsidRPr="0014713A" w:rsidRDefault="00086195" w:rsidP="00A3437D">
            <w:pPr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Entrega de material visual e realização de briefing</w:t>
            </w:r>
          </w:p>
        </w:tc>
        <w:tc>
          <w:tcPr>
            <w:tcW w:w="2832" w:type="dxa"/>
            <w:shd w:val="clear" w:color="auto" w:fill="FDE9D9" w:themeFill="accent6" w:themeFillTint="33"/>
            <w:vAlign w:val="center"/>
          </w:tcPr>
          <w:p w14:paraId="4B978E8E" w14:textId="77777777" w:rsidR="00086195" w:rsidRPr="0014713A" w:rsidRDefault="00086195" w:rsidP="00A3437D">
            <w:pPr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</w:p>
        </w:tc>
      </w:tr>
      <w:tr w:rsidR="00FA51B0" w:rsidRPr="0014713A" w14:paraId="07817425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0598F429" w14:textId="60FEC6ED" w:rsidR="00933C9A" w:rsidRPr="0014713A" w:rsidRDefault="00AA182E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1ª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57DB86E6" w14:textId="5F2B65D8" w:rsidR="00933C9A" w:rsidRPr="0014713A" w:rsidRDefault="00AA182E" w:rsidP="00A3437D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Esboço do </w:t>
            </w:r>
            <w:r w:rsidR="00A37802"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La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yout</w:t>
            </w:r>
          </w:p>
        </w:tc>
        <w:tc>
          <w:tcPr>
            <w:tcW w:w="2832" w:type="dxa"/>
            <w:shd w:val="clear" w:color="auto" w:fill="FDE9D9" w:themeFill="accent6" w:themeFillTint="33"/>
            <w:vAlign w:val="center"/>
          </w:tcPr>
          <w:p w14:paraId="1BD2F804" w14:textId="52BDEF7D" w:rsidR="00933C9A" w:rsidRPr="0014713A" w:rsidRDefault="007E698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 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) dia út</w:t>
            </w:r>
            <w:r w:rsidR="004419F1"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eis</w:t>
            </w:r>
          </w:p>
        </w:tc>
      </w:tr>
      <w:tr w:rsidR="00FA51B0" w:rsidRPr="0014713A" w14:paraId="76DE3EE8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0C5155E2" w14:textId="0D350688" w:rsidR="00933C9A" w:rsidRPr="0014713A" w:rsidRDefault="007E698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2ª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2758798C" w14:textId="478E3282" w:rsidR="00933C9A" w:rsidRPr="0014713A" w:rsidRDefault="007E698B" w:rsidP="00A3437D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Criação do </w:t>
            </w:r>
            <w:r w:rsidR="00A37802"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L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ayout</w:t>
            </w:r>
          </w:p>
        </w:tc>
        <w:tc>
          <w:tcPr>
            <w:tcW w:w="2832" w:type="dxa"/>
            <w:shd w:val="clear" w:color="auto" w:fill="FDE9D9" w:themeFill="accent6" w:themeFillTint="33"/>
            <w:vAlign w:val="center"/>
          </w:tcPr>
          <w:p w14:paraId="083BBD6A" w14:textId="28DE5B4F" w:rsidR="00933C9A" w:rsidRPr="0014713A" w:rsidRDefault="007E698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FA51B0" w:rsidRPr="0014713A" w14:paraId="7C42B0F3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47203B59" w14:textId="565E80CB" w:rsidR="00933C9A" w:rsidRPr="0014713A" w:rsidRDefault="007E698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3ª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3A91A2EB" w14:textId="656B8A90" w:rsidR="00933C9A" w:rsidRPr="0014713A" w:rsidRDefault="007E698B" w:rsidP="00A3437D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Desenvolvimento de site e do painel administrativo</w:t>
            </w:r>
          </w:p>
        </w:tc>
        <w:tc>
          <w:tcPr>
            <w:tcW w:w="2832" w:type="dxa"/>
            <w:shd w:val="clear" w:color="auto" w:fill="FDE9D9" w:themeFill="accent6" w:themeFillTint="33"/>
            <w:vAlign w:val="center"/>
          </w:tcPr>
          <w:p w14:paraId="0023E632" w14:textId="3F6300CF" w:rsidR="00933C9A" w:rsidRPr="0014713A" w:rsidRDefault="007E698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 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14713A" w:rsidRPr="0014713A" w14:paraId="36184646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258B619A" w14:textId="4FF79C2C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4ª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6F2C1474" w14:textId="4F121076" w:rsidR="0014713A" w:rsidRPr="0014713A" w:rsidRDefault="00944DBB" w:rsidP="0014713A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Publicação I – Liberação do </w:t>
            </w: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acesso no domínio da Gama - - apontamentos do cliente</w:t>
            </w:r>
          </w:p>
        </w:tc>
        <w:tc>
          <w:tcPr>
            <w:tcW w:w="2832" w:type="dxa"/>
            <w:shd w:val="clear" w:color="auto" w:fill="FDE9D9" w:themeFill="accent6" w:themeFillTint="33"/>
          </w:tcPr>
          <w:p w14:paraId="0919993C" w14:textId="5854D9FE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14713A" w:rsidRPr="0014713A" w14:paraId="0A2BD7DA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5C4CBD1A" w14:textId="6B6D82C5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5ª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06FF67D7" w14:textId="65D1794A" w:rsidR="0014713A" w:rsidRPr="0014713A" w:rsidRDefault="00944DBB" w:rsidP="0014713A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Testes e correções</w:t>
            </w: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 com base no feedback do cliente</w:t>
            </w:r>
          </w:p>
        </w:tc>
        <w:tc>
          <w:tcPr>
            <w:tcW w:w="2832" w:type="dxa"/>
            <w:shd w:val="clear" w:color="auto" w:fill="FDE9D9" w:themeFill="accent6" w:themeFillTint="33"/>
          </w:tcPr>
          <w:p w14:paraId="0F3F4AF8" w14:textId="753B9DDF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14713A" w:rsidRPr="0014713A" w14:paraId="37C2A276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08785C12" w14:textId="55C360F3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6ª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0C70E4E6" w14:textId="2DFB0FC7" w:rsidR="0014713A" w:rsidRPr="0014713A" w:rsidRDefault="00944DBB" w:rsidP="0014713A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Publicação II </w:t>
            </w: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–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 </w:t>
            </w: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Apresentação para o cliente e recepção de feedback</w:t>
            </w:r>
          </w:p>
        </w:tc>
        <w:tc>
          <w:tcPr>
            <w:tcW w:w="2832" w:type="dxa"/>
            <w:shd w:val="clear" w:color="auto" w:fill="FDE9D9" w:themeFill="accent6" w:themeFillTint="33"/>
          </w:tcPr>
          <w:p w14:paraId="620A1488" w14:textId="0EA84975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14713A" w:rsidRPr="0014713A" w14:paraId="04818A7E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24CA4B05" w14:textId="491111CE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7ª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7FACCDF0" w14:textId="5F384110" w:rsidR="0014713A" w:rsidRPr="0014713A" w:rsidRDefault="00944DBB" w:rsidP="0014713A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Correções de apontamentos</w:t>
            </w:r>
          </w:p>
        </w:tc>
        <w:tc>
          <w:tcPr>
            <w:tcW w:w="2832" w:type="dxa"/>
            <w:shd w:val="clear" w:color="auto" w:fill="FDE9D9" w:themeFill="accent6" w:themeFillTint="33"/>
          </w:tcPr>
          <w:p w14:paraId="23656933" w14:textId="2A354080" w:rsidR="0014713A" w:rsidRPr="0014713A" w:rsidRDefault="0014713A" w:rsidP="0014713A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944DBB" w:rsidRPr="0014713A" w14:paraId="61BC220A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2C8FF460" w14:textId="43208590" w:rsidR="00944DBB" w:rsidRPr="0014713A" w:rsidRDefault="00944DBB" w:rsidP="0014713A">
            <w:pPr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8ª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299EDDA5" w14:textId="6B35BD88" w:rsidR="00944DBB" w:rsidRDefault="00944DBB" w:rsidP="0014713A">
            <w:pPr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Finalização e entrega do projeto </w:t>
            </w:r>
          </w:p>
        </w:tc>
        <w:tc>
          <w:tcPr>
            <w:tcW w:w="2832" w:type="dxa"/>
            <w:shd w:val="clear" w:color="auto" w:fill="FDE9D9" w:themeFill="accent6" w:themeFillTint="33"/>
          </w:tcPr>
          <w:p w14:paraId="4EA9C374" w14:textId="6B5ADF02" w:rsidR="00944DBB" w:rsidRPr="00372D76" w:rsidRDefault="00944DBB" w:rsidP="0014713A">
            <w:pPr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372D76">
              <w:rPr>
                <w:rFonts w:ascii="Eurostile" w:eastAsia="Times New Roman" w:hAnsi="Eurostile" w:cs="Times New Roman"/>
                <w:sz w:val="22"/>
                <w:lang w:eastAsia="pt-BR"/>
              </w:rPr>
              <w:t>) dias úteis</w:t>
            </w:r>
          </w:p>
        </w:tc>
      </w:tr>
      <w:tr w:rsidR="00FA51B0" w:rsidRPr="0014713A" w14:paraId="56F00672" w14:textId="77777777" w:rsidTr="0014713A">
        <w:tc>
          <w:tcPr>
            <w:tcW w:w="866" w:type="dxa"/>
            <w:shd w:val="clear" w:color="auto" w:fill="FDE9D9" w:themeFill="accent6" w:themeFillTint="33"/>
            <w:vAlign w:val="center"/>
          </w:tcPr>
          <w:p w14:paraId="4F046BCF" w14:textId="549EDE59" w:rsidR="00933C9A" w:rsidRPr="0014713A" w:rsidRDefault="00944DBB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>
              <w:rPr>
                <w:rFonts w:ascii="Eurostile" w:eastAsia="Times New Roman" w:hAnsi="Eurostile" w:cs="Times New Roman"/>
                <w:sz w:val="22"/>
                <w:lang w:eastAsia="pt-BR"/>
              </w:rPr>
              <w:t>9ª</w:t>
            </w:r>
          </w:p>
        </w:tc>
        <w:tc>
          <w:tcPr>
            <w:tcW w:w="4958" w:type="dxa"/>
            <w:shd w:val="clear" w:color="auto" w:fill="FDE9D9" w:themeFill="accent6" w:themeFillTint="33"/>
          </w:tcPr>
          <w:p w14:paraId="77A8C514" w14:textId="1840B0B1" w:rsidR="00933C9A" w:rsidRPr="0014713A" w:rsidRDefault="008C5674" w:rsidP="00A3437D">
            <w:pPr>
              <w:spacing w:line="276" w:lineRule="auto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>Treinamento de um usuário da empresa para usar o painel</w:t>
            </w:r>
          </w:p>
        </w:tc>
        <w:tc>
          <w:tcPr>
            <w:tcW w:w="2832" w:type="dxa"/>
            <w:shd w:val="clear" w:color="auto" w:fill="FDE9D9" w:themeFill="accent6" w:themeFillTint="33"/>
            <w:vAlign w:val="center"/>
          </w:tcPr>
          <w:p w14:paraId="209D8B26" w14:textId="2715F424" w:rsidR="00933C9A" w:rsidRPr="0014713A" w:rsidRDefault="001D757D" w:rsidP="00A3437D">
            <w:pPr>
              <w:spacing w:line="276" w:lineRule="auto"/>
              <w:jc w:val="center"/>
              <w:rPr>
                <w:rFonts w:ascii="Eurostile" w:eastAsia="Times New Roman" w:hAnsi="Eurostile" w:cs="Times New Roman"/>
                <w:sz w:val="22"/>
                <w:lang w:eastAsia="pt-BR"/>
              </w:rPr>
            </w:pP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 (</w:t>
            </w:r>
            <w:r w:rsidR="00D37D40" w:rsidRPr="00D37D40">
              <w:rPr>
                <w:rFonts w:ascii="Eurostile" w:eastAsia="Times New Roman" w:hAnsi="Eurostile" w:cs="Times New Roman"/>
                <w:sz w:val="22"/>
                <w:highlight w:val="yellow"/>
                <w:lang w:eastAsia="ja-JP"/>
              </w:rPr>
              <w:t>NÚMERO</w:t>
            </w:r>
            <w:r w:rsidRPr="0014713A">
              <w:rPr>
                <w:rFonts w:ascii="Eurostile" w:eastAsia="Times New Roman" w:hAnsi="Eurostile" w:cs="Times New Roman"/>
                <w:sz w:val="22"/>
                <w:lang w:eastAsia="pt-BR"/>
              </w:rPr>
              <w:t xml:space="preserve">) </w:t>
            </w:r>
            <w:r w:rsidR="0014713A">
              <w:rPr>
                <w:rFonts w:ascii="Eurostile" w:eastAsia="Times New Roman" w:hAnsi="Eurostile" w:cs="Times New Roman"/>
                <w:sz w:val="22"/>
                <w:lang w:eastAsia="pt-BR"/>
              </w:rPr>
              <w:t>horas</w:t>
            </w:r>
          </w:p>
        </w:tc>
      </w:tr>
    </w:tbl>
    <w:p w14:paraId="4F2388BE" w14:textId="4523E3C3" w:rsidR="009C1DF4" w:rsidRPr="0014713A" w:rsidRDefault="009C1DF4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23F0F271" w14:textId="40CC6300" w:rsidR="008F1E3A" w:rsidRDefault="008F1E3A" w:rsidP="008F1E3A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>
        <w:rPr>
          <w:rFonts w:ascii="Eurostile" w:eastAsia="Times New Roman" w:hAnsi="Eurostile" w:cs="Times New Roman"/>
          <w:sz w:val="22"/>
          <w:lang w:eastAsia="ja-JP"/>
        </w:rPr>
        <w:t xml:space="preserve">6.1 Antes do esboço de layout, será realizado uma reunião de </w:t>
      </w:r>
      <w:proofErr w:type="spellStart"/>
      <w:r>
        <w:rPr>
          <w:rFonts w:ascii="Eurostile" w:eastAsia="Times New Roman" w:hAnsi="Eurostile" w:cs="Times New Roman"/>
          <w:i/>
          <w:iCs/>
          <w:sz w:val="22"/>
          <w:lang w:eastAsia="ja-JP"/>
        </w:rPr>
        <w:t>kickoff</w:t>
      </w:r>
      <w:proofErr w:type="spellEnd"/>
      <w:r>
        <w:rPr>
          <w:rFonts w:ascii="Eurostile" w:eastAsia="Times New Roman" w:hAnsi="Eurostile" w:cs="Times New Roman"/>
          <w:sz w:val="22"/>
          <w:lang w:eastAsia="ja-JP"/>
        </w:rPr>
        <w:t xml:space="preserve"> virtual ou presencialmente, para rediscutir o </w:t>
      </w:r>
      <w:r>
        <w:rPr>
          <w:rFonts w:ascii="Eurostile" w:eastAsia="Times New Roman" w:hAnsi="Eurostile" w:cs="Times New Roman"/>
          <w:i/>
          <w:iCs/>
          <w:sz w:val="22"/>
          <w:lang w:eastAsia="ja-JP"/>
        </w:rPr>
        <w:t>briefing</w:t>
      </w:r>
      <w:r>
        <w:rPr>
          <w:rFonts w:ascii="Eurostile" w:eastAsia="Times New Roman" w:hAnsi="Eurostile" w:cs="Times New Roman"/>
          <w:sz w:val="22"/>
          <w:lang w:eastAsia="ja-JP"/>
        </w:rPr>
        <w:t xml:space="preserve"> e realizar alinhamentos quanto a estruturação do produto</w:t>
      </w:r>
      <w:r w:rsidR="00086195">
        <w:rPr>
          <w:rFonts w:ascii="Eurostile" w:eastAsia="Times New Roman" w:hAnsi="Eurostile" w:cs="Times New Roman"/>
          <w:sz w:val="22"/>
          <w:lang w:eastAsia="ja-JP"/>
        </w:rPr>
        <w:t xml:space="preserve"> e entrega de </w:t>
      </w:r>
      <w:r w:rsidR="00086195">
        <w:rPr>
          <w:rFonts w:ascii="Eurostile" w:eastAsia="Times New Roman" w:hAnsi="Eurostile" w:cs="Times New Roman"/>
          <w:sz w:val="22"/>
          <w:lang w:eastAsia="ja-JP"/>
        </w:rPr>
        <w:lastRenderedPageBreak/>
        <w:t xml:space="preserve">material de identidade visual para a </w:t>
      </w:r>
      <w:r w:rsidR="00086195">
        <w:rPr>
          <w:rFonts w:ascii="Eurostile" w:eastAsia="Times New Roman" w:hAnsi="Eurostile" w:cs="Times New Roman"/>
          <w:b/>
          <w:bCs/>
          <w:sz w:val="22"/>
          <w:lang w:eastAsia="ja-JP"/>
        </w:rPr>
        <w:t>CONTRATADA</w:t>
      </w:r>
      <w:r>
        <w:rPr>
          <w:rFonts w:ascii="Eurostile" w:eastAsia="Times New Roman" w:hAnsi="Eurostile" w:cs="Times New Roman"/>
          <w:sz w:val="22"/>
          <w:lang w:eastAsia="ja-JP"/>
        </w:rPr>
        <w:t>. Estas alterações</w:t>
      </w:r>
      <w:r w:rsidR="00086195">
        <w:rPr>
          <w:rFonts w:ascii="Eurostile" w:eastAsia="Times New Roman" w:hAnsi="Eurostile" w:cs="Times New Roman"/>
          <w:sz w:val="22"/>
          <w:lang w:eastAsia="ja-JP"/>
        </w:rPr>
        <w:t>, se houver,</w:t>
      </w:r>
      <w:r>
        <w:rPr>
          <w:rFonts w:ascii="Eurostile" w:eastAsia="Times New Roman" w:hAnsi="Eurostile" w:cs="Times New Roman"/>
          <w:sz w:val="22"/>
          <w:lang w:eastAsia="ja-JP"/>
        </w:rPr>
        <w:t xml:space="preserve"> estarão descritas no </w:t>
      </w:r>
      <w:r>
        <w:rPr>
          <w:rFonts w:ascii="Eurostile" w:eastAsia="Times New Roman" w:hAnsi="Eurostile" w:cs="Times New Roman"/>
          <w:b/>
          <w:bCs/>
          <w:sz w:val="22"/>
          <w:lang w:eastAsia="ja-JP"/>
        </w:rPr>
        <w:t>ANEXO II</w:t>
      </w:r>
      <w:r>
        <w:rPr>
          <w:rFonts w:ascii="Eurostile" w:eastAsia="Times New Roman" w:hAnsi="Eurostile" w:cs="Times New Roman"/>
          <w:sz w:val="22"/>
          <w:lang w:eastAsia="ja-JP"/>
        </w:rPr>
        <w:t xml:space="preserve"> do presente contrato.</w:t>
      </w:r>
    </w:p>
    <w:p w14:paraId="3F2DDFC0" w14:textId="2D9EA486" w:rsidR="000245C8" w:rsidRPr="000245C8" w:rsidRDefault="000245C8" w:rsidP="008F1E3A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 w:rsidRPr="000245C8">
        <w:rPr>
          <w:rFonts w:ascii="Eurostile" w:eastAsia="Times New Roman" w:hAnsi="Eurostile" w:cs="Times New Roman"/>
          <w:b/>
          <w:bCs/>
          <w:sz w:val="22"/>
          <w:lang w:eastAsia="ja-JP"/>
        </w:rPr>
        <w:t xml:space="preserve">Parágrafo único: </w:t>
      </w:r>
      <w:r>
        <w:rPr>
          <w:rFonts w:ascii="Eurostile" w:eastAsia="Times New Roman" w:hAnsi="Eurostile" w:cs="Times New Roman"/>
          <w:sz w:val="22"/>
          <w:lang w:eastAsia="ja-JP"/>
        </w:rPr>
        <w:t xml:space="preserve">No caso de websites </w:t>
      </w:r>
      <w:proofErr w:type="spellStart"/>
      <w:proofErr w:type="gramStart"/>
      <w:r>
        <w:rPr>
          <w:rFonts w:ascii="Eurostile" w:eastAsia="Times New Roman" w:hAnsi="Eurostile" w:cs="Times New Roman"/>
          <w:sz w:val="22"/>
          <w:lang w:eastAsia="ja-JP"/>
        </w:rPr>
        <w:t>multipage</w:t>
      </w:r>
      <w:proofErr w:type="spellEnd"/>
      <w:r>
        <w:rPr>
          <w:rFonts w:ascii="Eurostile" w:eastAsia="Times New Roman" w:hAnsi="Eurostile" w:cs="Times New Roman"/>
          <w:sz w:val="22"/>
          <w:lang w:eastAsia="ja-JP"/>
        </w:rPr>
        <w:t>,  o</w:t>
      </w:r>
      <w:proofErr w:type="gramEnd"/>
      <w:r>
        <w:rPr>
          <w:rFonts w:ascii="Eurostile" w:eastAsia="Times New Roman" w:hAnsi="Eurostile" w:cs="Times New Roman"/>
          <w:sz w:val="22"/>
          <w:lang w:eastAsia="ja-JP"/>
        </w:rPr>
        <w:t xml:space="preserve"> escopo completo não será apresentado de maneira completa inicialmente, permitindo maior celeridade no processo. Serão apresentados modelos a serem seguidos – sendo estes aprovados, ocorrerá sua replicação para o restante do website.</w:t>
      </w:r>
    </w:p>
    <w:p w14:paraId="45474F9F" w14:textId="761B4AE3" w:rsidR="008F1E3A" w:rsidRPr="008F1E3A" w:rsidRDefault="008F1E3A" w:rsidP="008F1E3A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>
        <w:rPr>
          <w:rFonts w:ascii="Eurostile" w:eastAsia="Times New Roman" w:hAnsi="Eurostile" w:cs="Times New Roman"/>
          <w:sz w:val="22"/>
          <w:lang w:eastAsia="ja-JP"/>
        </w:rPr>
        <w:t>6.2. Após 6ª etapa, estando validado, o site projetado sairá do subdomínio da Gama e será transferido</w:t>
      </w:r>
      <w:r w:rsidR="00086195">
        <w:rPr>
          <w:rFonts w:ascii="Eurostile" w:eastAsia="Times New Roman" w:hAnsi="Eurostile" w:cs="Times New Roman"/>
          <w:sz w:val="22"/>
          <w:lang w:eastAsia="ja-JP"/>
        </w:rPr>
        <w:t xml:space="preserve"> para o domínio </w:t>
      </w:r>
      <w:r w:rsidR="00D37D40">
        <w:rPr>
          <w:rFonts w:ascii="Eurostile" w:eastAsia="Times New Roman" w:hAnsi="Eurostile" w:cs="Times New Roman"/>
          <w:sz w:val="22"/>
          <w:lang w:eastAsia="ja-JP"/>
        </w:rPr>
        <w:t>[</w:t>
      </w:r>
      <w:r w:rsidR="00D37D40" w:rsidRPr="00D37D40">
        <w:rPr>
          <w:rFonts w:ascii="Eurostile" w:eastAsia="Times New Roman" w:hAnsi="Eurostile" w:cs="Times New Roman"/>
          <w:sz w:val="22"/>
          <w:highlight w:val="yellow"/>
          <w:lang w:eastAsia="ja-JP"/>
        </w:rPr>
        <w:t>INSERIR O DOMÍNIO</w:t>
      </w:r>
      <w:r w:rsidR="00D37D40">
        <w:rPr>
          <w:rFonts w:ascii="Eurostile" w:eastAsia="Times New Roman" w:hAnsi="Eurostile" w:cs="Times New Roman"/>
          <w:sz w:val="22"/>
          <w:lang w:eastAsia="ja-JP"/>
        </w:rPr>
        <w:t>]</w:t>
      </w:r>
    </w:p>
    <w:p w14:paraId="267301D9" w14:textId="639A5165" w:rsidR="00AC7B33" w:rsidRPr="0014713A" w:rsidRDefault="00DD5BD8" w:rsidP="00DF41FC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6</w:t>
      </w:r>
      <w:r w:rsidR="00A37802" w:rsidRPr="0014713A">
        <w:rPr>
          <w:rFonts w:ascii="Eurostile" w:eastAsia="Times New Roman" w:hAnsi="Eurostile" w:cs="Times New Roman"/>
          <w:sz w:val="22"/>
          <w:lang w:eastAsia="ja-JP"/>
        </w:rPr>
        <w:t xml:space="preserve">.1. Durante a 4ª </w:t>
      </w:r>
      <w:r w:rsidR="000245C8">
        <w:rPr>
          <w:rFonts w:ascii="Eurostile" w:eastAsia="Times New Roman" w:hAnsi="Eurostile" w:cs="Times New Roman"/>
          <w:sz w:val="22"/>
          <w:lang w:eastAsia="ja-JP"/>
        </w:rPr>
        <w:t xml:space="preserve">e 6ª </w:t>
      </w:r>
      <w:r w:rsidR="00A37802" w:rsidRPr="0014713A">
        <w:rPr>
          <w:rFonts w:ascii="Eurostile" w:eastAsia="Times New Roman" w:hAnsi="Eurostile" w:cs="Times New Roman"/>
          <w:sz w:val="22"/>
          <w:lang w:eastAsia="ja-JP"/>
        </w:rPr>
        <w:t>etapa</w:t>
      </w:r>
      <w:r w:rsidR="001338E5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B70E7D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E45C93" w:rsidRPr="0014713A">
        <w:rPr>
          <w:rFonts w:ascii="Eurostile" w:eastAsia="Times New Roman" w:hAnsi="Eurostile" w:cs="Times New Roman"/>
          <w:sz w:val="22"/>
          <w:lang w:eastAsia="ja-JP"/>
        </w:rPr>
        <w:t>a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647BA2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CONTRATANTE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deverá solicitar </w:t>
      </w:r>
      <w:r w:rsidR="00D77545" w:rsidRPr="0014713A">
        <w:rPr>
          <w:rFonts w:ascii="Eurostile" w:eastAsia="Times New Roman" w:hAnsi="Eurostile" w:cs="Times New Roman"/>
          <w:sz w:val="22"/>
          <w:lang w:eastAsia="ja-JP"/>
        </w:rPr>
        <w:t>à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D77545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DESENVOLVEDORA</w:t>
      </w:r>
      <w:r w:rsidR="00D77545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suas devidas </w:t>
      </w:r>
      <w:r w:rsidR="009B154E" w:rsidRPr="0014713A">
        <w:rPr>
          <w:rFonts w:ascii="Eurostile" w:eastAsia="Times New Roman" w:hAnsi="Eurostile" w:cs="Times New Roman"/>
          <w:sz w:val="22"/>
          <w:lang w:eastAsia="ja-JP"/>
        </w:rPr>
        <w:t xml:space="preserve">sugestões e 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correc</w:t>
      </w:r>
      <w:r w:rsidR="00647BA2" w:rsidRPr="0014713A">
        <w:rPr>
          <w:rFonts w:ascii="Arial" w:eastAsia="Times New Roman" w:hAnsi="Arial" w:cs="Arial"/>
          <w:sz w:val="22"/>
          <w:lang w:eastAsia="ja-JP"/>
        </w:rPr>
        <w:t>̧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ões em um relatório único</w:t>
      </w:r>
      <w:r w:rsidR="001338E5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por escrito</w:t>
      </w:r>
      <w:r w:rsidR="001338E5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no prazo </w:t>
      </w:r>
      <w:proofErr w:type="spellStart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máximo</w:t>
      </w:r>
      <w:proofErr w:type="spellEnd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de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 por extenso)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dias</w:t>
      </w:r>
      <w:r w:rsidR="00042B7B" w:rsidRPr="0014713A">
        <w:rPr>
          <w:rFonts w:ascii="Eurostile" w:eastAsia="Times New Roman" w:hAnsi="Eurostile" w:cs="Times New Roman"/>
          <w:sz w:val="22"/>
          <w:lang w:eastAsia="ja-JP"/>
        </w:rPr>
        <w:t xml:space="preserve"> úteis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, </w:t>
      </w:r>
      <w:r w:rsidR="0054195F" w:rsidRPr="0014713A">
        <w:rPr>
          <w:rFonts w:ascii="Eurostile" w:eastAsia="Times New Roman" w:hAnsi="Eurostile" w:cs="Times New Roman"/>
          <w:sz w:val="22"/>
          <w:lang w:eastAsia="ja-JP"/>
        </w:rPr>
        <w:t xml:space="preserve">as quais </w:t>
      </w:r>
      <w:proofErr w:type="spellStart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serão</w:t>
      </w:r>
      <w:proofErr w:type="spellEnd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efetuadas pe</w:t>
      </w:r>
      <w:r w:rsidR="0054195F" w:rsidRPr="0014713A">
        <w:rPr>
          <w:rFonts w:ascii="Eurostile" w:eastAsia="Times New Roman" w:hAnsi="Eurostile" w:cs="Times New Roman"/>
          <w:sz w:val="22"/>
          <w:lang w:eastAsia="ja-JP"/>
        </w:rPr>
        <w:t>l</w:t>
      </w:r>
      <w:r w:rsidR="00AC7B33" w:rsidRPr="0014713A">
        <w:rPr>
          <w:rFonts w:ascii="Eurostile" w:eastAsia="Times New Roman" w:hAnsi="Eurostile" w:cs="Times New Roman"/>
          <w:sz w:val="22"/>
          <w:lang w:eastAsia="ja-JP"/>
        </w:rPr>
        <w:t>a</w:t>
      </w:r>
      <w:r w:rsidR="003244F3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54195F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DESENVOLVEDORA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em um prazo </w:t>
      </w:r>
      <w:proofErr w:type="spellStart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máximo</w:t>
      </w:r>
      <w:proofErr w:type="spellEnd"/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de 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 por extenso)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dias</w:t>
      </w:r>
      <w:r w:rsidR="00042B7B" w:rsidRPr="0014713A">
        <w:rPr>
          <w:rFonts w:ascii="Eurostile" w:eastAsia="Times New Roman" w:hAnsi="Eurostile" w:cs="Times New Roman"/>
          <w:sz w:val="22"/>
          <w:lang w:eastAsia="ja-JP"/>
        </w:rPr>
        <w:t xml:space="preserve"> úteis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>.</w:t>
      </w:r>
    </w:p>
    <w:p w14:paraId="048F7EB4" w14:textId="121AAFF5" w:rsidR="003B33D4" w:rsidRPr="0014713A" w:rsidRDefault="00DD5BD8" w:rsidP="00DF41FC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6</w:t>
      </w:r>
      <w:r w:rsidR="00AC7B33" w:rsidRPr="0014713A">
        <w:rPr>
          <w:rFonts w:ascii="Eurostile" w:eastAsia="Times New Roman" w:hAnsi="Eurostile" w:cs="Times New Roman"/>
          <w:sz w:val="22"/>
          <w:lang w:eastAsia="ja-JP"/>
        </w:rPr>
        <w:t xml:space="preserve">.2. Durante a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647BA2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593FF3" w:rsidRPr="0014713A">
        <w:rPr>
          <w:rFonts w:ascii="Eurostile" w:eastAsia="Times New Roman" w:hAnsi="Eurostile" w:cs="Times New Roman"/>
          <w:sz w:val="22"/>
          <w:lang w:eastAsia="ja-JP"/>
        </w:rPr>
        <w:t>etapa</w:t>
      </w:r>
      <w:r w:rsidR="00DD79D6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C935A1" w:rsidRPr="0014713A">
        <w:rPr>
          <w:rFonts w:ascii="Eurostile" w:eastAsia="Times New Roman" w:hAnsi="Eurostile" w:cs="Times New Roman"/>
          <w:sz w:val="22"/>
          <w:lang w:eastAsia="ja-JP"/>
        </w:rPr>
        <w:t xml:space="preserve">serão </w:t>
      </w:r>
      <w:r w:rsidR="00283AC6" w:rsidRPr="0014713A">
        <w:rPr>
          <w:rFonts w:ascii="Eurostile" w:eastAsia="Times New Roman" w:hAnsi="Eurostile" w:cs="Times New Roman"/>
          <w:sz w:val="22"/>
          <w:lang w:eastAsia="ja-JP"/>
        </w:rPr>
        <w:t>ob</w:t>
      </w:r>
      <w:r w:rsidR="00613073" w:rsidRPr="0014713A">
        <w:rPr>
          <w:rFonts w:ascii="Eurostile" w:eastAsia="Times New Roman" w:hAnsi="Eurostile" w:cs="Times New Roman"/>
          <w:sz w:val="22"/>
          <w:lang w:eastAsia="ja-JP"/>
        </w:rPr>
        <w:t>s</w:t>
      </w:r>
      <w:r w:rsidR="00283AC6" w:rsidRPr="0014713A">
        <w:rPr>
          <w:rFonts w:ascii="Eurostile" w:eastAsia="Times New Roman" w:hAnsi="Eurostile" w:cs="Times New Roman"/>
          <w:sz w:val="22"/>
          <w:lang w:eastAsia="ja-JP"/>
        </w:rPr>
        <w:t>erva</w:t>
      </w:r>
      <w:r w:rsidR="00C935A1" w:rsidRPr="0014713A">
        <w:rPr>
          <w:rFonts w:ascii="Eurostile" w:eastAsia="Times New Roman" w:hAnsi="Eurostile" w:cs="Times New Roman"/>
          <w:sz w:val="22"/>
          <w:lang w:eastAsia="ja-JP"/>
        </w:rPr>
        <w:t>das</w:t>
      </w:r>
      <w:r w:rsidR="00607AF9" w:rsidRPr="0014713A">
        <w:rPr>
          <w:rFonts w:ascii="Eurostile" w:eastAsia="Times New Roman" w:hAnsi="Eurostile" w:cs="Times New Roman"/>
          <w:sz w:val="22"/>
          <w:lang w:eastAsia="ja-JP"/>
        </w:rPr>
        <w:t xml:space="preserve"> eventuais instabilidades</w:t>
      </w:r>
      <w:r w:rsidR="00613073" w:rsidRPr="0014713A">
        <w:rPr>
          <w:rFonts w:ascii="Eurostile" w:eastAsia="Times New Roman" w:hAnsi="Eurostile" w:cs="Times New Roman"/>
          <w:sz w:val="22"/>
          <w:lang w:eastAsia="ja-JP"/>
        </w:rPr>
        <w:t xml:space="preserve"> e </w:t>
      </w:r>
      <w:r w:rsidR="00613073" w:rsidRPr="0014713A">
        <w:rPr>
          <w:rFonts w:ascii="Eurostile" w:eastAsia="Times New Roman" w:hAnsi="Eurostile" w:cs="Times New Roman"/>
          <w:i/>
          <w:iCs/>
          <w:sz w:val="22"/>
          <w:lang w:eastAsia="ja-JP"/>
        </w:rPr>
        <w:t>bugs</w:t>
      </w:r>
      <w:r w:rsidR="00613073" w:rsidRPr="0014713A">
        <w:rPr>
          <w:rFonts w:ascii="Eurostile" w:eastAsia="Times New Roman" w:hAnsi="Eurostile" w:cs="Times New Roman"/>
          <w:sz w:val="22"/>
          <w:lang w:eastAsia="ja-JP"/>
        </w:rPr>
        <w:t xml:space="preserve"> no website após a liberação de acess</w:t>
      </w:r>
      <w:r w:rsidR="003C508C" w:rsidRPr="0014713A">
        <w:rPr>
          <w:rFonts w:ascii="Eurostile" w:eastAsia="Times New Roman" w:hAnsi="Eurostile" w:cs="Times New Roman"/>
          <w:sz w:val="22"/>
          <w:lang w:eastAsia="ja-JP"/>
        </w:rPr>
        <w:t>o</w:t>
      </w:r>
      <w:r w:rsidR="00C935A1" w:rsidRPr="0014713A">
        <w:rPr>
          <w:rFonts w:ascii="Eurostile" w:eastAsia="Times New Roman" w:hAnsi="Eurostile" w:cs="Times New Roman"/>
          <w:sz w:val="22"/>
          <w:lang w:eastAsia="ja-JP"/>
        </w:rPr>
        <w:t xml:space="preserve">. </w:t>
      </w:r>
      <w:r w:rsidR="00E45C93" w:rsidRPr="0014713A">
        <w:rPr>
          <w:rFonts w:ascii="Eurostile" w:eastAsia="Times New Roman" w:hAnsi="Eurostile" w:cs="Times New Roman"/>
          <w:sz w:val="22"/>
          <w:lang w:eastAsia="ja-JP"/>
        </w:rPr>
        <w:t>A</w:t>
      </w:r>
      <w:r w:rsidR="00C935A1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C935A1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CONTRATANTE</w:t>
      </w:r>
      <w:r w:rsidR="00613073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091506" w:rsidRPr="0014713A">
        <w:rPr>
          <w:rFonts w:ascii="Eurostile" w:eastAsia="Times New Roman" w:hAnsi="Eurostile" w:cs="Times New Roman"/>
          <w:sz w:val="22"/>
          <w:lang w:eastAsia="ja-JP"/>
        </w:rPr>
        <w:t>enviará</w:t>
      </w:r>
      <w:r w:rsidR="006168F2" w:rsidRPr="0014713A">
        <w:rPr>
          <w:rFonts w:ascii="Eurostile" w:eastAsia="Times New Roman" w:hAnsi="Eurostile" w:cs="Times New Roman"/>
          <w:sz w:val="22"/>
          <w:lang w:eastAsia="ja-JP"/>
        </w:rPr>
        <w:t xml:space="preserve"> suas solicitações </w:t>
      </w:r>
      <w:r w:rsidR="00B52C86" w:rsidRPr="0014713A">
        <w:rPr>
          <w:rFonts w:ascii="Eurostile" w:eastAsia="Times New Roman" w:hAnsi="Eurostile" w:cs="Times New Roman"/>
          <w:sz w:val="22"/>
          <w:lang w:eastAsia="ja-JP"/>
        </w:rPr>
        <w:t>para</w:t>
      </w:r>
      <w:r w:rsidR="006168F2" w:rsidRPr="0014713A">
        <w:rPr>
          <w:rFonts w:ascii="Eurostile" w:eastAsia="Times New Roman" w:hAnsi="Eurostile" w:cs="Times New Roman"/>
          <w:sz w:val="22"/>
          <w:lang w:eastAsia="ja-JP"/>
        </w:rPr>
        <w:t xml:space="preserve"> correç</w:t>
      </w:r>
      <w:r w:rsidR="00B52C86" w:rsidRPr="0014713A">
        <w:rPr>
          <w:rFonts w:ascii="Eurostile" w:eastAsia="Times New Roman" w:hAnsi="Eurostile" w:cs="Times New Roman"/>
          <w:sz w:val="22"/>
          <w:lang w:eastAsia="ja-JP"/>
        </w:rPr>
        <w:t>ões</w:t>
      </w:r>
      <w:r w:rsidR="006168F2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091506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7C5EDD" w:rsidRPr="0014713A">
        <w:rPr>
          <w:rFonts w:ascii="Eurostile" w:eastAsia="Times New Roman" w:hAnsi="Eurostile" w:cs="Times New Roman"/>
          <w:sz w:val="22"/>
          <w:lang w:eastAsia="ja-JP"/>
        </w:rPr>
        <w:t>num relatório único</w:t>
      </w:r>
      <w:r w:rsidR="006B2DC7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7C5EDD" w:rsidRPr="0014713A">
        <w:rPr>
          <w:rFonts w:ascii="Eurostile" w:eastAsia="Times New Roman" w:hAnsi="Eurostile" w:cs="Times New Roman"/>
          <w:sz w:val="22"/>
          <w:lang w:eastAsia="ja-JP"/>
        </w:rPr>
        <w:t xml:space="preserve"> por escrito</w:t>
      </w:r>
      <w:r w:rsidR="006168F2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7C5EDD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091506" w:rsidRPr="0014713A">
        <w:rPr>
          <w:rFonts w:ascii="Eurostile" w:eastAsia="Times New Roman" w:hAnsi="Eurostile" w:cs="Times New Roman"/>
          <w:sz w:val="22"/>
          <w:lang w:eastAsia="ja-JP"/>
        </w:rPr>
        <w:t xml:space="preserve">à </w:t>
      </w:r>
      <w:r w:rsidR="00091506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DESENVOLVEDORA</w:t>
      </w:r>
      <w:r w:rsidR="006168F2" w:rsidRPr="0014713A">
        <w:rPr>
          <w:rFonts w:ascii="Eurostile" w:eastAsia="Times New Roman" w:hAnsi="Eurostile" w:cs="Times New Roman"/>
          <w:sz w:val="22"/>
          <w:lang w:eastAsia="ja-JP"/>
        </w:rPr>
        <w:t xml:space="preserve">, no prazo máximo de 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 por extenso)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042B7B" w:rsidRPr="0014713A">
        <w:rPr>
          <w:rFonts w:ascii="Eurostile" w:eastAsia="Times New Roman" w:hAnsi="Eurostile" w:cs="Times New Roman"/>
          <w:sz w:val="22"/>
          <w:lang w:eastAsia="ja-JP"/>
        </w:rPr>
        <w:t xml:space="preserve">dias úteis, as quais serão efetuadas por esta no prazo máximo de 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 por extenso)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042B7B" w:rsidRPr="0014713A">
        <w:rPr>
          <w:rFonts w:ascii="Eurostile" w:eastAsia="Times New Roman" w:hAnsi="Eurostile" w:cs="Times New Roman"/>
          <w:sz w:val="22"/>
          <w:lang w:eastAsia="ja-JP"/>
        </w:rPr>
        <w:t>dias úteis.</w:t>
      </w:r>
    </w:p>
    <w:p w14:paraId="71DCFC98" w14:textId="79B27B26" w:rsidR="00BB04D3" w:rsidRPr="0014713A" w:rsidRDefault="00DD5BD8" w:rsidP="00A3437D">
      <w:pPr>
        <w:spacing w:before="100" w:beforeAutospacing="1" w:after="100" w:afterAutospacing="1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7</w:t>
      </w:r>
      <w:r w:rsidR="00BB04D3" w:rsidRPr="0014713A">
        <w:rPr>
          <w:rFonts w:ascii="Eurostile" w:eastAsia="Times New Roman" w:hAnsi="Eurostile" w:cs="Times New Roman"/>
          <w:sz w:val="22"/>
          <w:lang w:eastAsia="ja-JP"/>
        </w:rPr>
        <w:t xml:space="preserve">. O início de cada etapa está </w:t>
      </w:r>
      <w:r w:rsidR="00BB04D3" w:rsidRPr="008F1E3A">
        <w:rPr>
          <w:rFonts w:ascii="Eurostile" w:eastAsia="Times New Roman" w:hAnsi="Eurostile" w:cs="Times New Roman"/>
          <w:sz w:val="22"/>
          <w:highlight w:val="lightGray"/>
          <w:lang w:eastAsia="ja-JP"/>
        </w:rPr>
        <w:t>condicionado à aprovação</w:t>
      </w:r>
      <w:r w:rsidR="00E45C93" w:rsidRPr="008F1E3A">
        <w:rPr>
          <w:rFonts w:ascii="Eurostile" w:eastAsia="Times New Roman" w:hAnsi="Eurostile" w:cs="Times New Roman"/>
          <w:sz w:val="22"/>
          <w:highlight w:val="lightGray"/>
          <w:lang w:eastAsia="ja-JP"/>
        </w:rPr>
        <w:t>,</w:t>
      </w:r>
      <w:r w:rsidR="00BB04D3" w:rsidRPr="008F1E3A">
        <w:rPr>
          <w:rFonts w:ascii="Eurostile" w:eastAsia="Times New Roman" w:hAnsi="Eurostile" w:cs="Times New Roman"/>
          <w:sz w:val="22"/>
          <w:highlight w:val="lightGray"/>
          <w:lang w:eastAsia="ja-JP"/>
        </w:rPr>
        <w:t xml:space="preserve"> por escrito</w:t>
      </w:r>
      <w:r w:rsidR="00E45C93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BB04D3" w:rsidRPr="0014713A">
        <w:rPr>
          <w:rFonts w:ascii="Eurostile" w:eastAsia="Times New Roman" w:hAnsi="Eurostile" w:cs="Times New Roman"/>
          <w:sz w:val="22"/>
          <w:lang w:eastAsia="ja-JP"/>
        </w:rPr>
        <w:t xml:space="preserve"> da etapa anterior. Caso sejam solicitadas alterações de uma etapa já concluída e aprovada pel</w:t>
      </w:r>
      <w:r w:rsidR="00E45C93" w:rsidRPr="0014713A">
        <w:rPr>
          <w:rFonts w:ascii="Eurostile" w:eastAsia="Times New Roman" w:hAnsi="Eurostile" w:cs="Times New Roman"/>
          <w:sz w:val="22"/>
          <w:lang w:eastAsia="ja-JP"/>
        </w:rPr>
        <w:t>a</w:t>
      </w:r>
      <w:r w:rsidR="00BB04D3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BB04D3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CONTRATANTE</w:t>
      </w:r>
      <w:r w:rsidR="00BB04D3" w:rsidRPr="0014713A">
        <w:rPr>
          <w:rFonts w:ascii="Eurostile" w:eastAsia="Times New Roman" w:hAnsi="Eurostile" w:cs="Times New Roman"/>
          <w:sz w:val="22"/>
          <w:lang w:eastAsia="ja-JP"/>
        </w:rPr>
        <w:t xml:space="preserve">, será cobrado à parte o valor de </w:t>
      </w:r>
      <w:r w:rsidR="0014713A">
        <w:rPr>
          <w:rFonts w:ascii="Eurostile" w:eastAsia="Times New Roman" w:hAnsi="Eurostile" w:cs="Times New Roman"/>
          <w:sz w:val="22"/>
          <w:lang w:eastAsia="ja-JP"/>
        </w:rPr>
        <w:t>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14713A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BB04D3" w:rsidRPr="0014713A">
        <w:rPr>
          <w:rFonts w:ascii="Eurostile" w:eastAsia="Times New Roman" w:hAnsi="Eurostile" w:cs="Times New Roman"/>
          <w:sz w:val="22"/>
          <w:lang w:eastAsia="ja-JP"/>
        </w:rPr>
        <w:t>por hora necessária.</w:t>
      </w:r>
    </w:p>
    <w:p w14:paraId="76C15989" w14:textId="01F091F0" w:rsidR="00DC4906" w:rsidRPr="0014713A" w:rsidRDefault="00747209" w:rsidP="00A3437D">
      <w:pPr>
        <w:spacing w:before="100" w:beforeAutospacing="1" w:after="100" w:afterAutospacing="1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8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. </w:t>
      </w:r>
      <w:r w:rsidR="00171C05" w:rsidRPr="0014713A">
        <w:rPr>
          <w:rFonts w:ascii="Eurostile" w:eastAsia="Times New Roman" w:hAnsi="Eurostile" w:cs="Times New Roman"/>
          <w:sz w:val="22"/>
          <w:lang w:eastAsia="ja-JP"/>
        </w:rPr>
        <w:t xml:space="preserve">Para fins de contagem dos prazos estipulados para a finalização de cada etapa do </w:t>
      </w:r>
      <w:r w:rsidR="00171C05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CRONOGRAMA</w:t>
      </w:r>
      <w:r w:rsidR="00171C05" w:rsidRPr="0014713A">
        <w:rPr>
          <w:rFonts w:ascii="Eurostile" w:eastAsia="Times New Roman" w:hAnsi="Eurostile" w:cs="Times New Roman"/>
          <w:sz w:val="22"/>
          <w:lang w:eastAsia="ja-JP"/>
        </w:rPr>
        <w:t xml:space="preserve">, 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>só</w:t>
      </w:r>
      <w:r w:rsidR="00171C05" w:rsidRPr="0014713A">
        <w:rPr>
          <w:rFonts w:ascii="Eurostile" w:eastAsia="Times New Roman" w:hAnsi="Eurostile" w:cs="Times New Roman"/>
          <w:sz w:val="22"/>
          <w:lang w:eastAsia="ja-JP"/>
        </w:rPr>
        <w:t xml:space="preserve"> serão contados os dias em que 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>a execução d</w:t>
      </w:r>
      <w:r w:rsidR="00171C05" w:rsidRPr="0014713A">
        <w:rPr>
          <w:rFonts w:ascii="Eurostile" w:eastAsia="Times New Roman" w:hAnsi="Eurostile" w:cs="Times New Roman"/>
          <w:sz w:val="22"/>
          <w:lang w:eastAsia="ja-JP"/>
        </w:rPr>
        <w:t>o projeto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 depender exclusivamente da </w:t>
      </w:r>
      <w:r w:rsidR="002C03AE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 xml:space="preserve">DESENVOLVEDORA, 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ou seja, não serão contados os dias em que o desenvolvimento depender de alguma opinião ou tarefa da </w:t>
      </w:r>
      <w:r w:rsidR="002C03AE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CONTRATANTE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>, de terceiros ou mesmo de alguma ferramenta que estiver indisponível.</w:t>
      </w:r>
    </w:p>
    <w:p w14:paraId="4D84984A" w14:textId="4B585C60" w:rsidR="00A35C8C" w:rsidRPr="0014713A" w:rsidRDefault="00747209" w:rsidP="00A3437D">
      <w:pPr>
        <w:spacing w:before="100" w:beforeAutospacing="1" w:after="100" w:afterAutospacing="1"/>
        <w:ind w:left="567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8</w:t>
      </w:r>
      <w:r w:rsidR="00DC4906" w:rsidRPr="0014713A">
        <w:rPr>
          <w:rFonts w:ascii="Eurostile" w:eastAsia="Times New Roman" w:hAnsi="Eurostile" w:cs="Times New Roman"/>
          <w:sz w:val="22"/>
          <w:lang w:eastAsia="ja-JP"/>
        </w:rPr>
        <w:t xml:space="preserve">.1. 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Caso o </w:t>
      </w:r>
      <w:r w:rsidR="002C03AE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CRONOGRAMA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se estenda por mais de 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 por extenso)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8F1E3A">
        <w:rPr>
          <w:rFonts w:ascii="Eurostile" w:eastAsia="Times New Roman" w:hAnsi="Eurostile" w:cs="Times New Roman"/>
          <w:sz w:val="22"/>
          <w:lang w:eastAsia="ja-JP"/>
        </w:rPr>
        <w:t xml:space="preserve">dias 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do prazo estabelecido por motivos de atrasos 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ou falta de 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entrega de material por parte da </w:t>
      </w:r>
      <w:r w:rsidR="00A35C8C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CONTRATANTE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, </w:t>
      </w:r>
      <w:r w:rsidR="00117986" w:rsidRPr="0014713A">
        <w:rPr>
          <w:rFonts w:ascii="Eurostile" w:eastAsia="Times New Roman" w:hAnsi="Eurostile" w:cs="Times New Roman"/>
          <w:sz w:val="22"/>
          <w:lang w:eastAsia="ja-JP"/>
        </w:rPr>
        <w:t xml:space="preserve">a </w:t>
      </w:r>
      <w:r w:rsidR="00117986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DESENVOLVEDORA</w:t>
      </w:r>
      <w:r w:rsidR="00117986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poderá </w:t>
      </w:r>
      <w:r w:rsidR="00117986" w:rsidRPr="0014713A">
        <w:rPr>
          <w:rFonts w:ascii="Eurostile" w:eastAsia="Times New Roman" w:hAnsi="Eurostile" w:cs="Times New Roman"/>
          <w:sz w:val="22"/>
          <w:lang w:eastAsia="ja-JP"/>
        </w:rPr>
        <w:t>realizar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 xml:space="preserve"> um novo orçamento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>,</w:t>
      </w:r>
      <w:r w:rsidR="003E0FCF" w:rsidRPr="0014713A">
        <w:rPr>
          <w:rFonts w:ascii="Eurostile" w:eastAsia="Times New Roman" w:hAnsi="Eurostile" w:cs="Times New Roman"/>
          <w:sz w:val="22"/>
          <w:lang w:eastAsia="ja-JP"/>
        </w:rPr>
        <w:t xml:space="preserve"> se entender necessário,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 xml:space="preserve"> inclusive com a </w:t>
      </w:r>
      <w:r w:rsidR="00A35C8C" w:rsidRPr="0014713A">
        <w:rPr>
          <w:rFonts w:ascii="Eurostile" w:eastAsia="Times New Roman" w:hAnsi="Eurostile" w:cs="Times New Roman"/>
          <w:sz w:val="22"/>
          <w:lang w:eastAsia="ja-JP"/>
        </w:rPr>
        <w:t>cobrança de horas adicionais</w:t>
      </w:r>
      <w:r w:rsidR="002C03AE" w:rsidRPr="0014713A">
        <w:rPr>
          <w:rFonts w:ascii="Eurostile" w:eastAsia="Times New Roman" w:hAnsi="Eurostile" w:cs="Times New Roman"/>
          <w:sz w:val="22"/>
          <w:lang w:eastAsia="ja-JP"/>
        </w:rPr>
        <w:t>.</w:t>
      </w:r>
    </w:p>
    <w:p w14:paraId="0553A9F0" w14:textId="11ABF8FC" w:rsidR="00411C66" w:rsidRPr="0014713A" w:rsidRDefault="00234130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5" w:name="_Toc158985735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V</w:t>
      </w:r>
      <w:r w:rsidR="00853A52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.</w:t>
      </w:r>
      <w:r w:rsidR="004C657B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 </w:t>
      </w:r>
      <w:r w:rsidR="005D14A7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VALOR E FORMA DE </w:t>
      </w:r>
      <w:r w:rsidR="004C657B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PAGAMENTO</w:t>
      </w:r>
      <w:bookmarkEnd w:id="5"/>
    </w:p>
    <w:p w14:paraId="0553A9F1" w14:textId="77777777" w:rsidR="00411C66" w:rsidRPr="0014713A" w:rsidRDefault="00411C66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798AB362" w14:textId="574196B6" w:rsidR="007502DD" w:rsidRPr="0014713A" w:rsidRDefault="00747209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9</w:t>
      </w:r>
      <w:r w:rsidR="00A5702C" w:rsidRPr="0014713A">
        <w:rPr>
          <w:rFonts w:ascii="Eurostile" w:eastAsia="Times New Roman" w:hAnsi="Eurostile" w:cs="Times New Roman"/>
          <w:sz w:val="22"/>
          <w:lang w:eastAsia="pt-BR"/>
        </w:rPr>
        <w:t xml:space="preserve">. </w:t>
      </w:r>
      <w:r w:rsidR="007502DD" w:rsidRPr="0014713A">
        <w:rPr>
          <w:rFonts w:ascii="Eurostile" w:eastAsia="Times New Roman" w:hAnsi="Eurostile" w:cs="Times New Roman"/>
          <w:sz w:val="22"/>
          <w:lang w:eastAsia="pt-BR"/>
        </w:rPr>
        <w:t xml:space="preserve">O </w:t>
      </w:r>
      <w:r w:rsidR="008A469F" w:rsidRPr="0014713A">
        <w:rPr>
          <w:rFonts w:ascii="Eurostile" w:eastAsia="Times New Roman" w:hAnsi="Eurostile" w:cs="Times New Roman"/>
          <w:sz w:val="22"/>
          <w:lang w:eastAsia="pt-BR"/>
        </w:rPr>
        <w:t>custo</w:t>
      </w:r>
      <w:r w:rsidR="007502DD" w:rsidRPr="0014713A">
        <w:rPr>
          <w:rFonts w:ascii="Eurostile" w:eastAsia="Times New Roman" w:hAnsi="Eurostile" w:cs="Times New Roman"/>
          <w:sz w:val="22"/>
          <w:lang w:eastAsia="pt-BR"/>
        </w:rPr>
        <w:t xml:space="preserve"> para o desenvolvimento do site é de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R$[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7502DD" w:rsidRPr="0014713A">
        <w:rPr>
          <w:rFonts w:ascii="Eurostile" w:eastAsia="Times New Roman" w:hAnsi="Eurostile" w:cs="Times New Roman"/>
          <w:sz w:val="22"/>
          <w:lang w:eastAsia="pt-BR"/>
        </w:rPr>
        <w:t>que deverá ser</w:t>
      </w:r>
      <w:r w:rsidR="001533FD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502DD" w:rsidRPr="0014713A">
        <w:rPr>
          <w:rFonts w:ascii="Eurostile" w:eastAsia="Times New Roman" w:hAnsi="Eurostile" w:cs="Times New Roman"/>
          <w:sz w:val="22"/>
          <w:lang w:eastAsia="pt-BR"/>
        </w:rPr>
        <w:t>pago da seguinte forma:</w:t>
      </w:r>
    </w:p>
    <w:p w14:paraId="27355A0A" w14:textId="77777777" w:rsidR="00A5702C" w:rsidRPr="0014713A" w:rsidRDefault="00A5702C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5910B2C2" w14:textId="63CD6564" w:rsidR="007502DD" w:rsidRPr="0014713A" w:rsidRDefault="007502DD" w:rsidP="00A3437D">
      <w:pPr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a)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R$[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proofErr w:type="gramStart"/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,</w:t>
      </w:r>
      <w:proofErr w:type="gramEnd"/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 que representa 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]% do valor total,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no ato da assinatura deste </w:t>
      </w:r>
      <w:r w:rsidR="00A11FC9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CONTRATO</w:t>
      </w:r>
      <w:r w:rsidR="00A11FC9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7F874C02" w14:textId="77777777" w:rsidR="00113C5A" w:rsidRPr="0014713A" w:rsidRDefault="00113C5A" w:rsidP="00A3437D">
      <w:pPr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</w:p>
    <w:p w14:paraId="70A69590" w14:textId="1BBFF461" w:rsidR="007502DD" w:rsidRPr="0014713A" w:rsidRDefault="007502DD" w:rsidP="00A3437D">
      <w:pPr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b</w:t>
      </w:r>
      <w:r w:rsidR="009E10EC">
        <w:rPr>
          <w:rFonts w:ascii="Eurostile" w:eastAsia="Times New Roman" w:hAnsi="Eurostile" w:cs="Times New Roman"/>
          <w:sz w:val="22"/>
          <w:lang w:eastAsia="pt-BR"/>
        </w:rPr>
        <w:t>)</w:t>
      </w:r>
      <w:r w:rsidR="009E10EC" w:rsidRPr="009E10EC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R$[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proofErr w:type="gramStart"/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,</w:t>
      </w:r>
      <w:proofErr w:type="gramEnd"/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 que representa 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]% do valor total, </w:t>
      </w:r>
      <w:r w:rsidR="008A6EF2" w:rsidRPr="0014713A">
        <w:rPr>
          <w:rFonts w:ascii="Eurostile" w:eastAsia="Times New Roman" w:hAnsi="Eurostile" w:cs="Times New Roman"/>
          <w:sz w:val="22"/>
          <w:lang w:eastAsia="pt-BR"/>
        </w:rPr>
        <w:t xml:space="preserve">após a finalização da 5ª etapa do </w:t>
      </w:r>
      <w:r w:rsidR="001D4516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CRONOGRAMA</w:t>
      </w:r>
      <w:r w:rsidR="00C06C7C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211C7EC7" w14:textId="77777777" w:rsidR="00113C5A" w:rsidRPr="0014713A" w:rsidRDefault="00113C5A" w:rsidP="00A3437D">
      <w:pPr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</w:p>
    <w:p w14:paraId="23D8F9D7" w14:textId="0DE6461A" w:rsidR="007502DD" w:rsidRPr="0014713A" w:rsidRDefault="007502DD" w:rsidP="00A3437D">
      <w:pPr>
        <w:spacing w:after="0"/>
        <w:ind w:left="567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c)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R$[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proofErr w:type="gramStart"/>
      <w:r w:rsidR="009E10EC">
        <w:rPr>
          <w:rFonts w:ascii="Eurostile" w:eastAsia="Times New Roman" w:hAnsi="Eurostile" w:cs="Times New Roman"/>
          <w:sz w:val="22"/>
          <w:lang w:eastAsia="ja-JP"/>
        </w:rPr>
        <w:t>)</w:t>
      </w:r>
      <w:r w:rsidR="009E10EC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,</w:t>
      </w:r>
      <w:proofErr w:type="gramEnd"/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 que representa 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NÚMERO</w:t>
      </w:r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]% do valor total,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quando da </w:t>
      </w:r>
      <w:r w:rsidR="009634D7" w:rsidRPr="0014713A">
        <w:rPr>
          <w:rFonts w:ascii="Eurostile" w:eastAsia="Times New Roman" w:hAnsi="Eurostile" w:cs="Times New Roman"/>
          <w:sz w:val="22"/>
          <w:lang w:eastAsia="pt-BR"/>
        </w:rPr>
        <w:t xml:space="preserve">finalização da 8ª etapa do </w:t>
      </w:r>
      <w:r w:rsidR="001D4516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CRONOGRAMA</w:t>
      </w:r>
      <w:r w:rsidR="009634D7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22E06114" w14:textId="14F8FDC2" w:rsidR="009634D7" w:rsidRPr="0014713A" w:rsidRDefault="009634D7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2F2BA583" w14:textId="4DDF8551" w:rsidR="009634D7" w:rsidRPr="0014713A" w:rsidRDefault="00601007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747209" w:rsidRPr="0014713A">
        <w:rPr>
          <w:rFonts w:ascii="Eurostile" w:eastAsia="Times New Roman" w:hAnsi="Eurostile" w:cs="Times New Roman"/>
          <w:sz w:val="22"/>
          <w:lang w:eastAsia="pt-BR"/>
        </w:rPr>
        <w:t>0</w:t>
      </w:r>
      <w:r w:rsidR="009634D7" w:rsidRPr="0014713A">
        <w:rPr>
          <w:rFonts w:ascii="Eurostile" w:eastAsia="Times New Roman" w:hAnsi="Eurostile" w:cs="Times New Roman"/>
          <w:sz w:val="22"/>
          <w:lang w:eastAsia="pt-BR"/>
        </w:rPr>
        <w:t xml:space="preserve">. Os valores </w:t>
      </w:r>
      <w:r w:rsidR="00CE2214" w:rsidRPr="0014713A">
        <w:rPr>
          <w:rFonts w:ascii="Eurostile" w:eastAsia="Times New Roman" w:hAnsi="Eurostile" w:cs="Times New Roman"/>
          <w:sz w:val="22"/>
          <w:lang w:eastAsia="pt-BR"/>
        </w:rPr>
        <w:t>deverão ser efetuados por meio de transferência bancária/depósito identificado na conta corrente de titularidade d</w:t>
      </w:r>
      <w:r w:rsidR="00DC7273" w:rsidRPr="0014713A">
        <w:rPr>
          <w:rFonts w:ascii="Eurostile" w:eastAsia="Times New Roman" w:hAnsi="Eurostile" w:cs="Times New Roman"/>
          <w:sz w:val="22"/>
          <w:lang w:eastAsia="pt-BR"/>
        </w:rPr>
        <w:t xml:space="preserve">a </w:t>
      </w:r>
      <w:r w:rsidR="00481B29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="00481B29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9E10EC">
        <w:rPr>
          <w:rFonts w:ascii="Eurostile" w:eastAsia="Times New Roman" w:hAnsi="Eurostile" w:cs="Times New Roman"/>
          <w:sz w:val="22"/>
          <w:lang w:eastAsia="pt-BR"/>
        </w:rPr>
        <w:t>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pt-BR"/>
        </w:rPr>
        <w:t>INSERIR DADOS BANCÁRIOS OU PIX</w:t>
      </w:r>
      <w:r w:rsidR="009E10EC">
        <w:rPr>
          <w:rFonts w:ascii="Eurostile" w:eastAsia="Times New Roman" w:hAnsi="Eurostile" w:cs="Times New Roman"/>
          <w:sz w:val="22"/>
          <w:lang w:eastAsia="pt-BR"/>
        </w:rPr>
        <w:t xml:space="preserve">] </w:t>
      </w:r>
      <w:r w:rsidR="00CE2214" w:rsidRPr="0014713A">
        <w:rPr>
          <w:rFonts w:ascii="Eurostile" w:eastAsia="Times New Roman" w:hAnsi="Eurostile" w:cs="Times New Roman"/>
          <w:sz w:val="22"/>
          <w:lang w:eastAsia="pt-BR"/>
        </w:rPr>
        <w:t>ou outra a ser indicada oportunamente, sendo que o os comprovantes de transferência valerão como recibo de quitação.</w:t>
      </w:r>
    </w:p>
    <w:p w14:paraId="77368581" w14:textId="01AC8B65" w:rsidR="008B15D6" w:rsidRPr="0014713A" w:rsidRDefault="008B15D6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536C59F6" w14:textId="7BBA6934" w:rsidR="008B15D6" w:rsidRPr="0014713A" w:rsidRDefault="009A13F3" w:rsidP="00DD5BD8">
      <w:pPr>
        <w:shd w:val="clear" w:color="auto" w:fill="FDE9D9" w:themeFill="accent6" w:themeFillTint="33"/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747209"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8B15D6" w:rsidRPr="0014713A">
        <w:rPr>
          <w:rFonts w:ascii="Eurostile" w:eastAsia="Times New Roman" w:hAnsi="Eurostile" w:cs="Times New Roman"/>
          <w:sz w:val="22"/>
          <w:lang w:eastAsia="pt-BR"/>
        </w:rPr>
        <w:t>. Estão incluídas no preço supra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estipulado</w:t>
      </w:r>
      <w:r w:rsidR="008B15D6" w:rsidRPr="0014713A">
        <w:rPr>
          <w:rFonts w:ascii="Eurostile" w:eastAsia="Times New Roman" w:hAnsi="Eurostile" w:cs="Times New Roman"/>
          <w:sz w:val="22"/>
          <w:lang w:eastAsia="pt-BR"/>
        </w:rPr>
        <w:t xml:space="preserve"> todas as despesas, inclusive </w:t>
      </w:r>
      <w:r w:rsidR="0019776A" w:rsidRPr="0014713A">
        <w:rPr>
          <w:rFonts w:ascii="Eurostile" w:eastAsia="Times New Roman" w:hAnsi="Eurostile" w:cs="Times New Roman"/>
          <w:sz w:val="22"/>
          <w:lang w:eastAsia="pt-BR"/>
        </w:rPr>
        <w:t>tributos</w:t>
      </w:r>
      <w:r w:rsidR="008B15D6" w:rsidRPr="0014713A">
        <w:rPr>
          <w:rFonts w:ascii="Eurostile" w:eastAsia="Times New Roman" w:hAnsi="Eurostile" w:cs="Times New Roman"/>
          <w:sz w:val="22"/>
          <w:lang w:eastAsia="pt-BR"/>
        </w:rPr>
        <w:t>, para execução do serviço ora contratado, não podendo ser cobrado nenhum valor adicional d</w:t>
      </w:r>
      <w:r w:rsidR="0019776A" w:rsidRPr="0014713A">
        <w:rPr>
          <w:rFonts w:ascii="Eurostile" w:eastAsia="Times New Roman" w:hAnsi="Eurostile" w:cs="Times New Roman"/>
          <w:sz w:val="22"/>
          <w:lang w:eastAsia="pt-BR"/>
        </w:rPr>
        <w:t>a</w:t>
      </w:r>
      <w:r w:rsidR="008B15D6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8B15D6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CONTRATANTE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>, sendo que o</w:t>
      </w:r>
      <w:r w:rsidR="003317C3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 xml:space="preserve"> 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 xml:space="preserve">Imposto sobre Serviços (ISS) deve ser recolhido pela </w:t>
      </w:r>
      <w:r w:rsidR="003317C3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48696BE7" w14:textId="3BB4AC05" w:rsidR="002902EE" w:rsidRPr="0014713A" w:rsidRDefault="002902E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67912A55" w14:textId="1EE43198" w:rsidR="001D4516" w:rsidRPr="0014713A" w:rsidRDefault="001D4516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747209" w:rsidRPr="0014713A">
        <w:rPr>
          <w:rFonts w:ascii="Eurostile" w:eastAsia="Times New Roman" w:hAnsi="Eurostile" w:cs="Times New Roman"/>
          <w:sz w:val="22"/>
          <w:lang w:eastAsia="pt-BR"/>
        </w:rPr>
        <w:t>2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. O custo para a manutenção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 xml:space="preserve"> e suporte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do site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 xml:space="preserve"> não está incluído no valor especificado acima, devendo ser contratado a parte pela </w:t>
      </w:r>
      <w:r w:rsidR="003317C3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 xml:space="preserve">CONTRATANTE, 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 xml:space="preserve">pelo valor já pré-fixado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de </w:t>
      </w:r>
      <w:r w:rsidR="009E10EC">
        <w:rPr>
          <w:rFonts w:ascii="Eurostile" w:eastAsia="Times New Roman" w:hAnsi="Eurostile" w:cs="Times New Roman"/>
          <w:sz w:val="22"/>
          <w:lang w:eastAsia="ja-JP"/>
        </w:rPr>
        <w:t>R$[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</w:t>
      </w:r>
      <w:r w:rsidR="009E10EC">
        <w:rPr>
          <w:rFonts w:ascii="Eurostile" w:eastAsia="Times New Roman" w:hAnsi="Eurostile" w:cs="Times New Roman"/>
          <w:sz w:val="22"/>
          <w:lang w:eastAsia="ja-JP"/>
        </w:rPr>
        <w:t>] (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ja-JP"/>
        </w:rPr>
        <w:t>valor por extenso</w:t>
      </w:r>
      <w:r w:rsidR="009E10EC">
        <w:rPr>
          <w:rFonts w:ascii="Eurostile" w:eastAsia="Times New Roman" w:hAnsi="Eurostile" w:cs="Times New Roman"/>
          <w:sz w:val="22"/>
          <w:lang w:eastAsia="ja-JP"/>
        </w:rPr>
        <w:t xml:space="preserve">),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mensais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>,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pago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>s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até o quinto dia útil de cada mês</w:t>
      </w:r>
      <w:r w:rsidR="003317C3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1D3804F3" w14:textId="77777777" w:rsidR="001D4516" w:rsidRPr="0014713A" w:rsidRDefault="001D4516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5233172C" w14:textId="202465B8" w:rsidR="00EE041E" w:rsidRPr="0014713A" w:rsidRDefault="0077329A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747209" w:rsidRPr="0014713A">
        <w:rPr>
          <w:rFonts w:ascii="Eurostile" w:eastAsia="Times New Roman" w:hAnsi="Eurostile" w:cs="Times New Roman"/>
          <w:sz w:val="22"/>
          <w:lang w:eastAsia="pt-BR"/>
        </w:rPr>
        <w:t>3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. </w:t>
      </w:r>
      <w:r w:rsidR="00EE041E" w:rsidRPr="0014713A">
        <w:rPr>
          <w:rFonts w:ascii="Eurostile" w:eastAsia="Times New Roman" w:hAnsi="Eurostile" w:cs="Times New Roman"/>
          <w:sz w:val="22"/>
          <w:lang w:eastAsia="pt-BR"/>
        </w:rPr>
        <w:t>O pagamento do valor acordado não estará sujeito a nenhum pré-aviso, sendo que o atraso no pagamento incidirá em mora automaticamente, ensejando juros moratórios de 1% (um por cento) ao mês, correção monetária pelo índice IGP-M, além de multa por inadimplemento de 10% (dez por cento).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 e até a data do efetivo pagamento.</w:t>
      </w:r>
    </w:p>
    <w:p w14:paraId="3DF279A5" w14:textId="41E60ADF" w:rsidR="00EE041E" w:rsidRPr="0014713A" w:rsidRDefault="00EE041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DEF48C7" w14:textId="063A3968" w:rsidR="00BD6277" w:rsidRPr="0014713A" w:rsidRDefault="00EE041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14. Havendo inadimplência superior a 10 dias, ficará facultado à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a interrupção da prestação dos serviços, que serão prontamente reestabelecidos com o adimplemento do débito. A inadimplência superior a 30 dias poderá ensejar a rescisão unilateral do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CONTRATO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por parte da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, independentemente de notificação ou aviso prévio, e sem prejuízo do recebimento do valor acordado com os encargos indicados na cláusula 13. A </w:t>
      </w:r>
      <w:r w:rsidR="00410458" w:rsidRPr="0014713A">
        <w:rPr>
          <w:rFonts w:ascii="Eurostile" w:eastAsia="Times New Roman" w:hAnsi="Eurostile" w:cs="Times New Roman"/>
          <w:sz w:val="22"/>
          <w:lang w:eastAsia="pt-BR"/>
        </w:rPr>
        <w:t xml:space="preserve">dívida </w:t>
      </w:r>
      <w:r w:rsidR="000D0037" w:rsidRPr="0014713A">
        <w:rPr>
          <w:rFonts w:ascii="Eurostile" w:eastAsia="Times New Roman" w:hAnsi="Eurostile" w:cs="Times New Roman"/>
          <w:sz w:val="22"/>
          <w:lang w:eastAsia="pt-BR"/>
        </w:rPr>
        <w:t xml:space="preserve">poderá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ainda </w:t>
      </w:r>
      <w:r w:rsidR="000D0037" w:rsidRPr="0014713A">
        <w:rPr>
          <w:rFonts w:ascii="Eurostile" w:eastAsia="Times New Roman" w:hAnsi="Eurostile" w:cs="Times New Roman"/>
          <w:sz w:val="22"/>
          <w:lang w:eastAsia="pt-BR"/>
        </w:rPr>
        <w:t>ser</w:t>
      </w:r>
      <w:r w:rsidR="00A916E1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410458" w:rsidRPr="0014713A">
        <w:rPr>
          <w:rFonts w:ascii="Eurostile" w:eastAsia="Times New Roman" w:hAnsi="Eurostile" w:cs="Times New Roman"/>
          <w:sz w:val="22"/>
          <w:lang w:eastAsia="pt-BR"/>
        </w:rPr>
        <w:t>levada</w:t>
      </w:r>
      <w:r w:rsidR="00A916E1" w:rsidRPr="0014713A">
        <w:rPr>
          <w:rFonts w:ascii="Eurostile" w:eastAsia="Times New Roman" w:hAnsi="Eurostile" w:cs="Times New Roman"/>
          <w:sz w:val="22"/>
          <w:lang w:eastAsia="pt-BR"/>
        </w:rPr>
        <w:t xml:space="preserve"> a protesto e 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a</w:t>
      </w:r>
      <w:r w:rsidR="00410458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410458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CONTRATANTE</w:t>
      </w:r>
      <w:r w:rsidR="00410458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A916E1" w:rsidRPr="0014713A">
        <w:rPr>
          <w:rFonts w:ascii="Eurostile" w:eastAsia="Times New Roman" w:hAnsi="Eurostile" w:cs="Times New Roman"/>
          <w:sz w:val="22"/>
          <w:lang w:eastAsia="pt-BR"/>
        </w:rPr>
        <w:t>será incluíd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>a</w:t>
      </w:r>
      <w:r w:rsidR="00A916E1" w:rsidRPr="0014713A">
        <w:rPr>
          <w:rFonts w:ascii="Eurostile" w:eastAsia="Times New Roman" w:hAnsi="Eurostile" w:cs="Times New Roman"/>
          <w:sz w:val="22"/>
          <w:lang w:eastAsia="pt-BR"/>
        </w:rPr>
        <w:t xml:space="preserve"> nos cadastros restritivos de proteção ao crédito.</w:t>
      </w:r>
    </w:p>
    <w:p w14:paraId="1D1F90AF" w14:textId="77777777" w:rsidR="00BD6277" w:rsidRPr="0014713A" w:rsidRDefault="00BD6277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1316F372" w14:textId="1063401B" w:rsidR="00BD6277" w:rsidRPr="0014713A" w:rsidRDefault="00BD6277" w:rsidP="00A3437D">
      <w:pPr>
        <w:spacing w:after="0"/>
        <w:rPr>
          <w:rFonts w:ascii="Eurostile" w:eastAsia="Times New Roman" w:hAnsi="Eurostile" w:cs="Times New Roman"/>
          <w:sz w:val="22"/>
          <w:lang w:eastAsia="ja-JP"/>
        </w:rPr>
      </w:pPr>
      <w:r w:rsidRPr="0014713A">
        <w:rPr>
          <w:rFonts w:ascii="Eurostile" w:eastAsia="Times New Roman" w:hAnsi="Eurostile" w:cs="Times New Roman"/>
          <w:sz w:val="22"/>
          <w:lang w:eastAsia="ja-JP"/>
        </w:rPr>
        <w:t>1</w:t>
      </w:r>
      <w:r w:rsidR="00EE041E" w:rsidRPr="0014713A">
        <w:rPr>
          <w:rFonts w:ascii="Eurostile" w:eastAsia="Times New Roman" w:hAnsi="Eurostile" w:cs="Times New Roman"/>
          <w:sz w:val="22"/>
          <w:lang w:eastAsia="ja-JP"/>
        </w:rPr>
        <w:t>5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.</w:t>
      </w:r>
      <w:r w:rsidR="008947A3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No caso de atraso por mais de 30 (trinta) dias no pagamento da mensalidade do servic</w:t>
      </w:r>
      <w:r w:rsidRPr="0014713A">
        <w:rPr>
          <w:rFonts w:ascii="Arial" w:eastAsia="Times New Roman" w:hAnsi="Arial" w:cs="Arial"/>
          <w:sz w:val="22"/>
          <w:lang w:eastAsia="ja-JP"/>
        </w:rPr>
        <w:t>̧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o de hospedagem, suporte e manutenc</w:t>
      </w:r>
      <w:r w:rsidRPr="0014713A">
        <w:rPr>
          <w:rFonts w:ascii="Arial" w:eastAsia="Times New Roman" w:hAnsi="Arial" w:cs="Arial"/>
          <w:sz w:val="22"/>
          <w:lang w:eastAsia="ja-JP"/>
        </w:rPr>
        <w:t>̧</w:t>
      </w:r>
      <w:r w:rsidR="00357FFD" w:rsidRPr="0014713A">
        <w:rPr>
          <w:rFonts w:ascii="Eurostile" w:eastAsia="Times New Roman" w:hAnsi="Eurostile" w:cs="Times New Roman"/>
          <w:sz w:val="22"/>
          <w:lang w:eastAsia="ja-JP"/>
        </w:rPr>
        <w:t>ão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 xml:space="preserve"> este </w:t>
      </w:r>
      <w:r w:rsidR="00357FFD" w:rsidRPr="0014713A">
        <w:rPr>
          <w:rFonts w:ascii="Eurostile" w:eastAsia="Times New Roman" w:hAnsi="Eurostile" w:cs="Times New Roman"/>
          <w:b/>
          <w:bCs/>
          <w:sz w:val="22"/>
          <w:lang w:eastAsia="ja-JP"/>
        </w:rPr>
        <w:t>CONTRATO</w:t>
      </w:r>
      <w:r w:rsidR="00357FFD"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poderá ser rescindido e o servic</w:t>
      </w:r>
      <w:r w:rsidRPr="0014713A">
        <w:rPr>
          <w:rFonts w:ascii="Arial" w:eastAsia="Times New Roman" w:hAnsi="Arial" w:cs="Arial"/>
          <w:sz w:val="22"/>
          <w:lang w:eastAsia="ja-JP"/>
        </w:rPr>
        <w:t>̧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o cancelado pel</w:t>
      </w:r>
      <w:r w:rsidR="003A6F60" w:rsidRPr="0014713A">
        <w:rPr>
          <w:rFonts w:ascii="Eurostile" w:eastAsia="Times New Roman" w:hAnsi="Eurostile" w:cs="Times New Roman"/>
          <w:sz w:val="22"/>
          <w:lang w:eastAsia="ja-JP"/>
        </w:rPr>
        <w:t>a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 xml:space="preserve"> </w:t>
      </w:r>
      <w:r w:rsidR="003A6F60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="003A6F60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 xml:space="preserve">sem qualquer aviso </w:t>
      </w:r>
      <w:r w:rsidR="00357FFD" w:rsidRPr="0014713A">
        <w:rPr>
          <w:rFonts w:ascii="Eurostile" w:eastAsia="Times New Roman" w:hAnsi="Eurostile" w:cs="Times New Roman"/>
          <w:sz w:val="22"/>
          <w:lang w:eastAsia="ja-JP"/>
        </w:rPr>
        <w:t>prévio</w:t>
      </w:r>
      <w:r w:rsidRPr="0014713A">
        <w:rPr>
          <w:rFonts w:ascii="Eurostile" w:eastAsia="Times New Roman" w:hAnsi="Eurostile" w:cs="Times New Roman"/>
          <w:sz w:val="22"/>
          <w:lang w:eastAsia="ja-JP"/>
        </w:rPr>
        <w:t>.</w:t>
      </w:r>
    </w:p>
    <w:p w14:paraId="15A24912" w14:textId="77777777" w:rsidR="00EE041E" w:rsidRPr="0014713A" w:rsidRDefault="00EE041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553AA16" w14:textId="7D6D404D" w:rsidR="001A684F" w:rsidRPr="0014713A" w:rsidRDefault="001A684F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6" w:name="_Toc158985736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V</w:t>
      </w:r>
      <w:r w:rsidR="0049468F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I</w:t>
      </w:r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 xml:space="preserve">. </w:t>
      </w:r>
      <w:r w:rsidR="00815914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PRAZO E RESCISÃO</w:t>
      </w:r>
      <w:bookmarkEnd w:id="6"/>
    </w:p>
    <w:p w14:paraId="0553AA17" w14:textId="77777777" w:rsidR="001A684F" w:rsidRPr="0014713A" w:rsidRDefault="001A684F" w:rsidP="00A3437D">
      <w:pPr>
        <w:spacing w:after="0"/>
        <w:jc w:val="left"/>
        <w:rPr>
          <w:rFonts w:ascii="Eurostile" w:eastAsia="Times New Roman" w:hAnsi="Eurostile" w:cs="Times New Roman"/>
          <w:sz w:val="22"/>
          <w:lang w:eastAsia="pt-BR"/>
        </w:rPr>
      </w:pPr>
    </w:p>
    <w:p w14:paraId="5180921A" w14:textId="51529515" w:rsidR="00C13F66" w:rsidRPr="0014713A" w:rsidRDefault="006C7553" w:rsidP="00A3437D">
      <w:pPr>
        <w:spacing w:after="0"/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1</w:t>
      </w:r>
      <w:r w:rsidR="00EE041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6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. O presente </w:t>
      </w:r>
      <w:r w:rsidR="003A6F60" w:rsidRPr="0014713A">
        <w:rPr>
          <w:rFonts w:ascii="Eurostile" w:eastAsia="Times New Roman" w:hAnsi="Eurostile" w:cs="Times New Roman"/>
          <w:b/>
          <w:bCs/>
          <w:sz w:val="22"/>
          <w:shd w:val="clear" w:color="auto" w:fill="FFFFFF"/>
          <w:lang w:eastAsia="pt-BR"/>
        </w:rPr>
        <w:t>CONTRATO</w:t>
      </w:r>
      <w:r w:rsidR="003A6F60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 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vigorará por prazo indeterminado</w:t>
      </w:r>
      <w:r w:rsidR="00087A64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 e 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seu início é condicionado à assinatura deste e sua resolução dar-se-á com o fiel cumprimento das obrigações aqui assumidas por ambas as </w:t>
      </w:r>
      <w:r w:rsidR="00FF41AD" w:rsidRPr="0014713A">
        <w:rPr>
          <w:rFonts w:ascii="Eurostile" w:eastAsia="Times New Roman" w:hAnsi="Eurostile" w:cs="Times New Roman"/>
          <w:b/>
          <w:bCs/>
          <w:sz w:val="22"/>
          <w:shd w:val="clear" w:color="auto" w:fill="FFFFFF"/>
          <w:lang w:eastAsia="pt-BR"/>
        </w:rPr>
        <w:t>PARTES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.</w:t>
      </w:r>
    </w:p>
    <w:p w14:paraId="138177D0" w14:textId="68DE111F" w:rsidR="002F2294" w:rsidRPr="0014713A" w:rsidRDefault="002F2294" w:rsidP="00A3437D">
      <w:pPr>
        <w:spacing w:after="0"/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</w:pPr>
    </w:p>
    <w:p w14:paraId="695248FB" w14:textId="4BBA779C" w:rsidR="00EA679B" w:rsidRPr="0014713A" w:rsidRDefault="00573662" w:rsidP="00A3437D">
      <w:pPr>
        <w:spacing w:after="0"/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1</w:t>
      </w:r>
      <w:r w:rsidR="00EE041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7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. </w:t>
      </w:r>
      <w:r w:rsidR="0063559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Havendo a rescisão do </w:t>
      </w:r>
      <w:r w:rsidR="0063559E" w:rsidRPr="0014713A">
        <w:rPr>
          <w:rFonts w:ascii="Eurostile" w:eastAsia="Times New Roman" w:hAnsi="Eurostile" w:cs="Times New Roman"/>
          <w:b/>
          <w:bCs/>
          <w:sz w:val="22"/>
          <w:shd w:val="clear" w:color="auto" w:fill="FFFFFF"/>
          <w:lang w:eastAsia="pt-BR"/>
        </w:rPr>
        <w:t>CONTRATO</w:t>
      </w:r>
      <w:r w:rsidR="0063559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 antes do término da prestação do serviço por parte da </w:t>
      </w:r>
      <w:r w:rsidR="0063559E" w:rsidRPr="0014713A">
        <w:rPr>
          <w:rFonts w:ascii="Eurostile" w:eastAsia="Times New Roman" w:hAnsi="Eurostile" w:cs="Times New Roman"/>
          <w:b/>
          <w:bCs/>
          <w:sz w:val="22"/>
          <w:shd w:val="clear" w:color="auto" w:fill="FFFFFF"/>
          <w:lang w:eastAsia="pt-BR"/>
        </w:rPr>
        <w:t>CONTRATANTE</w:t>
      </w:r>
      <w:r w:rsidR="0063559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, implicar-se-á multa contratual não compensatória de </w:t>
      </w:r>
      <w:r w:rsidRPr="0014713A">
        <w:rPr>
          <w:rFonts w:ascii="Eurostile" w:eastAsia="Times New Roman" w:hAnsi="Eurostile" w:cs="Times New Roman"/>
          <w:sz w:val="22"/>
          <w:shd w:val="clear" w:color="auto" w:fill="FDE9D9" w:themeFill="accent6" w:themeFillTint="33"/>
          <w:lang w:eastAsia="pt-BR"/>
        </w:rPr>
        <w:t>20% (vinte por cento)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 </w:t>
      </w:r>
      <w:r w:rsidR="0024184E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sobre o</w:t>
      </w:r>
      <w:r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 valor total do </w:t>
      </w:r>
      <w:r w:rsidR="0024184E" w:rsidRPr="0014713A">
        <w:rPr>
          <w:rFonts w:ascii="Eurostile" w:eastAsia="Times New Roman" w:hAnsi="Eurostile" w:cs="Times New Roman"/>
          <w:b/>
          <w:bCs/>
          <w:sz w:val="22"/>
          <w:shd w:val="clear" w:color="auto" w:fill="FFFFFF"/>
          <w:lang w:eastAsia="pt-BR"/>
        </w:rPr>
        <w:t>CONTRATO</w:t>
      </w:r>
      <w:r w:rsidR="00E248D3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, sem prejuízo do pagamento das etapas já finalizadas</w:t>
      </w:r>
      <w:r w:rsidR="007D6D11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 xml:space="preserve">, que deverão ser pagas proporcionalmente em relação </w:t>
      </w:r>
      <w:bookmarkStart w:id="7" w:name="_Hlk85271403"/>
      <w:r w:rsidR="007D6D11" w:rsidRPr="0014713A">
        <w:rPr>
          <w:rFonts w:ascii="Eurostile" w:eastAsia="Times New Roman" w:hAnsi="Eurostile" w:cs="Times New Roman"/>
          <w:sz w:val="22"/>
          <w:shd w:val="clear" w:color="auto" w:fill="FFFFFF"/>
          <w:lang w:eastAsia="pt-BR"/>
        </w:rPr>
        <w:t>a quantidade de etapas existentes neste instrumento.</w:t>
      </w:r>
      <w:bookmarkEnd w:id="7"/>
    </w:p>
    <w:p w14:paraId="519A36A5" w14:textId="77777777" w:rsidR="000866EE" w:rsidRPr="0014713A" w:rsidRDefault="000866E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766DDAD6" w14:textId="4BD4C716" w:rsidR="00316D2C" w:rsidRPr="0014713A" w:rsidRDefault="00551CE5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8" w:name="_Toc158985737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lastRenderedPageBreak/>
        <w:t>VII</w:t>
      </w:r>
      <w:r w:rsidR="006323E3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. DISPOSIÇÕES GERAIS</w:t>
      </w:r>
      <w:bookmarkEnd w:id="8"/>
    </w:p>
    <w:p w14:paraId="6869173E" w14:textId="550A159B" w:rsidR="00962E79" w:rsidRPr="0014713A" w:rsidRDefault="00962E79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6E8043A9" w14:textId="43808DB9" w:rsidR="004F7B49" w:rsidRPr="0014713A" w:rsidRDefault="004F7B49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EE041E" w:rsidRPr="0014713A">
        <w:rPr>
          <w:rFonts w:ascii="Eurostile" w:eastAsia="Times New Roman" w:hAnsi="Eurostile" w:cs="Times New Roman"/>
          <w:sz w:val="22"/>
          <w:lang w:eastAsia="pt-BR"/>
        </w:rPr>
        <w:t>8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. Caso a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DESENVOLVEDORA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fique impossibilitada de cumprir o presente </w:t>
      </w:r>
      <w:r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CONTRATO</w:t>
      </w:r>
      <w:r w:rsidRPr="0014713A">
        <w:rPr>
          <w:rFonts w:ascii="Eurostile" w:eastAsia="Times New Roman" w:hAnsi="Eurostile" w:cs="Times New Roman"/>
          <w:sz w:val="22"/>
          <w:lang w:eastAsia="pt-BR"/>
        </w:rPr>
        <w:t xml:space="preserve"> por qualquer motivo, deverá indicar outro profissional qualificado para concluir a prestação do serviço, o que não será entendido como inadimplemento ou quebra contratual.</w:t>
      </w:r>
    </w:p>
    <w:p w14:paraId="5A470DB0" w14:textId="77777777" w:rsidR="008C6E41" w:rsidRPr="0014713A" w:rsidRDefault="008C6E41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2C611BE8" w14:textId="19833B96" w:rsidR="00712913" w:rsidRDefault="00E7326E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EE041E" w:rsidRPr="0014713A">
        <w:rPr>
          <w:rFonts w:ascii="Eurostile" w:eastAsia="Times New Roman" w:hAnsi="Eurostile" w:cs="Times New Roman"/>
          <w:sz w:val="22"/>
          <w:lang w:eastAsia="pt-BR"/>
        </w:rPr>
        <w:t>9</w:t>
      </w:r>
      <w:r w:rsidR="008C6E41" w:rsidRPr="0014713A">
        <w:rPr>
          <w:rFonts w:ascii="Eurostile" w:eastAsia="Times New Roman" w:hAnsi="Eurostile" w:cs="Times New Roman"/>
          <w:sz w:val="22"/>
          <w:lang w:eastAsia="pt-BR"/>
        </w:rPr>
        <w:t xml:space="preserve">. Durante o prazo de validade deste </w:t>
      </w:r>
      <w:r w:rsidR="00F71202" w:rsidRPr="0014713A">
        <w:rPr>
          <w:rFonts w:ascii="Eurostile" w:eastAsia="Garamond" w:hAnsi="Eurostile" w:cs="Garamond"/>
          <w:b/>
          <w:sz w:val="22"/>
        </w:rPr>
        <w:t>CONTRATO</w:t>
      </w:r>
      <w:r w:rsidR="00026A36" w:rsidRPr="0014713A">
        <w:rPr>
          <w:rFonts w:ascii="Eurostile" w:eastAsia="Times New Roman" w:hAnsi="Eurostile" w:cs="Times New Roman"/>
          <w:sz w:val="22"/>
          <w:lang w:eastAsia="pt-BR"/>
        </w:rPr>
        <w:t xml:space="preserve">, havendo necessidade de se modernizar tecnologicamente o 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>website</w:t>
      </w:r>
      <w:r w:rsidR="00026A36" w:rsidRPr="0014713A">
        <w:rPr>
          <w:rFonts w:ascii="Eurostile" w:eastAsia="Times New Roman" w:hAnsi="Eurostile" w:cs="Times New Roman"/>
          <w:sz w:val="22"/>
          <w:lang w:eastAsia="pt-BR"/>
        </w:rPr>
        <w:t xml:space="preserve">, 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>com</w:t>
      </w:r>
      <w:r w:rsidR="00026A36" w:rsidRPr="0014713A">
        <w:rPr>
          <w:rFonts w:ascii="Eurostile" w:eastAsia="Times New Roman" w:hAnsi="Eurostile" w:cs="Times New Roman"/>
          <w:sz w:val="22"/>
          <w:lang w:eastAsia="pt-BR"/>
        </w:rPr>
        <w:t xml:space="preserve"> novas funcionalidades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 xml:space="preserve"> ou</w:t>
      </w:r>
      <w:r w:rsidR="007F2737" w:rsidRPr="0014713A">
        <w:rPr>
          <w:rFonts w:ascii="Eurostile" w:eastAsia="Times New Roman" w:hAnsi="Eurostile" w:cs="Times New Roman"/>
          <w:sz w:val="22"/>
          <w:lang w:eastAsia="pt-BR"/>
        </w:rPr>
        <w:t xml:space="preserve"> alteraç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>ões</w:t>
      </w:r>
      <w:r w:rsidR="007F2737" w:rsidRPr="0014713A">
        <w:rPr>
          <w:rFonts w:ascii="Eurostile" w:eastAsia="Times New Roman" w:hAnsi="Eurostile" w:cs="Times New Roman"/>
          <w:sz w:val="22"/>
          <w:lang w:eastAsia="pt-BR"/>
        </w:rPr>
        <w:t xml:space="preserve"> das 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 xml:space="preserve">já </w:t>
      </w:r>
      <w:r w:rsidR="0098390E" w:rsidRPr="0014713A">
        <w:rPr>
          <w:rFonts w:ascii="Eurostile" w:eastAsia="Times New Roman" w:hAnsi="Eurostile" w:cs="Times New Roman"/>
          <w:sz w:val="22"/>
          <w:lang w:eastAsia="pt-BR"/>
        </w:rPr>
        <w:t xml:space="preserve">existentes, 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 xml:space="preserve">deverá </w:t>
      </w:r>
      <w:r w:rsidR="0098390E" w:rsidRPr="0014713A">
        <w:rPr>
          <w:rFonts w:ascii="Eurostile" w:eastAsia="Times New Roman" w:hAnsi="Eurostile" w:cs="Times New Roman"/>
          <w:sz w:val="22"/>
          <w:lang w:eastAsia="pt-BR"/>
        </w:rPr>
        <w:t>ser feita nova contratação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 xml:space="preserve"> entre as </w:t>
      </w:r>
      <w:r w:rsidR="00882276" w:rsidRPr="0014713A">
        <w:rPr>
          <w:rFonts w:ascii="Eurostile" w:eastAsia="Times New Roman" w:hAnsi="Eurostile" w:cs="Times New Roman"/>
          <w:b/>
          <w:bCs/>
          <w:sz w:val="22"/>
          <w:lang w:eastAsia="pt-BR"/>
        </w:rPr>
        <w:t>PARTES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>,</w:t>
      </w:r>
      <w:r w:rsidR="0098390E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7F2737" w:rsidRPr="0014713A">
        <w:rPr>
          <w:rFonts w:ascii="Eurostile" w:eastAsia="Times New Roman" w:hAnsi="Eurostile" w:cs="Times New Roman"/>
          <w:sz w:val="22"/>
          <w:lang w:eastAsia="pt-BR"/>
        </w:rPr>
        <w:t>mediante lavratura de termo aditiv</w:t>
      </w:r>
      <w:r w:rsidR="00882276" w:rsidRPr="0014713A">
        <w:rPr>
          <w:rFonts w:ascii="Eurostile" w:eastAsia="Times New Roman" w:hAnsi="Eurostile" w:cs="Times New Roman"/>
          <w:sz w:val="22"/>
          <w:lang w:eastAsia="pt-BR"/>
        </w:rPr>
        <w:t>o</w:t>
      </w:r>
      <w:r w:rsidR="007F2737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0B265A0B" w14:textId="77777777" w:rsidR="008F1E3A" w:rsidRDefault="008F1E3A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466AC607" w14:textId="2FE3ECC8" w:rsidR="008F1E3A" w:rsidRPr="008F1E3A" w:rsidRDefault="008F1E3A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  <w:r>
        <w:rPr>
          <w:rFonts w:ascii="Eurostile" w:eastAsia="Times New Roman" w:hAnsi="Eurostile" w:cs="Times New Roman"/>
          <w:sz w:val="22"/>
          <w:lang w:eastAsia="pt-BR"/>
        </w:rPr>
        <w:t xml:space="preserve">20. será utilizado a plataforma FIGMA para integração de </w:t>
      </w:r>
      <w:r>
        <w:rPr>
          <w:rFonts w:ascii="Eurostile" w:eastAsia="Times New Roman" w:hAnsi="Eurostile" w:cs="Times New Roman"/>
          <w:i/>
          <w:iCs/>
          <w:sz w:val="22"/>
          <w:lang w:eastAsia="pt-BR"/>
        </w:rPr>
        <w:t xml:space="preserve">copy </w:t>
      </w:r>
      <w:r>
        <w:rPr>
          <w:rFonts w:ascii="Eurostile" w:eastAsia="Times New Roman" w:hAnsi="Eurostile" w:cs="Times New Roman"/>
          <w:sz w:val="22"/>
          <w:lang w:eastAsia="pt-BR"/>
        </w:rPr>
        <w:t xml:space="preserve">e </w:t>
      </w:r>
      <w:r>
        <w:rPr>
          <w:rFonts w:ascii="Eurostile" w:eastAsia="Times New Roman" w:hAnsi="Eurostile" w:cs="Times New Roman"/>
          <w:i/>
          <w:iCs/>
          <w:sz w:val="22"/>
          <w:lang w:eastAsia="pt-BR"/>
        </w:rPr>
        <w:t>design</w:t>
      </w:r>
      <w:r>
        <w:rPr>
          <w:rFonts w:ascii="Eurostile" w:eastAsia="Times New Roman" w:hAnsi="Eurostile" w:cs="Times New Roman"/>
          <w:sz w:val="22"/>
          <w:lang w:eastAsia="pt-BR"/>
        </w:rPr>
        <w:t>, também por meio desta será realizada a apresentação subsequente do escopo do projeto.</w:t>
      </w:r>
    </w:p>
    <w:p w14:paraId="160D616F" w14:textId="77777777" w:rsidR="00F850D4" w:rsidRPr="0014713A" w:rsidRDefault="00F850D4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553AA36" w14:textId="4FDFFA29" w:rsidR="00800948" w:rsidRPr="0014713A" w:rsidRDefault="0098390E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Eurostile" w:hAnsi="Eurostile"/>
          <w:b/>
          <w:bCs/>
          <w:color w:val="auto"/>
          <w:sz w:val="22"/>
          <w:szCs w:val="22"/>
          <w:lang w:eastAsia="pt-BR"/>
        </w:rPr>
      </w:pPr>
      <w:bookmarkStart w:id="9" w:name="_Toc158985738"/>
      <w:r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VIII</w:t>
      </w:r>
      <w:r w:rsidR="00800948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. LOCAL, DATA E ASSINATURA</w:t>
      </w:r>
      <w:r w:rsidR="00734646" w:rsidRPr="0014713A">
        <w:rPr>
          <w:rFonts w:ascii="Eurostile" w:hAnsi="Eurostile"/>
          <w:b/>
          <w:bCs/>
          <w:color w:val="auto"/>
          <w:sz w:val="22"/>
          <w:szCs w:val="22"/>
          <w:lang w:eastAsia="pt-BR"/>
        </w:rPr>
        <w:t>S</w:t>
      </w:r>
      <w:bookmarkEnd w:id="9"/>
    </w:p>
    <w:p w14:paraId="0553AA37" w14:textId="77777777" w:rsidR="000E7B0D" w:rsidRPr="0014713A" w:rsidRDefault="000E7B0D" w:rsidP="00A3437D">
      <w:pPr>
        <w:spacing w:after="0"/>
        <w:rPr>
          <w:rFonts w:ascii="Eurostile" w:eastAsia="Times New Roman" w:hAnsi="Eurostile" w:cs="Times New Roman"/>
          <w:sz w:val="22"/>
          <w:lang w:eastAsia="pt-BR"/>
        </w:rPr>
      </w:pPr>
    </w:p>
    <w:p w14:paraId="0AEE3978" w14:textId="738D67BB" w:rsidR="00810E77" w:rsidRPr="0014713A" w:rsidRDefault="00EE041E" w:rsidP="00A3437D">
      <w:pPr>
        <w:spacing w:after="24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20</w:t>
      </w:r>
      <w:r w:rsidR="00810E77" w:rsidRPr="0014713A">
        <w:rPr>
          <w:rFonts w:ascii="Eurostile" w:eastAsia="Times New Roman" w:hAnsi="Eurostile" w:cs="Times New Roman"/>
          <w:sz w:val="22"/>
          <w:lang w:eastAsia="pt-BR"/>
        </w:rPr>
        <w:t xml:space="preserve">. As partes elegem o Foro da Comarca </w:t>
      </w:r>
      <w:r w:rsidR="009E10EC">
        <w:rPr>
          <w:rFonts w:ascii="Eurostile" w:eastAsia="Times New Roman" w:hAnsi="Eurostile" w:cs="Times New Roman"/>
          <w:sz w:val="22"/>
          <w:lang w:eastAsia="pt-BR"/>
        </w:rPr>
        <w:t>de [</w:t>
      </w:r>
      <w:r w:rsidR="009E10EC" w:rsidRPr="009E10EC">
        <w:rPr>
          <w:rFonts w:ascii="Eurostile" w:eastAsia="Times New Roman" w:hAnsi="Eurostile" w:cs="Times New Roman"/>
          <w:sz w:val="22"/>
          <w:highlight w:val="yellow"/>
          <w:lang w:eastAsia="pt-BR"/>
        </w:rPr>
        <w:t>CIDADE-UF</w:t>
      </w:r>
      <w:r w:rsidR="009E10EC">
        <w:rPr>
          <w:rFonts w:ascii="Eurostile" w:eastAsia="Times New Roman" w:hAnsi="Eurostile" w:cs="Times New Roman"/>
          <w:sz w:val="22"/>
          <w:lang w:eastAsia="pt-BR"/>
        </w:rPr>
        <w:t xml:space="preserve">] </w:t>
      </w:r>
      <w:r w:rsidR="00810E77" w:rsidRPr="0014713A">
        <w:rPr>
          <w:rFonts w:ascii="Eurostile" w:eastAsia="Times New Roman" w:hAnsi="Eurostile" w:cs="Times New Roman"/>
          <w:sz w:val="22"/>
          <w:lang w:eastAsia="pt-BR"/>
        </w:rPr>
        <w:t xml:space="preserve">para dirimir quaisquer controvérsias decorrentes do presente </w:t>
      </w:r>
      <w:r w:rsidR="00F71202" w:rsidRPr="0014713A">
        <w:rPr>
          <w:rFonts w:ascii="Eurostile" w:eastAsia="Garamond" w:hAnsi="Eurostile" w:cs="Garamond"/>
          <w:b/>
          <w:sz w:val="22"/>
        </w:rPr>
        <w:t>CONTRATO</w:t>
      </w:r>
      <w:r w:rsidR="00810E77" w:rsidRPr="0014713A">
        <w:rPr>
          <w:rFonts w:ascii="Eurostile" w:eastAsia="Times New Roman" w:hAnsi="Eurostile" w:cs="Times New Roman"/>
          <w:sz w:val="22"/>
          <w:lang w:eastAsia="pt-BR"/>
        </w:rPr>
        <w:t>.</w:t>
      </w:r>
    </w:p>
    <w:p w14:paraId="0553AA3A" w14:textId="58AD9359" w:rsidR="00350BC9" w:rsidRDefault="0098390E" w:rsidP="009E10EC">
      <w:pPr>
        <w:spacing w:after="240"/>
        <w:rPr>
          <w:rFonts w:ascii="Eurostile" w:eastAsia="Times New Roman" w:hAnsi="Eurostile" w:cs="Times New Roman"/>
          <w:sz w:val="22"/>
          <w:lang w:eastAsia="pt-BR"/>
        </w:rPr>
      </w:pPr>
      <w:r w:rsidRPr="0014713A">
        <w:rPr>
          <w:rFonts w:ascii="Eurostile" w:eastAsia="Times New Roman" w:hAnsi="Eurostile" w:cs="Times New Roman"/>
          <w:sz w:val="22"/>
          <w:lang w:eastAsia="pt-BR"/>
        </w:rPr>
        <w:t>2</w:t>
      </w:r>
      <w:r w:rsidR="00EE041E" w:rsidRPr="0014713A">
        <w:rPr>
          <w:rFonts w:ascii="Eurostile" w:eastAsia="Times New Roman" w:hAnsi="Eurostile" w:cs="Times New Roman"/>
          <w:sz w:val="22"/>
          <w:lang w:eastAsia="pt-BR"/>
        </w:rPr>
        <w:t>1</w:t>
      </w:r>
      <w:r w:rsidR="00853A52" w:rsidRPr="0014713A">
        <w:rPr>
          <w:rFonts w:ascii="Eurostile" w:eastAsia="Times New Roman" w:hAnsi="Eurostile" w:cs="Times New Roman"/>
          <w:sz w:val="22"/>
          <w:lang w:eastAsia="pt-BR"/>
        </w:rPr>
        <w:t>.</w:t>
      </w:r>
      <w:r w:rsidR="007E77D4" w:rsidRPr="0014713A">
        <w:rPr>
          <w:rFonts w:ascii="Eurostile" w:eastAsia="Times New Roman" w:hAnsi="Eurostile" w:cs="Times New Roman"/>
          <w:sz w:val="22"/>
          <w:lang w:eastAsia="pt-BR"/>
        </w:rPr>
        <w:t xml:space="preserve"> E, por estarem </w:t>
      </w:r>
      <w:r w:rsidR="00D01383" w:rsidRPr="0014713A">
        <w:rPr>
          <w:rFonts w:ascii="Eurostile" w:eastAsia="Times New Roman" w:hAnsi="Eurostile" w:cs="Times New Roman"/>
          <w:sz w:val="22"/>
          <w:lang w:eastAsia="pt-BR"/>
        </w:rPr>
        <w:t>assim ajustadas, firmas</w:t>
      </w:r>
      <w:r w:rsidR="007E77D4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 xml:space="preserve">as </w:t>
      </w:r>
      <w:r w:rsidR="000A6576" w:rsidRPr="0014713A">
        <w:rPr>
          <w:rFonts w:ascii="Eurostile" w:eastAsia="Times New Roman" w:hAnsi="Eurostile" w:cs="Times New Roman"/>
          <w:b/>
          <w:sz w:val="22"/>
          <w:lang w:eastAsia="pt-BR"/>
        </w:rPr>
        <w:t>PARTES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 xml:space="preserve"> assinam o presente termo </w:t>
      </w:r>
      <w:r w:rsidR="00D01383" w:rsidRPr="0014713A">
        <w:rPr>
          <w:rFonts w:ascii="Eurostile" w:eastAsia="Times New Roman" w:hAnsi="Eurostile" w:cs="Times New Roman"/>
          <w:sz w:val="22"/>
          <w:lang w:eastAsia="pt-BR"/>
        </w:rPr>
        <w:t xml:space="preserve">em 02 (duas) vias por escrito, 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>de igual</w:t>
      </w:r>
      <w:r w:rsidR="00D01383" w:rsidRPr="0014713A">
        <w:rPr>
          <w:rFonts w:ascii="Eurostile" w:eastAsia="Times New Roman" w:hAnsi="Eurostile" w:cs="Times New Roman"/>
          <w:sz w:val="22"/>
          <w:lang w:eastAsia="pt-BR"/>
        </w:rPr>
        <w:t xml:space="preserve"> forma e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 xml:space="preserve"> teor, na presença d</w:t>
      </w:r>
      <w:r w:rsidR="00D01383" w:rsidRPr="0014713A">
        <w:rPr>
          <w:rFonts w:ascii="Eurostile" w:eastAsia="Times New Roman" w:hAnsi="Eurostile" w:cs="Times New Roman"/>
          <w:sz w:val="22"/>
          <w:lang w:eastAsia="pt-BR"/>
        </w:rPr>
        <w:t xml:space="preserve">as 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>testemunhas</w:t>
      </w:r>
      <w:r w:rsidR="00D01383" w:rsidRPr="0014713A">
        <w:rPr>
          <w:rFonts w:ascii="Eurostile" w:eastAsia="Times New Roman" w:hAnsi="Eurostile" w:cs="Times New Roman"/>
          <w:sz w:val="22"/>
          <w:lang w:eastAsia="pt-BR"/>
        </w:rPr>
        <w:t xml:space="preserve"> abaixo indicadas</w:t>
      </w:r>
      <w:r w:rsidR="000A6576" w:rsidRPr="0014713A">
        <w:rPr>
          <w:rFonts w:ascii="Eurostile" w:eastAsia="Times New Roman" w:hAnsi="Eurostile" w:cs="Times New Roman"/>
          <w:sz w:val="22"/>
          <w:lang w:eastAsia="pt-BR"/>
        </w:rPr>
        <w:t>, concordando em utilizar e reconhecer como válida qualquer forma de comprovação de anuência aos termos ora acordados em formato eletrônico, ainda que não utilizem de certificado digital emitido no padrão ICP-Brasil.</w:t>
      </w:r>
      <w:r w:rsidR="00807470" w:rsidRPr="0014713A">
        <w:rPr>
          <w:rFonts w:ascii="Eurostile" w:eastAsia="Times New Roman" w:hAnsi="Eurostile" w:cs="Times New Roman"/>
          <w:sz w:val="22"/>
          <w:lang w:eastAsia="pt-BR"/>
        </w:rPr>
        <w:t xml:space="preserve"> </w:t>
      </w:r>
      <w:r w:rsidR="00505228" w:rsidRPr="0014713A">
        <w:rPr>
          <w:rFonts w:ascii="Eurostile" w:eastAsia="Times New Roman" w:hAnsi="Eurostile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F71202" w:rsidRPr="0014713A">
        <w:rPr>
          <w:rFonts w:ascii="Eurostile" w:eastAsia="Garamond" w:hAnsi="Eurostile" w:cs="Garamond"/>
          <w:b/>
          <w:sz w:val="22"/>
        </w:rPr>
        <w:t>CONTRATO</w:t>
      </w:r>
      <w:r w:rsidR="00505228" w:rsidRPr="0014713A">
        <w:rPr>
          <w:rFonts w:ascii="Eurostile" w:eastAsia="Times New Roman" w:hAnsi="Eurostile" w:cs="Times New Roman"/>
          <w:sz w:val="22"/>
          <w:lang w:eastAsia="pt-BR"/>
        </w:rPr>
        <w:t xml:space="preserve">, nos termos do art. 10, § 2º, da MP nº 2.200-2. </w:t>
      </w:r>
    </w:p>
    <w:p w14:paraId="4B0D3311" w14:textId="2CC865D9" w:rsidR="009E10EC" w:rsidRPr="0014713A" w:rsidRDefault="009E10EC" w:rsidP="009E10EC">
      <w:pPr>
        <w:spacing w:after="240"/>
        <w:jc w:val="center"/>
        <w:rPr>
          <w:rFonts w:ascii="Eurostile" w:eastAsia="Times New Roman" w:hAnsi="Eurostile" w:cs="Times New Roman"/>
          <w:sz w:val="22"/>
          <w:lang w:eastAsia="pt-BR"/>
        </w:rPr>
      </w:pPr>
      <w:r w:rsidRPr="009E10EC">
        <w:rPr>
          <w:rFonts w:ascii="Eurostile" w:eastAsia="Times New Roman" w:hAnsi="Eurostile" w:cs="Times New Roman"/>
          <w:sz w:val="22"/>
          <w:highlight w:val="yellow"/>
          <w:lang w:eastAsia="pt-BR"/>
        </w:rPr>
        <w:t>LOCAL E DATA</w:t>
      </w:r>
    </w:p>
    <w:p w14:paraId="3414BAC8" w14:textId="1A4E4999" w:rsidR="00A3437D" w:rsidRPr="0014713A" w:rsidRDefault="00A3437D" w:rsidP="00A3437D">
      <w:pPr>
        <w:spacing w:after="0"/>
        <w:jc w:val="center"/>
        <w:rPr>
          <w:rFonts w:ascii="Eurostile" w:eastAsia="Times New Roman" w:hAnsi="Eurostile" w:cs="Times New Roman"/>
          <w:sz w:val="22"/>
          <w:shd w:val="clear" w:color="auto" w:fill="FFFF00"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4"/>
        <w:gridCol w:w="4336"/>
      </w:tblGrid>
      <w:tr w:rsidR="00FA51B0" w:rsidRPr="0014713A" w14:paraId="0553AA46" w14:textId="77777777" w:rsidTr="005E650A">
        <w:tc>
          <w:tcPr>
            <w:tcW w:w="4384" w:type="dxa"/>
          </w:tcPr>
          <w:p w14:paraId="0553AA3B" w14:textId="77777777" w:rsidR="007E77D4" w:rsidRPr="0014713A" w:rsidRDefault="007E77D4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</w:p>
          <w:p w14:paraId="0553AA3C" w14:textId="77777777" w:rsidR="0081746D" w:rsidRPr="0014713A" w:rsidRDefault="0081746D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</w:p>
          <w:p w14:paraId="0553AA3D" w14:textId="77777777" w:rsidR="007E77D4" w:rsidRPr="0014713A" w:rsidRDefault="007E77D4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  <w:r w:rsidRPr="0014713A">
              <w:rPr>
                <w:rFonts w:ascii="Eurostile" w:hAnsi="Eurostile" w:cs="Verdana"/>
                <w:sz w:val="22"/>
              </w:rPr>
              <w:t>(assinatura eletrônica)</w:t>
            </w:r>
          </w:p>
          <w:p w14:paraId="0553AA3F" w14:textId="53C16A95" w:rsidR="00D01383" w:rsidRPr="0014713A" w:rsidRDefault="00D73D23" w:rsidP="00A3437D">
            <w:pPr>
              <w:spacing w:line="276" w:lineRule="auto"/>
              <w:jc w:val="center"/>
              <w:rPr>
                <w:rFonts w:ascii="Eurostile" w:eastAsia="Verdana" w:hAnsi="Eurostile" w:cs="Verdana"/>
                <w:sz w:val="22"/>
              </w:rPr>
            </w:pPr>
            <w:r w:rsidRPr="0014713A">
              <w:rPr>
                <w:rFonts w:ascii="Eurostile" w:eastAsia="Verdana" w:hAnsi="Eurostile" w:cs="Verdana"/>
                <w:b/>
                <w:bCs/>
                <w:sz w:val="22"/>
              </w:rPr>
              <w:t>CONTRATANTE</w:t>
            </w:r>
          </w:p>
        </w:tc>
        <w:tc>
          <w:tcPr>
            <w:tcW w:w="4336" w:type="dxa"/>
          </w:tcPr>
          <w:p w14:paraId="0553AA40" w14:textId="77777777" w:rsidR="007E77D4" w:rsidRPr="0014713A" w:rsidRDefault="007E77D4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</w:p>
          <w:p w14:paraId="0553AA41" w14:textId="77777777" w:rsidR="007E77D4" w:rsidRPr="0014713A" w:rsidRDefault="007E77D4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</w:p>
          <w:p w14:paraId="0553AA42" w14:textId="77777777" w:rsidR="007E77D4" w:rsidRPr="0014713A" w:rsidRDefault="007E77D4" w:rsidP="00A3437D">
            <w:pPr>
              <w:keepNext/>
              <w:keepLines/>
              <w:spacing w:line="276" w:lineRule="auto"/>
              <w:jc w:val="center"/>
              <w:rPr>
                <w:rFonts w:ascii="Eurostile" w:hAnsi="Eurostile" w:cs="Verdana"/>
                <w:sz w:val="22"/>
              </w:rPr>
            </w:pPr>
            <w:r w:rsidRPr="0014713A">
              <w:rPr>
                <w:rFonts w:ascii="Eurostile" w:hAnsi="Eurostile" w:cs="Verdana"/>
                <w:sz w:val="22"/>
              </w:rPr>
              <w:t>(assinatura eletrônica)</w:t>
            </w:r>
          </w:p>
          <w:p w14:paraId="0553AA44" w14:textId="6AEB3B77" w:rsidR="00D01383" w:rsidRPr="0014713A" w:rsidRDefault="00D73D23" w:rsidP="00A3437D">
            <w:pPr>
              <w:spacing w:line="276" w:lineRule="auto"/>
              <w:jc w:val="center"/>
              <w:rPr>
                <w:rFonts w:ascii="Eurostile" w:eastAsia="Verdana" w:hAnsi="Eurostile" w:cs="Verdana"/>
                <w:sz w:val="22"/>
              </w:rPr>
            </w:pPr>
            <w:r w:rsidRPr="0014713A"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  <w:t>DESENVOLVEDOR</w:t>
            </w:r>
            <w:r w:rsidR="009C483A" w:rsidRPr="0014713A">
              <w:rPr>
                <w:rFonts w:ascii="Eurostile" w:eastAsia="Times New Roman" w:hAnsi="Eurostile" w:cs="Times New Roman"/>
                <w:b/>
                <w:bCs/>
                <w:sz w:val="22"/>
                <w:lang w:eastAsia="pt-BR"/>
              </w:rPr>
              <w:t>A</w:t>
            </w:r>
          </w:p>
          <w:p w14:paraId="0553AA45" w14:textId="77777777" w:rsidR="007E77D4" w:rsidRPr="0014713A" w:rsidRDefault="007E77D4" w:rsidP="00A3437D">
            <w:pPr>
              <w:spacing w:line="276" w:lineRule="auto"/>
              <w:jc w:val="center"/>
              <w:rPr>
                <w:rFonts w:ascii="Eurostile" w:eastAsia="Verdana" w:hAnsi="Eurostile" w:cs="Verdana"/>
                <w:sz w:val="22"/>
              </w:rPr>
            </w:pPr>
          </w:p>
        </w:tc>
      </w:tr>
    </w:tbl>
    <w:p w14:paraId="0553AA54" w14:textId="77026EC8" w:rsidR="0014713A" w:rsidRPr="0014713A" w:rsidRDefault="0014713A" w:rsidP="00A3437D">
      <w:pPr>
        <w:rPr>
          <w:rFonts w:ascii="Eurostile" w:hAnsi="Eurostile"/>
          <w:sz w:val="22"/>
        </w:rPr>
      </w:pPr>
    </w:p>
    <w:p w14:paraId="3360E738" w14:textId="77777777" w:rsidR="0014713A" w:rsidRPr="0014713A" w:rsidRDefault="0014713A">
      <w:pPr>
        <w:jc w:val="left"/>
        <w:rPr>
          <w:rFonts w:ascii="Eurostile" w:hAnsi="Eurostile"/>
          <w:sz w:val="22"/>
        </w:rPr>
      </w:pPr>
      <w:r w:rsidRPr="0014713A">
        <w:rPr>
          <w:rFonts w:ascii="Eurostile" w:hAnsi="Eurostile"/>
          <w:sz w:val="22"/>
        </w:rPr>
        <w:br w:type="page"/>
      </w:r>
    </w:p>
    <w:p w14:paraId="58740C23" w14:textId="308106FB" w:rsidR="003269A7" w:rsidRDefault="0014713A" w:rsidP="0014713A">
      <w:pPr>
        <w:jc w:val="center"/>
        <w:rPr>
          <w:rFonts w:ascii="Eurostile" w:hAnsi="Eurostile"/>
          <w:b/>
          <w:bCs/>
          <w:sz w:val="32"/>
          <w:szCs w:val="32"/>
        </w:rPr>
      </w:pPr>
      <w:r w:rsidRPr="0014713A">
        <w:rPr>
          <w:rFonts w:ascii="Eurostile" w:hAnsi="Eurostile"/>
          <w:b/>
          <w:bCs/>
          <w:sz w:val="32"/>
          <w:szCs w:val="32"/>
        </w:rPr>
        <w:lastRenderedPageBreak/>
        <w:t>ANEXO 1</w:t>
      </w:r>
    </w:p>
    <w:p w14:paraId="1EA57E62" w14:textId="77777777" w:rsidR="008F1E3A" w:rsidRDefault="008F1E3A" w:rsidP="0014713A">
      <w:pPr>
        <w:jc w:val="center"/>
        <w:rPr>
          <w:rFonts w:ascii="Eurostile" w:hAnsi="Eurostile"/>
          <w:b/>
          <w:bCs/>
          <w:sz w:val="32"/>
          <w:szCs w:val="32"/>
        </w:rPr>
      </w:pPr>
    </w:p>
    <w:p w14:paraId="46D85CD9" w14:textId="609FBB5D" w:rsidR="00944DBB" w:rsidRDefault="008F1E3A" w:rsidP="0014713A">
      <w:pPr>
        <w:jc w:val="center"/>
        <w:rPr>
          <w:rFonts w:ascii="Eurostile" w:hAnsi="Eurostile"/>
          <w:b/>
          <w:bCs/>
          <w:sz w:val="32"/>
          <w:szCs w:val="32"/>
          <w:highlight w:val="yellow"/>
        </w:rPr>
      </w:pPr>
      <w:r w:rsidRPr="008F1E3A">
        <w:rPr>
          <w:rFonts w:ascii="Eurostile" w:hAnsi="Eurostile"/>
          <w:b/>
          <w:bCs/>
          <w:sz w:val="32"/>
          <w:szCs w:val="32"/>
          <w:highlight w:val="yellow"/>
        </w:rPr>
        <w:t xml:space="preserve">(anexar proposta acordada em que fale sobre preço, site a ser desenvolvido e </w:t>
      </w:r>
      <w:proofErr w:type="gramStart"/>
      <w:r w:rsidRPr="008F1E3A">
        <w:rPr>
          <w:rFonts w:ascii="Eurostile" w:hAnsi="Eurostile"/>
          <w:b/>
          <w:bCs/>
          <w:sz w:val="32"/>
          <w:szCs w:val="32"/>
          <w:highlight w:val="yellow"/>
        </w:rPr>
        <w:t>todas informações</w:t>
      </w:r>
      <w:proofErr w:type="gramEnd"/>
      <w:r w:rsidRPr="008F1E3A">
        <w:rPr>
          <w:rFonts w:ascii="Eurostile" w:hAnsi="Eurostile"/>
          <w:b/>
          <w:bCs/>
          <w:sz w:val="32"/>
          <w:szCs w:val="32"/>
          <w:highlight w:val="yellow"/>
        </w:rPr>
        <w:t xml:space="preserve"> pertinentes)</w:t>
      </w:r>
    </w:p>
    <w:p w14:paraId="6AE3BFBD" w14:textId="77777777" w:rsidR="00944DBB" w:rsidRDefault="00944DBB">
      <w:pPr>
        <w:jc w:val="left"/>
        <w:rPr>
          <w:rFonts w:ascii="Eurostile" w:hAnsi="Eurostile"/>
          <w:b/>
          <w:bCs/>
          <w:sz w:val="32"/>
          <w:szCs w:val="32"/>
          <w:highlight w:val="yellow"/>
        </w:rPr>
      </w:pPr>
      <w:r>
        <w:rPr>
          <w:rFonts w:ascii="Eurostile" w:hAnsi="Eurostile"/>
          <w:b/>
          <w:bCs/>
          <w:sz w:val="32"/>
          <w:szCs w:val="32"/>
          <w:highlight w:val="yellow"/>
        </w:rPr>
        <w:br w:type="page"/>
      </w:r>
    </w:p>
    <w:p w14:paraId="4C1FB64C" w14:textId="6557E240" w:rsidR="00944DBB" w:rsidRDefault="00944DBB" w:rsidP="00944DBB">
      <w:pPr>
        <w:jc w:val="center"/>
        <w:rPr>
          <w:rFonts w:ascii="Eurostile" w:hAnsi="Eurostile"/>
          <w:b/>
          <w:bCs/>
          <w:sz w:val="32"/>
          <w:szCs w:val="32"/>
        </w:rPr>
      </w:pPr>
      <w:r w:rsidRPr="0014713A">
        <w:rPr>
          <w:rFonts w:ascii="Eurostile" w:hAnsi="Eurostile"/>
          <w:b/>
          <w:bCs/>
          <w:sz w:val="32"/>
          <w:szCs w:val="32"/>
        </w:rPr>
        <w:lastRenderedPageBreak/>
        <w:t>ANEXO</w:t>
      </w:r>
      <w:r>
        <w:rPr>
          <w:rFonts w:ascii="Eurostile" w:hAnsi="Eurostile"/>
          <w:b/>
          <w:bCs/>
          <w:sz w:val="32"/>
          <w:szCs w:val="32"/>
        </w:rPr>
        <w:t xml:space="preserve"> II</w:t>
      </w:r>
    </w:p>
    <w:p w14:paraId="77A16988" w14:textId="77777777" w:rsidR="00944DBB" w:rsidRDefault="00944DBB" w:rsidP="00944DBB">
      <w:pPr>
        <w:jc w:val="center"/>
        <w:rPr>
          <w:rFonts w:ascii="Eurostile" w:hAnsi="Eurostile"/>
          <w:b/>
          <w:bCs/>
          <w:sz w:val="32"/>
          <w:szCs w:val="32"/>
        </w:rPr>
      </w:pPr>
    </w:p>
    <w:p w14:paraId="065A8424" w14:textId="14C81A09" w:rsidR="00944DBB" w:rsidRPr="0014713A" w:rsidRDefault="00944DBB" w:rsidP="00944DBB">
      <w:pPr>
        <w:jc w:val="center"/>
        <w:rPr>
          <w:rFonts w:ascii="Eurostile" w:hAnsi="Eurostile"/>
          <w:b/>
          <w:bCs/>
          <w:sz w:val="32"/>
          <w:szCs w:val="32"/>
        </w:rPr>
      </w:pPr>
      <w:r w:rsidRPr="008F1E3A">
        <w:rPr>
          <w:rFonts w:ascii="Eurostile" w:hAnsi="Eurostile"/>
          <w:b/>
          <w:bCs/>
          <w:sz w:val="32"/>
          <w:szCs w:val="32"/>
          <w:highlight w:val="yellow"/>
        </w:rPr>
        <w:t xml:space="preserve">(anexar </w:t>
      </w:r>
      <w:r>
        <w:rPr>
          <w:rFonts w:ascii="Eurostile" w:hAnsi="Eurostile"/>
          <w:b/>
          <w:bCs/>
          <w:sz w:val="32"/>
          <w:szCs w:val="32"/>
          <w:highlight w:val="yellow"/>
        </w:rPr>
        <w:t xml:space="preserve">Briefing e alterações do escopo de trabalho conforme reunião de </w:t>
      </w:r>
      <w:proofErr w:type="spellStart"/>
      <w:r>
        <w:rPr>
          <w:rFonts w:ascii="Eurostile" w:hAnsi="Eurostile"/>
          <w:b/>
          <w:bCs/>
          <w:sz w:val="32"/>
          <w:szCs w:val="32"/>
          <w:highlight w:val="yellow"/>
        </w:rPr>
        <w:t>kickoff</w:t>
      </w:r>
      <w:proofErr w:type="spellEnd"/>
      <w:r w:rsidRPr="008F1E3A">
        <w:rPr>
          <w:rFonts w:ascii="Eurostile" w:hAnsi="Eurostile"/>
          <w:b/>
          <w:bCs/>
          <w:sz w:val="32"/>
          <w:szCs w:val="32"/>
          <w:highlight w:val="yellow"/>
        </w:rPr>
        <w:t>)</w:t>
      </w:r>
    </w:p>
    <w:p w14:paraId="107481AE" w14:textId="77777777" w:rsidR="008F1E3A" w:rsidRPr="0014713A" w:rsidRDefault="008F1E3A" w:rsidP="0014713A">
      <w:pPr>
        <w:jc w:val="center"/>
        <w:rPr>
          <w:rFonts w:ascii="Eurostile" w:hAnsi="Eurostile"/>
          <w:b/>
          <w:bCs/>
          <w:sz w:val="32"/>
          <w:szCs w:val="32"/>
        </w:rPr>
      </w:pPr>
    </w:p>
    <w:sectPr w:rsidR="008F1E3A" w:rsidRPr="0014713A" w:rsidSect="00EE041E">
      <w:headerReference w:type="default" r:id="rId8"/>
      <w:footerReference w:type="default" r:id="rId9"/>
      <w:pgSz w:w="11906" w:h="16838" w:code="9"/>
      <w:pgMar w:top="1701" w:right="1134" w:bottom="1701" w:left="1134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00B5" w14:textId="77777777" w:rsidR="009E32D8" w:rsidRDefault="009E32D8" w:rsidP="0072748B">
      <w:pPr>
        <w:spacing w:after="0" w:line="240" w:lineRule="auto"/>
      </w:pPr>
      <w:r>
        <w:separator/>
      </w:r>
    </w:p>
  </w:endnote>
  <w:endnote w:type="continuationSeparator" w:id="0">
    <w:p w14:paraId="6357C24E" w14:textId="77777777" w:rsidR="009E32D8" w:rsidRDefault="009E32D8" w:rsidP="0072748B">
      <w:pPr>
        <w:spacing w:after="0" w:line="240" w:lineRule="auto"/>
      </w:pPr>
      <w:r>
        <w:continuationSeparator/>
      </w:r>
    </w:p>
  </w:endnote>
  <w:endnote w:type="continuationNotice" w:id="1">
    <w:p w14:paraId="24216FE7" w14:textId="77777777" w:rsidR="009E32D8" w:rsidRDefault="009E32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46B0C" w14:textId="2EA2A76D" w:rsidR="00DB5F87" w:rsidRDefault="00DB5F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07296" w14:textId="77777777" w:rsidR="009E32D8" w:rsidRDefault="009E32D8" w:rsidP="0072748B">
      <w:pPr>
        <w:spacing w:after="0" w:line="240" w:lineRule="auto"/>
      </w:pPr>
      <w:r>
        <w:separator/>
      </w:r>
    </w:p>
  </w:footnote>
  <w:footnote w:type="continuationSeparator" w:id="0">
    <w:p w14:paraId="6EAE1628" w14:textId="77777777" w:rsidR="009E32D8" w:rsidRDefault="009E32D8" w:rsidP="0072748B">
      <w:pPr>
        <w:spacing w:after="0" w:line="240" w:lineRule="auto"/>
      </w:pPr>
      <w:r>
        <w:continuationSeparator/>
      </w:r>
    </w:p>
  </w:footnote>
  <w:footnote w:type="continuationNotice" w:id="1">
    <w:p w14:paraId="1837FAEA" w14:textId="77777777" w:rsidR="009E32D8" w:rsidRDefault="009E32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4B525" w14:textId="09DFC733" w:rsidR="00EB4B93" w:rsidRDefault="00D37D40" w:rsidP="00EB4B93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8E9A074" wp14:editId="43541502">
          <wp:simplePos x="0" y="0"/>
          <wp:positionH relativeFrom="page">
            <wp:posOffset>-1270</wp:posOffset>
          </wp:positionH>
          <wp:positionV relativeFrom="page">
            <wp:posOffset>-344170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E6F658C"/>
    <w:multiLevelType w:val="hybridMultilevel"/>
    <w:tmpl w:val="54548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442"/>
    <w:multiLevelType w:val="hybridMultilevel"/>
    <w:tmpl w:val="C448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975C4"/>
    <w:multiLevelType w:val="multilevel"/>
    <w:tmpl w:val="56B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00F73"/>
    <w:multiLevelType w:val="hybridMultilevel"/>
    <w:tmpl w:val="A31A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60A18"/>
    <w:multiLevelType w:val="hybridMultilevel"/>
    <w:tmpl w:val="C762B7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D0E24"/>
    <w:multiLevelType w:val="hybridMultilevel"/>
    <w:tmpl w:val="EE2E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932FE"/>
    <w:multiLevelType w:val="hybridMultilevel"/>
    <w:tmpl w:val="21C4B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624E9"/>
    <w:multiLevelType w:val="multilevel"/>
    <w:tmpl w:val="4D52AF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B41EB"/>
    <w:multiLevelType w:val="hybridMultilevel"/>
    <w:tmpl w:val="C65C4E76"/>
    <w:lvl w:ilvl="0" w:tplc="0DDAA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ED4CCC"/>
    <w:multiLevelType w:val="hybridMultilevel"/>
    <w:tmpl w:val="16B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B874FF5"/>
    <w:multiLevelType w:val="hybridMultilevel"/>
    <w:tmpl w:val="56EC13EE"/>
    <w:lvl w:ilvl="0" w:tplc="2D06B4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7335">
    <w:abstractNumId w:val="8"/>
  </w:num>
  <w:num w:numId="2" w16cid:durableId="2039969994">
    <w:abstractNumId w:val="2"/>
  </w:num>
  <w:num w:numId="3" w16cid:durableId="489370091">
    <w:abstractNumId w:val="1"/>
  </w:num>
  <w:num w:numId="4" w16cid:durableId="802163455">
    <w:abstractNumId w:val="16"/>
  </w:num>
  <w:num w:numId="5" w16cid:durableId="1990400454">
    <w:abstractNumId w:val="20"/>
  </w:num>
  <w:num w:numId="6" w16cid:durableId="1347757464">
    <w:abstractNumId w:val="12"/>
  </w:num>
  <w:num w:numId="7" w16cid:durableId="472869549">
    <w:abstractNumId w:val="19"/>
  </w:num>
  <w:num w:numId="8" w16cid:durableId="71045348">
    <w:abstractNumId w:val="7"/>
  </w:num>
  <w:num w:numId="9" w16cid:durableId="1972665265">
    <w:abstractNumId w:val="4"/>
  </w:num>
  <w:num w:numId="10" w16cid:durableId="418798459">
    <w:abstractNumId w:val="22"/>
  </w:num>
  <w:num w:numId="11" w16cid:durableId="1842500860">
    <w:abstractNumId w:val="0"/>
  </w:num>
  <w:num w:numId="12" w16cid:durableId="1386561935">
    <w:abstractNumId w:val="5"/>
  </w:num>
  <w:num w:numId="13" w16cid:durableId="613097277">
    <w:abstractNumId w:val="15"/>
  </w:num>
  <w:num w:numId="14" w16cid:durableId="137260099">
    <w:abstractNumId w:val="14"/>
  </w:num>
  <w:num w:numId="15" w16cid:durableId="963584750">
    <w:abstractNumId w:val="13"/>
  </w:num>
  <w:num w:numId="16" w16cid:durableId="474877625">
    <w:abstractNumId w:val="11"/>
  </w:num>
  <w:num w:numId="17" w16cid:durableId="2066483935">
    <w:abstractNumId w:val="17"/>
  </w:num>
  <w:num w:numId="18" w16cid:durableId="262029477">
    <w:abstractNumId w:val="3"/>
  </w:num>
  <w:num w:numId="19" w16cid:durableId="1519731007">
    <w:abstractNumId w:val="6"/>
  </w:num>
  <w:num w:numId="20" w16cid:durableId="1198667420">
    <w:abstractNumId w:val="21"/>
  </w:num>
  <w:num w:numId="21" w16cid:durableId="902368218">
    <w:abstractNumId w:val="10"/>
  </w:num>
  <w:num w:numId="22" w16cid:durableId="909342431">
    <w:abstractNumId w:val="18"/>
  </w:num>
  <w:num w:numId="23" w16cid:durableId="661854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4D8F"/>
    <w:rsid w:val="00004F04"/>
    <w:rsid w:val="00005003"/>
    <w:rsid w:val="00006BC7"/>
    <w:rsid w:val="00007636"/>
    <w:rsid w:val="00007D50"/>
    <w:rsid w:val="00020DD3"/>
    <w:rsid w:val="0002130A"/>
    <w:rsid w:val="0002313A"/>
    <w:rsid w:val="000245C8"/>
    <w:rsid w:val="0002581D"/>
    <w:rsid w:val="00026A36"/>
    <w:rsid w:val="0002727A"/>
    <w:rsid w:val="000316B6"/>
    <w:rsid w:val="00033275"/>
    <w:rsid w:val="00035CD5"/>
    <w:rsid w:val="00036DAD"/>
    <w:rsid w:val="00037809"/>
    <w:rsid w:val="00040529"/>
    <w:rsid w:val="00042129"/>
    <w:rsid w:val="00042B7B"/>
    <w:rsid w:val="00044543"/>
    <w:rsid w:val="00046A58"/>
    <w:rsid w:val="00046CA9"/>
    <w:rsid w:val="000502FB"/>
    <w:rsid w:val="000524B9"/>
    <w:rsid w:val="00056E03"/>
    <w:rsid w:val="00062CC0"/>
    <w:rsid w:val="000671B2"/>
    <w:rsid w:val="00073F0D"/>
    <w:rsid w:val="0007494B"/>
    <w:rsid w:val="00075A52"/>
    <w:rsid w:val="0008072D"/>
    <w:rsid w:val="00080744"/>
    <w:rsid w:val="000809BA"/>
    <w:rsid w:val="0008365B"/>
    <w:rsid w:val="00086195"/>
    <w:rsid w:val="000866EE"/>
    <w:rsid w:val="00087A64"/>
    <w:rsid w:val="00091506"/>
    <w:rsid w:val="0009198A"/>
    <w:rsid w:val="000948A0"/>
    <w:rsid w:val="00094F71"/>
    <w:rsid w:val="000A333F"/>
    <w:rsid w:val="000A4C76"/>
    <w:rsid w:val="000A656B"/>
    <w:rsid w:val="000A6576"/>
    <w:rsid w:val="000B20EA"/>
    <w:rsid w:val="000B2BFB"/>
    <w:rsid w:val="000B7AC7"/>
    <w:rsid w:val="000C1786"/>
    <w:rsid w:val="000C30F0"/>
    <w:rsid w:val="000C42F1"/>
    <w:rsid w:val="000C635B"/>
    <w:rsid w:val="000D0037"/>
    <w:rsid w:val="000D0720"/>
    <w:rsid w:val="000D349D"/>
    <w:rsid w:val="000D478D"/>
    <w:rsid w:val="000E5BAD"/>
    <w:rsid w:val="000E7B0D"/>
    <w:rsid w:val="000F080B"/>
    <w:rsid w:val="000F453F"/>
    <w:rsid w:val="000F6453"/>
    <w:rsid w:val="000F6FE5"/>
    <w:rsid w:val="000F7864"/>
    <w:rsid w:val="001017FD"/>
    <w:rsid w:val="00102DAA"/>
    <w:rsid w:val="00103A9E"/>
    <w:rsid w:val="00103CEA"/>
    <w:rsid w:val="00110C58"/>
    <w:rsid w:val="00110D8E"/>
    <w:rsid w:val="00112C1B"/>
    <w:rsid w:val="0011312E"/>
    <w:rsid w:val="00113C5A"/>
    <w:rsid w:val="0011535E"/>
    <w:rsid w:val="001172BC"/>
    <w:rsid w:val="00117986"/>
    <w:rsid w:val="00121B2A"/>
    <w:rsid w:val="00122EE0"/>
    <w:rsid w:val="001230BC"/>
    <w:rsid w:val="0012670C"/>
    <w:rsid w:val="00126AB5"/>
    <w:rsid w:val="00127E4E"/>
    <w:rsid w:val="00133008"/>
    <w:rsid w:val="001338E5"/>
    <w:rsid w:val="001369D7"/>
    <w:rsid w:val="0013755B"/>
    <w:rsid w:val="001422BB"/>
    <w:rsid w:val="0014249F"/>
    <w:rsid w:val="00142814"/>
    <w:rsid w:val="00144766"/>
    <w:rsid w:val="001451B8"/>
    <w:rsid w:val="001462FE"/>
    <w:rsid w:val="0014713A"/>
    <w:rsid w:val="00147974"/>
    <w:rsid w:val="00147D53"/>
    <w:rsid w:val="0015214B"/>
    <w:rsid w:val="001522A4"/>
    <w:rsid w:val="001533FD"/>
    <w:rsid w:val="001534F1"/>
    <w:rsid w:val="001538EE"/>
    <w:rsid w:val="00154269"/>
    <w:rsid w:val="0016239B"/>
    <w:rsid w:val="00162726"/>
    <w:rsid w:val="00162C55"/>
    <w:rsid w:val="00163E2F"/>
    <w:rsid w:val="00164B68"/>
    <w:rsid w:val="00165729"/>
    <w:rsid w:val="0016602E"/>
    <w:rsid w:val="0016768E"/>
    <w:rsid w:val="00167782"/>
    <w:rsid w:val="00170C87"/>
    <w:rsid w:val="00171C05"/>
    <w:rsid w:val="00171F44"/>
    <w:rsid w:val="00184785"/>
    <w:rsid w:val="00186C5E"/>
    <w:rsid w:val="001876B8"/>
    <w:rsid w:val="00190563"/>
    <w:rsid w:val="00193F65"/>
    <w:rsid w:val="00194F28"/>
    <w:rsid w:val="0019776A"/>
    <w:rsid w:val="001A05CD"/>
    <w:rsid w:val="001A210B"/>
    <w:rsid w:val="001A220B"/>
    <w:rsid w:val="001A4DC7"/>
    <w:rsid w:val="001A684F"/>
    <w:rsid w:val="001A6E6A"/>
    <w:rsid w:val="001B01E3"/>
    <w:rsid w:val="001B04EC"/>
    <w:rsid w:val="001B4C3E"/>
    <w:rsid w:val="001C0859"/>
    <w:rsid w:val="001C0D1B"/>
    <w:rsid w:val="001C28D9"/>
    <w:rsid w:val="001C4DB5"/>
    <w:rsid w:val="001C61B9"/>
    <w:rsid w:val="001C6E8F"/>
    <w:rsid w:val="001C7C9B"/>
    <w:rsid w:val="001D1417"/>
    <w:rsid w:val="001D34C0"/>
    <w:rsid w:val="001D4516"/>
    <w:rsid w:val="001D5DEB"/>
    <w:rsid w:val="001D6703"/>
    <w:rsid w:val="001D757D"/>
    <w:rsid w:val="001E1739"/>
    <w:rsid w:val="001E1ACC"/>
    <w:rsid w:val="001E6406"/>
    <w:rsid w:val="001F0754"/>
    <w:rsid w:val="001F2DE9"/>
    <w:rsid w:val="001F6E76"/>
    <w:rsid w:val="001F7313"/>
    <w:rsid w:val="0020359C"/>
    <w:rsid w:val="00203FCE"/>
    <w:rsid w:val="00205F13"/>
    <w:rsid w:val="00215CCF"/>
    <w:rsid w:val="00216EF4"/>
    <w:rsid w:val="00217564"/>
    <w:rsid w:val="0021760A"/>
    <w:rsid w:val="00217B7B"/>
    <w:rsid w:val="00223C9B"/>
    <w:rsid w:val="002253EA"/>
    <w:rsid w:val="00225E0F"/>
    <w:rsid w:val="00227666"/>
    <w:rsid w:val="00227CF3"/>
    <w:rsid w:val="00234130"/>
    <w:rsid w:val="00235363"/>
    <w:rsid w:val="00237A99"/>
    <w:rsid w:val="00240415"/>
    <w:rsid w:val="0024051A"/>
    <w:rsid w:val="0024184E"/>
    <w:rsid w:val="00241DBB"/>
    <w:rsid w:val="0024574F"/>
    <w:rsid w:val="00250E9D"/>
    <w:rsid w:val="00251B80"/>
    <w:rsid w:val="0025393B"/>
    <w:rsid w:val="002539B5"/>
    <w:rsid w:val="00254414"/>
    <w:rsid w:val="00254748"/>
    <w:rsid w:val="00254B56"/>
    <w:rsid w:val="0025526B"/>
    <w:rsid w:val="002575E3"/>
    <w:rsid w:val="002577A7"/>
    <w:rsid w:val="0026083E"/>
    <w:rsid w:val="002615CE"/>
    <w:rsid w:val="0027101D"/>
    <w:rsid w:val="00272783"/>
    <w:rsid w:val="0028114C"/>
    <w:rsid w:val="00281D82"/>
    <w:rsid w:val="00282093"/>
    <w:rsid w:val="00282F3B"/>
    <w:rsid w:val="00283AC6"/>
    <w:rsid w:val="002865D0"/>
    <w:rsid w:val="00287F2D"/>
    <w:rsid w:val="002902EE"/>
    <w:rsid w:val="002915BE"/>
    <w:rsid w:val="0029236D"/>
    <w:rsid w:val="002A0235"/>
    <w:rsid w:val="002A2E34"/>
    <w:rsid w:val="002B111D"/>
    <w:rsid w:val="002B30E2"/>
    <w:rsid w:val="002B740E"/>
    <w:rsid w:val="002C03AE"/>
    <w:rsid w:val="002C238B"/>
    <w:rsid w:val="002C5B0C"/>
    <w:rsid w:val="002D0BC7"/>
    <w:rsid w:val="002D0F54"/>
    <w:rsid w:val="002D1B50"/>
    <w:rsid w:val="002D2033"/>
    <w:rsid w:val="002D31FC"/>
    <w:rsid w:val="002D40AC"/>
    <w:rsid w:val="002E013A"/>
    <w:rsid w:val="002E4DD3"/>
    <w:rsid w:val="002E71DB"/>
    <w:rsid w:val="002E7A5E"/>
    <w:rsid w:val="002E7D72"/>
    <w:rsid w:val="002F062E"/>
    <w:rsid w:val="002F0B90"/>
    <w:rsid w:val="002F0D96"/>
    <w:rsid w:val="002F2294"/>
    <w:rsid w:val="002F3F29"/>
    <w:rsid w:val="002F7B86"/>
    <w:rsid w:val="0030015D"/>
    <w:rsid w:val="00302273"/>
    <w:rsid w:val="0030446F"/>
    <w:rsid w:val="00305FC6"/>
    <w:rsid w:val="00310383"/>
    <w:rsid w:val="00316D2C"/>
    <w:rsid w:val="00316E2D"/>
    <w:rsid w:val="003176A6"/>
    <w:rsid w:val="00317C99"/>
    <w:rsid w:val="00320DB5"/>
    <w:rsid w:val="0032327D"/>
    <w:rsid w:val="003244F3"/>
    <w:rsid w:val="00324A13"/>
    <w:rsid w:val="003269A7"/>
    <w:rsid w:val="003317C3"/>
    <w:rsid w:val="00331D09"/>
    <w:rsid w:val="0033207B"/>
    <w:rsid w:val="00332147"/>
    <w:rsid w:val="003327E9"/>
    <w:rsid w:val="00334C29"/>
    <w:rsid w:val="00335D91"/>
    <w:rsid w:val="003372EF"/>
    <w:rsid w:val="0034082E"/>
    <w:rsid w:val="00350BC9"/>
    <w:rsid w:val="00351397"/>
    <w:rsid w:val="00352044"/>
    <w:rsid w:val="00355D2E"/>
    <w:rsid w:val="00356663"/>
    <w:rsid w:val="0035735B"/>
    <w:rsid w:val="00357FFD"/>
    <w:rsid w:val="0036196D"/>
    <w:rsid w:val="00361DBD"/>
    <w:rsid w:val="00367751"/>
    <w:rsid w:val="00371B0B"/>
    <w:rsid w:val="00374529"/>
    <w:rsid w:val="00380D47"/>
    <w:rsid w:val="0038215B"/>
    <w:rsid w:val="003825DF"/>
    <w:rsid w:val="0038300F"/>
    <w:rsid w:val="00383E91"/>
    <w:rsid w:val="00386B31"/>
    <w:rsid w:val="00394896"/>
    <w:rsid w:val="00394967"/>
    <w:rsid w:val="0039539A"/>
    <w:rsid w:val="003967A1"/>
    <w:rsid w:val="0039773B"/>
    <w:rsid w:val="003A0033"/>
    <w:rsid w:val="003A103F"/>
    <w:rsid w:val="003A4DF7"/>
    <w:rsid w:val="003A58B5"/>
    <w:rsid w:val="003A6F60"/>
    <w:rsid w:val="003B196A"/>
    <w:rsid w:val="003B2949"/>
    <w:rsid w:val="003B33D4"/>
    <w:rsid w:val="003B63D4"/>
    <w:rsid w:val="003C0888"/>
    <w:rsid w:val="003C1362"/>
    <w:rsid w:val="003C1F01"/>
    <w:rsid w:val="003C2515"/>
    <w:rsid w:val="003C28E4"/>
    <w:rsid w:val="003C4060"/>
    <w:rsid w:val="003C508C"/>
    <w:rsid w:val="003C78C0"/>
    <w:rsid w:val="003D066C"/>
    <w:rsid w:val="003D2131"/>
    <w:rsid w:val="003D229B"/>
    <w:rsid w:val="003D36F7"/>
    <w:rsid w:val="003D407E"/>
    <w:rsid w:val="003D4CDD"/>
    <w:rsid w:val="003D4FA6"/>
    <w:rsid w:val="003D7DAB"/>
    <w:rsid w:val="003E0FCF"/>
    <w:rsid w:val="003E183B"/>
    <w:rsid w:val="003E4034"/>
    <w:rsid w:val="003E6DD7"/>
    <w:rsid w:val="003E71BC"/>
    <w:rsid w:val="003E7AE2"/>
    <w:rsid w:val="003E7BF9"/>
    <w:rsid w:val="003F1016"/>
    <w:rsid w:val="003F2C6F"/>
    <w:rsid w:val="003F7177"/>
    <w:rsid w:val="00400961"/>
    <w:rsid w:val="00400CB0"/>
    <w:rsid w:val="004011C6"/>
    <w:rsid w:val="00402243"/>
    <w:rsid w:val="00404B1D"/>
    <w:rsid w:val="004075DB"/>
    <w:rsid w:val="00410458"/>
    <w:rsid w:val="00411C66"/>
    <w:rsid w:val="0041206A"/>
    <w:rsid w:val="004130E9"/>
    <w:rsid w:val="004137B7"/>
    <w:rsid w:val="004138E1"/>
    <w:rsid w:val="00413C20"/>
    <w:rsid w:val="004153D0"/>
    <w:rsid w:val="00421527"/>
    <w:rsid w:val="00422C2B"/>
    <w:rsid w:val="004234BF"/>
    <w:rsid w:val="00424FAB"/>
    <w:rsid w:val="004275DB"/>
    <w:rsid w:val="00434178"/>
    <w:rsid w:val="004345B1"/>
    <w:rsid w:val="004358CC"/>
    <w:rsid w:val="00436189"/>
    <w:rsid w:val="00436642"/>
    <w:rsid w:val="00440577"/>
    <w:rsid w:val="00440987"/>
    <w:rsid w:val="00441983"/>
    <w:rsid w:val="004419F1"/>
    <w:rsid w:val="00446C5B"/>
    <w:rsid w:val="00451116"/>
    <w:rsid w:val="00454808"/>
    <w:rsid w:val="00456A3E"/>
    <w:rsid w:val="00464F9B"/>
    <w:rsid w:val="00465555"/>
    <w:rsid w:val="00466135"/>
    <w:rsid w:val="00467D63"/>
    <w:rsid w:val="0047181D"/>
    <w:rsid w:val="0047677A"/>
    <w:rsid w:val="00480A3D"/>
    <w:rsid w:val="00481B29"/>
    <w:rsid w:val="00482CF4"/>
    <w:rsid w:val="00482F37"/>
    <w:rsid w:val="00483007"/>
    <w:rsid w:val="004834A6"/>
    <w:rsid w:val="00491173"/>
    <w:rsid w:val="004913DA"/>
    <w:rsid w:val="0049468F"/>
    <w:rsid w:val="0049725F"/>
    <w:rsid w:val="0049729E"/>
    <w:rsid w:val="004A0363"/>
    <w:rsid w:val="004A04B8"/>
    <w:rsid w:val="004A10C8"/>
    <w:rsid w:val="004A6AE0"/>
    <w:rsid w:val="004A74D4"/>
    <w:rsid w:val="004B0E74"/>
    <w:rsid w:val="004B105E"/>
    <w:rsid w:val="004B37E7"/>
    <w:rsid w:val="004B591F"/>
    <w:rsid w:val="004C16FF"/>
    <w:rsid w:val="004C3592"/>
    <w:rsid w:val="004C657B"/>
    <w:rsid w:val="004D2CAB"/>
    <w:rsid w:val="004D4CF4"/>
    <w:rsid w:val="004D5962"/>
    <w:rsid w:val="004D6E35"/>
    <w:rsid w:val="004E0933"/>
    <w:rsid w:val="004E1F81"/>
    <w:rsid w:val="004E325E"/>
    <w:rsid w:val="004E4AEA"/>
    <w:rsid w:val="004E5BAF"/>
    <w:rsid w:val="004E6A23"/>
    <w:rsid w:val="004F1782"/>
    <w:rsid w:val="004F1FDB"/>
    <w:rsid w:val="004F36CA"/>
    <w:rsid w:val="004F3A97"/>
    <w:rsid w:val="004F3C81"/>
    <w:rsid w:val="004F4245"/>
    <w:rsid w:val="004F4848"/>
    <w:rsid w:val="004F7A61"/>
    <w:rsid w:val="004F7B49"/>
    <w:rsid w:val="005017AF"/>
    <w:rsid w:val="00503078"/>
    <w:rsid w:val="00503707"/>
    <w:rsid w:val="00503DDB"/>
    <w:rsid w:val="00505228"/>
    <w:rsid w:val="005075A2"/>
    <w:rsid w:val="00510D47"/>
    <w:rsid w:val="005130EB"/>
    <w:rsid w:val="005142BF"/>
    <w:rsid w:val="005173E6"/>
    <w:rsid w:val="005203C7"/>
    <w:rsid w:val="00524B2F"/>
    <w:rsid w:val="00526754"/>
    <w:rsid w:val="005279EA"/>
    <w:rsid w:val="00531666"/>
    <w:rsid w:val="00531995"/>
    <w:rsid w:val="005325F4"/>
    <w:rsid w:val="0053263D"/>
    <w:rsid w:val="00535B8C"/>
    <w:rsid w:val="0053601B"/>
    <w:rsid w:val="0054041F"/>
    <w:rsid w:val="0054195F"/>
    <w:rsid w:val="00541B1B"/>
    <w:rsid w:val="00542136"/>
    <w:rsid w:val="00542588"/>
    <w:rsid w:val="00543084"/>
    <w:rsid w:val="0054588D"/>
    <w:rsid w:val="005473A0"/>
    <w:rsid w:val="00547966"/>
    <w:rsid w:val="00550404"/>
    <w:rsid w:val="00550B9D"/>
    <w:rsid w:val="0055173D"/>
    <w:rsid w:val="00551B36"/>
    <w:rsid w:val="00551CE5"/>
    <w:rsid w:val="005530C8"/>
    <w:rsid w:val="00561DE9"/>
    <w:rsid w:val="00567980"/>
    <w:rsid w:val="00573662"/>
    <w:rsid w:val="00573B55"/>
    <w:rsid w:val="005808AA"/>
    <w:rsid w:val="005840F9"/>
    <w:rsid w:val="00584CAC"/>
    <w:rsid w:val="00586C45"/>
    <w:rsid w:val="00590D85"/>
    <w:rsid w:val="00593FF3"/>
    <w:rsid w:val="005A1948"/>
    <w:rsid w:val="005A1F3F"/>
    <w:rsid w:val="005A2ED8"/>
    <w:rsid w:val="005A30A3"/>
    <w:rsid w:val="005A4418"/>
    <w:rsid w:val="005A4D0D"/>
    <w:rsid w:val="005A548E"/>
    <w:rsid w:val="005B0F4C"/>
    <w:rsid w:val="005B7BD5"/>
    <w:rsid w:val="005C08E0"/>
    <w:rsid w:val="005C1064"/>
    <w:rsid w:val="005C2C3A"/>
    <w:rsid w:val="005C2D40"/>
    <w:rsid w:val="005C64C2"/>
    <w:rsid w:val="005C718A"/>
    <w:rsid w:val="005D0704"/>
    <w:rsid w:val="005D14A7"/>
    <w:rsid w:val="005D37F0"/>
    <w:rsid w:val="005D51B0"/>
    <w:rsid w:val="005D5496"/>
    <w:rsid w:val="005D7445"/>
    <w:rsid w:val="005D7EA7"/>
    <w:rsid w:val="005E0174"/>
    <w:rsid w:val="005E026E"/>
    <w:rsid w:val="005E0AD8"/>
    <w:rsid w:val="005E1FBF"/>
    <w:rsid w:val="005E2131"/>
    <w:rsid w:val="005E2427"/>
    <w:rsid w:val="005E298D"/>
    <w:rsid w:val="005E34B2"/>
    <w:rsid w:val="005E650A"/>
    <w:rsid w:val="005E6DFF"/>
    <w:rsid w:val="005E73A8"/>
    <w:rsid w:val="005F25C4"/>
    <w:rsid w:val="005F3303"/>
    <w:rsid w:val="005F41CB"/>
    <w:rsid w:val="005F77A7"/>
    <w:rsid w:val="005F7EF0"/>
    <w:rsid w:val="00601007"/>
    <w:rsid w:val="00601838"/>
    <w:rsid w:val="00603F94"/>
    <w:rsid w:val="00604E99"/>
    <w:rsid w:val="006061B2"/>
    <w:rsid w:val="00607AF9"/>
    <w:rsid w:val="00613073"/>
    <w:rsid w:val="006168F2"/>
    <w:rsid w:val="00617A38"/>
    <w:rsid w:val="00621F5D"/>
    <w:rsid w:val="00622588"/>
    <w:rsid w:val="0062391F"/>
    <w:rsid w:val="00623D34"/>
    <w:rsid w:val="00624847"/>
    <w:rsid w:val="00624E2D"/>
    <w:rsid w:val="006263B1"/>
    <w:rsid w:val="006275E7"/>
    <w:rsid w:val="0063156F"/>
    <w:rsid w:val="006323E3"/>
    <w:rsid w:val="00632A51"/>
    <w:rsid w:val="00633BF4"/>
    <w:rsid w:val="006350FA"/>
    <w:rsid w:val="0063559E"/>
    <w:rsid w:val="006360A8"/>
    <w:rsid w:val="00637E7A"/>
    <w:rsid w:val="00640470"/>
    <w:rsid w:val="00641A73"/>
    <w:rsid w:val="00642559"/>
    <w:rsid w:val="006426D2"/>
    <w:rsid w:val="0064420B"/>
    <w:rsid w:val="00644974"/>
    <w:rsid w:val="006464EA"/>
    <w:rsid w:val="00647BA2"/>
    <w:rsid w:val="006537B8"/>
    <w:rsid w:val="00654032"/>
    <w:rsid w:val="00657008"/>
    <w:rsid w:val="006613F4"/>
    <w:rsid w:val="0066221D"/>
    <w:rsid w:val="00662C4A"/>
    <w:rsid w:val="00663367"/>
    <w:rsid w:val="00665132"/>
    <w:rsid w:val="00667B35"/>
    <w:rsid w:val="00670573"/>
    <w:rsid w:val="006716D5"/>
    <w:rsid w:val="00671BA0"/>
    <w:rsid w:val="0067464E"/>
    <w:rsid w:val="00676C4F"/>
    <w:rsid w:val="00682179"/>
    <w:rsid w:val="006831EC"/>
    <w:rsid w:val="00683D8C"/>
    <w:rsid w:val="00687FDF"/>
    <w:rsid w:val="00690C27"/>
    <w:rsid w:val="00691365"/>
    <w:rsid w:val="00691C4E"/>
    <w:rsid w:val="00695BAE"/>
    <w:rsid w:val="006A134A"/>
    <w:rsid w:val="006A2201"/>
    <w:rsid w:val="006A443B"/>
    <w:rsid w:val="006A71D0"/>
    <w:rsid w:val="006A768E"/>
    <w:rsid w:val="006B0622"/>
    <w:rsid w:val="006B2DC7"/>
    <w:rsid w:val="006B49D9"/>
    <w:rsid w:val="006B7988"/>
    <w:rsid w:val="006C2034"/>
    <w:rsid w:val="006C57EB"/>
    <w:rsid w:val="006C7553"/>
    <w:rsid w:val="006C7ADA"/>
    <w:rsid w:val="006D2013"/>
    <w:rsid w:val="006D2377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3745"/>
    <w:rsid w:val="006F45BC"/>
    <w:rsid w:val="006F560F"/>
    <w:rsid w:val="00700573"/>
    <w:rsid w:val="0070272D"/>
    <w:rsid w:val="00703F1E"/>
    <w:rsid w:val="007043D9"/>
    <w:rsid w:val="00704FFA"/>
    <w:rsid w:val="00705BE6"/>
    <w:rsid w:val="007079C5"/>
    <w:rsid w:val="00707F7C"/>
    <w:rsid w:val="00710124"/>
    <w:rsid w:val="007116A7"/>
    <w:rsid w:val="00712913"/>
    <w:rsid w:val="00712BBE"/>
    <w:rsid w:val="00713D59"/>
    <w:rsid w:val="00716201"/>
    <w:rsid w:val="00717B12"/>
    <w:rsid w:val="00721C12"/>
    <w:rsid w:val="007249D4"/>
    <w:rsid w:val="0072748B"/>
    <w:rsid w:val="007327D5"/>
    <w:rsid w:val="007337B7"/>
    <w:rsid w:val="00734646"/>
    <w:rsid w:val="00734F21"/>
    <w:rsid w:val="00740BEB"/>
    <w:rsid w:val="00743446"/>
    <w:rsid w:val="00743E2B"/>
    <w:rsid w:val="00746706"/>
    <w:rsid w:val="00747209"/>
    <w:rsid w:val="007502DD"/>
    <w:rsid w:val="007508CF"/>
    <w:rsid w:val="0075377F"/>
    <w:rsid w:val="007557DD"/>
    <w:rsid w:val="007573AE"/>
    <w:rsid w:val="00762340"/>
    <w:rsid w:val="00765F1B"/>
    <w:rsid w:val="00767033"/>
    <w:rsid w:val="007678D8"/>
    <w:rsid w:val="007728DB"/>
    <w:rsid w:val="0077329A"/>
    <w:rsid w:val="00774D90"/>
    <w:rsid w:val="00775A95"/>
    <w:rsid w:val="00776AE0"/>
    <w:rsid w:val="00777B86"/>
    <w:rsid w:val="00780FAF"/>
    <w:rsid w:val="007822B3"/>
    <w:rsid w:val="00782A12"/>
    <w:rsid w:val="0078603C"/>
    <w:rsid w:val="0078609B"/>
    <w:rsid w:val="007863F8"/>
    <w:rsid w:val="00790D80"/>
    <w:rsid w:val="00794655"/>
    <w:rsid w:val="00794923"/>
    <w:rsid w:val="007971FD"/>
    <w:rsid w:val="007A24AF"/>
    <w:rsid w:val="007A2C8A"/>
    <w:rsid w:val="007A5C8E"/>
    <w:rsid w:val="007A6BDD"/>
    <w:rsid w:val="007B1D75"/>
    <w:rsid w:val="007B244F"/>
    <w:rsid w:val="007B29CD"/>
    <w:rsid w:val="007B3071"/>
    <w:rsid w:val="007B3E7A"/>
    <w:rsid w:val="007B53BB"/>
    <w:rsid w:val="007B6DF7"/>
    <w:rsid w:val="007B6FE8"/>
    <w:rsid w:val="007C3D54"/>
    <w:rsid w:val="007C594F"/>
    <w:rsid w:val="007C5EDD"/>
    <w:rsid w:val="007C6A52"/>
    <w:rsid w:val="007C6C75"/>
    <w:rsid w:val="007C6FB1"/>
    <w:rsid w:val="007D082E"/>
    <w:rsid w:val="007D1597"/>
    <w:rsid w:val="007D15C7"/>
    <w:rsid w:val="007D4F9F"/>
    <w:rsid w:val="007D5C9B"/>
    <w:rsid w:val="007D5CDE"/>
    <w:rsid w:val="007D6D11"/>
    <w:rsid w:val="007D7BB2"/>
    <w:rsid w:val="007E341F"/>
    <w:rsid w:val="007E3B28"/>
    <w:rsid w:val="007E3D3B"/>
    <w:rsid w:val="007E41CC"/>
    <w:rsid w:val="007E6583"/>
    <w:rsid w:val="007E698B"/>
    <w:rsid w:val="007E77D4"/>
    <w:rsid w:val="007E7EC8"/>
    <w:rsid w:val="007F0DD9"/>
    <w:rsid w:val="007F1111"/>
    <w:rsid w:val="007F1DFE"/>
    <w:rsid w:val="007F2737"/>
    <w:rsid w:val="007F400C"/>
    <w:rsid w:val="007F56B4"/>
    <w:rsid w:val="007F6175"/>
    <w:rsid w:val="007F67DD"/>
    <w:rsid w:val="007F6E8B"/>
    <w:rsid w:val="00800948"/>
    <w:rsid w:val="0080210F"/>
    <w:rsid w:val="00806D6D"/>
    <w:rsid w:val="00807470"/>
    <w:rsid w:val="0081094C"/>
    <w:rsid w:val="00810E77"/>
    <w:rsid w:val="00812CFE"/>
    <w:rsid w:val="00815218"/>
    <w:rsid w:val="00815914"/>
    <w:rsid w:val="0081638A"/>
    <w:rsid w:val="008168FE"/>
    <w:rsid w:val="0081746D"/>
    <w:rsid w:val="00820428"/>
    <w:rsid w:val="00823C1A"/>
    <w:rsid w:val="0082588E"/>
    <w:rsid w:val="0083087B"/>
    <w:rsid w:val="008308A1"/>
    <w:rsid w:val="0083680F"/>
    <w:rsid w:val="00836BFB"/>
    <w:rsid w:val="00836CE4"/>
    <w:rsid w:val="008428CC"/>
    <w:rsid w:val="0084482B"/>
    <w:rsid w:val="008468EC"/>
    <w:rsid w:val="00853A52"/>
    <w:rsid w:val="00853D17"/>
    <w:rsid w:val="00854571"/>
    <w:rsid w:val="008551D9"/>
    <w:rsid w:val="0085595A"/>
    <w:rsid w:val="008602C7"/>
    <w:rsid w:val="0086101D"/>
    <w:rsid w:val="00862DAF"/>
    <w:rsid w:val="008649E9"/>
    <w:rsid w:val="00870331"/>
    <w:rsid w:val="008731FA"/>
    <w:rsid w:val="0087774D"/>
    <w:rsid w:val="008804A2"/>
    <w:rsid w:val="008811F9"/>
    <w:rsid w:val="00882276"/>
    <w:rsid w:val="008830F4"/>
    <w:rsid w:val="00883A0B"/>
    <w:rsid w:val="00887600"/>
    <w:rsid w:val="00887666"/>
    <w:rsid w:val="00887712"/>
    <w:rsid w:val="008903BC"/>
    <w:rsid w:val="00890445"/>
    <w:rsid w:val="008947A3"/>
    <w:rsid w:val="008969E1"/>
    <w:rsid w:val="008971D1"/>
    <w:rsid w:val="00897ADA"/>
    <w:rsid w:val="008A15C4"/>
    <w:rsid w:val="008A23C0"/>
    <w:rsid w:val="008A2485"/>
    <w:rsid w:val="008A2B47"/>
    <w:rsid w:val="008A3262"/>
    <w:rsid w:val="008A3DC2"/>
    <w:rsid w:val="008A469F"/>
    <w:rsid w:val="008A65E1"/>
    <w:rsid w:val="008A6D9C"/>
    <w:rsid w:val="008A6EF2"/>
    <w:rsid w:val="008A7BC7"/>
    <w:rsid w:val="008B017E"/>
    <w:rsid w:val="008B099D"/>
    <w:rsid w:val="008B1452"/>
    <w:rsid w:val="008B15D6"/>
    <w:rsid w:val="008B28B0"/>
    <w:rsid w:val="008B30A0"/>
    <w:rsid w:val="008B4420"/>
    <w:rsid w:val="008B572E"/>
    <w:rsid w:val="008B7441"/>
    <w:rsid w:val="008C087A"/>
    <w:rsid w:val="008C0E74"/>
    <w:rsid w:val="008C5674"/>
    <w:rsid w:val="008C6257"/>
    <w:rsid w:val="008C6E41"/>
    <w:rsid w:val="008C765D"/>
    <w:rsid w:val="008D136F"/>
    <w:rsid w:val="008D25C4"/>
    <w:rsid w:val="008D27AF"/>
    <w:rsid w:val="008D5E78"/>
    <w:rsid w:val="008D73F1"/>
    <w:rsid w:val="008E192C"/>
    <w:rsid w:val="008E2AA6"/>
    <w:rsid w:val="008E2CA4"/>
    <w:rsid w:val="008E3561"/>
    <w:rsid w:val="008E36DF"/>
    <w:rsid w:val="008E542C"/>
    <w:rsid w:val="008E580F"/>
    <w:rsid w:val="008E6120"/>
    <w:rsid w:val="008E6196"/>
    <w:rsid w:val="008F018A"/>
    <w:rsid w:val="008F1E3A"/>
    <w:rsid w:val="008F38FB"/>
    <w:rsid w:val="008F5DE9"/>
    <w:rsid w:val="008F7A94"/>
    <w:rsid w:val="00905533"/>
    <w:rsid w:val="00906604"/>
    <w:rsid w:val="009074FB"/>
    <w:rsid w:val="00907983"/>
    <w:rsid w:val="00911584"/>
    <w:rsid w:val="0091222B"/>
    <w:rsid w:val="00915C7A"/>
    <w:rsid w:val="00916DBA"/>
    <w:rsid w:val="00917A2D"/>
    <w:rsid w:val="00920810"/>
    <w:rsid w:val="00923AAF"/>
    <w:rsid w:val="009243EF"/>
    <w:rsid w:val="0092498E"/>
    <w:rsid w:val="0092658B"/>
    <w:rsid w:val="00927625"/>
    <w:rsid w:val="00932027"/>
    <w:rsid w:val="0093221D"/>
    <w:rsid w:val="0093231A"/>
    <w:rsid w:val="00933C9A"/>
    <w:rsid w:val="00935134"/>
    <w:rsid w:val="00940924"/>
    <w:rsid w:val="009419DD"/>
    <w:rsid w:val="00942088"/>
    <w:rsid w:val="009422CA"/>
    <w:rsid w:val="00944DBB"/>
    <w:rsid w:val="00950C6E"/>
    <w:rsid w:val="0095428D"/>
    <w:rsid w:val="00954BCC"/>
    <w:rsid w:val="0096061B"/>
    <w:rsid w:val="00960A24"/>
    <w:rsid w:val="009626C7"/>
    <w:rsid w:val="00962E79"/>
    <w:rsid w:val="009634D7"/>
    <w:rsid w:val="0096569A"/>
    <w:rsid w:val="009746BA"/>
    <w:rsid w:val="00975179"/>
    <w:rsid w:val="009817E0"/>
    <w:rsid w:val="009833C8"/>
    <w:rsid w:val="0098390E"/>
    <w:rsid w:val="009908B7"/>
    <w:rsid w:val="00990DE3"/>
    <w:rsid w:val="00992171"/>
    <w:rsid w:val="00992852"/>
    <w:rsid w:val="0099290F"/>
    <w:rsid w:val="00993146"/>
    <w:rsid w:val="0099316E"/>
    <w:rsid w:val="009A13F3"/>
    <w:rsid w:val="009A1C59"/>
    <w:rsid w:val="009A2737"/>
    <w:rsid w:val="009A4EFD"/>
    <w:rsid w:val="009A6512"/>
    <w:rsid w:val="009A6A1C"/>
    <w:rsid w:val="009A714A"/>
    <w:rsid w:val="009B0C74"/>
    <w:rsid w:val="009B154E"/>
    <w:rsid w:val="009B49C8"/>
    <w:rsid w:val="009C0EC6"/>
    <w:rsid w:val="009C1DF4"/>
    <w:rsid w:val="009C37FA"/>
    <w:rsid w:val="009C3C5D"/>
    <w:rsid w:val="009C3E2F"/>
    <w:rsid w:val="009C483A"/>
    <w:rsid w:val="009C5BF7"/>
    <w:rsid w:val="009D1751"/>
    <w:rsid w:val="009E0B26"/>
    <w:rsid w:val="009E10EC"/>
    <w:rsid w:val="009E32D8"/>
    <w:rsid w:val="009E4AC8"/>
    <w:rsid w:val="009E4AD4"/>
    <w:rsid w:val="009E5850"/>
    <w:rsid w:val="009E62F9"/>
    <w:rsid w:val="009F009B"/>
    <w:rsid w:val="009F14EF"/>
    <w:rsid w:val="009F19F7"/>
    <w:rsid w:val="009F1E06"/>
    <w:rsid w:val="009F28F3"/>
    <w:rsid w:val="00A0336C"/>
    <w:rsid w:val="00A043F1"/>
    <w:rsid w:val="00A05B2D"/>
    <w:rsid w:val="00A06593"/>
    <w:rsid w:val="00A06720"/>
    <w:rsid w:val="00A075AB"/>
    <w:rsid w:val="00A10548"/>
    <w:rsid w:val="00A115F6"/>
    <w:rsid w:val="00A11FC9"/>
    <w:rsid w:val="00A12FCA"/>
    <w:rsid w:val="00A1554B"/>
    <w:rsid w:val="00A170D6"/>
    <w:rsid w:val="00A20378"/>
    <w:rsid w:val="00A20565"/>
    <w:rsid w:val="00A210A2"/>
    <w:rsid w:val="00A22EEE"/>
    <w:rsid w:val="00A25C55"/>
    <w:rsid w:val="00A32658"/>
    <w:rsid w:val="00A32AEE"/>
    <w:rsid w:val="00A33DFD"/>
    <w:rsid w:val="00A33E22"/>
    <w:rsid w:val="00A33E3E"/>
    <w:rsid w:val="00A3437D"/>
    <w:rsid w:val="00A35C8C"/>
    <w:rsid w:val="00A3639D"/>
    <w:rsid w:val="00A364CE"/>
    <w:rsid w:val="00A36987"/>
    <w:rsid w:val="00A37802"/>
    <w:rsid w:val="00A4324C"/>
    <w:rsid w:val="00A47562"/>
    <w:rsid w:val="00A5096C"/>
    <w:rsid w:val="00A54A29"/>
    <w:rsid w:val="00A5702C"/>
    <w:rsid w:val="00A60771"/>
    <w:rsid w:val="00A62B02"/>
    <w:rsid w:val="00A638B2"/>
    <w:rsid w:val="00A7063D"/>
    <w:rsid w:val="00A70730"/>
    <w:rsid w:val="00A70827"/>
    <w:rsid w:val="00A7088E"/>
    <w:rsid w:val="00A71EF2"/>
    <w:rsid w:val="00A72DC1"/>
    <w:rsid w:val="00A73304"/>
    <w:rsid w:val="00A744B0"/>
    <w:rsid w:val="00A74D76"/>
    <w:rsid w:val="00A752EE"/>
    <w:rsid w:val="00A75A71"/>
    <w:rsid w:val="00A75C34"/>
    <w:rsid w:val="00A76169"/>
    <w:rsid w:val="00A76B9F"/>
    <w:rsid w:val="00A81BF8"/>
    <w:rsid w:val="00A81F77"/>
    <w:rsid w:val="00A8263C"/>
    <w:rsid w:val="00A83468"/>
    <w:rsid w:val="00A849CE"/>
    <w:rsid w:val="00A8507D"/>
    <w:rsid w:val="00A85465"/>
    <w:rsid w:val="00A8577D"/>
    <w:rsid w:val="00A87675"/>
    <w:rsid w:val="00A90FAA"/>
    <w:rsid w:val="00A916E1"/>
    <w:rsid w:val="00A92027"/>
    <w:rsid w:val="00A94C2D"/>
    <w:rsid w:val="00AA0A4B"/>
    <w:rsid w:val="00AA0CC3"/>
    <w:rsid w:val="00AA182E"/>
    <w:rsid w:val="00AA19D9"/>
    <w:rsid w:val="00AA1FC6"/>
    <w:rsid w:val="00AA24E6"/>
    <w:rsid w:val="00AA54B4"/>
    <w:rsid w:val="00AB18D0"/>
    <w:rsid w:val="00AB1FF7"/>
    <w:rsid w:val="00AB2E98"/>
    <w:rsid w:val="00AB41DC"/>
    <w:rsid w:val="00AC679D"/>
    <w:rsid w:val="00AC67A2"/>
    <w:rsid w:val="00AC78A2"/>
    <w:rsid w:val="00AC7B33"/>
    <w:rsid w:val="00AD17F5"/>
    <w:rsid w:val="00AD19E0"/>
    <w:rsid w:val="00AD53F7"/>
    <w:rsid w:val="00AD5E2C"/>
    <w:rsid w:val="00AE20C5"/>
    <w:rsid w:val="00AE3EC7"/>
    <w:rsid w:val="00AE403E"/>
    <w:rsid w:val="00AF26C1"/>
    <w:rsid w:val="00AF4876"/>
    <w:rsid w:val="00AF4C5C"/>
    <w:rsid w:val="00AF4D6A"/>
    <w:rsid w:val="00AF6457"/>
    <w:rsid w:val="00AF67EB"/>
    <w:rsid w:val="00AF78BD"/>
    <w:rsid w:val="00B01158"/>
    <w:rsid w:val="00B02C38"/>
    <w:rsid w:val="00B03E0A"/>
    <w:rsid w:val="00B050C4"/>
    <w:rsid w:val="00B068EB"/>
    <w:rsid w:val="00B137A2"/>
    <w:rsid w:val="00B13911"/>
    <w:rsid w:val="00B15937"/>
    <w:rsid w:val="00B17A84"/>
    <w:rsid w:val="00B35DBA"/>
    <w:rsid w:val="00B410E3"/>
    <w:rsid w:val="00B41C59"/>
    <w:rsid w:val="00B43834"/>
    <w:rsid w:val="00B446EA"/>
    <w:rsid w:val="00B44D9F"/>
    <w:rsid w:val="00B45240"/>
    <w:rsid w:val="00B51F92"/>
    <w:rsid w:val="00B522EC"/>
    <w:rsid w:val="00B52C86"/>
    <w:rsid w:val="00B54EF5"/>
    <w:rsid w:val="00B56701"/>
    <w:rsid w:val="00B57DDE"/>
    <w:rsid w:val="00B70E7D"/>
    <w:rsid w:val="00B71729"/>
    <w:rsid w:val="00B71ED7"/>
    <w:rsid w:val="00B767B0"/>
    <w:rsid w:val="00B77073"/>
    <w:rsid w:val="00B77F46"/>
    <w:rsid w:val="00B81055"/>
    <w:rsid w:val="00B819C1"/>
    <w:rsid w:val="00B8322E"/>
    <w:rsid w:val="00B83DC4"/>
    <w:rsid w:val="00B84A0F"/>
    <w:rsid w:val="00B87EF5"/>
    <w:rsid w:val="00B90535"/>
    <w:rsid w:val="00B906BD"/>
    <w:rsid w:val="00B909E6"/>
    <w:rsid w:val="00B91552"/>
    <w:rsid w:val="00B93BDC"/>
    <w:rsid w:val="00B97369"/>
    <w:rsid w:val="00BA2001"/>
    <w:rsid w:val="00BA2AFB"/>
    <w:rsid w:val="00BA2C25"/>
    <w:rsid w:val="00BA33BE"/>
    <w:rsid w:val="00BA72EC"/>
    <w:rsid w:val="00BA7884"/>
    <w:rsid w:val="00BA7B60"/>
    <w:rsid w:val="00BB04D3"/>
    <w:rsid w:val="00BB2E42"/>
    <w:rsid w:val="00BB55CB"/>
    <w:rsid w:val="00BB5801"/>
    <w:rsid w:val="00BB5878"/>
    <w:rsid w:val="00BB6CCC"/>
    <w:rsid w:val="00BB7765"/>
    <w:rsid w:val="00BC0FEF"/>
    <w:rsid w:val="00BC2FA6"/>
    <w:rsid w:val="00BC3176"/>
    <w:rsid w:val="00BC475A"/>
    <w:rsid w:val="00BC5D53"/>
    <w:rsid w:val="00BC65BD"/>
    <w:rsid w:val="00BC6F70"/>
    <w:rsid w:val="00BC77FD"/>
    <w:rsid w:val="00BC7A41"/>
    <w:rsid w:val="00BC7C7F"/>
    <w:rsid w:val="00BD0613"/>
    <w:rsid w:val="00BD086F"/>
    <w:rsid w:val="00BD0AD9"/>
    <w:rsid w:val="00BD1615"/>
    <w:rsid w:val="00BD358B"/>
    <w:rsid w:val="00BD6277"/>
    <w:rsid w:val="00BD6747"/>
    <w:rsid w:val="00BE17F4"/>
    <w:rsid w:val="00BE367A"/>
    <w:rsid w:val="00BE6336"/>
    <w:rsid w:val="00BE74C5"/>
    <w:rsid w:val="00BE7CFD"/>
    <w:rsid w:val="00BE7DAB"/>
    <w:rsid w:val="00BF2F23"/>
    <w:rsid w:val="00BF3A6D"/>
    <w:rsid w:val="00BF4184"/>
    <w:rsid w:val="00BF62A4"/>
    <w:rsid w:val="00BF6943"/>
    <w:rsid w:val="00C01C68"/>
    <w:rsid w:val="00C02536"/>
    <w:rsid w:val="00C04086"/>
    <w:rsid w:val="00C064EB"/>
    <w:rsid w:val="00C06C7C"/>
    <w:rsid w:val="00C07A8C"/>
    <w:rsid w:val="00C11C5D"/>
    <w:rsid w:val="00C13F66"/>
    <w:rsid w:val="00C15108"/>
    <w:rsid w:val="00C16D91"/>
    <w:rsid w:val="00C21951"/>
    <w:rsid w:val="00C24BAB"/>
    <w:rsid w:val="00C25A88"/>
    <w:rsid w:val="00C26121"/>
    <w:rsid w:val="00C30B51"/>
    <w:rsid w:val="00C3140E"/>
    <w:rsid w:val="00C3375F"/>
    <w:rsid w:val="00C344E8"/>
    <w:rsid w:val="00C34BA1"/>
    <w:rsid w:val="00C40AEF"/>
    <w:rsid w:val="00C43C0A"/>
    <w:rsid w:val="00C46463"/>
    <w:rsid w:val="00C4769C"/>
    <w:rsid w:val="00C5638D"/>
    <w:rsid w:val="00C56857"/>
    <w:rsid w:val="00C571F7"/>
    <w:rsid w:val="00C60449"/>
    <w:rsid w:val="00C6604B"/>
    <w:rsid w:val="00C704C1"/>
    <w:rsid w:val="00C71171"/>
    <w:rsid w:val="00C75400"/>
    <w:rsid w:val="00C77A66"/>
    <w:rsid w:val="00C808FE"/>
    <w:rsid w:val="00C86283"/>
    <w:rsid w:val="00C90132"/>
    <w:rsid w:val="00C9212E"/>
    <w:rsid w:val="00C92B1D"/>
    <w:rsid w:val="00C92C40"/>
    <w:rsid w:val="00C935A1"/>
    <w:rsid w:val="00C936E8"/>
    <w:rsid w:val="00C93BF5"/>
    <w:rsid w:val="00C941FF"/>
    <w:rsid w:val="00C95FC5"/>
    <w:rsid w:val="00CA1B42"/>
    <w:rsid w:val="00CA626F"/>
    <w:rsid w:val="00CA735A"/>
    <w:rsid w:val="00CB07D1"/>
    <w:rsid w:val="00CB297F"/>
    <w:rsid w:val="00CB3010"/>
    <w:rsid w:val="00CB32C7"/>
    <w:rsid w:val="00CB5CCA"/>
    <w:rsid w:val="00CC07A6"/>
    <w:rsid w:val="00CC224F"/>
    <w:rsid w:val="00CC2691"/>
    <w:rsid w:val="00CC75E4"/>
    <w:rsid w:val="00CC7D68"/>
    <w:rsid w:val="00CD0B9A"/>
    <w:rsid w:val="00CD2038"/>
    <w:rsid w:val="00CD2EFE"/>
    <w:rsid w:val="00CE07D7"/>
    <w:rsid w:val="00CE2214"/>
    <w:rsid w:val="00CE2C11"/>
    <w:rsid w:val="00CE2D5F"/>
    <w:rsid w:val="00CE2ED0"/>
    <w:rsid w:val="00CE39FD"/>
    <w:rsid w:val="00CE3DE3"/>
    <w:rsid w:val="00CE43C5"/>
    <w:rsid w:val="00CE6408"/>
    <w:rsid w:val="00CE6411"/>
    <w:rsid w:val="00CE6EA6"/>
    <w:rsid w:val="00CE74D0"/>
    <w:rsid w:val="00CE7547"/>
    <w:rsid w:val="00CF0A83"/>
    <w:rsid w:val="00CF123D"/>
    <w:rsid w:val="00CF4F92"/>
    <w:rsid w:val="00CF554B"/>
    <w:rsid w:val="00CF5BD2"/>
    <w:rsid w:val="00D000CD"/>
    <w:rsid w:val="00D01383"/>
    <w:rsid w:val="00D02DB9"/>
    <w:rsid w:val="00D03C79"/>
    <w:rsid w:val="00D04CF8"/>
    <w:rsid w:val="00D05A3B"/>
    <w:rsid w:val="00D07E82"/>
    <w:rsid w:val="00D10575"/>
    <w:rsid w:val="00D13970"/>
    <w:rsid w:val="00D13AD1"/>
    <w:rsid w:val="00D1423F"/>
    <w:rsid w:val="00D142AA"/>
    <w:rsid w:val="00D15760"/>
    <w:rsid w:val="00D172AB"/>
    <w:rsid w:val="00D17325"/>
    <w:rsid w:val="00D178CF"/>
    <w:rsid w:val="00D22510"/>
    <w:rsid w:val="00D30CA8"/>
    <w:rsid w:val="00D3542C"/>
    <w:rsid w:val="00D35AB9"/>
    <w:rsid w:val="00D37806"/>
    <w:rsid w:val="00D37D40"/>
    <w:rsid w:val="00D46D2C"/>
    <w:rsid w:val="00D527C0"/>
    <w:rsid w:val="00D57289"/>
    <w:rsid w:val="00D602CB"/>
    <w:rsid w:val="00D60888"/>
    <w:rsid w:val="00D61A78"/>
    <w:rsid w:val="00D63DB8"/>
    <w:rsid w:val="00D640E0"/>
    <w:rsid w:val="00D65330"/>
    <w:rsid w:val="00D65E36"/>
    <w:rsid w:val="00D66B8F"/>
    <w:rsid w:val="00D71275"/>
    <w:rsid w:val="00D725AC"/>
    <w:rsid w:val="00D72BB3"/>
    <w:rsid w:val="00D73D23"/>
    <w:rsid w:val="00D74C82"/>
    <w:rsid w:val="00D74D93"/>
    <w:rsid w:val="00D77545"/>
    <w:rsid w:val="00D80789"/>
    <w:rsid w:val="00D808B2"/>
    <w:rsid w:val="00D82BC9"/>
    <w:rsid w:val="00D83AAF"/>
    <w:rsid w:val="00D840F1"/>
    <w:rsid w:val="00D878D2"/>
    <w:rsid w:val="00D87BE0"/>
    <w:rsid w:val="00D90E02"/>
    <w:rsid w:val="00D92158"/>
    <w:rsid w:val="00D93064"/>
    <w:rsid w:val="00D9372D"/>
    <w:rsid w:val="00D96016"/>
    <w:rsid w:val="00D96246"/>
    <w:rsid w:val="00D975FA"/>
    <w:rsid w:val="00D97EB9"/>
    <w:rsid w:val="00DA04AD"/>
    <w:rsid w:val="00DA426A"/>
    <w:rsid w:val="00DA4F81"/>
    <w:rsid w:val="00DA6049"/>
    <w:rsid w:val="00DA6C4E"/>
    <w:rsid w:val="00DB0726"/>
    <w:rsid w:val="00DB09E1"/>
    <w:rsid w:val="00DB0BFB"/>
    <w:rsid w:val="00DB1092"/>
    <w:rsid w:val="00DB32DE"/>
    <w:rsid w:val="00DB3543"/>
    <w:rsid w:val="00DB3866"/>
    <w:rsid w:val="00DB40F2"/>
    <w:rsid w:val="00DB5F87"/>
    <w:rsid w:val="00DC0CC8"/>
    <w:rsid w:val="00DC4185"/>
    <w:rsid w:val="00DC4906"/>
    <w:rsid w:val="00DC4F5C"/>
    <w:rsid w:val="00DC7273"/>
    <w:rsid w:val="00DD03FA"/>
    <w:rsid w:val="00DD1F52"/>
    <w:rsid w:val="00DD2811"/>
    <w:rsid w:val="00DD4507"/>
    <w:rsid w:val="00DD5BD8"/>
    <w:rsid w:val="00DD5F53"/>
    <w:rsid w:val="00DD79D6"/>
    <w:rsid w:val="00DE35B3"/>
    <w:rsid w:val="00DE375B"/>
    <w:rsid w:val="00DE497F"/>
    <w:rsid w:val="00DE4FC0"/>
    <w:rsid w:val="00DE7804"/>
    <w:rsid w:val="00DE7D21"/>
    <w:rsid w:val="00DF177B"/>
    <w:rsid w:val="00DF3C36"/>
    <w:rsid w:val="00DF41FC"/>
    <w:rsid w:val="00E015F2"/>
    <w:rsid w:val="00E06F24"/>
    <w:rsid w:val="00E07806"/>
    <w:rsid w:val="00E12363"/>
    <w:rsid w:val="00E15C96"/>
    <w:rsid w:val="00E218CB"/>
    <w:rsid w:val="00E23AB7"/>
    <w:rsid w:val="00E248D3"/>
    <w:rsid w:val="00E270C6"/>
    <w:rsid w:val="00E30980"/>
    <w:rsid w:val="00E314C5"/>
    <w:rsid w:val="00E328A1"/>
    <w:rsid w:val="00E35CF3"/>
    <w:rsid w:val="00E3634E"/>
    <w:rsid w:val="00E37F32"/>
    <w:rsid w:val="00E41ABE"/>
    <w:rsid w:val="00E42109"/>
    <w:rsid w:val="00E45C93"/>
    <w:rsid w:val="00E466E0"/>
    <w:rsid w:val="00E469FC"/>
    <w:rsid w:val="00E50AF6"/>
    <w:rsid w:val="00E53283"/>
    <w:rsid w:val="00E54D80"/>
    <w:rsid w:val="00E5602A"/>
    <w:rsid w:val="00E56B10"/>
    <w:rsid w:val="00E6241B"/>
    <w:rsid w:val="00E63304"/>
    <w:rsid w:val="00E6589F"/>
    <w:rsid w:val="00E6666B"/>
    <w:rsid w:val="00E67B99"/>
    <w:rsid w:val="00E7043A"/>
    <w:rsid w:val="00E7161D"/>
    <w:rsid w:val="00E72207"/>
    <w:rsid w:val="00E72A15"/>
    <w:rsid w:val="00E7326E"/>
    <w:rsid w:val="00E73D68"/>
    <w:rsid w:val="00E75125"/>
    <w:rsid w:val="00E764A5"/>
    <w:rsid w:val="00E76A65"/>
    <w:rsid w:val="00E77F35"/>
    <w:rsid w:val="00E80E0A"/>
    <w:rsid w:val="00E83C65"/>
    <w:rsid w:val="00E858BC"/>
    <w:rsid w:val="00E86BEE"/>
    <w:rsid w:val="00E86D0C"/>
    <w:rsid w:val="00E87BD1"/>
    <w:rsid w:val="00E91A92"/>
    <w:rsid w:val="00E94DAE"/>
    <w:rsid w:val="00E95D18"/>
    <w:rsid w:val="00E97F43"/>
    <w:rsid w:val="00EA2BE9"/>
    <w:rsid w:val="00EA308B"/>
    <w:rsid w:val="00EA5793"/>
    <w:rsid w:val="00EA679B"/>
    <w:rsid w:val="00EB2453"/>
    <w:rsid w:val="00EB2C0E"/>
    <w:rsid w:val="00EB4B93"/>
    <w:rsid w:val="00EB53AC"/>
    <w:rsid w:val="00EC3C48"/>
    <w:rsid w:val="00EC4FB8"/>
    <w:rsid w:val="00EC7634"/>
    <w:rsid w:val="00ED2411"/>
    <w:rsid w:val="00ED3BFE"/>
    <w:rsid w:val="00ED7CD1"/>
    <w:rsid w:val="00EE041E"/>
    <w:rsid w:val="00EE5C9E"/>
    <w:rsid w:val="00EE68F7"/>
    <w:rsid w:val="00EE6960"/>
    <w:rsid w:val="00EF05B4"/>
    <w:rsid w:val="00EF089E"/>
    <w:rsid w:val="00EF162F"/>
    <w:rsid w:val="00EF301C"/>
    <w:rsid w:val="00EF3252"/>
    <w:rsid w:val="00EF37F0"/>
    <w:rsid w:val="00EF3AC7"/>
    <w:rsid w:val="00EF437A"/>
    <w:rsid w:val="00EF5705"/>
    <w:rsid w:val="00EF6C00"/>
    <w:rsid w:val="00EF6EE8"/>
    <w:rsid w:val="00EF7F43"/>
    <w:rsid w:val="00F00848"/>
    <w:rsid w:val="00F00B9D"/>
    <w:rsid w:val="00F03FBA"/>
    <w:rsid w:val="00F06DB0"/>
    <w:rsid w:val="00F17F9E"/>
    <w:rsid w:val="00F20ADF"/>
    <w:rsid w:val="00F21A86"/>
    <w:rsid w:val="00F224D5"/>
    <w:rsid w:val="00F231E8"/>
    <w:rsid w:val="00F23786"/>
    <w:rsid w:val="00F2464C"/>
    <w:rsid w:val="00F306C3"/>
    <w:rsid w:val="00F30A8C"/>
    <w:rsid w:val="00F36826"/>
    <w:rsid w:val="00F37EE1"/>
    <w:rsid w:val="00F45FA4"/>
    <w:rsid w:val="00F50A2D"/>
    <w:rsid w:val="00F51936"/>
    <w:rsid w:val="00F52BCA"/>
    <w:rsid w:val="00F53B0A"/>
    <w:rsid w:val="00F609D7"/>
    <w:rsid w:val="00F63D57"/>
    <w:rsid w:val="00F641DB"/>
    <w:rsid w:val="00F677A7"/>
    <w:rsid w:val="00F71202"/>
    <w:rsid w:val="00F72A15"/>
    <w:rsid w:val="00F75E2D"/>
    <w:rsid w:val="00F75E9F"/>
    <w:rsid w:val="00F8207F"/>
    <w:rsid w:val="00F846C3"/>
    <w:rsid w:val="00F8500F"/>
    <w:rsid w:val="00F850D4"/>
    <w:rsid w:val="00F855D3"/>
    <w:rsid w:val="00F871E6"/>
    <w:rsid w:val="00F874B0"/>
    <w:rsid w:val="00F916E1"/>
    <w:rsid w:val="00F91A9D"/>
    <w:rsid w:val="00F92151"/>
    <w:rsid w:val="00F93752"/>
    <w:rsid w:val="00F9720E"/>
    <w:rsid w:val="00F973AF"/>
    <w:rsid w:val="00FA0E72"/>
    <w:rsid w:val="00FA1D17"/>
    <w:rsid w:val="00FA3464"/>
    <w:rsid w:val="00FA4B29"/>
    <w:rsid w:val="00FA51B0"/>
    <w:rsid w:val="00FA5C7F"/>
    <w:rsid w:val="00FB1122"/>
    <w:rsid w:val="00FB2A9D"/>
    <w:rsid w:val="00FB3D1E"/>
    <w:rsid w:val="00FB3F87"/>
    <w:rsid w:val="00FB519B"/>
    <w:rsid w:val="00FC1A10"/>
    <w:rsid w:val="00FD3327"/>
    <w:rsid w:val="00FE20B5"/>
    <w:rsid w:val="00FE2302"/>
    <w:rsid w:val="00FE3B66"/>
    <w:rsid w:val="00FE5512"/>
    <w:rsid w:val="00FF18DF"/>
    <w:rsid w:val="00FF1E3A"/>
    <w:rsid w:val="00FF41AD"/>
    <w:rsid w:val="7BA76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3A968"/>
  <w15:docId w15:val="{5DA036D2-C0E9-114D-B340-04EE34F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4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426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26D2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59E"/>
    <w:pPr>
      <w:tabs>
        <w:tab w:val="right" w:leader="dot" w:pos="9060"/>
      </w:tabs>
      <w:spacing w:after="0"/>
    </w:pPr>
  </w:style>
  <w:style w:type="paragraph" w:styleId="Ttulo">
    <w:name w:val="Title"/>
    <w:basedOn w:val="Normal"/>
    <w:next w:val="Normal"/>
    <w:link w:val="TtuloChar"/>
    <w:qFormat/>
    <w:rsid w:val="00A3437D"/>
    <w:pPr>
      <w:keepNext/>
      <w:keepLines/>
      <w:spacing w:before="480" w:after="120"/>
    </w:pPr>
    <w:rPr>
      <w:rFonts w:eastAsia="Palatino Linotype" w:cs="Palatino Linotype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rsid w:val="00A3437D"/>
    <w:rPr>
      <w:rFonts w:ascii="Palatino Linotype" w:eastAsia="Palatino Linotype" w:hAnsi="Palatino Linotype" w:cs="Palatino Linotype"/>
      <w:b/>
      <w:sz w:val="72"/>
      <w:szCs w:val="7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D1860-FE0F-FC44-ABF0-0B69DEA2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1841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2021-10-21T14:17:00Z</cp:lastPrinted>
  <dcterms:created xsi:type="dcterms:W3CDTF">2024-11-25T17:04:00Z</dcterms:created>
  <dcterms:modified xsi:type="dcterms:W3CDTF">2024-11-25T17:04:00Z</dcterms:modified>
</cp:coreProperties>
</file>