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7B5E" w14:textId="77777777" w:rsidR="00CE7D72" w:rsidRDefault="00CE7D72" w:rsidP="00CE7D72">
      <w:pPr>
        <w:spacing w:after="0" w:line="312" w:lineRule="auto"/>
        <w:jc w:val="center"/>
        <w:rPr>
          <w:rFonts w:ascii="Garamond" w:hAnsi="Garamond" w:cs="Times New Roman"/>
          <w:b/>
          <w:color w:val="95B3D7" w:themeColor="accent1" w:themeTint="99"/>
        </w:rPr>
      </w:pPr>
    </w:p>
    <w:p w14:paraId="5DA8C0BB" w14:textId="6CF5FED3" w:rsidR="00CE7D72" w:rsidRPr="00CE7D72" w:rsidRDefault="00CE7D72" w:rsidP="00CE7D72">
      <w:pPr>
        <w:spacing w:after="0" w:line="312" w:lineRule="auto"/>
        <w:jc w:val="center"/>
        <w:rPr>
          <w:rFonts w:ascii="Garamond" w:hAnsi="Garamond" w:cs="Times New Roman"/>
          <w:b/>
          <w:color w:val="000000" w:themeColor="text1"/>
        </w:rPr>
      </w:pPr>
      <w:r w:rsidRPr="00CE7D72">
        <w:rPr>
          <w:rFonts w:ascii="Garamond" w:hAnsi="Garamond" w:cs="Times New Roman"/>
          <w:b/>
          <w:color w:val="000000" w:themeColor="text1"/>
        </w:rPr>
        <w:t xml:space="preserve">AVISO DE PRIVACIDADE </w:t>
      </w:r>
      <w:proofErr w:type="gramStart"/>
      <w:r w:rsidRPr="00CE7D72">
        <w:rPr>
          <w:rFonts w:ascii="Garamond" w:hAnsi="Garamond" w:cs="Times New Roman"/>
          <w:b/>
          <w:color w:val="000000" w:themeColor="text1"/>
        </w:rPr>
        <w:t xml:space="preserve">DA </w:t>
      </w:r>
      <w:r w:rsidRPr="00CE7D72">
        <w:rPr>
          <w:rFonts w:ascii="Garamond" w:hAnsi="Garamond" w:cs="Times New Roman"/>
          <w:b/>
          <w:color w:val="000000" w:themeColor="text1"/>
        </w:rPr>
        <w:t xml:space="preserve"> </w:t>
      </w:r>
      <w:r w:rsidRPr="00CE7D72">
        <w:rPr>
          <w:rFonts w:ascii="Garamond" w:hAnsi="Garamond" w:cs="Times New Roman"/>
          <w:color w:val="000000" w:themeColor="text1"/>
          <w:highlight w:val="lightGray"/>
        </w:rPr>
        <w:t>[</w:t>
      </w:r>
      <w:proofErr w:type="gramEnd"/>
      <w:r w:rsidRPr="00CE7D72">
        <w:rPr>
          <w:rFonts w:ascii="Garamond" w:hAnsi="Garamond" w:cs="Times New Roman"/>
          <w:color w:val="000000" w:themeColor="text1"/>
          <w:highlight w:val="lightGray"/>
        </w:rPr>
        <w:t>=]</w:t>
      </w:r>
    </w:p>
    <w:p w14:paraId="2DF6B401" w14:textId="77777777" w:rsidR="00CE7D72" w:rsidRPr="002A09BC" w:rsidRDefault="00CE7D72" w:rsidP="00CE7D72">
      <w:pPr>
        <w:spacing w:after="0" w:line="312" w:lineRule="auto"/>
        <w:rPr>
          <w:rFonts w:ascii="Garamond" w:hAnsi="Garamond" w:cs="Times New Roman"/>
        </w:rPr>
      </w:pPr>
    </w:p>
    <w:p w14:paraId="6C645DAE" w14:textId="77777777" w:rsidR="00CE7D72" w:rsidRPr="002A09BC" w:rsidRDefault="00CE7D72" w:rsidP="00CE7D72">
      <w:pPr>
        <w:spacing w:after="0" w:line="312" w:lineRule="auto"/>
        <w:jc w:val="right"/>
        <w:rPr>
          <w:rFonts w:ascii="Garamond" w:hAnsi="Garamond" w:cs="Times New Roman"/>
        </w:rPr>
      </w:pPr>
      <w:r w:rsidRPr="002A09BC">
        <w:rPr>
          <w:rFonts w:ascii="Garamond" w:hAnsi="Garamond" w:cs="Times New Roman"/>
        </w:rPr>
        <w:t xml:space="preserve">Última atualização: </w:t>
      </w:r>
      <w:r w:rsidRPr="002A09BC">
        <w:rPr>
          <w:rFonts w:ascii="Garamond" w:hAnsi="Garamond" w:cs="Times New Roman"/>
          <w:highlight w:val="lightGray"/>
        </w:rPr>
        <w:t>[=]</w:t>
      </w:r>
    </w:p>
    <w:p w14:paraId="616ADBD0" w14:textId="77777777" w:rsidR="00CE7D72" w:rsidRPr="002A09BC" w:rsidRDefault="00CE7D72" w:rsidP="00CE7D72">
      <w:pPr>
        <w:spacing w:after="0" w:line="312" w:lineRule="auto"/>
        <w:rPr>
          <w:rFonts w:ascii="Garamond" w:hAnsi="Garamond" w:cs="Times New Roman"/>
        </w:rPr>
      </w:pPr>
    </w:p>
    <w:p w14:paraId="5B7FA14A" w14:textId="77777777" w:rsidR="00CE7D72" w:rsidRPr="002A09BC" w:rsidRDefault="00CE7D72" w:rsidP="00CE7D72">
      <w:pPr>
        <w:spacing w:after="0" w:line="312" w:lineRule="auto"/>
        <w:rPr>
          <w:rFonts w:ascii="Garamond" w:hAnsi="Garamond" w:cs="Times New Roman"/>
        </w:rPr>
      </w:pPr>
      <w:r w:rsidRPr="002A09BC">
        <w:rPr>
          <w:rFonts w:ascii="Garamond" w:hAnsi="Garamond" w:cs="Times New Roman"/>
        </w:rPr>
        <w:t>Em atendimento às normas brasileiras sobre privacidade e proteção de dados e, tendo em vista nosso compromisso em sermos transparentes com nossos parceiros comerciais, clientes e com a comunidade em geral, apresentamos a seguir nosso Aviso de Privacidade.</w:t>
      </w:r>
    </w:p>
    <w:p w14:paraId="4A5B6ED8" w14:textId="77777777" w:rsidR="00CE7D72" w:rsidRPr="002A09BC" w:rsidRDefault="00CE7D72" w:rsidP="00CE7D72">
      <w:pPr>
        <w:spacing w:after="0" w:line="312" w:lineRule="auto"/>
        <w:rPr>
          <w:rFonts w:ascii="Garamond" w:hAnsi="Garamond" w:cs="Times New Roman"/>
        </w:rPr>
      </w:pPr>
    </w:p>
    <w:p w14:paraId="30B841F1" w14:textId="77777777" w:rsidR="00CE7D72" w:rsidRPr="002A09BC" w:rsidRDefault="00CE7D72" w:rsidP="00CE7D72">
      <w:pPr>
        <w:spacing w:after="0" w:line="312" w:lineRule="auto"/>
        <w:rPr>
          <w:rFonts w:ascii="Garamond" w:hAnsi="Garamond" w:cs="Times New Roman"/>
        </w:rPr>
      </w:pPr>
      <w:r w:rsidRPr="002A09BC">
        <w:rPr>
          <w:rFonts w:ascii="Garamond" w:hAnsi="Garamond" w:cs="Times New Roman"/>
        </w:rPr>
        <w:t xml:space="preserve">Nosso objetivo é garantir o acesso facilitado e ostensivo às informações sobre as operações de tratamento de dados pessoais sob nossa responsabilidade. Buscamos redigir este Aviso de Privacidade de forma simples, clara e adequada. Para facilitar a compreensão, preparamos o quadro-resumo abaixo. </w:t>
      </w:r>
    </w:p>
    <w:p w14:paraId="27C67C7D" w14:textId="77777777" w:rsidR="00CE7D72" w:rsidRPr="002A09BC" w:rsidRDefault="00CE7D72" w:rsidP="00CE7D72">
      <w:pPr>
        <w:spacing w:after="0" w:line="312" w:lineRule="auto"/>
        <w:rPr>
          <w:rFonts w:ascii="Garamond" w:hAnsi="Garamond" w:cs="Times New Roman"/>
        </w:rPr>
      </w:pPr>
    </w:p>
    <w:p w14:paraId="04A29B42" w14:textId="77777777" w:rsidR="00CE7D72" w:rsidRPr="002A09BC" w:rsidRDefault="00CE7D72" w:rsidP="00CE7D72">
      <w:pPr>
        <w:spacing w:after="0" w:line="312" w:lineRule="auto"/>
        <w:rPr>
          <w:rFonts w:ascii="Garamond" w:hAnsi="Garamond" w:cs="Times New Roman"/>
        </w:rPr>
      </w:pPr>
      <w:r w:rsidRPr="002A09BC">
        <w:rPr>
          <w:rFonts w:ascii="Garamond" w:hAnsi="Garamond" w:cs="Times New Roman"/>
        </w:rPr>
        <w:t>Você pode, ainda, obter informações adicionais entrando em contato com nossa Encarregada pelo tratamento de dados pessoais, cujas informações de identidade e de contato também se encontram abaixo.</w:t>
      </w:r>
    </w:p>
    <w:p w14:paraId="6D2AF044" w14:textId="77777777" w:rsidR="00CE7D72" w:rsidRPr="002A09BC" w:rsidRDefault="00CE7D72" w:rsidP="00CE7D72">
      <w:pPr>
        <w:spacing w:after="0" w:line="312" w:lineRule="auto"/>
        <w:rPr>
          <w:rFonts w:ascii="Garamond" w:hAnsi="Garamond" w:cs="Times New Roman"/>
        </w:rPr>
      </w:pPr>
    </w:p>
    <w:tbl>
      <w:tblPr>
        <w:tblStyle w:val="Tabelacomgrade"/>
        <w:tblW w:w="10632" w:type="dxa"/>
        <w:tblInd w:w="-998" w:type="dxa"/>
        <w:shd w:val="clear" w:color="auto" w:fill="B8CCE4" w:themeFill="accent1" w:themeFillTint="66"/>
        <w:tblLook w:val="04A0" w:firstRow="1" w:lastRow="0" w:firstColumn="1" w:lastColumn="0" w:noHBand="0" w:noVBand="1"/>
      </w:tblPr>
      <w:tblGrid>
        <w:gridCol w:w="2978"/>
        <w:gridCol w:w="7654"/>
      </w:tblGrid>
      <w:tr w:rsidR="00CE7D72" w:rsidRPr="002A09BC" w14:paraId="5B3B51B4" w14:textId="77777777" w:rsidTr="00AC3C54">
        <w:tc>
          <w:tcPr>
            <w:tcW w:w="10632" w:type="dxa"/>
            <w:gridSpan w:val="2"/>
            <w:shd w:val="clear" w:color="auto" w:fill="B8CCE4" w:themeFill="accent1" w:themeFillTint="66"/>
          </w:tcPr>
          <w:p w14:paraId="235050DF" w14:textId="77777777" w:rsidR="00CE7D72" w:rsidRPr="002A09BC" w:rsidRDefault="00CE7D72" w:rsidP="00AC3C54">
            <w:pPr>
              <w:spacing w:before="120" w:after="120" w:line="312" w:lineRule="auto"/>
              <w:jc w:val="center"/>
              <w:rPr>
                <w:rFonts w:ascii="Garamond" w:hAnsi="Garamond" w:cs="Times New Roman"/>
                <w:b/>
              </w:rPr>
            </w:pPr>
            <w:r w:rsidRPr="002A09BC">
              <w:rPr>
                <w:rFonts w:ascii="Garamond" w:hAnsi="Garamond" w:cs="Times New Roman"/>
                <w:b/>
                <w:color w:val="FFFFFF" w:themeColor="background1"/>
              </w:rPr>
              <w:t>Quadro-resumo</w:t>
            </w:r>
          </w:p>
        </w:tc>
      </w:tr>
      <w:tr w:rsidR="00CE7D72" w:rsidRPr="002A09BC" w14:paraId="2B6B0A85" w14:textId="77777777" w:rsidTr="00AC3C54">
        <w:tc>
          <w:tcPr>
            <w:tcW w:w="2978" w:type="dxa"/>
            <w:shd w:val="clear" w:color="auto" w:fill="B8CCE4" w:themeFill="accent1" w:themeFillTint="66"/>
          </w:tcPr>
          <w:p w14:paraId="0DBA464D"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Quem é o Controlador responsável pelo tratamento dos meus dados pessoais?</w:t>
            </w:r>
          </w:p>
        </w:tc>
        <w:tc>
          <w:tcPr>
            <w:tcW w:w="7654" w:type="dxa"/>
            <w:shd w:val="clear" w:color="auto" w:fill="FFFFFF" w:themeFill="background1"/>
          </w:tcPr>
          <w:p w14:paraId="3E27BEA1"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O Grupo </w:t>
            </w:r>
            <w:r>
              <w:rPr>
                <w:rFonts w:ascii="Garamond" w:hAnsi="Garamond" w:cs="Times New Roman"/>
              </w:rPr>
              <w:t>[</w:t>
            </w:r>
            <w:r w:rsidRPr="00D42803">
              <w:rPr>
                <w:rFonts w:ascii="Garamond" w:hAnsi="Garamond" w:cs="Times New Roman"/>
                <w:highlight w:val="yellow"/>
              </w:rPr>
              <w:t>NOME GRUPO EMPRESA]</w:t>
            </w:r>
            <w:r w:rsidRPr="002A09BC">
              <w:rPr>
                <w:rFonts w:ascii="Garamond" w:hAnsi="Garamond" w:cs="Times New Roman"/>
              </w:rPr>
              <w:t xml:space="preserve"> é formado pelas empresas:</w:t>
            </w:r>
          </w:p>
          <w:p w14:paraId="15C90B58" w14:textId="77777777" w:rsidR="00CE7D72" w:rsidRPr="00D42803" w:rsidRDefault="00CE7D72" w:rsidP="00AC3C54">
            <w:pPr>
              <w:spacing w:before="120" w:after="120" w:line="312" w:lineRule="auto"/>
              <w:rPr>
                <w:rFonts w:ascii="Garamond" w:hAnsi="Garamond" w:cs="Times New Roman"/>
                <w:highlight w:val="yellow"/>
              </w:rPr>
            </w:pPr>
            <w:r w:rsidRPr="00D42803">
              <w:rPr>
                <w:rFonts w:ascii="Garamond" w:hAnsi="Garamond" w:cs="Times New Roman"/>
                <w:highlight w:val="yellow"/>
              </w:rPr>
              <w:t>[NOME EMPRESA 1]</w:t>
            </w:r>
          </w:p>
          <w:p w14:paraId="5CC4F52D" w14:textId="77777777" w:rsidR="00CE7D72" w:rsidRPr="00D42803" w:rsidRDefault="00CE7D72" w:rsidP="00AC3C54">
            <w:pPr>
              <w:spacing w:before="120" w:after="120" w:line="312" w:lineRule="auto"/>
              <w:rPr>
                <w:rFonts w:ascii="Garamond" w:hAnsi="Garamond" w:cs="Times New Roman"/>
                <w:highlight w:val="yellow"/>
              </w:rPr>
            </w:pPr>
            <w:r w:rsidRPr="00D42803">
              <w:rPr>
                <w:rFonts w:ascii="Garamond" w:hAnsi="Garamond" w:cs="Times New Roman"/>
                <w:highlight w:val="yellow"/>
              </w:rPr>
              <w:t>[NOME EMPRESA 2]</w:t>
            </w:r>
          </w:p>
          <w:p w14:paraId="0AFEA0C2" w14:textId="77777777" w:rsidR="00CE7D72" w:rsidRPr="002A09BC" w:rsidRDefault="00CE7D72" w:rsidP="00AC3C54">
            <w:pPr>
              <w:spacing w:before="120" w:after="120" w:line="312" w:lineRule="auto"/>
              <w:rPr>
                <w:rFonts w:ascii="Garamond" w:hAnsi="Garamond" w:cs="Times New Roman"/>
              </w:rPr>
            </w:pPr>
            <w:r w:rsidRPr="00D42803">
              <w:rPr>
                <w:rFonts w:ascii="Garamond" w:hAnsi="Garamond" w:cs="Times New Roman"/>
                <w:highlight w:val="yellow"/>
              </w:rPr>
              <w:t>[NOME EMPRESA 3]</w:t>
            </w:r>
          </w:p>
          <w:p w14:paraId="6569EB0C"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Cada empresa do Grupo </w:t>
            </w:r>
            <w:r>
              <w:rPr>
                <w:rFonts w:ascii="Garamond" w:hAnsi="Garamond" w:cs="Times New Roman"/>
              </w:rPr>
              <w:t>[</w:t>
            </w:r>
            <w:r w:rsidRPr="00D42803">
              <w:rPr>
                <w:rFonts w:ascii="Garamond" w:hAnsi="Garamond" w:cs="Times New Roman"/>
                <w:highlight w:val="yellow"/>
              </w:rPr>
              <w:t>NOME GRUPO EMPRESA]</w:t>
            </w:r>
            <w:r w:rsidRPr="002A09BC">
              <w:rPr>
                <w:rFonts w:ascii="Garamond" w:hAnsi="Garamond" w:cs="Times New Roman"/>
              </w:rPr>
              <w:t xml:space="preserve"> possui atuação independente, sendo a Controladora de dados pessoais referentes às suas próprias atividades.</w:t>
            </w:r>
          </w:p>
        </w:tc>
      </w:tr>
      <w:tr w:rsidR="00CE7D72" w:rsidRPr="002A09BC" w14:paraId="62876BFE" w14:textId="77777777" w:rsidTr="00AC3C54">
        <w:tc>
          <w:tcPr>
            <w:tcW w:w="2978" w:type="dxa"/>
            <w:shd w:val="clear" w:color="auto" w:fill="B8CCE4" w:themeFill="accent1" w:themeFillTint="66"/>
          </w:tcPr>
          <w:p w14:paraId="447F5E04"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Como posso contatar o Controlador?</w:t>
            </w:r>
          </w:p>
        </w:tc>
        <w:tc>
          <w:tcPr>
            <w:tcW w:w="7654" w:type="dxa"/>
            <w:shd w:val="clear" w:color="auto" w:fill="FFFFFF" w:themeFill="background1"/>
          </w:tcPr>
          <w:p w14:paraId="6546A727"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Para fins deste Aviso de Privacidade, você pode contatar qualquer das empresas do Grupo </w:t>
            </w:r>
            <w:r w:rsidRPr="00D42803">
              <w:rPr>
                <w:rFonts w:ascii="Garamond" w:hAnsi="Garamond" w:cs="Times New Roman"/>
                <w:highlight w:val="yellow"/>
              </w:rPr>
              <w:t>[NOME GRUPO EMPRESA]</w:t>
            </w:r>
            <w:r w:rsidRPr="002A09BC">
              <w:rPr>
                <w:rFonts w:ascii="Garamond" w:hAnsi="Garamond" w:cs="Times New Roman"/>
              </w:rPr>
              <w:t xml:space="preserve"> por meio do e-mail </w:t>
            </w:r>
            <w:r>
              <w:rPr>
                <w:rFonts w:ascii="Garamond" w:hAnsi="Garamond" w:cs="Times New Roman"/>
              </w:rPr>
              <w:t>[</w:t>
            </w:r>
            <w:r w:rsidRPr="00D42803">
              <w:rPr>
                <w:rFonts w:ascii="Garamond" w:hAnsi="Garamond" w:cs="Times New Roman"/>
                <w:highlight w:val="yellow"/>
              </w:rPr>
              <w:t>EMAIL RESPONSAVEL]</w:t>
            </w:r>
          </w:p>
        </w:tc>
      </w:tr>
      <w:tr w:rsidR="00CE7D72" w:rsidRPr="002A09BC" w14:paraId="57C04531" w14:textId="77777777" w:rsidTr="00AC3C54">
        <w:tc>
          <w:tcPr>
            <w:tcW w:w="2978" w:type="dxa"/>
            <w:shd w:val="clear" w:color="auto" w:fill="B8CCE4" w:themeFill="accent1" w:themeFillTint="66"/>
          </w:tcPr>
          <w:p w14:paraId="0046CD8A"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Qual a finalidade do tratamento dos meus dados pessoais?</w:t>
            </w:r>
          </w:p>
        </w:tc>
        <w:tc>
          <w:tcPr>
            <w:tcW w:w="7654" w:type="dxa"/>
            <w:shd w:val="clear" w:color="auto" w:fill="FFFFFF" w:themeFill="background1"/>
          </w:tcPr>
          <w:p w14:paraId="3747C794"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Seus dados são tratados exclusivamente no âmbito e em conexão com nossas atividades profissionais com nossos parceiros comerciais e clientes, bem como para fins promocionais. </w:t>
            </w:r>
          </w:p>
        </w:tc>
      </w:tr>
      <w:tr w:rsidR="00CE7D72" w:rsidRPr="002A09BC" w14:paraId="308D0119" w14:textId="77777777" w:rsidTr="00AC3C54">
        <w:tc>
          <w:tcPr>
            <w:tcW w:w="2978" w:type="dxa"/>
            <w:shd w:val="clear" w:color="auto" w:fill="B8CCE4" w:themeFill="accent1" w:themeFillTint="66"/>
          </w:tcPr>
          <w:p w14:paraId="062B5B85"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lastRenderedPageBreak/>
              <w:t>De que forma e por quanto tempo vocês tratam meus dados pessoais?</w:t>
            </w:r>
          </w:p>
        </w:tc>
        <w:tc>
          <w:tcPr>
            <w:tcW w:w="7654" w:type="dxa"/>
            <w:shd w:val="clear" w:color="auto" w:fill="FFFFFF" w:themeFill="background1"/>
          </w:tcPr>
          <w:p w14:paraId="4862B450"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Seus dados são tratados tanto no meio físico quanto digital, para atendimento às finalidades previstas neste Aviso de Privacidade. Nós buscamos não tratar dados desnecessários, excessivos ou impertinentes, e os eliminamos sempre que os encontramos.</w:t>
            </w:r>
          </w:p>
          <w:p w14:paraId="0DAC4758"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Uma vez alcançada a finalidade específica, nós encerramos o tratamento de dados pessoais e, em regra, excluímos os dados. No entanto, os seus dados pessoais podem ser conservados por um período, conforme o caso, caso haja um fundamento legal para tanto.</w:t>
            </w:r>
          </w:p>
          <w:p w14:paraId="2539AC20"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Você pode saber mais sobre como nossa política de guarda e retenção de dados pessoais afeta a você entrando em contato com nossa Encarregada pelo tratamento de dados pessoais. </w:t>
            </w:r>
          </w:p>
        </w:tc>
      </w:tr>
      <w:tr w:rsidR="00CE7D72" w:rsidRPr="002A09BC" w14:paraId="23618355" w14:textId="77777777" w:rsidTr="00AC3C54">
        <w:tc>
          <w:tcPr>
            <w:tcW w:w="2978" w:type="dxa"/>
            <w:shd w:val="clear" w:color="auto" w:fill="B8CCE4" w:themeFill="accent1" w:themeFillTint="66"/>
          </w:tcPr>
          <w:p w14:paraId="2C6FDBC6"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Com quais terceiros e para qual finalidade vocês compartilham meus dados pessoais?</w:t>
            </w:r>
          </w:p>
        </w:tc>
        <w:tc>
          <w:tcPr>
            <w:tcW w:w="7654" w:type="dxa"/>
            <w:shd w:val="clear" w:color="auto" w:fill="FFFFFF" w:themeFill="background1"/>
          </w:tcPr>
          <w:p w14:paraId="5A4EFD8A"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Seus dados pessoais são compartilhados com terceiros apenas se isso for necessário para nossas atividades profissionais. Isso inclui, por exemplo, nossos parceiros comerciais, fornecedores, assessores contábeis ou jurídicos, bem como autoridades públicas quando exigível por lei. </w:t>
            </w:r>
          </w:p>
        </w:tc>
      </w:tr>
      <w:tr w:rsidR="00CE7D72" w:rsidRPr="002A09BC" w14:paraId="02E3D664" w14:textId="77777777" w:rsidTr="00AC3C54">
        <w:tc>
          <w:tcPr>
            <w:tcW w:w="2978" w:type="dxa"/>
            <w:shd w:val="clear" w:color="auto" w:fill="B8CCE4" w:themeFill="accent1" w:themeFillTint="66"/>
          </w:tcPr>
          <w:p w14:paraId="6EF81271"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De que forma vocês se responsabilizam pelo tratamento de meus dados pessoais?</w:t>
            </w:r>
          </w:p>
        </w:tc>
        <w:tc>
          <w:tcPr>
            <w:tcW w:w="7654" w:type="dxa"/>
            <w:shd w:val="clear" w:color="auto" w:fill="FFFFFF" w:themeFill="background1"/>
          </w:tcPr>
          <w:p w14:paraId="3DE86C97"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Nós assumimos o compromisso de adotar medidas técnicas e administrativas, razoáveis de acordo com os padrões de mercado, aptas a proteger os seus dados pessoais de acessos não autorizados e de outros incidentes de segurança.</w:t>
            </w:r>
          </w:p>
          <w:p w14:paraId="189ABA25"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Nós não podemos ser responsabilizados por casos fortuitos ou de força maior, bem como por eventuais danos que tenham ocorrido sem que tenhamos violado a legislação aplicável, ou que sejam decorrentes de culpa exclusiva sua ou de terceiros.</w:t>
            </w:r>
          </w:p>
        </w:tc>
      </w:tr>
      <w:tr w:rsidR="00CE7D72" w:rsidRPr="002A09BC" w14:paraId="320EFD9A" w14:textId="77777777" w:rsidTr="00AC3C54">
        <w:tc>
          <w:tcPr>
            <w:tcW w:w="2978" w:type="dxa"/>
            <w:shd w:val="clear" w:color="auto" w:fill="B8CCE4" w:themeFill="accent1" w:themeFillTint="66"/>
          </w:tcPr>
          <w:p w14:paraId="79A46F99"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Quais são os meus direitos?</w:t>
            </w:r>
          </w:p>
        </w:tc>
        <w:tc>
          <w:tcPr>
            <w:tcW w:w="7654" w:type="dxa"/>
            <w:shd w:val="clear" w:color="auto" w:fill="FFFFFF" w:themeFill="background1"/>
          </w:tcPr>
          <w:p w14:paraId="345A4668"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Nós atendemos a todos os direitos previstos na legislação aplicável. Você pode ter direito a:</w:t>
            </w:r>
          </w:p>
          <w:p w14:paraId="064BDDED"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Confirmação se tratamos seus dados pessoais e, em caso positivo, a ter acesso a eles;</w:t>
            </w:r>
          </w:p>
          <w:p w14:paraId="278D6DEB"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Correção de seus dados pessoais;</w:t>
            </w:r>
          </w:p>
          <w:p w14:paraId="77BE9946"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Anonimização, bloqueio ou eliminação de dados;</w:t>
            </w:r>
          </w:p>
          <w:p w14:paraId="660B0884"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Portabilidade de seus dados pessoais;</w:t>
            </w:r>
          </w:p>
          <w:p w14:paraId="505293FB"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Informar-se sobre os terceiros com quais compartilhamos seus dados pessoais;</w:t>
            </w:r>
          </w:p>
          <w:p w14:paraId="0B03F0D5"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Informar-se sobre a possibilidade de não fornecer o seu consentimento (quando isso for requerido) e sobre as consequências da negativa;</w:t>
            </w:r>
          </w:p>
          <w:p w14:paraId="313ADD64"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t>Revogar o seu consentimento (quando tiver nos fornecido); e</w:t>
            </w:r>
          </w:p>
          <w:p w14:paraId="3A4C2024" w14:textId="77777777" w:rsidR="00CE7D72" w:rsidRPr="002A09BC" w:rsidRDefault="00CE7D72" w:rsidP="00CE7D72">
            <w:pPr>
              <w:pStyle w:val="PargrafodaLista"/>
              <w:numPr>
                <w:ilvl w:val="0"/>
                <w:numId w:val="4"/>
              </w:numPr>
              <w:spacing w:before="120" w:after="120" w:line="312" w:lineRule="auto"/>
              <w:rPr>
                <w:rFonts w:ascii="Garamond" w:hAnsi="Garamond" w:cs="Times New Roman"/>
              </w:rPr>
            </w:pPr>
            <w:r w:rsidRPr="002A09BC">
              <w:rPr>
                <w:rFonts w:ascii="Garamond" w:hAnsi="Garamond" w:cs="Times New Roman"/>
              </w:rPr>
              <w:lastRenderedPageBreak/>
              <w:t>Opor-se ao tratamento de dados pessoais, quando ele ocorrer sem o seu consentimento.</w:t>
            </w:r>
          </w:p>
          <w:p w14:paraId="1579E49D"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Nós não tomamos qualquer decisão unicamente com base em tratamento automatizado de dados pessoais, por isso não mencionamos o seu direito de solicitar eventual revisão.</w:t>
            </w:r>
          </w:p>
          <w:p w14:paraId="00442538"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Nós buscaremos atender aos seus pedidos com a maior brevidade possível e informaremos as razões de fato ou de direito caso não venhamos a atendê-los.</w:t>
            </w:r>
          </w:p>
          <w:p w14:paraId="51548213"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A qualquer tempo você pode peticionar em relação aos seus dados pessoais contra nós perante a Autoridade Nacional de Proteção de Dados Pessoais (ANPD), acessando o site </w:t>
            </w:r>
            <w:hyperlink r:id="rId8" w:history="1">
              <w:r w:rsidRPr="002A09BC">
                <w:rPr>
                  <w:rStyle w:val="Hyperlink"/>
                  <w:rFonts w:ascii="Garamond" w:hAnsi="Garamond" w:cs="Times New Roman"/>
                </w:rPr>
                <w:t>https://www.gov.br/anpd/pt-br</w:t>
              </w:r>
            </w:hyperlink>
            <w:r w:rsidRPr="002A09BC">
              <w:rPr>
                <w:rFonts w:ascii="Garamond" w:hAnsi="Garamond" w:cs="Times New Roman"/>
              </w:rPr>
              <w:t>. Recomendamos, no entanto, que você nos contate antes para buscar alguma solução.</w:t>
            </w:r>
          </w:p>
        </w:tc>
      </w:tr>
      <w:tr w:rsidR="00CE7D72" w:rsidRPr="002A09BC" w14:paraId="1CE833F1" w14:textId="77777777" w:rsidTr="00AC3C54">
        <w:tc>
          <w:tcPr>
            <w:tcW w:w="2978" w:type="dxa"/>
            <w:shd w:val="clear" w:color="auto" w:fill="B8CCE4" w:themeFill="accent1" w:themeFillTint="66"/>
          </w:tcPr>
          <w:p w14:paraId="0423D7FD"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lastRenderedPageBreak/>
              <w:t>Como posso exercer meus direitos?</w:t>
            </w:r>
          </w:p>
        </w:tc>
        <w:tc>
          <w:tcPr>
            <w:tcW w:w="7654" w:type="dxa"/>
            <w:shd w:val="clear" w:color="auto" w:fill="FFFFFF" w:themeFill="background1"/>
          </w:tcPr>
          <w:p w14:paraId="6E21AC9F"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Entrando em contato com nossa Encarregada pelo tratamento de dados pessoais.</w:t>
            </w:r>
          </w:p>
        </w:tc>
      </w:tr>
      <w:tr w:rsidR="00CE7D72" w:rsidRPr="002A09BC" w14:paraId="7E8E017A" w14:textId="77777777" w:rsidTr="00AC3C54">
        <w:tc>
          <w:tcPr>
            <w:tcW w:w="2978" w:type="dxa"/>
            <w:shd w:val="clear" w:color="auto" w:fill="B8CCE4" w:themeFill="accent1" w:themeFillTint="66"/>
          </w:tcPr>
          <w:p w14:paraId="131D78D9"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Como posso tirar minhas dúvidas sobre este Aviso de Privacidade?</w:t>
            </w:r>
          </w:p>
        </w:tc>
        <w:tc>
          <w:tcPr>
            <w:tcW w:w="7654" w:type="dxa"/>
            <w:shd w:val="clear" w:color="auto" w:fill="FFFFFF" w:themeFill="background1"/>
          </w:tcPr>
          <w:p w14:paraId="6CB1DD91"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Entrando em contato com nossa Encarregada pelo tratamento de dados pessoais.</w:t>
            </w:r>
          </w:p>
        </w:tc>
      </w:tr>
      <w:tr w:rsidR="00CE7D72" w:rsidRPr="002A09BC" w14:paraId="052D5A45" w14:textId="77777777" w:rsidTr="00AC3C54">
        <w:tc>
          <w:tcPr>
            <w:tcW w:w="2978" w:type="dxa"/>
            <w:shd w:val="clear" w:color="auto" w:fill="B8CCE4" w:themeFill="accent1" w:themeFillTint="66"/>
          </w:tcPr>
          <w:p w14:paraId="28DBA4A0" w14:textId="77777777" w:rsidR="00CE7D72" w:rsidRPr="002A09BC" w:rsidRDefault="00CE7D72" w:rsidP="00AC3C54">
            <w:pPr>
              <w:spacing w:before="120" w:after="120" w:line="312" w:lineRule="auto"/>
              <w:rPr>
                <w:rFonts w:ascii="Garamond" w:hAnsi="Garamond" w:cs="Times New Roman"/>
                <w:b/>
                <w:color w:val="FFFFFF" w:themeColor="background1"/>
              </w:rPr>
            </w:pPr>
            <w:r w:rsidRPr="002A09BC">
              <w:rPr>
                <w:rFonts w:ascii="Garamond" w:hAnsi="Garamond" w:cs="Times New Roman"/>
                <w:b/>
                <w:color w:val="FFFFFF" w:themeColor="background1"/>
              </w:rPr>
              <w:t xml:space="preserve">Quem é a Encarregada pelo tratamento de dados pessoais e como posso contatá-la? </w:t>
            </w:r>
          </w:p>
        </w:tc>
        <w:tc>
          <w:tcPr>
            <w:tcW w:w="7654" w:type="dxa"/>
            <w:shd w:val="clear" w:color="auto" w:fill="FFFFFF" w:themeFill="background1"/>
          </w:tcPr>
          <w:p w14:paraId="0D4758FB" w14:textId="77777777" w:rsidR="00CE7D72" w:rsidRPr="002A09BC" w:rsidRDefault="00CE7D72" w:rsidP="00AC3C54">
            <w:pPr>
              <w:spacing w:before="120" w:after="120" w:line="312" w:lineRule="auto"/>
              <w:rPr>
                <w:rFonts w:ascii="Garamond" w:hAnsi="Garamond" w:cs="Times New Roman"/>
              </w:rPr>
            </w:pPr>
            <w:r w:rsidRPr="002A09BC">
              <w:rPr>
                <w:rFonts w:ascii="Garamond" w:hAnsi="Garamond" w:cs="Times New Roman"/>
              </w:rPr>
              <w:t xml:space="preserve">Nossa Encarregada é a Sra. </w:t>
            </w:r>
            <w:r>
              <w:rPr>
                <w:rFonts w:ascii="Garamond" w:hAnsi="Garamond" w:cs="Times New Roman"/>
              </w:rPr>
              <w:t>[</w:t>
            </w:r>
            <w:r w:rsidRPr="00D42803">
              <w:rPr>
                <w:rFonts w:ascii="Garamond" w:hAnsi="Garamond" w:cs="Times New Roman"/>
                <w:highlight w:val="yellow"/>
              </w:rPr>
              <w:t>nome encarregado DPA</w:t>
            </w:r>
            <w:proofErr w:type="gramStart"/>
            <w:r w:rsidRPr="00D42803">
              <w:rPr>
                <w:rFonts w:ascii="Garamond" w:hAnsi="Garamond" w:cs="Times New Roman"/>
                <w:highlight w:val="yellow"/>
              </w:rPr>
              <w:t>]</w:t>
            </w:r>
            <w:r w:rsidRPr="002A09BC">
              <w:rPr>
                <w:rFonts w:ascii="Garamond" w:hAnsi="Garamond" w:cs="Times New Roman"/>
              </w:rPr>
              <w:t xml:space="preserve"> Você</w:t>
            </w:r>
            <w:proofErr w:type="gramEnd"/>
            <w:r w:rsidRPr="002A09BC">
              <w:rPr>
                <w:rFonts w:ascii="Garamond" w:hAnsi="Garamond" w:cs="Times New Roman"/>
              </w:rPr>
              <w:t xml:space="preserve"> pode contatá-la enviando um e-mail para </w:t>
            </w:r>
            <w:r>
              <w:rPr>
                <w:rFonts w:ascii="Garamond" w:hAnsi="Garamond" w:cs="Times New Roman"/>
              </w:rPr>
              <w:t>[</w:t>
            </w:r>
            <w:r w:rsidRPr="00D42803">
              <w:rPr>
                <w:rFonts w:ascii="Garamond" w:hAnsi="Garamond" w:cs="Times New Roman"/>
                <w:highlight w:val="yellow"/>
              </w:rPr>
              <w:t>EMAIL ENCARREGADO]</w:t>
            </w:r>
          </w:p>
        </w:tc>
      </w:tr>
    </w:tbl>
    <w:p w14:paraId="7A60E1D4" w14:textId="77777777" w:rsidR="00B67F93" w:rsidRPr="00CE7D72" w:rsidRDefault="00B67F93" w:rsidP="00CE7D72"/>
    <w:sectPr w:rsidR="00B67F93" w:rsidRPr="00CE7D72">
      <w:headerReference w:type="default" r:id="rId9"/>
      <w:footerReference w:type="default" r:id="rId10"/>
      <w:footerReference w:type="first" r:id="rId11"/>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814CA" w14:textId="77777777" w:rsidR="006911B3" w:rsidRDefault="006911B3">
      <w:pPr>
        <w:spacing w:after="0" w:line="240" w:lineRule="auto"/>
      </w:pPr>
      <w:r>
        <w:separator/>
      </w:r>
    </w:p>
  </w:endnote>
  <w:endnote w:type="continuationSeparator" w:id="0">
    <w:p w14:paraId="628E64F7" w14:textId="77777777" w:rsidR="006911B3" w:rsidRDefault="0069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1684" w14:textId="77777777" w:rsidR="00C0259A" w:rsidRDefault="006020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0C4B">
      <w:rPr>
        <w:noProof/>
        <w:color w:val="000000"/>
      </w:rPr>
      <w:t>1</w:t>
    </w:r>
    <w:r>
      <w:rPr>
        <w:color w:val="000000"/>
      </w:rPr>
      <w:fldChar w:fldCharType="end"/>
    </w:r>
  </w:p>
  <w:p w14:paraId="443996F3"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1329"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02AC" w14:textId="77777777" w:rsidR="006911B3" w:rsidRDefault="006911B3">
      <w:pPr>
        <w:spacing w:after="0" w:line="240" w:lineRule="auto"/>
      </w:pPr>
      <w:r>
        <w:separator/>
      </w:r>
    </w:p>
  </w:footnote>
  <w:footnote w:type="continuationSeparator" w:id="0">
    <w:p w14:paraId="2F6E7561" w14:textId="77777777" w:rsidR="006911B3" w:rsidRDefault="00691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DC88" w14:textId="58F9B85B" w:rsidR="00C0259A" w:rsidRDefault="00DA51C0">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9264" behindDoc="1" locked="0" layoutInCell="1" allowOverlap="1" wp14:anchorId="7F225B57" wp14:editId="42A667DD">
          <wp:simplePos x="0" y="0"/>
          <wp:positionH relativeFrom="page">
            <wp:posOffset>2106</wp:posOffset>
          </wp:positionH>
          <wp:positionV relativeFrom="page">
            <wp:posOffset>-310816</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254A5268"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p w14:paraId="2F482325"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E57"/>
    <w:multiLevelType w:val="multilevel"/>
    <w:tmpl w:val="E9F885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DF36780"/>
    <w:multiLevelType w:val="multilevel"/>
    <w:tmpl w:val="C0E0F2B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24714F06"/>
    <w:multiLevelType w:val="hybridMultilevel"/>
    <w:tmpl w:val="118439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114703"/>
    <w:multiLevelType w:val="multilevel"/>
    <w:tmpl w:val="F57C4F9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16cid:durableId="2098940154">
    <w:abstractNumId w:val="1"/>
  </w:num>
  <w:num w:numId="2" w16cid:durableId="806553270">
    <w:abstractNumId w:val="0"/>
  </w:num>
  <w:num w:numId="3" w16cid:durableId="1676685979">
    <w:abstractNumId w:val="3"/>
  </w:num>
  <w:num w:numId="4" w16cid:durableId="229266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9A"/>
    <w:rsid w:val="000D0513"/>
    <w:rsid w:val="000D37BC"/>
    <w:rsid w:val="00170956"/>
    <w:rsid w:val="001B2938"/>
    <w:rsid w:val="001B7A4E"/>
    <w:rsid w:val="002353D4"/>
    <w:rsid w:val="00267B39"/>
    <w:rsid w:val="00271DBA"/>
    <w:rsid w:val="003070DD"/>
    <w:rsid w:val="003D7E5B"/>
    <w:rsid w:val="00487671"/>
    <w:rsid w:val="004C502F"/>
    <w:rsid w:val="004D5F68"/>
    <w:rsid w:val="00532CAE"/>
    <w:rsid w:val="00554030"/>
    <w:rsid w:val="00602061"/>
    <w:rsid w:val="006911B3"/>
    <w:rsid w:val="006912B4"/>
    <w:rsid w:val="008A5B27"/>
    <w:rsid w:val="009D6C7F"/>
    <w:rsid w:val="00A601C6"/>
    <w:rsid w:val="00AA7005"/>
    <w:rsid w:val="00AE4697"/>
    <w:rsid w:val="00B37664"/>
    <w:rsid w:val="00B67F93"/>
    <w:rsid w:val="00BA779D"/>
    <w:rsid w:val="00C0259A"/>
    <w:rsid w:val="00C459D1"/>
    <w:rsid w:val="00C575D4"/>
    <w:rsid w:val="00CC64C8"/>
    <w:rsid w:val="00CE3AE6"/>
    <w:rsid w:val="00CE7D72"/>
    <w:rsid w:val="00CF7CE8"/>
    <w:rsid w:val="00DA51C0"/>
    <w:rsid w:val="00EB0C4B"/>
    <w:rsid w:val="00F12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510C"/>
  <w15:docId w15:val="{9FE22D2B-D539-4755-9114-74E2403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3D755B"/>
    <w:pPr>
      <w:tabs>
        <w:tab w:val="right" w:leader="dot" w:pos="8494"/>
      </w:tabs>
      <w:spacing w:after="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character" w:customStyle="1" w:styleId="MenoPendente2">
    <w:name w:val="Menção Pendente2"/>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970">
      <w:bodyDiv w:val="1"/>
      <w:marLeft w:val="0"/>
      <w:marRight w:val="0"/>
      <w:marTop w:val="0"/>
      <w:marBottom w:val="0"/>
      <w:divBdr>
        <w:top w:val="none" w:sz="0" w:space="0" w:color="auto"/>
        <w:left w:val="none" w:sz="0" w:space="0" w:color="auto"/>
        <w:bottom w:val="none" w:sz="0" w:space="0" w:color="auto"/>
        <w:right w:val="none" w:sz="0" w:space="0" w:color="auto"/>
      </w:divBdr>
    </w:div>
    <w:div w:id="39256423">
      <w:bodyDiv w:val="1"/>
      <w:marLeft w:val="0"/>
      <w:marRight w:val="0"/>
      <w:marTop w:val="0"/>
      <w:marBottom w:val="0"/>
      <w:divBdr>
        <w:top w:val="none" w:sz="0" w:space="0" w:color="auto"/>
        <w:left w:val="none" w:sz="0" w:space="0" w:color="auto"/>
        <w:bottom w:val="none" w:sz="0" w:space="0" w:color="auto"/>
        <w:right w:val="none" w:sz="0" w:space="0" w:color="auto"/>
      </w:divBdr>
    </w:div>
    <w:div w:id="44530674">
      <w:bodyDiv w:val="1"/>
      <w:marLeft w:val="0"/>
      <w:marRight w:val="0"/>
      <w:marTop w:val="0"/>
      <w:marBottom w:val="0"/>
      <w:divBdr>
        <w:top w:val="none" w:sz="0" w:space="0" w:color="auto"/>
        <w:left w:val="none" w:sz="0" w:space="0" w:color="auto"/>
        <w:bottom w:val="none" w:sz="0" w:space="0" w:color="auto"/>
        <w:right w:val="none" w:sz="0" w:space="0" w:color="auto"/>
      </w:divBdr>
    </w:div>
    <w:div w:id="154616783">
      <w:bodyDiv w:val="1"/>
      <w:marLeft w:val="0"/>
      <w:marRight w:val="0"/>
      <w:marTop w:val="0"/>
      <w:marBottom w:val="0"/>
      <w:divBdr>
        <w:top w:val="none" w:sz="0" w:space="0" w:color="auto"/>
        <w:left w:val="none" w:sz="0" w:space="0" w:color="auto"/>
        <w:bottom w:val="none" w:sz="0" w:space="0" w:color="auto"/>
        <w:right w:val="none" w:sz="0" w:space="0" w:color="auto"/>
      </w:divBdr>
    </w:div>
    <w:div w:id="385614191">
      <w:bodyDiv w:val="1"/>
      <w:marLeft w:val="0"/>
      <w:marRight w:val="0"/>
      <w:marTop w:val="0"/>
      <w:marBottom w:val="0"/>
      <w:divBdr>
        <w:top w:val="none" w:sz="0" w:space="0" w:color="auto"/>
        <w:left w:val="none" w:sz="0" w:space="0" w:color="auto"/>
        <w:bottom w:val="none" w:sz="0" w:space="0" w:color="auto"/>
        <w:right w:val="none" w:sz="0" w:space="0" w:color="auto"/>
      </w:divBdr>
    </w:div>
    <w:div w:id="574166393">
      <w:bodyDiv w:val="1"/>
      <w:marLeft w:val="0"/>
      <w:marRight w:val="0"/>
      <w:marTop w:val="0"/>
      <w:marBottom w:val="0"/>
      <w:divBdr>
        <w:top w:val="none" w:sz="0" w:space="0" w:color="auto"/>
        <w:left w:val="none" w:sz="0" w:space="0" w:color="auto"/>
        <w:bottom w:val="none" w:sz="0" w:space="0" w:color="auto"/>
        <w:right w:val="none" w:sz="0" w:space="0" w:color="auto"/>
      </w:divBdr>
    </w:div>
    <w:div w:id="756288789">
      <w:bodyDiv w:val="1"/>
      <w:marLeft w:val="0"/>
      <w:marRight w:val="0"/>
      <w:marTop w:val="0"/>
      <w:marBottom w:val="0"/>
      <w:divBdr>
        <w:top w:val="none" w:sz="0" w:space="0" w:color="auto"/>
        <w:left w:val="none" w:sz="0" w:space="0" w:color="auto"/>
        <w:bottom w:val="none" w:sz="0" w:space="0" w:color="auto"/>
        <w:right w:val="none" w:sz="0" w:space="0" w:color="auto"/>
      </w:divBdr>
    </w:div>
    <w:div w:id="823159870">
      <w:bodyDiv w:val="1"/>
      <w:marLeft w:val="0"/>
      <w:marRight w:val="0"/>
      <w:marTop w:val="0"/>
      <w:marBottom w:val="0"/>
      <w:divBdr>
        <w:top w:val="none" w:sz="0" w:space="0" w:color="auto"/>
        <w:left w:val="none" w:sz="0" w:space="0" w:color="auto"/>
        <w:bottom w:val="none" w:sz="0" w:space="0" w:color="auto"/>
        <w:right w:val="none" w:sz="0" w:space="0" w:color="auto"/>
      </w:divBdr>
    </w:div>
    <w:div w:id="870068323">
      <w:bodyDiv w:val="1"/>
      <w:marLeft w:val="0"/>
      <w:marRight w:val="0"/>
      <w:marTop w:val="0"/>
      <w:marBottom w:val="0"/>
      <w:divBdr>
        <w:top w:val="none" w:sz="0" w:space="0" w:color="auto"/>
        <w:left w:val="none" w:sz="0" w:space="0" w:color="auto"/>
        <w:bottom w:val="none" w:sz="0" w:space="0" w:color="auto"/>
        <w:right w:val="none" w:sz="0" w:space="0" w:color="auto"/>
      </w:divBdr>
    </w:div>
    <w:div w:id="1012222140">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114131026">
      <w:bodyDiv w:val="1"/>
      <w:marLeft w:val="0"/>
      <w:marRight w:val="0"/>
      <w:marTop w:val="0"/>
      <w:marBottom w:val="0"/>
      <w:divBdr>
        <w:top w:val="none" w:sz="0" w:space="0" w:color="auto"/>
        <w:left w:val="none" w:sz="0" w:space="0" w:color="auto"/>
        <w:bottom w:val="none" w:sz="0" w:space="0" w:color="auto"/>
        <w:right w:val="none" w:sz="0" w:space="0" w:color="auto"/>
      </w:divBdr>
    </w:div>
    <w:div w:id="1117409853">
      <w:bodyDiv w:val="1"/>
      <w:marLeft w:val="0"/>
      <w:marRight w:val="0"/>
      <w:marTop w:val="0"/>
      <w:marBottom w:val="0"/>
      <w:divBdr>
        <w:top w:val="none" w:sz="0" w:space="0" w:color="auto"/>
        <w:left w:val="none" w:sz="0" w:space="0" w:color="auto"/>
        <w:bottom w:val="none" w:sz="0" w:space="0" w:color="auto"/>
        <w:right w:val="none" w:sz="0" w:space="0" w:color="auto"/>
      </w:divBdr>
    </w:div>
    <w:div w:id="1232228225">
      <w:bodyDiv w:val="1"/>
      <w:marLeft w:val="0"/>
      <w:marRight w:val="0"/>
      <w:marTop w:val="0"/>
      <w:marBottom w:val="0"/>
      <w:divBdr>
        <w:top w:val="none" w:sz="0" w:space="0" w:color="auto"/>
        <w:left w:val="none" w:sz="0" w:space="0" w:color="auto"/>
        <w:bottom w:val="none" w:sz="0" w:space="0" w:color="auto"/>
        <w:right w:val="none" w:sz="0" w:space="0" w:color="auto"/>
      </w:divBdr>
    </w:div>
    <w:div w:id="1337926781">
      <w:bodyDiv w:val="1"/>
      <w:marLeft w:val="0"/>
      <w:marRight w:val="0"/>
      <w:marTop w:val="0"/>
      <w:marBottom w:val="0"/>
      <w:divBdr>
        <w:top w:val="none" w:sz="0" w:space="0" w:color="auto"/>
        <w:left w:val="none" w:sz="0" w:space="0" w:color="auto"/>
        <w:bottom w:val="none" w:sz="0" w:space="0" w:color="auto"/>
        <w:right w:val="none" w:sz="0" w:space="0" w:color="auto"/>
      </w:divBdr>
    </w:div>
    <w:div w:id="1361052377">
      <w:bodyDiv w:val="1"/>
      <w:marLeft w:val="0"/>
      <w:marRight w:val="0"/>
      <w:marTop w:val="0"/>
      <w:marBottom w:val="0"/>
      <w:divBdr>
        <w:top w:val="none" w:sz="0" w:space="0" w:color="auto"/>
        <w:left w:val="none" w:sz="0" w:space="0" w:color="auto"/>
        <w:bottom w:val="none" w:sz="0" w:space="0" w:color="auto"/>
        <w:right w:val="none" w:sz="0" w:space="0" w:color="auto"/>
      </w:divBdr>
    </w:div>
    <w:div w:id="1403060573">
      <w:bodyDiv w:val="1"/>
      <w:marLeft w:val="0"/>
      <w:marRight w:val="0"/>
      <w:marTop w:val="0"/>
      <w:marBottom w:val="0"/>
      <w:divBdr>
        <w:top w:val="none" w:sz="0" w:space="0" w:color="auto"/>
        <w:left w:val="none" w:sz="0" w:space="0" w:color="auto"/>
        <w:bottom w:val="none" w:sz="0" w:space="0" w:color="auto"/>
        <w:right w:val="none" w:sz="0" w:space="0" w:color="auto"/>
      </w:divBdr>
    </w:div>
    <w:div w:id="1420129539">
      <w:bodyDiv w:val="1"/>
      <w:marLeft w:val="0"/>
      <w:marRight w:val="0"/>
      <w:marTop w:val="0"/>
      <w:marBottom w:val="0"/>
      <w:divBdr>
        <w:top w:val="none" w:sz="0" w:space="0" w:color="auto"/>
        <w:left w:val="none" w:sz="0" w:space="0" w:color="auto"/>
        <w:bottom w:val="none" w:sz="0" w:space="0" w:color="auto"/>
        <w:right w:val="none" w:sz="0" w:space="0" w:color="auto"/>
      </w:divBdr>
    </w:div>
    <w:div w:id="1492140250">
      <w:bodyDiv w:val="1"/>
      <w:marLeft w:val="0"/>
      <w:marRight w:val="0"/>
      <w:marTop w:val="0"/>
      <w:marBottom w:val="0"/>
      <w:divBdr>
        <w:top w:val="none" w:sz="0" w:space="0" w:color="auto"/>
        <w:left w:val="none" w:sz="0" w:space="0" w:color="auto"/>
        <w:bottom w:val="none" w:sz="0" w:space="0" w:color="auto"/>
        <w:right w:val="none" w:sz="0" w:space="0" w:color="auto"/>
      </w:divBdr>
    </w:div>
    <w:div w:id="1518275458">
      <w:bodyDiv w:val="1"/>
      <w:marLeft w:val="0"/>
      <w:marRight w:val="0"/>
      <w:marTop w:val="0"/>
      <w:marBottom w:val="0"/>
      <w:divBdr>
        <w:top w:val="none" w:sz="0" w:space="0" w:color="auto"/>
        <w:left w:val="none" w:sz="0" w:space="0" w:color="auto"/>
        <w:bottom w:val="none" w:sz="0" w:space="0" w:color="auto"/>
        <w:right w:val="none" w:sz="0" w:space="0" w:color="auto"/>
      </w:divBdr>
    </w:div>
    <w:div w:id="1620146010">
      <w:bodyDiv w:val="1"/>
      <w:marLeft w:val="0"/>
      <w:marRight w:val="0"/>
      <w:marTop w:val="0"/>
      <w:marBottom w:val="0"/>
      <w:divBdr>
        <w:top w:val="none" w:sz="0" w:space="0" w:color="auto"/>
        <w:left w:val="none" w:sz="0" w:space="0" w:color="auto"/>
        <w:bottom w:val="none" w:sz="0" w:space="0" w:color="auto"/>
        <w:right w:val="none" w:sz="0" w:space="0" w:color="auto"/>
      </w:divBdr>
    </w:div>
    <w:div w:id="1654986534">
      <w:bodyDiv w:val="1"/>
      <w:marLeft w:val="0"/>
      <w:marRight w:val="0"/>
      <w:marTop w:val="0"/>
      <w:marBottom w:val="0"/>
      <w:divBdr>
        <w:top w:val="none" w:sz="0" w:space="0" w:color="auto"/>
        <w:left w:val="none" w:sz="0" w:space="0" w:color="auto"/>
        <w:bottom w:val="none" w:sz="0" w:space="0" w:color="auto"/>
        <w:right w:val="none" w:sz="0" w:space="0" w:color="auto"/>
      </w:divBdr>
    </w:div>
    <w:div w:id="1655916821">
      <w:bodyDiv w:val="1"/>
      <w:marLeft w:val="0"/>
      <w:marRight w:val="0"/>
      <w:marTop w:val="0"/>
      <w:marBottom w:val="0"/>
      <w:divBdr>
        <w:top w:val="none" w:sz="0" w:space="0" w:color="auto"/>
        <w:left w:val="none" w:sz="0" w:space="0" w:color="auto"/>
        <w:bottom w:val="none" w:sz="0" w:space="0" w:color="auto"/>
        <w:right w:val="none" w:sz="0" w:space="0" w:color="auto"/>
      </w:divBdr>
    </w:div>
    <w:div w:id="1696465287">
      <w:bodyDiv w:val="1"/>
      <w:marLeft w:val="0"/>
      <w:marRight w:val="0"/>
      <w:marTop w:val="0"/>
      <w:marBottom w:val="0"/>
      <w:divBdr>
        <w:top w:val="none" w:sz="0" w:space="0" w:color="auto"/>
        <w:left w:val="none" w:sz="0" w:space="0" w:color="auto"/>
        <w:bottom w:val="none" w:sz="0" w:space="0" w:color="auto"/>
        <w:right w:val="none" w:sz="0" w:space="0" w:color="auto"/>
      </w:divBdr>
    </w:div>
    <w:div w:id="1732343899">
      <w:bodyDiv w:val="1"/>
      <w:marLeft w:val="0"/>
      <w:marRight w:val="0"/>
      <w:marTop w:val="0"/>
      <w:marBottom w:val="0"/>
      <w:divBdr>
        <w:top w:val="none" w:sz="0" w:space="0" w:color="auto"/>
        <w:left w:val="none" w:sz="0" w:space="0" w:color="auto"/>
        <w:bottom w:val="none" w:sz="0" w:space="0" w:color="auto"/>
        <w:right w:val="none" w:sz="0" w:space="0" w:color="auto"/>
      </w:divBdr>
    </w:div>
    <w:div w:id="1780947941">
      <w:bodyDiv w:val="1"/>
      <w:marLeft w:val="0"/>
      <w:marRight w:val="0"/>
      <w:marTop w:val="0"/>
      <w:marBottom w:val="0"/>
      <w:divBdr>
        <w:top w:val="none" w:sz="0" w:space="0" w:color="auto"/>
        <w:left w:val="none" w:sz="0" w:space="0" w:color="auto"/>
        <w:bottom w:val="none" w:sz="0" w:space="0" w:color="auto"/>
        <w:right w:val="none" w:sz="0" w:space="0" w:color="auto"/>
      </w:divBdr>
    </w:div>
    <w:div w:id="1818765897">
      <w:bodyDiv w:val="1"/>
      <w:marLeft w:val="0"/>
      <w:marRight w:val="0"/>
      <w:marTop w:val="0"/>
      <w:marBottom w:val="0"/>
      <w:divBdr>
        <w:top w:val="none" w:sz="0" w:space="0" w:color="auto"/>
        <w:left w:val="none" w:sz="0" w:space="0" w:color="auto"/>
        <w:bottom w:val="none" w:sz="0" w:space="0" w:color="auto"/>
        <w:right w:val="none" w:sz="0" w:space="0" w:color="auto"/>
      </w:divBdr>
    </w:div>
    <w:div w:id="1823157465">
      <w:bodyDiv w:val="1"/>
      <w:marLeft w:val="0"/>
      <w:marRight w:val="0"/>
      <w:marTop w:val="0"/>
      <w:marBottom w:val="0"/>
      <w:divBdr>
        <w:top w:val="none" w:sz="0" w:space="0" w:color="auto"/>
        <w:left w:val="none" w:sz="0" w:space="0" w:color="auto"/>
        <w:bottom w:val="none" w:sz="0" w:space="0" w:color="auto"/>
        <w:right w:val="none" w:sz="0" w:space="0" w:color="auto"/>
      </w:divBdr>
    </w:div>
    <w:div w:id="1852060348">
      <w:bodyDiv w:val="1"/>
      <w:marLeft w:val="0"/>
      <w:marRight w:val="0"/>
      <w:marTop w:val="0"/>
      <w:marBottom w:val="0"/>
      <w:divBdr>
        <w:top w:val="none" w:sz="0" w:space="0" w:color="auto"/>
        <w:left w:val="none" w:sz="0" w:space="0" w:color="auto"/>
        <w:bottom w:val="none" w:sz="0" w:space="0" w:color="auto"/>
        <w:right w:val="none" w:sz="0" w:space="0" w:color="auto"/>
      </w:divBdr>
    </w:div>
    <w:div w:id="1869488455">
      <w:bodyDiv w:val="1"/>
      <w:marLeft w:val="0"/>
      <w:marRight w:val="0"/>
      <w:marTop w:val="0"/>
      <w:marBottom w:val="0"/>
      <w:divBdr>
        <w:top w:val="none" w:sz="0" w:space="0" w:color="auto"/>
        <w:left w:val="none" w:sz="0" w:space="0" w:color="auto"/>
        <w:bottom w:val="none" w:sz="0" w:space="0" w:color="auto"/>
        <w:right w:val="none" w:sz="0" w:space="0" w:color="auto"/>
      </w:divBdr>
    </w:div>
    <w:div w:id="2027555224">
      <w:bodyDiv w:val="1"/>
      <w:marLeft w:val="0"/>
      <w:marRight w:val="0"/>
      <w:marTop w:val="0"/>
      <w:marBottom w:val="0"/>
      <w:divBdr>
        <w:top w:val="none" w:sz="0" w:space="0" w:color="auto"/>
        <w:left w:val="none" w:sz="0" w:space="0" w:color="auto"/>
        <w:bottom w:val="none" w:sz="0" w:space="0" w:color="auto"/>
        <w:right w:val="none" w:sz="0" w:space="0" w:color="auto"/>
      </w:divBdr>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v.br/anpd/pt-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X9t8UVpmmYIyFmCSKRNxYCnMw==">AMUW2mV8BJlZz3Xt+nm568MKz7gKzZweRZEDOLs9ILDsdTz17nSAYcOb43yX1+J3rHJamuaJ5EdfUQWu/7476XfJUdA1KeJkXKIQndL38C0XYdgrxHPcpsAGbXXtsNkwTN+Q7qBzGFomD+gpRCuJPVmhmzHmTmCLGIX7lOKYYFjM9M9ww5SLMvSHrWmm2MZh0W9QxqyWbEIpWyCv3DPaj8pnuGq9y0t3p875/jzmvbtNPRzpwwkNopZlkh58oVUGUlhsGUxqCt9a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783</Words>
  <Characters>4230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2024-11-19T20:15:00Z</dcterms:created>
  <dcterms:modified xsi:type="dcterms:W3CDTF">2024-11-19T20:15:00Z</dcterms:modified>
</cp:coreProperties>
</file>