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hAnsi="黑体" w:eastAsia="黑体"/>
          <w:b/>
          <w:bCs/>
          <w:sz w:val="32"/>
          <w:szCs w:val="32"/>
        </w:rPr>
      </w:pPr>
      <w:bookmarkStart w:id="0" w:name="OLE_LINK1"/>
      <w:r>
        <w:rPr>
          <w:rFonts w:hint="eastAsia" w:ascii="黑体" w:hAnsi="黑体" w:eastAsia="黑体"/>
          <w:b/>
          <w:bCs/>
          <w:sz w:val="32"/>
          <w:szCs w:val="32"/>
        </w:rPr>
        <w:t>诗魂永驻——从巩义剪纸与巩县窑看杜甫的千年回响</w:t>
      </w:r>
    </w:p>
    <w:bookmarkEnd w:id="0"/>
    <w:p>
      <w:pPr>
        <w:outlineLvl w:val="1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一、巩义剪纸与杜甫诗魂</w:t>
      </w:r>
    </w:p>
    <w:p>
      <w:pPr>
        <w:outlineLvl w:val="2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1.历史文脉与非遗定位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有着“诗圣故里”之称的河洛巩义，其剪纸艺术宛如一颗璀璨明珠，承载着千年文化基因。经考证，中国典籍里“剪纸”一词最早出自杜甫《彭衙行》中“</w:t>
      </w:r>
      <w:r>
        <w:rPr>
          <w:rFonts w:hint="eastAsia" w:ascii="宋体" w:hAnsi="宋体" w:eastAsia="宋体"/>
          <w:color w:val="C00000"/>
          <w:szCs w:val="21"/>
        </w:rPr>
        <w:t>暖汤濯我足，剪纸招我魂</w:t>
      </w:r>
      <w:r>
        <w:rPr>
          <w:rFonts w:hint="eastAsia" w:ascii="宋体" w:hAnsi="宋体" w:eastAsia="宋体"/>
          <w:szCs w:val="21"/>
        </w:rPr>
        <w:t>”的记载，这充分印证了此项技艺与诗圣故里的深厚历史渊源。河洛剪纸秉持“图必有意，意必吉祥”的创作准则，运用意象、谐音、纹样指代等巧妙手法构建独特的符号体系，如今已成为河南省非物质文化遗产代表性项目，是中华优秀传统文化的生动体现。</w:t>
      </w:r>
    </w:p>
    <w:p>
      <w:pPr>
        <w:outlineLvl w:val="2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2.</w:t>
      </w:r>
      <w:r>
        <w:fldChar w:fldCharType="begin"/>
      </w:r>
      <w:r>
        <w:instrText xml:space="preserve"> HYPERLINK "https://mp.weixin.qq.com/s/gJ3mtlAs2fWJhwhj4DRaHA" </w:instrText>
      </w:r>
      <w:r>
        <w:fldChar w:fldCharType="separate"/>
      </w:r>
      <w:r>
        <w:rPr>
          <w:rStyle w:val="16"/>
          <w:rFonts w:hint="eastAsia" w:ascii="宋体" w:hAnsi="宋体" w:eastAsia="宋体"/>
          <w:b/>
          <w:bCs/>
          <w:sz w:val="24"/>
          <w:szCs w:val="24"/>
        </w:rPr>
        <w:t>非遗传承</w:t>
      </w:r>
      <w:r>
        <w:rPr>
          <w:rStyle w:val="17"/>
          <w:rFonts w:hint="eastAsia" w:ascii="宋体" w:hAnsi="宋体" w:eastAsia="宋体"/>
          <w:b/>
          <w:bCs/>
          <w:sz w:val="24"/>
          <w:szCs w:val="24"/>
        </w:rPr>
        <w:fldChar w:fldCharType="end"/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省级非遗（河洛剪纸）代表性传承人曹慧贞老师的作品《杜甫诗圣》成功入选“中国好礼”2024 -2025年度推荐产品名录。这部作品大胆突破传统工艺美术范式，构建起多维度的文化表达，为人们了解杜甫文化提供了新颖视角：</w:t>
      </w:r>
    </w:p>
    <w:p>
      <w:pPr>
        <w:pStyle w:val="32"/>
        <w:numPr>
          <w:ilvl w:val="0"/>
          <w:numId w:val="1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诗学意象重构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3745230</wp:posOffset>
            </wp:positionH>
            <wp:positionV relativeFrom="paragraph">
              <wp:posOffset>318135</wp:posOffset>
            </wp:positionV>
            <wp:extent cx="1559560" cy="1707515"/>
            <wp:effectExtent l="0" t="0" r="2540" b="6985"/>
            <wp:wrapSquare wrapText="bothSides"/>
            <wp:docPr id="546899458" name="图片 2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99458" name="图片 2" descr="背景图案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t>作品通过将“读书破万卷”“月是故乡明”等经典诗句进行精彩的视觉转化，生动再现了杜甫“致君尧舜上”的崇高士大夫精神。</w:t>
      </w:r>
    </w:p>
    <w:p>
      <w:pPr>
        <w:pStyle w:val="32"/>
        <w:numPr>
          <w:ilvl w:val="0"/>
          <w:numId w:val="1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符号系统创新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32385</wp:posOffset>
                </wp:positionV>
                <wp:extent cx="1165225" cy="929005"/>
                <wp:effectExtent l="0" t="0" r="0" b="4445"/>
                <wp:wrapNone/>
                <wp:docPr id="57452095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123" cy="929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图片来源：https://mp.weixin.qq.com/s/gJ3mtlAs2fWJhwhj4DRaHA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09.35pt;margin-top:2.55pt;height:73.15pt;width:91.75pt;z-index:251663360;mso-width-relative:page;mso-height-relative:page;" filled="f" stroked="f" coordsize="21600,21600" o:gfxdata="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aRkijaAAAACgEAAA8AAAAAAAAAAQAgAAAA&#10;IgAAAGRycy9kb3ducmV2LnhtbFBLAQIUABQAAAAIAIdO4kBmsnogQgIAAG4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图片来源：https://mp.weixin.qq.com/s/gJ3mtlAs2fWJhwhj4DRaHA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Cs w:val="21"/>
        </w:rPr>
        <w:t>把贯钱纹解构为“书中黄金屋”，将如意纹演</w:t>
      </w:r>
      <w:bookmarkStart w:id="2" w:name="_GoBack"/>
      <w:bookmarkEnd w:id="2"/>
      <w:r>
        <w:rPr>
          <w:rFonts w:hint="eastAsia" w:ascii="宋体" w:hAnsi="宋体" w:eastAsia="宋体"/>
          <w:szCs w:val="21"/>
        </w:rPr>
        <w:t xml:space="preserve">绎为“颜如玉”，实现了传统纹样的当代语义转换。 </w:t>
      </w:r>
    </w:p>
    <w:p>
      <w:pPr>
        <w:pStyle w:val="32"/>
        <w:numPr>
          <w:ilvl w:val="0"/>
          <w:numId w:val="1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地域文化集成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作品有机融入黄河鲤鱼（化龙之兆）、洛阳牡丹（富贵祥瑞）、河阴石榴（多子吉庆）等河洛文化标志性元素，丰富了文化内涵。</w:t>
      </w:r>
    </w:p>
    <w:p>
      <w:pPr>
        <w:pStyle w:val="32"/>
        <w:numPr>
          <w:ilvl w:val="0"/>
          <w:numId w:val="1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精神价值升华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借助广厦千万间的建筑意象，具象化呈现杜甫“大庇天下”的家国情怀。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fldChar w:fldCharType="begin"/>
      </w:r>
      <w:r>
        <w:instrText xml:space="preserve"> HYPERLINK "https://mp.weixin.qq.com/s/C7GVKX0GeuEGkmU_cJAtxg" </w:instrText>
      </w:r>
      <w:r>
        <w:fldChar w:fldCharType="separate"/>
      </w:r>
      <w:r>
        <w:rPr>
          <w:rStyle w:val="16"/>
          <w:rFonts w:hint="eastAsia" w:ascii="宋体" w:hAnsi="宋体" w:eastAsia="宋体"/>
          <w:szCs w:val="21"/>
        </w:rPr>
        <w:t>“小小讲解员”线上讲解活动</w:t>
      </w:r>
      <w:r>
        <w:rPr>
          <w:rStyle w:val="17"/>
          <w:rFonts w:hint="eastAsia" w:ascii="宋体" w:hAnsi="宋体" w:eastAsia="宋体"/>
          <w:szCs w:val="21"/>
        </w:rPr>
        <w:fldChar w:fldCharType="end"/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杜诗名篇佳句中所描绘的风景、人物、动物等形象跃然纸上，诗意剪纸为我们开辟了一片艺术上的新天地。</w:t>
      </w:r>
    </w:p>
    <w:p>
      <w:pPr>
        <w:ind w:firstLine="562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2115185</wp:posOffset>
                </wp:positionV>
                <wp:extent cx="3554095" cy="316865"/>
                <wp:effectExtent l="0" t="0" r="0" b="6985"/>
                <wp:wrapNone/>
                <wp:docPr id="16548410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361" cy="31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图片来源：https://mp.weixin.qq.com/s/C7GVKX0GeuEGkmU_cJAtxg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78.35pt;margin-top:166.55pt;height:24.95pt;width:279.85pt;z-index:251662336;mso-width-relative:page;mso-height-relative:page;" filled="f" stroked="f" coordsize="21600,21600" o:gfxdata="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fJ/4dsAAAALAQAADwAAAAAAAAABACAAAAAi&#10;AAAAZHJzL2Rvd25yZXYueG1sUEsBAhQAFAAAAAgAh07iQN9CvLNAAgAAbg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图片来源：https://mp.weixin.qq.com/s/C7GVKX0GeuEGkmU_cJAtxg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4503420" cy="1867535"/>
            <wp:effectExtent l="190500" t="190500" r="182880" b="189865"/>
            <wp:docPr id="1559161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61735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195" cy="1872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二、巩县窑与杜甫诗魂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杜甫，这位亲历晚唐乱世却始终忧国忧民的伟大诗人，在巩义度过了短暂却无比珍贵的年少时光。那时的他也有少年心性，一句“忆年十五心尚孩，健如黄犊走复来。庭前八月梨枣熟，一日上树能千回”，生动展现出他年少时的活泼俏皮， “露从今夜白，月是故乡明”是他的游子思念。</w:t>
      </w:r>
      <w:r>
        <w:rPr>
          <w:rFonts w:ascii="宋体" w:hAnsi="宋体" w:eastAsia="宋体"/>
          <w:szCs w:val="21"/>
        </w:rPr>
        <w:t>杜甫记挂着自己的家乡，家乡的人们也未曾忘了他。年少成长的地方如今已成了人们缅怀他、了解他、纪念他的文化圣地。</w:t>
      </w:r>
    </w:p>
    <w:p>
      <w:pPr>
        <w:outlineLvl w:val="2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1. </w:t>
      </w:r>
      <w:r>
        <w:rPr>
          <w:rFonts w:hint="eastAsia" w:ascii="宋体" w:hAnsi="宋体" w:eastAsia="宋体"/>
          <w:b/>
          <w:bCs/>
          <w:sz w:val="24"/>
          <w:szCs w:val="24"/>
        </w:rPr>
        <w:t>出生与成长环境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杜甫出生于河南省巩义市站街镇南瑶湾村笔架山下的窑洞（诞生窑），其家族世代居此，祖辈杜预为西晋名将、杜审言为初唐诗人，家族文化积淀深厚，</w:t>
      </w:r>
      <w:r>
        <w:rPr>
          <w:rFonts w:ascii="宋体" w:hAnsi="宋体" w:eastAsia="宋体"/>
          <w:szCs w:val="21"/>
        </w:rPr>
        <w:t>在35岁之前，长达20多年的时间杜甫都生活在河南，博大精深的中原文化深深影响了杜甫的一生。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fldChar w:fldCharType="begin"/>
      </w:r>
      <w:r>
        <w:instrText xml:space="preserve"> HYPERLINK "https://mp.weixin.qq.com/s/85jl__VOD8EeWfQmJZs9Jw" </w:instrText>
      </w:r>
      <w:r>
        <w:fldChar w:fldCharType="separate"/>
      </w:r>
      <w:r>
        <w:rPr>
          <w:rStyle w:val="17"/>
          <w:rFonts w:ascii="宋体" w:hAnsi="宋体" w:eastAsia="宋体"/>
          <w:b/>
          <w:bCs/>
          <w:szCs w:val="21"/>
        </w:rPr>
        <w:t>巩洛之地培养了杜甫仁政思想</w:t>
      </w:r>
      <w:r>
        <w:rPr>
          <w:rStyle w:val="17"/>
          <w:rFonts w:ascii="宋体" w:hAnsi="宋体" w:eastAsia="宋体"/>
          <w:b/>
          <w:bCs/>
          <w:szCs w:val="21"/>
        </w:rPr>
        <w:fldChar w:fldCharType="end"/>
      </w:r>
      <w:r>
        <w:rPr>
          <w:rFonts w:ascii="宋体" w:hAnsi="宋体" w:eastAsia="宋体"/>
          <w:b/>
          <w:bCs/>
          <w:szCs w:val="21"/>
        </w:rPr>
        <w:t>。</w:t>
      </w:r>
      <w:r>
        <w:rPr>
          <w:rFonts w:ascii="宋体" w:hAnsi="宋体" w:eastAsia="宋体"/>
          <w:szCs w:val="21"/>
        </w:rPr>
        <w:t>杜甫一生信奉的儒家思想，主要来源于巩县和洛阳两个地方。杜甫出生的巩县杜家是以儒学为传统的家庭，他从小接受的是儒家的教育，杜家良好的家风让杜甫树立了“致君尧舜上，再使风俗淳”的远大志向。作为儒学的继承者，杜甫一直坚守君臣有义、父子有亲、朋友有信的伦理道德意识及忠君思想。他还告诫儿子宗武“诗是吾家事”，认为继承自己的诗家事业才是最大的孝顺，温柔敦厚正是儒家提出的诗教主张。杜甫成长在洛阳仁风里的二姑妈家中，东都洛阳深厚的历史文化底蕴、系统的礼乐文化、华美的宫殿文化、秉笔直书的史家文化等都给青少年时期的杜甫留下了深刻的印象。</w:t>
      </w:r>
    </w:p>
    <w:p>
      <w:pPr>
        <w:outlineLvl w:val="2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4040505</wp:posOffset>
            </wp:positionH>
            <wp:positionV relativeFrom="paragraph">
              <wp:posOffset>103505</wp:posOffset>
            </wp:positionV>
            <wp:extent cx="1971675" cy="1223645"/>
            <wp:effectExtent l="0" t="0" r="9525" b="0"/>
            <wp:wrapSquare wrapText="bothSides"/>
            <wp:docPr id="323113457" name="图片 3" descr="一群牛走在路上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3457" name="图片 3" descr="一群牛走在路上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7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23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24"/>
          <w:szCs w:val="24"/>
        </w:rPr>
        <w:t>2.巩义对杜甫文化的宣传</w:t>
      </w:r>
    </w:p>
    <w:p>
      <w:pPr>
        <w:ind w:left="670" w:leftChars="-100" w:hanging="880" w:hangingChars="400"/>
        <w:jc w:val="left"/>
        <w:outlineLvl w:val="3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 xml:space="preserve">）文旅融合开发               </w:t>
      </w:r>
    </w:p>
    <w:p>
      <w:pPr>
        <w:rPr>
          <w:rFonts w:hint="eastAsia" w:ascii="宋体" w:hAnsi="宋体" w:eastAsia="宋体"/>
          <w:szCs w:val="21"/>
        </w:rPr>
      </w:pPr>
      <w:r>
        <w:fldChar w:fldCharType="begin"/>
      </w:r>
      <w:r>
        <w:instrText xml:space="preserve"> HYPERLINK "https://mp.weixin.qq.com/s/14j0NYEBX1yYrxk1GRxb6A" </w:instrText>
      </w:r>
      <w:r>
        <w:fldChar w:fldCharType="separate"/>
      </w:r>
      <w:r>
        <w:rPr>
          <w:rStyle w:val="17"/>
          <w:rFonts w:hint="eastAsia" w:ascii="宋体" w:hAnsi="宋体" w:eastAsia="宋体"/>
          <w:szCs w:val="21"/>
        </w:rPr>
        <w:t>杜甫文化园</w:t>
      </w:r>
      <w:r>
        <w:rPr>
          <w:rStyle w:val="17"/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：</w:t>
      </w:r>
      <w:bookmarkStart w:id="1" w:name="OLE_LINK2"/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投资</w:t>
      </w:r>
      <w:r>
        <w:rPr>
          <w:rFonts w:ascii="宋体" w:hAnsi="宋体" w:eastAsia="宋体"/>
          <w:szCs w:val="21"/>
        </w:rPr>
        <w:t>1.5</w:t>
      </w:r>
      <w:r>
        <w:rPr>
          <w:rFonts w:hint="eastAsia" w:ascii="宋体" w:hAnsi="宋体" w:eastAsia="宋体"/>
          <w:szCs w:val="21"/>
        </w:rPr>
        <w:t>亿元打造杜甫故里文化园，按</w:t>
      </w:r>
      <w:r>
        <w:rPr>
          <w:rFonts w:ascii="宋体" w:hAnsi="宋体" w:eastAsia="宋体"/>
          <w:szCs w:val="21"/>
        </w:rPr>
        <w:t>4A</w:t>
      </w:r>
      <w:r>
        <w:rPr>
          <w:rFonts w:hint="eastAsia" w:ascii="宋体" w:hAnsi="宋体" w:eastAsia="宋体"/>
          <w:szCs w:val="21"/>
        </w:rPr>
        <w:t>级景区标准建设，包含诗歌展区、诗人展区、诞生窑等核心景点，通过幻影成像、全息投影等技术动态呈现杜甫生平</w:t>
      </w:r>
      <w:bookmarkEnd w:id="1"/>
      <w:r>
        <w:rPr>
          <w:rFonts w:hint="eastAsia" w:ascii="宋体" w:hAnsi="宋体" w:eastAsia="宋体"/>
          <w:szCs w:val="21"/>
        </w:rPr>
        <w:t>。</w:t>
      </w:r>
    </w:p>
    <w:p>
      <w:pPr>
        <w:pStyle w:val="32"/>
        <w:numPr>
          <w:ilvl w:val="0"/>
          <w:numId w:val="2"/>
        </w:numPr>
        <w:rPr>
          <w:rFonts w:hint="eastAsia" w:ascii="宋体" w:hAnsi="宋体" w:eastAsia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116840</wp:posOffset>
                </wp:positionV>
                <wp:extent cx="2263775" cy="729615"/>
                <wp:effectExtent l="0" t="0" r="0" b="0"/>
                <wp:wrapSquare wrapText="bothSides"/>
                <wp:docPr id="202477914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sz w:val="18"/>
                                <w:szCs w:val="20"/>
                              </w:rPr>
                              <w:t>httpsmp.weixin.qq.comsc-EFdcUJUv7A7pKRrZvQPw.weixin.qq.comsc-EFdcUJUv7A7pKRrZvQPw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17.55pt;margin-top:9.2pt;height:57.45pt;width:178.2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9zzh2gAAAAoBAAAPAAAAAAAAAAEAIAAA&#10;ACIAAABkcnMvZG93bnJldi54bWxQSwECFAAUAAAACACHTuJAATQ6M0MCAABv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宋体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sz w:val="18"/>
                          <w:szCs w:val="20"/>
                        </w:rPr>
                        <w:t>httpsmp.weixin.qq.comsc-EFdcUJUv7A7pKRrZvQPw.weixin.qq.comsc-EFdcUJUv7A7pKRrZvQPw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/>
          <w:szCs w:val="21"/>
        </w:rPr>
        <w:t>核心</w:t>
      </w:r>
      <w:r>
        <w:rPr>
          <w:rFonts w:hint="eastAsia" w:ascii="宋体" w:hAnsi="宋体" w:eastAsia="宋体"/>
          <w:szCs w:val="21"/>
        </w:rPr>
        <w:t>：为</w:t>
      </w:r>
      <w:r>
        <w:rPr>
          <w:rFonts w:ascii="宋体" w:hAnsi="宋体" w:eastAsia="宋体"/>
          <w:szCs w:val="21"/>
        </w:rPr>
        <w:t>120米长的“</w:t>
      </w:r>
      <w:r>
        <w:fldChar w:fldCharType="begin"/>
      </w:r>
      <w:r>
        <w:instrText xml:space="preserve"> HYPERLINK "https://mp.weixin.qq.com/s/c-EFdcUJUv7A7pKRrZvQPw" </w:instrText>
      </w:r>
      <w:r>
        <w:fldChar w:fldCharType="separate"/>
      </w:r>
      <w:r>
        <w:rPr>
          <w:rStyle w:val="17"/>
          <w:rFonts w:ascii="宋体" w:hAnsi="宋体" w:eastAsia="宋体"/>
          <w:szCs w:val="21"/>
        </w:rPr>
        <w:t>诗圣碑林</w:t>
      </w:r>
      <w:r>
        <w:rPr>
          <w:rStyle w:val="17"/>
          <w:rFonts w:ascii="宋体" w:hAnsi="宋体" w:eastAsia="宋体"/>
          <w:szCs w:val="21"/>
        </w:rPr>
        <w:fldChar w:fldCharType="end"/>
      </w:r>
      <w:r>
        <w:rPr>
          <w:rFonts w:ascii="宋体" w:hAnsi="宋体" w:eastAsia="宋体"/>
          <w:szCs w:val="21"/>
        </w:rPr>
        <w:t>”，堪称一部立体的杜诗编年史。石壁上，《春望》的“国破山河在”与《石壕吏》的“存者且偷生”并列，字字泣血；《茅屋为秋风所破歌》的投影剧中，茅草纷飞、孩童嬉闹，配合浑厚的朗诵声，令人仿佛亲历“安得广厦千万间”的呐喊。</w:t>
      </w:r>
      <w:r>
        <w:rPr>
          <w:rFonts w:hint="eastAsia" w:ascii="宋体" w:hAnsi="宋体" w:eastAsia="宋体"/>
          <w:szCs w:val="21"/>
        </w:rPr>
        <w:t>此外还有</w:t>
      </w:r>
      <w:r>
        <w:rPr>
          <w:rFonts w:ascii="宋体" w:hAnsi="宋体" w:eastAsia="宋体"/>
          <w:szCs w:val="21"/>
        </w:rPr>
        <w:t>“三吏三别”主题展区：蜡像场景中，老翁垂泪别妻、新妇泣血送夫，将诗中“子孙阵亡尽，焉用身独完”的凄怆具象化，观者无不掩面。</w:t>
      </w:r>
    </w:p>
    <w:p>
      <w:pPr>
        <w:pStyle w:val="32"/>
        <w:numPr>
          <w:ilvl w:val="0"/>
          <w:numId w:val="2"/>
        </w:numPr>
        <w:rPr>
          <w:rFonts w:hint="eastAsia" w:ascii="宋体" w:hAnsi="宋体" w:eastAsia="宋体"/>
          <w:szCs w:val="21"/>
        </w:rPr>
      </w:pPr>
      <w:r>
        <w:fldChar w:fldCharType="begin"/>
      </w:r>
      <w:r>
        <w:instrText xml:space="preserve"> HYPERLINK "https://mp.weixin.qq.com/s/PqQFbSn5VXBEbtTNMhhwzw" </w:instrText>
      </w:r>
      <w:r>
        <w:fldChar w:fldCharType="separate"/>
      </w:r>
      <w:r>
        <w:rPr>
          <w:rStyle w:val="17"/>
          <w:rFonts w:ascii="宋体" w:hAnsi="宋体" w:eastAsia="宋体"/>
          <w:szCs w:val="21"/>
        </w:rPr>
        <w:t>节目</w:t>
      </w:r>
      <w:r>
        <w:rPr>
          <w:rStyle w:val="17"/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泗河之畔《杜甫归来》</w:t>
      </w:r>
      <w:r>
        <w:rPr>
          <w:rFonts w:hint="eastAsia" w:ascii="宋体" w:hAnsi="宋体" w:eastAsia="宋体"/>
          <w:szCs w:val="21"/>
        </w:rPr>
        <w:t>实景</w:t>
      </w:r>
      <w:r>
        <w:rPr>
          <w:rFonts w:ascii="宋体" w:hAnsi="宋体" w:eastAsia="宋体"/>
          <w:szCs w:val="21"/>
        </w:rPr>
        <w:t>剧</w:t>
      </w:r>
      <w:r>
        <w:rPr>
          <w:rFonts w:hint="eastAsia" w:ascii="宋体" w:hAnsi="宋体" w:eastAsia="宋体"/>
          <w:szCs w:val="21"/>
        </w:rPr>
        <w:t>；</w:t>
      </w:r>
      <w:r>
        <w:rPr>
          <w:rFonts w:ascii="宋体" w:hAnsi="宋体" w:eastAsia="宋体"/>
          <w:szCs w:val="21"/>
        </w:rPr>
        <w:t>秋兴八首广场《归乡·家国情》</w:t>
      </w:r>
      <w:r>
        <w:rPr>
          <w:rFonts w:hint="eastAsia" w:ascii="宋体" w:hAnsi="宋体" w:eastAsia="宋体"/>
          <w:szCs w:val="21"/>
        </w:rPr>
        <w:t>情景剧</w:t>
      </w:r>
    </w:p>
    <w:p>
      <w:pPr>
        <w:pStyle w:val="32"/>
        <w:numPr>
          <w:ilvl w:val="0"/>
          <w:numId w:val="2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品牌活动：“</w:t>
      </w:r>
      <w:r>
        <w:fldChar w:fldCharType="begin"/>
      </w:r>
      <w:r>
        <w:instrText xml:space="preserve"> HYPERLINK "https://mp.weixin.qq.com/s/eJQ9jlv2rNQdHGSLLdc5_Q" </w:instrText>
      </w:r>
      <w:r>
        <w:fldChar w:fldCharType="separate"/>
      </w:r>
      <w:r>
        <w:rPr>
          <w:rStyle w:val="17"/>
          <w:rFonts w:hint="eastAsia" w:ascii="宋体" w:hAnsi="宋体" w:eastAsia="宋体"/>
          <w:szCs w:val="21"/>
        </w:rPr>
        <w:t>杜甫国际诗歌节</w:t>
      </w:r>
      <w:r>
        <w:rPr>
          <w:rStyle w:val="17"/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”及“</w:t>
      </w:r>
      <w:r>
        <w:fldChar w:fldCharType="begin"/>
      </w:r>
      <w:r>
        <w:instrText xml:space="preserve"> HYPERLINK "https://mp.weixin.qq.com/s/7QnB96hatuJpl6-c6NXcVw" </w:instrText>
      </w:r>
      <w:r>
        <w:fldChar w:fldCharType="separate"/>
      </w:r>
      <w:r>
        <w:rPr>
          <w:rStyle w:val="17"/>
          <w:rFonts w:hint="eastAsia" w:ascii="宋体" w:hAnsi="宋体" w:eastAsia="宋体"/>
          <w:szCs w:val="21"/>
        </w:rPr>
        <w:t>天下诗人拜诗圣</w:t>
      </w:r>
      <w:r>
        <w:rPr>
          <w:rStyle w:val="17"/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”活动</w:t>
      </w:r>
    </w:p>
    <w:p>
      <w:pPr>
        <w:rPr>
          <w:rFonts w:hint="eastAsia" w:ascii="宋体" w:hAnsi="宋体" w:eastAsia="宋体"/>
          <w:szCs w:val="21"/>
        </w:rPr>
      </w:pPr>
      <w:r>
        <w:fldChar w:fldCharType="begin"/>
      </w:r>
      <w:r>
        <w:instrText xml:space="preserve"> HYPERLINK "https://m.sohu.com/a/769012446_362042/?pvid=000115_3w_a&amp;010004_wapwxfzlj" </w:instrText>
      </w:r>
      <w:r>
        <w:fldChar w:fldCharType="separate"/>
      </w:r>
      <w:r>
        <w:rPr>
          <w:rStyle w:val="17"/>
          <w:rFonts w:hint="eastAsia" w:ascii="宋体" w:hAnsi="宋体" w:eastAsia="宋体"/>
          <w:szCs w:val="21"/>
        </w:rPr>
        <w:t>巩义市文化广电旅游体育局党组书记、局长朱星理表示</w:t>
      </w:r>
      <w:r>
        <w:rPr>
          <w:rStyle w:val="17"/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，“杜甫是世界文化名人，我们文旅的口号主要围绕诗圣展开，我们提出“诗圣故里 河洛巩义”的宣传口号，近些年我们连续举办了十届杜甫诗歌周，通过诗歌周的一系列活动，让游客都能感受杜诗、诵读杜诗，让游客对杜诗有更深刻的了解和喜爱。我们把杜甫故里创成</w:t>
      </w:r>
      <w:r>
        <w:rPr>
          <w:rFonts w:ascii="宋体" w:hAnsi="宋体" w:eastAsia="宋体"/>
          <w:szCs w:val="21"/>
        </w:rPr>
        <w:t>4A</w:t>
      </w:r>
      <w:r>
        <w:rPr>
          <w:rFonts w:hint="eastAsia" w:ascii="宋体" w:hAnsi="宋体" w:eastAsia="宋体"/>
          <w:szCs w:val="21"/>
        </w:rPr>
        <w:t>级景区，在景区布置了有关杜诗的沉浸式展示，让游客在沉浸式的体验中感受杜诗的文化内涵。”</w:t>
      </w:r>
    </w:p>
    <w:p>
      <w:pPr>
        <w:outlineLvl w:val="3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）教育推广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开展研学教育，各中小学开设“</w:t>
      </w:r>
      <w:r>
        <w:fldChar w:fldCharType="begin"/>
      </w:r>
      <w:r>
        <w:instrText xml:space="preserve"> HYPERLINK "https://mp.weixin.qq.com/s/cUE79embEL-6R9VtZ6Q0Mg" </w:instrText>
      </w:r>
      <w:r>
        <w:fldChar w:fldCharType="separate"/>
      </w:r>
      <w:r>
        <w:rPr>
          <w:rStyle w:val="17"/>
          <w:rFonts w:hint="eastAsia" w:ascii="宋体" w:hAnsi="宋体" w:eastAsia="宋体"/>
          <w:szCs w:val="21"/>
        </w:rPr>
        <w:t>杜诗进课堂</w:t>
      </w:r>
      <w:r>
        <w:rPr>
          <w:rStyle w:val="17"/>
          <w:rFonts w:hint="eastAsia"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”，组织学生实地探访故居、参与诗词比赛，传承诗歌文化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26A7F"/>
    <w:multiLevelType w:val="multilevel"/>
    <w:tmpl w:val="30A26A7F"/>
    <w:lvl w:ilvl="0" w:tentative="0">
      <w:start w:val="1"/>
      <w:numFmt w:val="bullet"/>
      <w:lvlText w:val="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6ACD017E"/>
    <w:multiLevelType w:val="multilevel"/>
    <w:tmpl w:val="6ACD017E"/>
    <w:lvl w:ilvl="0" w:tentative="0">
      <w:start w:val="1"/>
      <w:numFmt w:val="bullet"/>
      <w:lvlText w:val="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5OTVkZjg3ZjQyOGNmODhkODJmOWVmZmNkNzg2Y2YifQ=="/>
  </w:docVars>
  <w:rsids>
    <w:rsidRoot w:val="00697F1D"/>
    <w:rsid w:val="00025FDD"/>
    <w:rsid w:val="000752D9"/>
    <w:rsid w:val="000B0C32"/>
    <w:rsid w:val="00146832"/>
    <w:rsid w:val="0015028B"/>
    <w:rsid w:val="00167099"/>
    <w:rsid w:val="00180E5B"/>
    <w:rsid w:val="001C0924"/>
    <w:rsid w:val="00247F9D"/>
    <w:rsid w:val="002E1A0B"/>
    <w:rsid w:val="002F04E5"/>
    <w:rsid w:val="002F07E2"/>
    <w:rsid w:val="003C332B"/>
    <w:rsid w:val="00580D63"/>
    <w:rsid w:val="005B0F1B"/>
    <w:rsid w:val="005C2BF7"/>
    <w:rsid w:val="00697F1D"/>
    <w:rsid w:val="006A029A"/>
    <w:rsid w:val="006F25D4"/>
    <w:rsid w:val="007F6622"/>
    <w:rsid w:val="00856033"/>
    <w:rsid w:val="008635BE"/>
    <w:rsid w:val="008F3FB5"/>
    <w:rsid w:val="009140DB"/>
    <w:rsid w:val="00A80B66"/>
    <w:rsid w:val="00BD705A"/>
    <w:rsid w:val="00C97DB7"/>
    <w:rsid w:val="00CD4958"/>
    <w:rsid w:val="00CE5061"/>
    <w:rsid w:val="00CF2502"/>
    <w:rsid w:val="00E0055C"/>
    <w:rsid w:val="00FD5E03"/>
    <w:rsid w:val="522760E7"/>
    <w:rsid w:val="5D34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E75B6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E75B6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E75B6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footnote text"/>
    <w:basedOn w:val="1"/>
    <w:link w:val="37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3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footnote reference"/>
    <w:basedOn w:val="15"/>
    <w:semiHidden/>
    <w:unhideWhenUsed/>
    <w:uiPriority w:val="99"/>
    <w:rPr>
      <w:vertAlign w:val="superscript"/>
    </w:rPr>
  </w:style>
  <w:style w:type="character" w:customStyle="1" w:styleId="19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character" w:customStyle="1" w:styleId="20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21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2">
    <w:name w:val="标题 4 字符"/>
    <w:basedOn w:val="15"/>
    <w:link w:val="5"/>
    <w:semiHidden/>
    <w:uiPriority w:val="9"/>
    <w:rPr>
      <w:rFonts w:cstheme="majorBidi"/>
      <w:color w:val="2E75B6" w:themeColor="accent1" w:themeShade="BF"/>
      <w:sz w:val="28"/>
      <w:szCs w:val="28"/>
    </w:rPr>
  </w:style>
  <w:style w:type="character" w:customStyle="1" w:styleId="23">
    <w:name w:val="标题 5 字符"/>
    <w:basedOn w:val="15"/>
    <w:link w:val="6"/>
    <w:semiHidden/>
    <w:uiPriority w:val="9"/>
    <w:rPr>
      <w:rFonts w:cstheme="majorBidi"/>
      <w:color w:val="2E75B6" w:themeColor="accent1" w:themeShade="BF"/>
      <w:sz w:val="24"/>
      <w:szCs w:val="24"/>
    </w:rPr>
  </w:style>
  <w:style w:type="character" w:customStyle="1" w:styleId="24">
    <w:name w:val="标题 6 字符"/>
    <w:basedOn w:val="15"/>
    <w:link w:val="7"/>
    <w:semiHidden/>
    <w:uiPriority w:val="9"/>
    <w:rPr>
      <w:rFonts w:cstheme="majorBidi"/>
      <w:b/>
      <w:bCs/>
      <w:color w:val="2E75B6" w:themeColor="accent1" w:themeShade="BF"/>
    </w:rPr>
  </w:style>
  <w:style w:type="character" w:customStyle="1" w:styleId="25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5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3">
    <w:name w:val="Intense Emphasis"/>
    <w:basedOn w:val="15"/>
    <w:qFormat/>
    <w:uiPriority w:val="21"/>
    <w:rPr>
      <w:i/>
      <w:iCs/>
      <w:color w:val="2E75B6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5">
    <w:name w:val="明显引用 字符"/>
    <w:basedOn w:val="15"/>
    <w:link w:val="34"/>
    <w:uiPriority w:val="30"/>
    <w:rPr>
      <w:i/>
      <w:iCs/>
      <w:color w:val="2E75B6" w:themeColor="accent1" w:themeShade="BF"/>
    </w:rPr>
  </w:style>
  <w:style w:type="character" w:customStyle="1" w:styleId="36">
    <w:name w:val="Intense Reference"/>
    <w:basedOn w:val="15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37">
    <w:name w:val="脚注文本 字符"/>
    <w:basedOn w:val="15"/>
    <w:link w:val="12"/>
    <w:semiHidden/>
    <w:uiPriority w:val="99"/>
    <w:rPr>
      <w:sz w:val="18"/>
      <w:szCs w:val="18"/>
    </w:rPr>
  </w:style>
  <w:style w:type="character" w:customStyle="1" w:styleId="38">
    <w:name w:val="Unresolved Mention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37357D-3652-4CB4-B614-155056F2CA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376</Words>
  <Characters>2148</Characters>
  <Lines>17</Lines>
  <Paragraphs>5</Paragraphs>
  <TotalTime>367</TotalTime>
  <ScaleCrop>false</ScaleCrop>
  <LinksUpToDate>false</LinksUpToDate>
  <CharactersWithSpaces>2519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2025-03-28T13:30:00Z</dcterms:created>
  <dc:creator>子怡 万</dc:creator>
  <cp:lastModifiedBy>一</cp:lastModifiedBy>
  <dcterms:modified xsi:type="dcterms:W3CDTF">2025-03-31T09:02:44Z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969DB8E82B064ABA9EB3914D7DF807AE_12</vt:lpwstr>
  </property>
</Properties>
</file>