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w:t>
      </w:r>
      <w:r w:rsidR="00450334">
        <w:t>ivet</w:t>
      </w:r>
      <w:r>
        <w:t xml:space="preserve"> XML Description</w:t>
      </w:r>
    </w:p>
    <w:p w:rsidR="00FC2852" w:rsidRDefault="00FC2852" w:rsidP="00FC2852">
      <w:r>
        <w:t>This document describes the XML files used to describe the flow of a pipeline</w:t>
      </w:r>
      <w:r w:rsidR="00450334">
        <w:t>, or, worded differently, to define a pipeline</w:t>
      </w:r>
      <w:r>
        <w:t>.</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&lt;dir&gt;,</w:t>
      </w:r>
      <w:r w:rsidR="005B30ED" w:rsidRPr="005B30ED">
        <w:rPr>
          <w:rFonts w:cstheme="minorHAnsi"/>
        </w:rPr>
        <w:t xml:space="preserve"> </w:t>
      </w:r>
      <w:proofErr w:type="gramStart"/>
      <w:r w:rsidR="005B30ED" w:rsidRPr="005B30ED">
        <w:rPr>
          <w:rFonts w:cstheme="minorHAnsi"/>
        </w:rPr>
        <w:t xml:space="preserve">and </w:t>
      </w:r>
      <w:r w:rsidRPr="005B30ED">
        <w:rPr>
          <w:rFonts w:cstheme="minorHAnsi"/>
        </w:rPr>
        <w:t xml:space="preserve"> </w:t>
      </w:r>
      <w:r w:rsidRPr="00FC2852">
        <w:rPr>
          <w:rFonts w:ascii="Courier New" w:hAnsi="Courier New" w:cs="Courier New"/>
        </w:rPr>
        <w:t>&lt;</w:t>
      </w:r>
      <w:proofErr w:type="gramEnd"/>
      <w:r w:rsidR="00955B96">
        <w:rPr>
          <w:rFonts w:ascii="Courier New" w:hAnsi="Courier New" w:cs="Courier New"/>
        </w:rPr>
        <w:t>step</w:t>
      </w:r>
      <w:r w:rsidRPr="00FC2852">
        <w:rPr>
          <w:rFonts w:ascii="Courier New" w:hAnsi="Courier New" w:cs="Courier New"/>
        </w:rPr>
        <w:t>&gt;</w:t>
      </w:r>
      <w:r>
        <w:t xml:space="preserve"> tags.</w:t>
      </w:r>
    </w:p>
    <w:p w:rsidR="00FC2852" w:rsidRDefault="005769B7" w:rsidP="00FC2852">
      <w:pPr>
        <w:pStyle w:val="Heading2"/>
      </w:pPr>
      <w:proofErr w:type="gramStart"/>
      <w:r>
        <w:t>file</w:t>
      </w:r>
      <w:proofErr w:type="gramEnd"/>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r w:rsidR="00634542">
        <w:t>(</w:t>
      </w:r>
      <w:proofErr w:type="gramEnd"/>
      <w:r w:rsidR="00634542">
        <w:t>).</w:t>
      </w:r>
    </w:p>
    <w:p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previously-declared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rsidR="00166205" w:rsidRDefault="00166205" w:rsidP="00FC2852">
      <w:pPr>
        <w:rPr>
          <w:rFonts w:ascii="Courier New" w:hAnsi="Courier New" w:cs="Courier New"/>
        </w:rPr>
      </w:pPr>
      <w:proofErr w:type="spellStart"/>
      <w:r>
        <w:rPr>
          <w:rFonts w:ascii="Courier New" w:hAnsi="Courier New" w:cs="Courier New"/>
        </w:rPr>
        <w:t>datestamp_append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samtools, where some commands need the trailing “.bam” stripped off of a file name.</w:t>
      </w:r>
    </w:p>
    <w:p w:rsidR="00917A87" w:rsidRDefault="00917A87" w:rsidP="007A0FC8">
      <w:pPr>
        <w:pStyle w:val="Heading2"/>
      </w:pPr>
      <w:proofErr w:type="gramStart"/>
      <w:r>
        <w:t>dir</w:t>
      </w:r>
      <w:proofErr w:type="gramEnd"/>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A83329" w:rsidRDefault="00B774AE" w:rsidP="00A83329">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6338A6" w:rsidRPr="006338A6">
        <w:rPr>
          <w:rFonts w:ascii="Courier New" w:hAnsi="Courier New" w:cs="Courier New"/>
        </w:rPr>
        <w:t>/&gt;</w:t>
      </w:r>
    </w:p>
    <w:p w:rsidR="00A44517" w:rsidRPr="00A83329" w:rsidRDefault="00A44517" w:rsidP="006338A6">
      <w:pPr>
        <w:rPr>
          <w:rFonts w:cstheme="minorHAnsi"/>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C00D2B">
        <w:rPr>
          <w:rFonts w:cstheme="minorHAnsi"/>
        </w:rPr>
        <w:t xml:space="preserve">lexically </w:t>
      </w:r>
      <w:r w:rsidR="00A44517">
        <w:rPr>
          <w:rFonts w:cstheme="minorHAnsi"/>
        </w:rPr>
        <w:t xml:space="preserve">first </w:t>
      </w:r>
      <w:r w:rsidRPr="00917A87">
        <w:rPr>
          <w:rFonts w:ascii="Courier New" w:hAnsi="Courier New" w:cs="Courier New"/>
        </w:rPr>
        <w:t>&lt;dir</w:t>
      </w:r>
      <w:r w:rsidR="00A44517">
        <w:rPr>
          <w:rFonts w:ascii="Courier New" w:hAnsi="Courier New" w:cs="Courier New"/>
        </w:rPr>
        <w:t xml:space="preserve"> input=”False”</w:t>
      </w:r>
      <w:r w:rsidRPr="00917A87">
        <w:rPr>
          <w:rFonts w:ascii="Courier New" w:hAnsi="Courier New" w:cs="Courier New"/>
        </w:rPr>
        <w:t>&gt;</w:t>
      </w:r>
      <w:r w:rsidR="00B774AE" w:rsidRPr="00B774AE">
        <w:rPr>
          <w:rFonts w:cstheme="minorHAnsi"/>
        </w:rPr>
        <w:t xml:space="preserve"> or </w:t>
      </w:r>
      <w:r w:rsidR="00B774AE">
        <w:rPr>
          <w:rFonts w:ascii="Courier New" w:hAnsi="Courier New" w:cs="Courier New"/>
        </w:rPr>
        <w:t>&lt;dir&gt;</w:t>
      </w:r>
      <w:r>
        <w:rPr>
          <w:rFonts w:cstheme="minorHAnsi"/>
        </w:rPr>
        <w:t xml:space="preserve"> </w:t>
      </w:r>
      <w:r w:rsidR="00C00D2B">
        <w:rPr>
          <w:rFonts w:cstheme="minorHAnsi"/>
        </w:rPr>
        <w:t xml:space="preserve">(defaulting input to False) </w:t>
      </w:r>
      <w:r>
        <w:rPr>
          <w:rFonts w:cstheme="minorHAnsi"/>
        </w:rPr>
        <w:t xml:space="preserve">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 If all dir tags are specified as input, the first one that is writable will be used as the default output directory.  If no &lt;dir&gt; tags are specified, or if none are writable,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and used only on output files or directories.  If present, it specifies the directory id of the directory in which the new file or directory is to be created.</w:t>
      </w:r>
    </w:p>
    <w:p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rsidR="001B7902" w:rsidRDefault="001B7902" w:rsidP="00CC447B">
      <w:pPr>
        <w:pStyle w:val="Heading2"/>
      </w:pPr>
      <w:proofErr w:type="spellStart"/>
      <w:proofErr w:type="gramStart"/>
      <w:r>
        <w:t>filelist</w:t>
      </w:r>
      <w:proofErr w:type="spellEnd"/>
      <w:proofErr w:type="gramEnd"/>
    </w:p>
    <w:p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space separated list.</w:t>
      </w:r>
    </w:p>
    <w:p w:rsidR="001B7902" w:rsidRPr="003533CA" w:rsidRDefault="001B7902" w:rsidP="001B7902">
      <w:pPr>
        <w:rPr>
          <w:rFonts w:ascii="Courier New" w:hAnsi="Courier New" w:cs="Courier New"/>
        </w:rPr>
      </w:pP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pattern=”...” /&gt;</w:t>
      </w:r>
    </w:p>
    <w:p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DF6EC3" w:rsidP="004306DE">
      <w:pPr>
        <w:rPr>
          <w:rFonts w:ascii="Courier New" w:hAnsi="Courier New" w:cs="Courier New"/>
        </w:rPr>
      </w:pPr>
      <w:r>
        <w:rPr>
          <w:rFonts w:ascii="Courier New" w:hAnsi="Courier New" w:cs="Courier New"/>
        </w:rPr>
        <w:t>&lt;</w:t>
      </w:r>
      <w:r w:rsidR="006B542E" w:rsidRPr="006B542E">
        <w:rPr>
          <w:rFonts w:ascii="Courier New" w:hAnsi="Courier New" w:cs="Courier New"/>
        </w:rPr>
        <w:t>dir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dir=”</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576DD2">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lastRenderedPageBreak/>
        <w:t xml:space="preserve">&lt;option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w:t>
      </w:r>
      <w:r>
        <w:rPr>
          <w:rFonts w:cstheme="minorHAnsi"/>
        </w:rPr>
        <w:lastRenderedPageBreak/>
        <w:t>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proofErr w:type="gramStart"/>
      <w:r>
        <w:t>validate</w:t>
      </w:r>
      <w:proofErr w:type="gramEnd"/>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validate&gt;</w:t>
      </w:r>
      <w:proofErr w:type="spellStart"/>
      <w:proofErr w:type="gramEnd"/>
      <w:r w:rsidRPr="002822C3">
        <w:rPr>
          <w:rFonts w:ascii="Courier New" w:hAnsi="Courier New" w:cs="Courier New"/>
        </w:rPr>
        <w:t>filepath</w:t>
      </w:r>
      <w:proofErr w:type="spellEnd"/>
      <w:r w:rsidRPr="002822C3">
        <w:rPr>
          <w:rFonts w:ascii="Courier New" w:hAnsi="Courier New" w:cs="Courier New"/>
        </w:rPr>
        <w:t>&lt;/validate&gt;</w:t>
      </w:r>
    </w:p>
    <w:p w:rsidR="002822C3" w:rsidRDefault="002822C3" w:rsidP="002822C3">
      <w:pPr>
        <w:rPr>
          <w:rFonts w:ascii="Courier New" w:hAnsi="Courier New" w:cs="Courier New"/>
        </w:rPr>
      </w:pPr>
      <w:r w:rsidRPr="002822C3">
        <w:rPr>
          <w:rFonts w:ascii="Courier New" w:hAnsi="Courier New" w:cs="Courier New"/>
        </w:rPr>
        <w:lastRenderedPageBreak/>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rsidR="00252CCF" w:rsidRPr="00252CCF" w:rsidRDefault="00252CCF" w:rsidP="00252CCF">
      <w:pPr>
        <w:pStyle w:val="Heading2"/>
      </w:pPr>
      <w:proofErr w:type="spellStart"/>
      <w:r w:rsidRPr="00252CCF">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6319A6" w:rsidRDefault="006319A6" w:rsidP="006319A6">
      <w:r>
        <w:t>The command string may need to be a pipe, if the command puts out too much or not enough information to be useful in succinctly identifying the program version. Two more examples:</w:t>
      </w:r>
    </w:p>
    <w:p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w:t>
      </w:r>
      <w:proofErr w:type="gramStart"/>
      <w:r>
        <w:rPr>
          <w:rFonts w:ascii="Courier New" w:hAnsi="Courier New" w:cs="Courier New"/>
          <w:bCs/>
        </w:rPr>
        <w:t>;1</w:t>
      </w:r>
      <w:proofErr w:type="gramEnd"/>
      <w:r>
        <w:rPr>
          <w:rFonts w:ascii="Courier New" w:hAnsi="Courier New" w:cs="Courier New"/>
          <w:bCs/>
        </w:rPr>
        <w:t xml:space="preserve">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rsidR="006319A6" w:rsidRDefault="006319A6" w:rsidP="006319A6">
      <w:r>
        <w:t>Note the use of the XML string “&amp;amp;” to represent an ampersand!</w:t>
      </w:r>
    </w:p>
    <w:p w:rsidR="00B22702" w:rsidRPr="00B22702" w:rsidRDefault="00B22702" w:rsidP="00B22702">
      <w:pPr>
        <w:pStyle w:val="Heading2"/>
      </w:pPr>
      <w:proofErr w:type="gramStart"/>
      <w:r w:rsidRPr="00B22702">
        <w:t>file</w:t>
      </w:r>
      <w:proofErr w:type="gramEnd"/>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attribute.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rsidTr="00980C31">
        <w:tc>
          <w:tcPr>
            <w:tcW w:w="1458" w:type="dxa"/>
          </w:tcPr>
          <w:p w:rsidR="00A83329" w:rsidRDefault="00A83329" w:rsidP="00F05D29">
            <w:r>
              <w:t>29-Mar-2013</w:t>
            </w:r>
          </w:p>
        </w:tc>
        <w:tc>
          <w:tcPr>
            <w:tcW w:w="1170" w:type="dxa"/>
          </w:tcPr>
          <w:p w:rsidR="00A83329" w:rsidRDefault="00A83329" w:rsidP="00F05D29">
            <w:r>
              <w:t>Simons</w:t>
            </w:r>
          </w:p>
        </w:tc>
        <w:tc>
          <w:tcPr>
            <w:tcW w:w="6948" w:type="dxa"/>
          </w:tcPr>
          <w:p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rsidTr="00980C31">
        <w:tc>
          <w:tcPr>
            <w:tcW w:w="1458" w:type="dxa"/>
          </w:tcPr>
          <w:p w:rsidR="003533CA" w:rsidRDefault="003533CA" w:rsidP="00F05D29">
            <w:r>
              <w:t>1-Apr-2013</w:t>
            </w:r>
          </w:p>
        </w:tc>
        <w:tc>
          <w:tcPr>
            <w:tcW w:w="1170" w:type="dxa"/>
          </w:tcPr>
          <w:p w:rsidR="003533CA" w:rsidRDefault="003533CA" w:rsidP="00F05D29">
            <w:r>
              <w:t>Simons</w:t>
            </w:r>
          </w:p>
        </w:tc>
        <w:tc>
          <w:tcPr>
            <w:tcW w:w="6948" w:type="dxa"/>
          </w:tcPr>
          <w:p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rsidTr="00980C31">
        <w:tc>
          <w:tcPr>
            <w:tcW w:w="1458" w:type="dxa"/>
          </w:tcPr>
          <w:p w:rsidR="0049255D" w:rsidRDefault="0049255D" w:rsidP="00F05D29">
            <w:r>
              <w:t>11-Apr-2013</w:t>
            </w:r>
          </w:p>
        </w:tc>
        <w:tc>
          <w:tcPr>
            <w:tcW w:w="1170" w:type="dxa"/>
          </w:tcPr>
          <w:p w:rsidR="0049255D" w:rsidRDefault="0049255D" w:rsidP="00F05D29">
            <w:r>
              <w:t>Simons</w:t>
            </w:r>
          </w:p>
        </w:tc>
        <w:tc>
          <w:tcPr>
            <w:tcW w:w="6948" w:type="dxa"/>
          </w:tcPr>
          <w:p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rsidTr="00980C31">
        <w:tc>
          <w:tcPr>
            <w:tcW w:w="1458" w:type="dxa"/>
          </w:tcPr>
          <w:p w:rsidR="008D4551" w:rsidRDefault="008D4551" w:rsidP="00F05D29">
            <w:r>
              <w:t>12-Jul-2013</w:t>
            </w:r>
          </w:p>
        </w:tc>
        <w:tc>
          <w:tcPr>
            <w:tcW w:w="1170" w:type="dxa"/>
          </w:tcPr>
          <w:p w:rsidR="008D4551" w:rsidRDefault="008D4551" w:rsidP="00F05D29">
            <w:r>
              <w:t>Simons</w:t>
            </w:r>
          </w:p>
        </w:tc>
        <w:tc>
          <w:tcPr>
            <w:tcW w:w="6948" w:type="dxa"/>
          </w:tcPr>
          <w:p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rsidTr="00980C31">
        <w:tc>
          <w:tcPr>
            <w:tcW w:w="1458" w:type="dxa"/>
          </w:tcPr>
          <w:p w:rsidR="006319A6" w:rsidRDefault="006319A6" w:rsidP="00F05D29">
            <w:r>
              <w:t>9-Aug-2013</w:t>
            </w:r>
          </w:p>
        </w:tc>
        <w:tc>
          <w:tcPr>
            <w:tcW w:w="1170" w:type="dxa"/>
          </w:tcPr>
          <w:p w:rsidR="006319A6" w:rsidRDefault="006319A6" w:rsidP="00F05D29">
            <w:r>
              <w:t>Simons</w:t>
            </w:r>
          </w:p>
        </w:tc>
        <w:tc>
          <w:tcPr>
            <w:tcW w:w="6948" w:type="dxa"/>
          </w:tcPr>
          <w:p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36949"/>
    <w:rsid w:val="00037B4B"/>
    <w:rsid w:val="00045AE4"/>
    <w:rsid w:val="00064AC1"/>
    <w:rsid w:val="00074D45"/>
    <w:rsid w:val="000A6B50"/>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50334"/>
    <w:rsid w:val="00461AF4"/>
    <w:rsid w:val="00464ED3"/>
    <w:rsid w:val="00477C8E"/>
    <w:rsid w:val="0049255D"/>
    <w:rsid w:val="00494804"/>
    <w:rsid w:val="004B5E0C"/>
    <w:rsid w:val="004D3BC8"/>
    <w:rsid w:val="004D6DFB"/>
    <w:rsid w:val="004E3FCE"/>
    <w:rsid w:val="004F45D8"/>
    <w:rsid w:val="00522B04"/>
    <w:rsid w:val="00522BFA"/>
    <w:rsid w:val="005553F2"/>
    <w:rsid w:val="00571899"/>
    <w:rsid w:val="005769B7"/>
    <w:rsid w:val="00576DD2"/>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62128"/>
    <w:rsid w:val="007A0FC8"/>
    <w:rsid w:val="007C04BF"/>
    <w:rsid w:val="0087432F"/>
    <w:rsid w:val="0088044D"/>
    <w:rsid w:val="008D4551"/>
    <w:rsid w:val="008E702D"/>
    <w:rsid w:val="008F54A1"/>
    <w:rsid w:val="0091077F"/>
    <w:rsid w:val="00917A87"/>
    <w:rsid w:val="00927551"/>
    <w:rsid w:val="0095238A"/>
    <w:rsid w:val="00955B96"/>
    <w:rsid w:val="00967394"/>
    <w:rsid w:val="00980C31"/>
    <w:rsid w:val="00985F5F"/>
    <w:rsid w:val="00A03012"/>
    <w:rsid w:val="00A052C1"/>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7646"/>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573E"/>
    <w:rsid w:val="00F05D29"/>
    <w:rsid w:val="00F1381E"/>
    <w:rsid w:val="00F469A8"/>
    <w:rsid w:val="00F5648B"/>
    <w:rsid w:val="00F65156"/>
    <w:rsid w:val="00F71374"/>
    <w:rsid w:val="00F73F79"/>
    <w:rsid w:val="00F8739D"/>
    <w:rsid w:val="00F93B9C"/>
    <w:rsid w:val="00FC2852"/>
    <w:rsid w:val="00FE5A7D"/>
    <w:rsid w:val="00FE5D05"/>
    <w:rsid w:val="00FF0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F6ABF-57D1-4F08-90FA-3AEE02C53D57}">
  <ds:schemaRefs>
    <ds:schemaRef ds:uri="http://schemas.openxmlformats.org/officeDocument/2006/bibliography"/>
  </ds:schemaRefs>
</ds:datastoreItem>
</file>

<file path=customXml/itemProps2.xml><?xml version="1.0" encoding="utf-8"?>
<ds:datastoreItem xmlns:ds="http://schemas.openxmlformats.org/officeDocument/2006/customXml" ds:itemID="{9844AF97-2C03-41FE-BFD4-2DA4C9B5E1C8}">
  <ds:schemaRefs>
    <ds:schemaRef ds:uri="http://schemas.openxmlformats.org/officeDocument/2006/bibliography"/>
  </ds:schemaRefs>
</ds:datastoreItem>
</file>

<file path=customXml/itemProps3.xml><?xml version="1.0" encoding="utf-8"?>
<ds:datastoreItem xmlns:ds="http://schemas.openxmlformats.org/officeDocument/2006/customXml" ds:itemID="{5D211BA5-25E7-4E0C-8179-20BFAA9CA2F6}">
  <ds:schemaRefs>
    <ds:schemaRef ds:uri="http://schemas.openxmlformats.org/officeDocument/2006/bibliography"/>
  </ds:schemaRefs>
</ds:datastoreItem>
</file>

<file path=customXml/itemProps4.xml><?xml version="1.0" encoding="utf-8"?>
<ds:datastoreItem xmlns:ds="http://schemas.openxmlformats.org/officeDocument/2006/customXml" ds:itemID="{63EFD083-D4F4-4C1A-BE96-F452BFA9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10294</TotalTime>
  <Pages>10</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9</cp:revision>
  <dcterms:created xsi:type="dcterms:W3CDTF">2013-01-16T18:29:00Z</dcterms:created>
  <dcterms:modified xsi:type="dcterms:W3CDTF">2013-08-19T18:00:00Z</dcterms:modified>
</cp:coreProperties>
</file>