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C6" w:rsidRPr="00104166" w:rsidRDefault="009037C6" w:rsidP="009037C6">
      <w:pPr>
        <w:rPr>
          <w:rFonts w:ascii="Times New Roman" w:hAnsi="Times New Roman" w:cs="Times New Roman"/>
          <w:b/>
          <w:sz w:val="24"/>
          <w:szCs w:val="24"/>
        </w:rPr>
      </w:pPr>
      <w:r w:rsidRPr="00104166">
        <w:rPr>
          <w:rFonts w:ascii="Times New Roman" w:hAnsi="Times New Roman" w:cs="Times New Roman"/>
          <w:b/>
          <w:sz w:val="24"/>
          <w:szCs w:val="24"/>
        </w:rPr>
        <w:t xml:space="preserve">Input files: 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Read_1.fastq, Read_2.fastq</w:t>
      </w:r>
      <w:r>
        <w:rPr>
          <w:rFonts w:ascii="Times New Roman" w:hAnsi="Times New Roman" w:cs="Times New Roman"/>
          <w:sz w:val="24"/>
          <w:szCs w:val="24"/>
        </w:rPr>
        <w:t>, hg19.fa (reference genome)</w:t>
      </w:r>
    </w:p>
    <w:p w:rsidR="009037C6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17DD">
        <w:rPr>
          <w:rFonts w:ascii="Times New Roman" w:hAnsi="Times New Roman" w:cs="Times New Roman"/>
          <w:sz w:val="24"/>
          <w:szCs w:val="24"/>
        </w:rPr>
        <w:t>Adaptor_file</w:t>
      </w:r>
      <w:proofErr w:type="spellEnd"/>
      <w:r w:rsidRPr="005817DD">
        <w:rPr>
          <w:rFonts w:ascii="Times New Roman" w:hAnsi="Times New Roman" w:cs="Times New Roman"/>
          <w:sz w:val="24"/>
          <w:szCs w:val="24"/>
        </w:rPr>
        <w:t xml:space="preserve"> (eventually, we will have this file)</w:t>
      </w:r>
      <w:r w:rsidR="00021D38">
        <w:rPr>
          <w:rFonts w:ascii="Times New Roman" w:hAnsi="Times New Roman" w:cs="Times New Roman"/>
          <w:sz w:val="24"/>
          <w:szCs w:val="24"/>
        </w:rPr>
        <w:t>; else use option “2”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817DD">
        <w:rPr>
          <w:rFonts w:ascii="Times New Roman" w:hAnsi="Times New Roman" w:cs="Times New Roman"/>
          <w:sz w:val="24"/>
          <w:szCs w:val="24"/>
        </w:rPr>
        <w:t>dbsnp_137.hg19.vcf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dbsnp_137.hg19.vcf.idx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Mills_and_1000G_gold_standard.indels.hg19.vcf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Mills_and_1000G_gold_standard.indels.hg19.vcf.idx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1000G_phase1.indels.hg19.vcf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1000G_phase1.indels.hg19.vcf.idx</w:t>
      </w:r>
    </w:p>
    <w:p w:rsidR="00C937AB" w:rsidRDefault="00C937AB"/>
    <w:sectPr w:rsidR="00C9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B7"/>
    <w:rsid w:val="00021D38"/>
    <w:rsid w:val="009037C6"/>
    <w:rsid w:val="009C467F"/>
    <w:rsid w:val="00A3239D"/>
    <w:rsid w:val="00C937AB"/>
    <w:rsid w:val="00F5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7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>The Jackson Laboratory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5</cp:revision>
  <dcterms:created xsi:type="dcterms:W3CDTF">2013-03-28T16:30:00Z</dcterms:created>
  <dcterms:modified xsi:type="dcterms:W3CDTF">2013-04-01T15:11:00Z</dcterms:modified>
</cp:coreProperties>
</file>