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133" w:rsidRPr="008A3C98" w:rsidRDefault="00D87133" w:rsidP="00D87133">
      <w:pPr>
        <w:autoSpaceDE w:val="0"/>
        <w:autoSpaceDN w:val="0"/>
        <w:adjustRightInd w:val="0"/>
        <w:spacing w:after="0" w:line="360" w:lineRule="auto"/>
        <w:jc w:val="center"/>
        <w:rPr>
          <w:rFonts w:ascii="Times New Roman" w:hAnsi="Times New Roman" w:cs="Times New Roman"/>
          <w:b/>
          <w:color w:val="000000" w:themeColor="text1"/>
          <w:sz w:val="28"/>
          <w:szCs w:val="28"/>
        </w:rPr>
      </w:pPr>
      <w:r w:rsidRPr="008A3C98">
        <w:rPr>
          <w:rFonts w:ascii="Times New Roman" w:hAnsi="Times New Roman" w:cs="Times New Roman"/>
          <w:b/>
          <w:color w:val="000000" w:themeColor="text1"/>
          <w:sz w:val="28"/>
          <w:szCs w:val="28"/>
        </w:rPr>
        <w:t>IDENTITY-BASED ENCRYPTION USING KEY UPDATE-CSP</w:t>
      </w:r>
    </w:p>
    <w:p w:rsidR="00D87133" w:rsidRPr="008A3C98" w:rsidRDefault="00D87133" w:rsidP="00D87133">
      <w:pPr>
        <w:rPr>
          <w:color w:val="000000" w:themeColor="text1"/>
        </w:rPr>
      </w:pPr>
    </w:p>
    <w:p w:rsidR="00D87133" w:rsidRPr="008A3C98" w:rsidRDefault="00D87133" w:rsidP="00D87133">
      <w:pPr>
        <w:autoSpaceDE w:val="0"/>
        <w:autoSpaceDN w:val="0"/>
        <w:adjustRightInd w:val="0"/>
        <w:spacing w:after="0" w:line="360" w:lineRule="auto"/>
        <w:jc w:val="center"/>
        <w:rPr>
          <w:rFonts w:ascii="Times New Roman" w:hAnsi="Times New Roman" w:cs="Times New Roman"/>
          <w:b/>
          <w:color w:val="000000" w:themeColor="text1"/>
          <w:sz w:val="28"/>
          <w:szCs w:val="28"/>
        </w:rPr>
      </w:pPr>
    </w:p>
    <w:p w:rsidR="00D87133" w:rsidRPr="008A3C98" w:rsidRDefault="00D87133" w:rsidP="00D87133">
      <w:pPr>
        <w:autoSpaceDE w:val="0"/>
        <w:autoSpaceDN w:val="0"/>
        <w:adjustRightInd w:val="0"/>
        <w:spacing w:after="0" w:line="360" w:lineRule="auto"/>
        <w:jc w:val="center"/>
        <w:rPr>
          <w:rFonts w:ascii="Times New Roman" w:hAnsi="Times New Roman" w:cs="Times New Roman"/>
          <w:b/>
          <w:color w:val="000000" w:themeColor="text1"/>
          <w:sz w:val="28"/>
          <w:szCs w:val="28"/>
        </w:rPr>
      </w:pPr>
      <w:r w:rsidRPr="008A3C98">
        <w:rPr>
          <w:rFonts w:ascii="Times New Roman" w:hAnsi="Times New Roman" w:cs="Times New Roman"/>
          <w:b/>
          <w:color w:val="000000" w:themeColor="text1"/>
          <w:sz w:val="28"/>
          <w:szCs w:val="28"/>
        </w:rPr>
        <w:t>SRM University</w:t>
      </w:r>
    </w:p>
    <w:p w:rsidR="00D87133" w:rsidRPr="008A3C98" w:rsidRDefault="00D87133" w:rsidP="00D87133">
      <w:pPr>
        <w:autoSpaceDE w:val="0"/>
        <w:autoSpaceDN w:val="0"/>
        <w:adjustRightInd w:val="0"/>
        <w:spacing w:after="0" w:line="360" w:lineRule="auto"/>
        <w:jc w:val="center"/>
        <w:rPr>
          <w:rFonts w:ascii="Times New Roman" w:hAnsi="Times New Roman" w:cs="Times New Roman"/>
          <w:b/>
          <w:color w:val="000000" w:themeColor="text1"/>
          <w:sz w:val="28"/>
          <w:szCs w:val="28"/>
        </w:rPr>
      </w:pPr>
      <w:r w:rsidRPr="008A3C98">
        <w:rPr>
          <w:rFonts w:ascii="Times New Roman" w:hAnsi="Times New Roman" w:cs="Times New Roman"/>
          <w:b/>
          <w:color w:val="000000" w:themeColor="text1"/>
          <w:sz w:val="28"/>
          <w:szCs w:val="28"/>
        </w:rPr>
        <w:t>Department of Computer Science and Engineering</w:t>
      </w:r>
    </w:p>
    <w:p w:rsidR="00D87133" w:rsidRPr="008A3C98" w:rsidRDefault="00D87133" w:rsidP="00D87133">
      <w:pPr>
        <w:autoSpaceDE w:val="0"/>
        <w:autoSpaceDN w:val="0"/>
        <w:adjustRightInd w:val="0"/>
        <w:spacing w:after="0" w:line="360" w:lineRule="auto"/>
        <w:jc w:val="center"/>
        <w:rPr>
          <w:rFonts w:ascii="Times New Roman" w:hAnsi="Times New Roman" w:cs="Times New Roman"/>
          <w:b/>
          <w:color w:val="000000" w:themeColor="text1"/>
          <w:sz w:val="28"/>
          <w:szCs w:val="28"/>
        </w:rPr>
      </w:pPr>
      <w:proofErr w:type="spellStart"/>
      <w:r w:rsidRPr="008A3C98">
        <w:rPr>
          <w:rFonts w:ascii="Times New Roman" w:hAnsi="Times New Roman" w:cs="Times New Roman"/>
          <w:b/>
          <w:color w:val="000000" w:themeColor="text1"/>
          <w:sz w:val="28"/>
          <w:szCs w:val="28"/>
        </w:rPr>
        <w:t>Kattankullathur</w:t>
      </w:r>
      <w:proofErr w:type="spellEnd"/>
      <w:r w:rsidRPr="008A3C98">
        <w:rPr>
          <w:rFonts w:ascii="Times New Roman" w:hAnsi="Times New Roman" w:cs="Times New Roman"/>
          <w:b/>
          <w:color w:val="000000" w:themeColor="text1"/>
          <w:sz w:val="28"/>
          <w:szCs w:val="28"/>
        </w:rPr>
        <w:t xml:space="preserve">, </w:t>
      </w:r>
      <w:proofErr w:type="gramStart"/>
      <w:r w:rsidRPr="008A3C98">
        <w:rPr>
          <w:rFonts w:ascii="Times New Roman" w:hAnsi="Times New Roman" w:cs="Times New Roman"/>
          <w:b/>
          <w:color w:val="000000" w:themeColor="text1"/>
          <w:sz w:val="28"/>
          <w:szCs w:val="28"/>
        </w:rPr>
        <w:t>Chennai ,</w:t>
      </w:r>
      <w:proofErr w:type="gramEnd"/>
      <w:r w:rsidRPr="008A3C98">
        <w:rPr>
          <w:rFonts w:ascii="Times New Roman" w:hAnsi="Times New Roman" w:cs="Times New Roman"/>
          <w:b/>
          <w:color w:val="000000" w:themeColor="text1"/>
          <w:sz w:val="28"/>
          <w:szCs w:val="28"/>
        </w:rPr>
        <w:t xml:space="preserve"> Tamil Nadu 603203</w:t>
      </w:r>
      <w:r w:rsidRPr="008A3C98">
        <w:rPr>
          <w:rFonts w:ascii="Times New Roman" w:hAnsi="Times New Roman" w:cs="Times New Roman"/>
          <w:b/>
          <w:color w:val="000000" w:themeColor="text1"/>
          <w:sz w:val="28"/>
          <w:szCs w:val="28"/>
        </w:rPr>
        <w:br/>
      </w:r>
      <w:r w:rsidRPr="008A3C98">
        <w:rPr>
          <w:rFonts w:ascii="Times New Roman" w:hAnsi="Times New Roman" w:cs="Times New Roman"/>
          <w:b/>
          <w:color w:val="000000" w:themeColor="text1"/>
          <w:sz w:val="28"/>
          <w:szCs w:val="28"/>
        </w:rPr>
        <w:br/>
      </w:r>
      <w:r w:rsidRPr="008A3C98">
        <w:rPr>
          <w:rFonts w:ascii="Times New Roman" w:hAnsi="Times New Roman" w:cs="Times New Roman"/>
          <w:b/>
          <w:color w:val="000000" w:themeColor="text1"/>
          <w:sz w:val="28"/>
          <w:szCs w:val="28"/>
        </w:rPr>
        <w:br/>
        <w:t xml:space="preserve">Name: </w:t>
      </w:r>
      <w:proofErr w:type="spellStart"/>
      <w:r w:rsidRPr="008A3C98">
        <w:rPr>
          <w:rFonts w:ascii="Times New Roman" w:hAnsi="Times New Roman" w:cs="Times New Roman"/>
          <w:b/>
          <w:color w:val="000000" w:themeColor="text1"/>
          <w:sz w:val="28"/>
          <w:szCs w:val="28"/>
        </w:rPr>
        <w:t>Prabhunath</w:t>
      </w:r>
      <w:proofErr w:type="spellEnd"/>
      <w:r w:rsidRPr="008A3C98">
        <w:rPr>
          <w:rFonts w:ascii="Times New Roman" w:hAnsi="Times New Roman" w:cs="Times New Roman"/>
          <w:b/>
          <w:color w:val="000000" w:themeColor="text1"/>
          <w:sz w:val="28"/>
          <w:szCs w:val="28"/>
        </w:rPr>
        <w:t xml:space="preserve"> </w:t>
      </w:r>
      <w:proofErr w:type="spellStart"/>
      <w:r w:rsidRPr="008A3C98">
        <w:rPr>
          <w:rFonts w:ascii="Times New Roman" w:hAnsi="Times New Roman" w:cs="Times New Roman"/>
          <w:b/>
          <w:color w:val="000000" w:themeColor="text1"/>
          <w:sz w:val="28"/>
          <w:szCs w:val="28"/>
        </w:rPr>
        <w:t>Yadav</w:t>
      </w:r>
      <w:proofErr w:type="spellEnd"/>
    </w:p>
    <w:p w:rsidR="00D87133" w:rsidRPr="008A3C98" w:rsidRDefault="00D87133" w:rsidP="00D87133">
      <w:pPr>
        <w:autoSpaceDE w:val="0"/>
        <w:autoSpaceDN w:val="0"/>
        <w:adjustRightInd w:val="0"/>
        <w:spacing w:after="0" w:line="360" w:lineRule="auto"/>
        <w:jc w:val="center"/>
        <w:rPr>
          <w:rFonts w:ascii="Times New Roman" w:hAnsi="Times New Roman" w:cs="Times New Roman"/>
          <w:b/>
          <w:color w:val="000000" w:themeColor="text1"/>
          <w:sz w:val="28"/>
          <w:szCs w:val="28"/>
        </w:rPr>
      </w:pPr>
      <w:proofErr w:type="spellStart"/>
      <w:r w:rsidRPr="008A3C98">
        <w:rPr>
          <w:rFonts w:ascii="Times New Roman" w:hAnsi="Times New Roman" w:cs="Times New Roman"/>
          <w:b/>
          <w:color w:val="000000" w:themeColor="text1"/>
          <w:sz w:val="28"/>
          <w:szCs w:val="28"/>
        </w:rPr>
        <w:t>Reg</w:t>
      </w:r>
      <w:proofErr w:type="spellEnd"/>
      <w:r w:rsidRPr="008A3C98">
        <w:rPr>
          <w:rFonts w:ascii="Times New Roman" w:hAnsi="Times New Roman" w:cs="Times New Roman"/>
          <w:b/>
          <w:color w:val="000000" w:themeColor="text1"/>
          <w:sz w:val="28"/>
          <w:szCs w:val="28"/>
        </w:rPr>
        <w:t xml:space="preserve"> No: 1031210334</w:t>
      </w:r>
    </w:p>
    <w:p w:rsidR="00D87133" w:rsidRPr="008A3C98" w:rsidRDefault="00D87133" w:rsidP="00D87133">
      <w:pPr>
        <w:autoSpaceDE w:val="0"/>
        <w:autoSpaceDN w:val="0"/>
        <w:adjustRightInd w:val="0"/>
        <w:spacing w:after="0" w:line="360" w:lineRule="auto"/>
        <w:jc w:val="center"/>
        <w:rPr>
          <w:rFonts w:ascii="Times New Roman" w:hAnsi="Times New Roman" w:cs="Times New Roman"/>
          <w:b/>
          <w:color w:val="000000" w:themeColor="text1"/>
          <w:sz w:val="28"/>
          <w:szCs w:val="28"/>
        </w:rPr>
      </w:pPr>
      <w:proofErr w:type="spellStart"/>
      <w:r w:rsidRPr="008A3C98">
        <w:rPr>
          <w:rFonts w:ascii="Times New Roman" w:hAnsi="Times New Roman" w:cs="Times New Roman"/>
          <w:b/>
          <w:color w:val="000000" w:themeColor="text1"/>
          <w:sz w:val="28"/>
          <w:szCs w:val="28"/>
        </w:rPr>
        <w:t>Branch</w:t>
      </w:r>
      <w:proofErr w:type="gramStart"/>
      <w:r w:rsidRPr="008A3C98">
        <w:rPr>
          <w:rFonts w:ascii="Times New Roman" w:hAnsi="Times New Roman" w:cs="Times New Roman"/>
          <w:b/>
          <w:color w:val="000000" w:themeColor="text1"/>
          <w:sz w:val="28"/>
          <w:szCs w:val="28"/>
        </w:rPr>
        <w:t>:CSE</w:t>
      </w:r>
      <w:proofErr w:type="spellEnd"/>
      <w:proofErr w:type="gramEnd"/>
      <w:r w:rsidRPr="008A3C98">
        <w:rPr>
          <w:rFonts w:ascii="Times New Roman" w:hAnsi="Times New Roman" w:cs="Times New Roman"/>
          <w:b/>
          <w:color w:val="000000" w:themeColor="text1"/>
          <w:sz w:val="28"/>
          <w:szCs w:val="28"/>
        </w:rPr>
        <w:br/>
      </w:r>
      <w:proofErr w:type="spellStart"/>
      <w:r w:rsidRPr="008A3C98">
        <w:rPr>
          <w:rFonts w:ascii="Times New Roman" w:hAnsi="Times New Roman" w:cs="Times New Roman"/>
          <w:b/>
          <w:color w:val="000000" w:themeColor="text1"/>
          <w:sz w:val="28"/>
          <w:szCs w:val="28"/>
        </w:rPr>
        <w:t>Name:Ashish</w:t>
      </w:r>
      <w:proofErr w:type="spellEnd"/>
      <w:r w:rsidRPr="008A3C98">
        <w:rPr>
          <w:rFonts w:ascii="Times New Roman" w:hAnsi="Times New Roman" w:cs="Times New Roman"/>
          <w:b/>
          <w:color w:val="000000" w:themeColor="text1"/>
          <w:sz w:val="28"/>
          <w:szCs w:val="28"/>
        </w:rPr>
        <w:t xml:space="preserve"> </w:t>
      </w:r>
      <w:proofErr w:type="spellStart"/>
      <w:r w:rsidRPr="008A3C98">
        <w:rPr>
          <w:rFonts w:ascii="Times New Roman" w:hAnsi="Times New Roman" w:cs="Times New Roman"/>
          <w:b/>
          <w:color w:val="000000" w:themeColor="text1"/>
          <w:sz w:val="28"/>
          <w:szCs w:val="28"/>
        </w:rPr>
        <w:t>Jangu</w:t>
      </w:r>
      <w:proofErr w:type="spellEnd"/>
    </w:p>
    <w:p w:rsidR="00D87133" w:rsidRPr="008A3C98" w:rsidRDefault="00D87133" w:rsidP="00D87133">
      <w:pPr>
        <w:autoSpaceDE w:val="0"/>
        <w:autoSpaceDN w:val="0"/>
        <w:adjustRightInd w:val="0"/>
        <w:spacing w:after="0" w:line="360" w:lineRule="auto"/>
        <w:jc w:val="center"/>
        <w:rPr>
          <w:rFonts w:ascii="Times New Roman" w:hAnsi="Times New Roman" w:cs="Times New Roman"/>
          <w:b/>
          <w:color w:val="000000" w:themeColor="text1"/>
          <w:sz w:val="28"/>
          <w:szCs w:val="28"/>
        </w:rPr>
      </w:pPr>
      <w:proofErr w:type="spellStart"/>
      <w:r w:rsidRPr="008A3C98">
        <w:rPr>
          <w:rFonts w:ascii="Times New Roman" w:hAnsi="Times New Roman" w:cs="Times New Roman"/>
          <w:b/>
          <w:color w:val="000000" w:themeColor="text1"/>
          <w:sz w:val="28"/>
          <w:szCs w:val="28"/>
        </w:rPr>
        <w:t>Reg</w:t>
      </w:r>
      <w:proofErr w:type="spellEnd"/>
      <w:r w:rsidRPr="008A3C98">
        <w:rPr>
          <w:rFonts w:ascii="Times New Roman" w:hAnsi="Times New Roman" w:cs="Times New Roman"/>
          <w:b/>
          <w:color w:val="000000" w:themeColor="text1"/>
          <w:sz w:val="28"/>
          <w:szCs w:val="28"/>
        </w:rPr>
        <w:t xml:space="preserve"> No: 1031210332</w:t>
      </w:r>
    </w:p>
    <w:p w:rsidR="00D87133" w:rsidRPr="008A3C98" w:rsidRDefault="00D87133" w:rsidP="00D87133">
      <w:pPr>
        <w:autoSpaceDE w:val="0"/>
        <w:autoSpaceDN w:val="0"/>
        <w:adjustRightInd w:val="0"/>
        <w:spacing w:after="0" w:line="360" w:lineRule="auto"/>
        <w:jc w:val="center"/>
        <w:rPr>
          <w:rFonts w:ascii="Times New Roman" w:hAnsi="Times New Roman" w:cs="Times New Roman"/>
          <w:b/>
          <w:color w:val="000000" w:themeColor="text1"/>
          <w:sz w:val="28"/>
          <w:szCs w:val="28"/>
        </w:rPr>
      </w:pPr>
      <w:r w:rsidRPr="008A3C98">
        <w:rPr>
          <w:rFonts w:ascii="Times New Roman" w:hAnsi="Times New Roman" w:cs="Times New Roman"/>
          <w:b/>
          <w:color w:val="000000" w:themeColor="text1"/>
          <w:sz w:val="28"/>
          <w:szCs w:val="28"/>
        </w:rPr>
        <w:t>Branch: CSE</w:t>
      </w:r>
    </w:p>
    <w:p w:rsidR="00D87133" w:rsidRDefault="00D87133" w:rsidP="00D87133">
      <w:pPr>
        <w:autoSpaceDE w:val="0"/>
        <w:autoSpaceDN w:val="0"/>
        <w:adjustRightInd w:val="0"/>
        <w:spacing w:after="0" w:line="360" w:lineRule="auto"/>
        <w:jc w:val="center"/>
        <w:rPr>
          <w:rFonts w:ascii="Times New Roman" w:hAnsi="Times New Roman" w:cs="Times New Roman"/>
          <w:b/>
          <w:color w:val="000000" w:themeColor="text1"/>
          <w:sz w:val="28"/>
          <w:szCs w:val="28"/>
        </w:rPr>
      </w:pPr>
      <w:r w:rsidRPr="008A3C98">
        <w:rPr>
          <w:rFonts w:ascii="Times New Roman" w:hAnsi="Times New Roman" w:cs="Times New Roman"/>
          <w:b/>
          <w:color w:val="000000" w:themeColor="text1"/>
          <w:sz w:val="28"/>
          <w:szCs w:val="28"/>
        </w:rPr>
        <w:t>Under the guidance of Mr. M. RAJASEKARAN</w:t>
      </w:r>
    </w:p>
    <w:p w:rsidR="0016105A" w:rsidRDefault="00EE5DD1" w:rsidP="00D87133">
      <w:pPr>
        <w:autoSpaceDE w:val="0"/>
        <w:autoSpaceDN w:val="0"/>
        <w:adjustRightInd w:val="0"/>
        <w:spacing w:after="0"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w:t>
      </w:r>
      <w:r w:rsidRPr="00EE5DD1">
        <w:rPr>
          <w:rFonts w:ascii="Times New Roman" w:hAnsi="Times New Roman" w:cs="Times New Roman"/>
          <w:b/>
          <w:color w:val="000000" w:themeColor="text1"/>
          <w:sz w:val="28"/>
          <w:szCs w:val="28"/>
        </w:rPr>
        <w:t>Assistant Professor</w:t>
      </w:r>
      <w:r>
        <w:rPr>
          <w:rFonts w:ascii="Times New Roman" w:hAnsi="Times New Roman" w:cs="Times New Roman"/>
          <w:b/>
          <w:color w:val="000000" w:themeColor="text1"/>
          <w:sz w:val="28"/>
          <w:szCs w:val="28"/>
        </w:rPr>
        <w:t>)</w:t>
      </w:r>
      <w:bookmarkStart w:id="0" w:name="_GoBack"/>
      <w:bookmarkEnd w:id="0"/>
    </w:p>
    <w:p w:rsidR="0016105A" w:rsidRDefault="0016105A" w:rsidP="00D87133">
      <w:pPr>
        <w:autoSpaceDE w:val="0"/>
        <w:autoSpaceDN w:val="0"/>
        <w:adjustRightInd w:val="0"/>
        <w:spacing w:after="0" w:line="360" w:lineRule="auto"/>
        <w:jc w:val="center"/>
        <w:rPr>
          <w:rFonts w:ascii="Times New Roman" w:hAnsi="Times New Roman" w:cs="Times New Roman"/>
          <w:b/>
          <w:color w:val="000000" w:themeColor="text1"/>
          <w:sz w:val="28"/>
          <w:szCs w:val="28"/>
        </w:rPr>
      </w:pPr>
    </w:p>
    <w:p w:rsidR="0016105A" w:rsidRDefault="0016105A" w:rsidP="00D87133">
      <w:pPr>
        <w:autoSpaceDE w:val="0"/>
        <w:autoSpaceDN w:val="0"/>
        <w:adjustRightInd w:val="0"/>
        <w:spacing w:after="0" w:line="360" w:lineRule="auto"/>
        <w:jc w:val="center"/>
        <w:rPr>
          <w:rFonts w:ascii="Times New Roman" w:hAnsi="Times New Roman" w:cs="Times New Roman"/>
          <w:b/>
          <w:color w:val="000000" w:themeColor="text1"/>
          <w:sz w:val="28"/>
          <w:szCs w:val="28"/>
        </w:rPr>
      </w:pPr>
    </w:p>
    <w:p w:rsidR="0016105A" w:rsidRDefault="0016105A" w:rsidP="00D87133">
      <w:pPr>
        <w:autoSpaceDE w:val="0"/>
        <w:autoSpaceDN w:val="0"/>
        <w:adjustRightInd w:val="0"/>
        <w:spacing w:after="0" w:line="360" w:lineRule="auto"/>
        <w:jc w:val="center"/>
        <w:rPr>
          <w:rFonts w:ascii="Times New Roman" w:hAnsi="Times New Roman" w:cs="Times New Roman"/>
          <w:b/>
          <w:color w:val="000000" w:themeColor="text1"/>
          <w:sz w:val="28"/>
          <w:szCs w:val="28"/>
        </w:rPr>
      </w:pPr>
    </w:p>
    <w:p w:rsidR="0016105A" w:rsidRDefault="0016105A" w:rsidP="00D87133">
      <w:pPr>
        <w:autoSpaceDE w:val="0"/>
        <w:autoSpaceDN w:val="0"/>
        <w:adjustRightInd w:val="0"/>
        <w:spacing w:after="0" w:line="360" w:lineRule="auto"/>
        <w:jc w:val="center"/>
        <w:rPr>
          <w:rFonts w:ascii="Times New Roman" w:hAnsi="Times New Roman" w:cs="Times New Roman"/>
          <w:b/>
          <w:color w:val="000000" w:themeColor="text1"/>
          <w:sz w:val="28"/>
          <w:szCs w:val="28"/>
        </w:rPr>
      </w:pPr>
    </w:p>
    <w:p w:rsidR="0016105A" w:rsidRDefault="0016105A" w:rsidP="00D87133">
      <w:pPr>
        <w:autoSpaceDE w:val="0"/>
        <w:autoSpaceDN w:val="0"/>
        <w:adjustRightInd w:val="0"/>
        <w:spacing w:after="0" w:line="360" w:lineRule="auto"/>
        <w:jc w:val="center"/>
        <w:rPr>
          <w:rFonts w:ascii="Times New Roman" w:hAnsi="Times New Roman" w:cs="Times New Roman"/>
          <w:b/>
          <w:color w:val="000000" w:themeColor="text1"/>
          <w:sz w:val="28"/>
          <w:szCs w:val="28"/>
        </w:rPr>
      </w:pPr>
    </w:p>
    <w:p w:rsidR="0016105A" w:rsidRDefault="0016105A" w:rsidP="00D87133">
      <w:pPr>
        <w:autoSpaceDE w:val="0"/>
        <w:autoSpaceDN w:val="0"/>
        <w:adjustRightInd w:val="0"/>
        <w:spacing w:after="0" w:line="360" w:lineRule="auto"/>
        <w:jc w:val="center"/>
        <w:rPr>
          <w:rFonts w:ascii="Times New Roman" w:hAnsi="Times New Roman" w:cs="Times New Roman"/>
          <w:b/>
          <w:color w:val="000000" w:themeColor="text1"/>
          <w:sz w:val="28"/>
          <w:szCs w:val="28"/>
        </w:rPr>
      </w:pPr>
    </w:p>
    <w:p w:rsidR="0016105A" w:rsidRDefault="0016105A" w:rsidP="00D87133">
      <w:pPr>
        <w:autoSpaceDE w:val="0"/>
        <w:autoSpaceDN w:val="0"/>
        <w:adjustRightInd w:val="0"/>
        <w:spacing w:after="0" w:line="360" w:lineRule="auto"/>
        <w:jc w:val="center"/>
        <w:rPr>
          <w:rFonts w:ascii="Times New Roman" w:hAnsi="Times New Roman" w:cs="Times New Roman"/>
          <w:b/>
          <w:color w:val="000000" w:themeColor="text1"/>
          <w:sz w:val="28"/>
          <w:szCs w:val="28"/>
        </w:rPr>
      </w:pPr>
    </w:p>
    <w:p w:rsidR="0016105A" w:rsidRDefault="0016105A" w:rsidP="00D87133">
      <w:pPr>
        <w:autoSpaceDE w:val="0"/>
        <w:autoSpaceDN w:val="0"/>
        <w:adjustRightInd w:val="0"/>
        <w:spacing w:after="0" w:line="360" w:lineRule="auto"/>
        <w:jc w:val="center"/>
        <w:rPr>
          <w:rFonts w:ascii="Times New Roman" w:hAnsi="Times New Roman" w:cs="Times New Roman"/>
          <w:b/>
          <w:color w:val="000000" w:themeColor="text1"/>
          <w:sz w:val="28"/>
          <w:szCs w:val="28"/>
        </w:rPr>
      </w:pPr>
    </w:p>
    <w:p w:rsidR="0016105A" w:rsidRDefault="0016105A" w:rsidP="00D87133">
      <w:pPr>
        <w:autoSpaceDE w:val="0"/>
        <w:autoSpaceDN w:val="0"/>
        <w:adjustRightInd w:val="0"/>
        <w:spacing w:after="0" w:line="360" w:lineRule="auto"/>
        <w:jc w:val="center"/>
        <w:rPr>
          <w:rFonts w:ascii="Times New Roman" w:hAnsi="Times New Roman" w:cs="Times New Roman"/>
          <w:b/>
          <w:color w:val="000000" w:themeColor="text1"/>
          <w:sz w:val="28"/>
          <w:szCs w:val="28"/>
        </w:rPr>
      </w:pPr>
    </w:p>
    <w:p w:rsidR="0016105A" w:rsidRPr="008A3C98" w:rsidRDefault="0016105A" w:rsidP="00D87133">
      <w:pPr>
        <w:autoSpaceDE w:val="0"/>
        <w:autoSpaceDN w:val="0"/>
        <w:adjustRightInd w:val="0"/>
        <w:spacing w:after="0" w:line="360" w:lineRule="auto"/>
        <w:jc w:val="center"/>
        <w:rPr>
          <w:rFonts w:ascii="Times New Roman" w:hAnsi="Times New Roman" w:cs="Times New Roman"/>
          <w:b/>
          <w:color w:val="000000" w:themeColor="text1"/>
          <w:sz w:val="28"/>
          <w:szCs w:val="28"/>
        </w:rPr>
      </w:pPr>
    </w:p>
    <w:p w:rsidR="00D87133" w:rsidRDefault="00D87133" w:rsidP="00D87133"/>
    <w:p w:rsidR="00D87133" w:rsidRDefault="00D87133" w:rsidP="00D87133">
      <w:pPr>
        <w:spacing w:line="360" w:lineRule="auto"/>
        <w:rPr>
          <w:rFonts w:ascii="Times New Roman" w:hAnsi="Times New Roman" w:cs="Times New Roman"/>
          <w:b/>
          <w:iCs/>
          <w:sz w:val="24"/>
          <w:szCs w:val="24"/>
        </w:rPr>
      </w:pPr>
      <w:r>
        <w:rPr>
          <w:rFonts w:ascii="Times New Roman" w:hAnsi="Times New Roman" w:cs="Times New Roman"/>
          <w:b/>
          <w:iCs/>
          <w:sz w:val="24"/>
          <w:szCs w:val="24"/>
        </w:rPr>
        <w:lastRenderedPageBreak/>
        <w:t>ABSTRACT</w:t>
      </w:r>
    </w:p>
    <w:p w:rsidR="00D87133" w:rsidRDefault="00D87133" w:rsidP="00D87133">
      <w:pPr>
        <w:spacing w:line="360" w:lineRule="auto"/>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 xml:space="preserve">Identity-Based Encryption (IBE) is an alternative to public key </w:t>
      </w:r>
      <w:proofErr w:type="gramStart"/>
      <w:r>
        <w:rPr>
          <w:rFonts w:ascii="Times New Roman" w:hAnsi="Times New Roman" w:cs="Times New Roman"/>
          <w:bCs/>
          <w:color w:val="231F20"/>
          <w:sz w:val="24"/>
          <w:szCs w:val="24"/>
        </w:rPr>
        <w:t>encryption  which</w:t>
      </w:r>
      <w:proofErr w:type="gramEnd"/>
      <w:r>
        <w:rPr>
          <w:rFonts w:ascii="Times New Roman" w:hAnsi="Times New Roman" w:cs="Times New Roman"/>
          <w:bCs/>
          <w:color w:val="231F20"/>
          <w:sz w:val="24"/>
          <w:szCs w:val="24"/>
        </w:rPr>
        <w:t xml:space="preserve"> simplifies the public key at Public Key Infrastructure (PKI). However, the only drawback of </w:t>
      </w:r>
      <w:proofErr w:type="gramStart"/>
      <w:r>
        <w:rPr>
          <w:rFonts w:ascii="Times New Roman" w:hAnsi="Times New Roman" w:cs="Times New Roman"/>
          <w:bCs/>
          <w:color w:val="231F20"/>
          <w:sz w:val="24"/>
          <w:szCs w:val="24"/>
        </w:rPr>
        <w:t>IBE  is</w:t>
      </w:r>
      <w:proofErr w:type="gramEnd"/>
      <w:r>
        <w:rPr>
          <w:rFonts w:ascii="Times New Roman" w:hAnsi="Times New Roman" w:cs="Times New Roman"/>
          <w:bCs/>
          <w:color w:val="231F20"/>
          <w:sz w:val="24"/>
          <w:szCs w:val="24"/>
        </w:rPr>
        <w:t xml:space="preserve"> the overhead computation at Private Key Generator (PKG) during revocation of user. In traditional PKI setting efficient revocation has been well </w:t>
      </w:r>
      <w:proofErr w:type="spellStart"/>
      <w:r>
        <w:rPr>
          <w:rFonts w:ascii="Times New Roman" w:hAnsi="Times New Roman" w:cs="Times New Roman"/>
          <w:bCs/>
          <w:color w:val="231F20"/>
          <w:sz w:val="24"/>
          <w:szCs w:val="24"/>
        </w:rPr>
        <w:t>studied</w:t>
      </w:r>
      <w:proofErr w:type="gramStart"/>
      <w:r>
        <w:rPr>
          <w:rFonts w:ascii="Times New Roman" w:hAnsi="Times New Roman" w:cs="Times New Roman"/>
          <w:bCs/>
          <w:color w:val="231F20"/>
          <w:sz w:val="24"/>
          <w:szCs w:val="24"/>
        </w:rPr>
        <w:t>,but</w:t>
      </w:r>
      <w:proofErr w:type="spellEnd"/>
      <w:proofErr w:type="gramEnd"/>
      <w:r>
        <w:rPr>
          <w:rFonts w:ascii="Times New Roman" w:hAnsi="Times New Roman" w:cs="Times New Roman"/>
          <w:bCs/>
          <w:color w:val="231F20"/>
          <w:sz w:val="24"/>
          <w:szCs w:val="24"/>
        </w:rPr>
        <w:t xml:space="preserve"> the cumbersome management of private keys is precisely the burden that IBE strives to alleviate. In this paper, objective to tackle the critical issue of identity revocation, we introduce outsourcing computation into IBE for </w:t>
      </w:r>
      <w:proofErr w:type="gramStart"/>
      <w:r>
        <w:rPr>
          <w:rFonts w:ascii="Times New Roman" w:hAnsi="Times New Roman" w:cs="Times New Roman"/>
          <w:bCs/>
          <w:color w:val="231F20"/>
          <w:sz w:val="24"/>
          <w:szCs w:val="24"/>
        </w:rPr>
        <w:t>the propose</w:t>
      </w:r>
      <w:proofErr w:type="gramEnd"/>
      <w:r>
        <w:rPr>
          <w:rFonts w:ascii="Times New Roman" w:hAnsi="Times New Roman" w:cs="Times New Roman"/>
          <w:bCs/>
          <w:color w:val="231F20"/>
          <w:sz w:val="24"/>
          <w:szCs w:val="24"/>
        </w:rPr>
        <w:t xml:space="preserve"> to reduce the overburden at PKG. Our scheme offloads most of the key generation related operations during key-issuing and key-update processes to a Key Update Cloud Service Provider, leaving only a constant number of simple operations for PKG and users to perform </w:t>
      </w:r>
      <w:r w:rsidR="0016105A">
        <w:rPr>
          <w:rFonts w:ascii="Times New Roman" w:hAnsi="Times New Roman" w:cs="Times New Roman"/>
          <w:bCs/>
          <w:color w:val="231F20"/>
          <w:sz w:val="24"/>
          <w:szCs w:val="24"/>
        </w:rPr>
        <w:t>locally. This</w:t>
      </w:r>
      <w:r>
        <w:rPr>
          <w:rFonts w:ascii="Times New Roman" w:hAnsi="Times New Roman" w:cs="Times New Roman"/>
          <w:bCs/>
          <w:color w:val="231F20"/>
          <w:sz w:val="24"/>
          <w:szCs w:val="24"/>
        </w:rPr>
        <w:t xml:space="preserve"> goal is achieved by using KU-CSP: we employ a hybrid private key which is a combination of identity component and time </w:t>
      </w:r>
      <w:proofErr w:type="gramStart"/>
      <w:r>
        <w:rPr>
          <w:rFonts w:ascii="Times New Roman" w:hAnsi="Times New Roman" w:cs="Times New Roman"/>
          <w:bCs/>
          <w:color w:val="231F20"/>
          <w:sz w:val="24"/>
          <w:szCs w:val="24"/>
        </w:rPr>
        <w:t>component  for</w:t>
      </w:r>
      <w:proofErr w:type="gramEnd"/>
      <w:r>
        <w:rPr>
          <w:rFonts w:ascii="Times New Roman" w:hAnsi="Times New Roman" w:cs="Times New Roman"/>
          <w:bCs/>
          <w:color w:val="231F20"/>
          <w:sz w:val="24"/>
          <w:szCs w:val="24"/>
        </w:rPr>
        <w:t xml:space="preserve"> each user.</w:t>
      </w:r>
    </w:p>
    <w:p w:rsidR="00D87133" w:rsidRDefault="00D87133" w:rsidP="00D87133">
      <w:pPr>
        <w:spacing w:line="360" w:lineRule="auto"/>
        <w:jc w:val="both"/>
        <w:rPr>
          <w:rFonts w:ascii="Times New Roman" w:hAnsi="Times New Roman" w:cs="Times New Roman"/>
          <w:bCs/>
          <w:color w:val="231F20"/>
          <w:sz w:val="24"/>
          <w:szCs w:val="24"/>
        </w:rPr>
      </w:pPr>
    </w:p>
    <w:p w:rsidR="00D87133" w:rsidRDefault="00D87133" w:rsidP="00D87133">
      <w:pPr>
        <w:spacing w:line="360" w:lineRule="auto"/>
        <w:jc w:val="both"/>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EXISTING SYSTEM</w:t>
      </w:r>
    </w:p>
    <w:p w:rsidR="00D87133" w:rsidRDefault="00D87133" w:rsidP="00D87133">
      <w:pPr>
        <w:spacing w:line="360" w:lineRule="auto"/>
        <w:jc w:val="both"/>
        <w:rPr>
          <w:rFonts w:ascii="Times New Roman" w:hAnsi="Times New Roman" w:cs="Times New Roman"/>
          <w:color w:val="231F20"/>
          <w:sz w:val="24"/>
          <w:szCs w:val="24"/>
        </w:rPr>
      </w:pPr>
      <w:r>
        <w:rPr>
          <w:rFonts w:ascii="Times New Roman" w:hAnsi="Times New Roman" w:cs="Times New Roman"/>
          <w:color w:val="0D0D0D" w:themeColor="text1" w:themeTint="F2"/>
          <w:sz w:val="40"/>
          <w:szCs w:val="40"/>
        </w:rPr>
        <w:tab/>
      </w:r>
      <w:r>
        <w:rPr>
          <w:rFonts w:ascii="Times New Roman" w:hAnsi="Times New Roman" w:cs="Times New Roman"/>
          <w:color w:val="231F20"/>
          <w:sz w:val="24"/>
          <w:szCs w:val="24"/>
        </w:rPr>
        <w:t xml:space="preserve">As far as we know, though revocation has been thoroughly studied in PKI, few revocation mechanisms are known in IBE setting. In </w:t>
      </w:r>
      <w:proofErr w:type="spellStart"/>
      <w:r>
        <w:rPr>
          <w:rFonts w:ascii="Times New Roman" w:hAnsi="Times New Roman" w:cs="Times New Roman"/>
          <w:color w:val="231F20"/>
          <w:sz w:val="24"/>
          <w:szCs w:val="24"/>
        </w:rPr>
        <w:t>Boneh</w:t>
      </w:r>
      <w:proofErr w:type="spellEnd"/>
      <w:r>
        <w:rPr>
          <w:rFonts w:ascii="Times New Roman" w:hAnsi="Times New Roman" w:cs="Times New Roman"/>
          <w:color w:val="231F20"/>
          <w:sz w:val="24"/>
          <w:szCs w:val="24"/>
        </w:rPr>
        <w:t xml:space="preserve"> and Franklin suggested that users renew their private keys periodically and senders use the receivers’ identities concatenated with current time period. But this mechanism would result in an overhead load at PKG.</w:t>
      </w:r>
      <w:r>
        <w:rPr>
          <w:rFonts w:ascii="NimbusRomNo9L-Regu" w:hAnsi="NimbusRomNo9L-Regu"/>
          <w:color w:val="231F20"/>
          <w:sz w:val="18"/>
          <w:szCs w:val="18"/>
        </w:rPr>
        <w:t xml:space="preserve"> </w:t>
      </w:r>
      <w:r>
        <w:rPr>
          <w:rFonts w:ascii="Times New Roman" w:hAnsi="Times New Roman" w:cs="Times New Roman"/>
          <w:color w:val="231F20"/>
          <w:sz w:val="24"/>
          <w:szCs w:val="24"/>
        </w:rPr>
        <w:t>It requires that PKG is online and the secure channel must be maintained for all transactions, which will become a bottleneck for IBE system as the number of users grows.</w:t>
      </w:r>
      <w:r>
        <w:rPr>
          <w:rFonts w:ascii="NimbusRomNo9L-Regu" w:hAnsi="NimbusRomNo9L-Regu"/>
          <w:color w:val="231F20"/>
          <w:sz w:val="18"/>
          <w:szCs w:val="18"/>
        </w:rPr>
        <w:t xml:space="preserve"> </w:t>
      </w:r>
      <w:r>
        <w:rPr>
          <w:rFonts w:ascii="Times New Roman" w:hAnsi="Times New Roman" w:cs="Times New Roman"/>
          <w:color w:val="231F20"/>
          <w:sz w:val="24"/>
          <w:szCs w:val="24"/>
        </w:rPr>
        <w:t>It requires that PKG is online and the</w:t>
      </w:r>
      <w:r>
        <w:rPr>
          <w:rFonts w:ascii="Times New Roman" w:hAnsi="Times New Roman" w:cs="Times New Roman"/>
          <w:color w:val="231F20"/>
          <w:sz w:val="24"/>
          <w:szCs w:val="24"/>
        </w:rPr>
        <w:br/>
        <w:t xml:space="preserve">secure channel must be maintained for all transactions, which will become a bottleneck for IBE system as the number of users grows. For this </w:t>
      </w:r>
      <w:proofErr w:type="spellStart"/>
      <w:r>
        <w:rPr>
          <w:rFonts w:ascii="Times New Roman" w:hAnsi="Times New Roman" w:cs="Times New Roman"/>
          <w:color w:val="231F20"/>
          <w:sz w:val="24"/>
          <w:szCs w:val="24"/>
        </w:rPr>
        <w:t>reason</w:t>
      </w:r>
      <w:proofErr w:type="gramStart"/>
      <w:r>
        <w:rPr>
          <w:rFonts w:ascii="Times New Roman" w:hAnsi="Times New Roman" w:cs="Times New Roman"/>
          <w:color w:val="231F20"/>
          <w:sz w:val="24"/>
          <w:szCs w:val="24"/>
        </w:rPr>
        <w:t>,a</w:t>
      </w:r>
      <w:proofErr w:type="spellEnd"/>
      <w:proofErr w:type="gramEnd"/>
      <w:r>
        <w:rPr>
          <w:rFonts w:ascii="Times New Roman" w:hAnsi="Times New Roman" w:cs="Times New Roman"/>
          <w:color w:val="231F20"/>
          <w:sz w:val="24"/>
          <w:szCs w:val="24"/>
        </w:rPr>
        <w:t xml:space="preserve"> challenge on how to design a secure revocable IBE scheme to reduce the overhead computation at PKG with an untrusted CSP is raised.</w:t>
      </w:r>
    </w:p>
    <w:p w:rsidR="00D87133" w:rsidRDefault="00D87133" w:rsidP="00D87133">
      <w:pPr>
        <w:spacing w:line="360" w:lineRule="auto"/>
        <w:jc w:val="both"/>
        <w:rPr>
          <w:rFonts w:ascii="Times New Roman" w:hAnsi="Times New Roman" w:cs="Times New Roman"/>
          <w:bCs/>
          <w:color w:val="231F20"/>
          <w:sz w:val="24"/>
          <w:szCs w:val="24"/>
        </w:rPr>
      </w:pPr>
    </w:p>
    <w:p w:rsidR="00D87133" w:rsidRDefault="00D87133" w:rsidP="00D87133"/>
    <w:p w:rsidR="00692659" w:rsidRDefault="00692659"/>
    <w:sectPr w:rsidR="00692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133"/>
    <w:rsid w:val="0016105A"/>
    <w:rsid w:val="00692659"/>
    <w:rsid w:val="00D87133"/>
    <w:rsid w:val="00EE5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1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1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328</Words>
  <Characters>1874</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Prabhunath</dc:creator>
  <cp:lastModifiedBy>Prabhunath</cp:lastModifiedBy>
  <cp:revision>3</cp:revision>
  <dcterms:created xsi:type="dcterms:W3CDTF">2016-02-10T02:25:00Z</dcterms:created>
  <dcterms:modified xsi:type="dcterms:W3CDTF">2016-03-09T16:33:00Z</dcterms:modified>
</cp:coreProperties>
</file>