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406BF377" w:rsidR="00CE44E9" w:rsidRPr="00B7788F" w:rsidRDefault="004363EE" w:rsidP="00B7788F">
      <w:pPr>
        <w:contextualSpacing/>
        <w:jc w:val="center"/>
        <w:rPr>
          <w:rFonts w:cstheme="minorHAnsi"/>
          <w:sz w:val="22"/>
          <w:szCs w:val="22"/>
        </w:rPr>
      </w:pPr>
      <w:r>
        <w:rPr>
          <w:rFonts w:cstheme="minorHAnsi"/>
          <w:sz w:val="22"/>
          <w:szCs w:val="22"/>
        </w:rPr>
        <w:tab/>
      </w: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07699096" w14:textId="4DDBCDDE" w:rsidR="00531FBF" w:rsidRPr="00B7788F" w:rsidRDefault="00206EFC" w:rsidP="00B7788F">
            <w:pPr>
              <w:contextualSpacing/>
              <w:jc w:val="center"/>
              <w:rPr>
                <w:rFonts w:eastAsia="Times New Roman" w:cstheme="minorHAnsi"/>
                <w:b/>
                <w:bCs/>
                <w:sz w:val="22"/>
                <w:szCs w:val="22"/>
              </w:rPr>
            </w:pPr>
            <w:r>
              <w:rPr>
                <w:rFonts w:eastAsia="Times New Roman" w:cstheme="minorHAnsi"/>
                <w:b/>
                <w:bCs/>
                <w:sz w:val="22"/>
                <w:szCs w:val="22"/>
              </w:rPr>
              <w:t>Ezra Carter</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329C9D14" w:rsidR="00485402" w:rsidRPr="00B7788F" w:rsidRDefault="00783145" w:rsidP="00D47759">
      <w:pPr>
        <w:contextualSpacing/>
        <w:rPr>
          <w:rFonts w:cstheme="minorHAnsi"/>
          <w:sz w:val="22"/>
          <w:szCs w:val="22"/>
        </w:rPr>
      </w:pPr>
      <w:r>
        <w:rPr>
          <w:rFonts w:cstheme="minorHAnsi"/>
          <w:sz w:val="22"/>
          <w:szCs w:val="22"/>
        </w:rPr>
        <w:t>Ezra Carter</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68FDB43A" w14:textId="633983E1" w:rsidR="00DC3EF1" w:rsidRDefault="00A14EB9" w:rsidP="00DE464A">
      <w:pPr>
        <w:ind w:left="720" w:hanging="720"/>
        <w:contextualSpacing/>
        <w:rPr>
          <w:rFonts w:eastAsia="Times New Roman"/>
          <w:sz w:val="22"/>
          <w:szCs w:val="22"/>
        </w:rPr>
      </w:pPr>
      <w:r>
        <w:rPr>
          <w:rFonts w:eastAsia="Times New Roman"/>
          <w:sz w:val="22"/>
          <w:szCs w:val="22"/>
        </w:rPr>
        <w:t>The</w:t>
      </w:r>
      <w:r w:rsidR="00DE464A">
        <w:rPr>
          <w:rFonts w:eastAsia="Times New Roman"/>
          <w:sz w:val="22"/>
          <w:szCs w:val="22"/>
        </w:rPr>
        <w:t xml:space="preserve"> cipher</w:t>
      </w:r>
      <w:r>
        <w:rPr>
          <w:rFonts w:eastAsia="Times New Roman"/>
          <w:sz w:val="22"/>
          <w:szCs w:val="22"/>
        </w:rPr>
        <w:t xml:space="preserve"> I recommend </w:t>
      </w:r>
      <w:r w:rsidR="00DE464A">
        <w:rPr>
          <w:rFonts w:eastAsia="Times New Roman"/>
          <w:sz w:val="22"/>
          <w:szCs w:val="22"/>
        </w:rPr>
        <w:t xml:space="preserve">for </w:t>
      </w:r>
      <w:r>
        <w:rPr>
          <w:rFonts w:eastAsia="Times New Roman"/>
          <w:sz w:val="22"/>
          <w:szCs w:val="22"/>
        </w:rPr>
        <w:t xml:space="preserve">our purposes is </w:t>
      </w:r>
      <w:r w:rsidR="000C27F5">
        <w:rPr>
          <w:rFonts w:eastAsia="Times New Roman"/>
          <w:sz w:val="22"/>
          <w:szCs w:val="22"/>
        </w:rPr>
        <w:t>SHA</w:t>
      </w:r>
      <w:r>
        <w:rPr>
          <w:rFonts w:eastAsia="Times New Roman"/>
          <w:sz w:val="22"/>
          <w:szCs w:val="22"/>
        </w:rPr>
        <w:t>-256. This cipher was recommended due to it</w:t>
      </w:r>
      <w:r w:rsidR="00DC3EF1">
        <w:rPr>
          <w:rFonts w:eastAsia="Times New Roman"/>
          <w:sz w:val="22"/>
          <w:szCs w:val="22"/>
        </w:rPr>
        <w:t>s</w:t>
      </w:r>
    </w:p>
    <w:p w14:paraId="5CE6734A" w14:textId="1AEA906C" w:rsidR="00C32F3D" w:rsidRPr="00B7788F" w:rsidRDefault="00A14EB9" w:rsidP="00DC3EF1">
      <w:pPr>
        <w:contextualSpacing/>
        <w:rPr>
          <w:rFonts w:eastAsia="Times New Roman"/>
          <w:sz w:val="22"/>
          <w:szCs w:val="22"/>
        </w:rPr>
      </w:pPr>
      <w:r>
        <w:rPr>
          <w:rFonts w:eastAsia="Times New Roman"/>
          <w:sz w:val="22"/>
          <w:szCs w:val="22"/>
        </w:rPr>
        <w:t>prevalence in our industry</w:t>
      </w:r>
      <w:r w:rsidR="000C27F5">
        <w:rPr>
          <w:rFonts w:eastAsia="Times New Roman"/>
          <w:sz w:val="22"/>
          <w:szCs w:val="22"/>
        </w:rPr>
        <w:t xml:space="preserve">, </w:t>
      </w:r>
      <w:r w:rsidR="006D1CFA">
        <w:rPr>
          <w:rFonts w:eastAsia="Times New Roman"/>
          <w:sz w:val="22"/>
          <w:szCs w:val="22"/>
        </w:rPr>
        <w:t>its</w:t>
      </w:r>
      <w:r w:rsidR="000C27F5">
        <w:rPr>
          <w:rFonts w:eastAsia="Times New Roman"/>
          <w:sz w:val="22"/>
          <w:szCs w:val="22"/>
        </w:rPr>
        <w:t xml:space="preserve"> open-source nature </w:t>
      </w:r>
      <w:r w:rsidR="00DC3EF1">
        <w:rPr>
          <w:rFonts w:eastAsia="Times New Roman"/>
          <w:sz w:val="22"/>
          <w:szCs w:val="22"/>
        </w:rPr>
        <w:t>allowing</w:t>
      </w:r>
      <w:r w:rsidR="00F17425">
        <w:rPr>
          <w:rFonts w:eastAsia="Times New Roman"/>
          <w:sz w:val="22"/>
          <w:szCs w:val="22"/>
        </w:rPr>
        <w:t xml:space="preserve"> us </w:t>
      </w:r>
      <w:r w:rsidR="00503AD2">
        <w:rPr>
          <w:rFonts w:eastAsia="Times New Roman"/>
          <w:sz w:val="22"/>
          <w:szCs w:val="22"/>
        </w:rPr>
        <w:t xml:space="preserve">to make </w:t>
      </w:r>
      <w:r w:rsidR="00900CD3" w:rsidRPr="00900CD3">
        <w:rPr>
          <w:rFonts w:eastAsia="Times New Roman"/>
          <w:sz w:val="22"/>
          <w:szCs w:val="22"/>
        </w:rPr>
        <w:t xml:space="preserve">potential </w:t>
      </w:r>
      <w:r w:rsidR="00503AD2">
        <w:rPr>
          <w:rFonts w:eastAsia="Times New Roman"/>
          <w:sz w:val="22"/>
          <w:szCs w:val="22"/>
        </w:rPr>
        <w:t>modification</w:t>
      </w:r>
      <w:r w:rsidR="00065237">
        <w:rPr>
          <w:rFonts w:eastAsia="Times New Roman"/>
          <w:sz w:val="22"/>
          <w:szCs w:val="22"/>
        </w:rPr>
        <w:t>.</w:t>
      </w:r>
      <w:r w:rsidR="00DC3EF1">
        <w:rPr>
          <w:rFonts w:eastAsia="Times New Roman"/>
          <w:sz w:val="22"/>
          <w:szCs w:val="22"/>
        </w:rPr>
        <w:t xml:space="preserve"> And largely collision proof </w:t>
      </w:r>
      <w:r w:rsidR="007B65A9">
        <w:rPr>
          <w:rFonts w:eastAsia="Times New Roman"/>
          <w:sz w:val="22"/>
          <w:szCs w:val="22"/>
        </w:rPr>
        <w:t xml:space="preserve">with two similar </w:t>
      </w:r>
      <w:r w:rsidR="00263E79">
        <w:rPr>
          <w:rFonts w:eastAsia="Times New Roman"/>
          <w:sz w:val="22"/>
          <w:szCs w:val="22"/>
        </w:rPr>
        <w:t>passwords</w:t>
      </w:r>
      <w:r w:rsidR="007B65A9">
        <w:rPr>
          <w:rFonts w:eastAsia="Times New Roman"/>
          <w:sz w:val="22"/>
          <w:szCs w:val="22"/>
        </w:rPr>
        <w:t xml:space="preserve"> generating </w:t>
      </w:r>
      <w:r w:rsidR="00A839DE">
        <w:rPr>
          <w:rFonts w:eastAsia="Times New Roman"/>
          <w:sz w:val="22"/>
          <w:szCs w:val="22"/>
        </w:rPr>
        <w:t xml:space="preserve">completely different </w:t>
      </w:r>
      <w:r w:rsidR="00F877BD">
        <w:rPr>
          <w:rFonts w:eastAsia="Times New Roman"/>
          <w:sz w:val="22"/>
          <w:szCs w:val="22"/>
        </w:rPr>
        <w:t xml:space="preserve">hashes. This makes guessing the hashes </w:t>
      </w:r>
      <w:r w:rsidR="0087277D">
        <w:rPr>
          <w:rFonts w:eastAsia="Times New Roman"/>
          <w:sz w:val="22"/>
          <w:szCs w:val="22"/>
        </w:rPr>
        <w:t xml:space="preserve">difficult to reverse engineer. </w:t>
      </w:r>
      <w:r w:rsidR="00133253">
        <w:rPr>
          <w:rFonts w:eastAsia="Times New Roman"/>
          <w:sz w:val="22"/>
          <w:szCs w:val="22"/>
        </w:rPr>
        <w:t xml:space="preserve">The hash works by </w:t>
      </w:r>
      <w:r w:rsidR="00763140">
        <w:rPr>
          <w:rFonts w:eastAsia="Times New Roman"/>
          <w:sz w:val="22"/>
          <w:szCs w:val="22"/>
        </w:rPr>
        <w:t>first adding</w:t>
      </w:r>
      <w:r w:rsidR="007D42C2">
        <w:rPr>
          <w:rFonts w:eastAsia="Times New Roman"/>
          <w:sz w:val="22"/>
          <w:szCs w:val="22"/>
        </w:rPr>
        <w:t xml:space="preserve"> </w:t>
      </w:r>
      <w:r w:rsidR="00036277">
        <w:rPr>
          <w:rFonts w:eastAsia="Times New Roman"/>
          <w:sz w:val="22"/>
          <w:szCs w:val="22"/>
        </w:rPr>
        <w:t>padding,</w:t>
      </w:r>
      <w:r w:rsidR="007D42C2">
        <w:rPr>
          <w:rFonts w:eastAsia="Times New Roman"/>
          <w:sz w:val="22"/>
          <w:szCs w:val="22"/>
        </w:rPr>
        <w:t xml:space="preserve"> so the message is a multiple of 512 bits with the padding being 1 and 0</w:t>
      </w:r>
      <w:r w:rsidR="00036277">
        <w:rPr>
          <w:rFonts w:eastAsia="Times New Roman"/>
          <w:sz w:val="22"/>
          <w:szCs w:val="22"/>
        </w:rPr>
        <w:t xml:space="preserve">. It then has 8 32-bit </w:t>
      </w:r>
      <w:r w:rsidR="00CA275D">
        <w:rPr>
          <w:rFonts w:eastAsia="Times New Roman"/>
          <w:sz w:val="22"/>
          <w:szCs w:val="22"/>
        </w:rPr>
        <w:t xml:space="preserve">hash </w:t>
      </w:r>
      <w:proofErr w:type="gramStart"/>
      <w:r w:rsidR="00CA275D">
        <w:rPr>
          <w:rFonts w:eastAsia="Times New Roman"/>
          <w:sz w:val="22"/>
          <w:szCs w:val="22"/>
        </w:rPr>
        <w:t xml:space="preserve">value </w:t>
      </w:r>
      <w:r w:rsidR="004A5F46">
        <w:rPr>
          <w:rFonts w:eastAsia="Times New Roman"/>
          <w:sz w:val="22"/>
          <w:szCs w:val="22"/>
        </w:rPr>
        <w:t xml:space="preserve"> </w:t>
      </w:r>
      <w:r w:rsidR="008B4AF5">
        <w:rPr>
          <w:rFonts w:eastAsia="Times New Roman"/>
          <w:sz w:val="22"/>
          <w:szCs w:val="22"/>
        </w:rPr>
        <w:t>and</w:t>
      </w:r>
      <w:proofErr w:type="gramEnd"/>
      <w:r w:rsidR="008B4AF5">
        <w:rPr>
          <w:rFonts w:eastAsia="Times New Roman"/>
          <w:sz w:val="22"/>
          <w:szCs w:val="22"/>
        </w:rPr>
        <w:t xml:space="preserve"> is split into </w:t>
      </w:r>
      <w:r w:rsidR="00B65681">
        <w:rPr>
          <w:rFonts w:eastAsia="Times New Roman"/>
          <w:sz w:val="22"/>
          <w:szCs w:val="22"/>
        </w:rPr>
        <w:t xml:space="preserve">512 bit-blocks. Each is </w:t>
      </w:r>
      <w:r w:rsidR="006F33C0">
        <w:rPr>
          <w:rFonts w:eastAsia="Times New Roman"/>
          <w:sz w:val="22"/>
          <w:szCs w:val="22"/>
        </w:rPr>
        <w:t xml:space="preserve">then processed </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77A5BBC5" w14:textId="417512BF" w:rsidR="00DB5652" w:rsidRPr="00B7788F" w:rsidRDefault="00267524" w:rsidP="00D47759">
      <w:pPr>
        <w:contextualSpacing/>
        <w:rPr>
          <w:rFonts w:cstheme="minorHAnsi"/>
          <w:sz w:val="22"/>
          <w:szCs w:val="22"/>
        </w:rPr>
      </w:pPr>
      <w:r w:rsidRPr="00267524">
        <w:rPr>
          <w:rFonts w:cstheme="minorHAnsi"/>
          <w:noProof/>
          <w:sz w:val="22"/>
          <w:szCs w:val="22"/>
        </w:rPr>
        <w:drawing>
          <wp:inline distT="0" distB="0" distL="0" distR="0" wp14:anchorId="435D0BC5" wp14:editId="31CC5509">
            <wp:extent cx="5943600" cy="2581910"/>
            <wp:effectExtent l="0" t="0" r="0" b="8890"/>
            <wp:docPr id="183031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10183" name=""/>
                    <pic:cNvPicPr/>
                  </pic:nvPicPr>
                  <pic:blipFill>
                    <a:blip r:embed="rId13"/>
                    <a:stretch>
                      <a:fillRect/>
                    </a:stretch>
                  </pic:blipFill>
                  <pic:spPr>
                    <a:xfrm>
                      <a:off x="0" y="0"/>
                      <a:ext cx="5943600" cy="2581910"/>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02C81E4B" w:rsidR="00DB5652" w:rsidRPr="00B7788F" w:rsidRDefault="001F7FE7" w:rsidP="00D47759">
      <w:pPr>
        <w:contextualSpacing/>
        <w:rPr>
          <w:rFonts w:cstheme="minorHAnsi"/>
          <w:sz w:val="22"/>
          <w:szCs w:val="22"/>
        </w:rPr>
      </w:pPr>
      <w:r w:rsidRPr="001F7FE7">
        <w:rPr>
          <w:rFonts w:eastAsia="Times New Roman" w:cstheme="minorHAnsi"/>
          <w:sz w:val="22"/>
          <w:szCs w:val="22"/>
        </w:rPr>
        <w:lastRenderedPageBreak/>
        <w:drawing>
          <wp:inline distT="0" distB="0" distL="0" distR="0" wp14:anchorId="523EC38A" wp14:editId="4CE069FD">
            <wp:extent cx="4282811" cy="3939881"/>
            <wp:effectExtent l="0" t="0" r="3810" b="3810"/>
            <wp:docPr id="204897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75782" name=""/>
                    <pic:cNvPicPr/>
                  </pic:nvPicPr>
                  <pic:blipFill>
                    <a:blip r:embed="rId14"/>
                    <a:stretch>
                      <a:fillRect/>
                    </a:stretch>
                  </pic:blipFill>
                  <pic:spPr>
                    <a:xfrm>
                      <a:off x="0" y="0"/>
                      <a:ext cx="4282811" cy="3939881"/>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6485A386" w:rsidR="00DB5652" w:rsidRPr="00B7788F" w:rsidRDefault="002F2275" w:rsidP="00D47759">
      <w:pPr>
        <w:contextualSpacing/>
        <w:rPr>
          <w:rFonts w:cstheme="minorHAnsi"/>
          <w:sz w:val="22"/>
          <w:szCs w:val="22"/>
        </w:rPr>
      </w:pPr>
      <w:r w:rsidRPr="002F2275">
        <w:rPr>
          <w:rFonts w:eastAsia="Times New Roman" w:cstheme="minorHAnsi"/>
          <w:sz w:val="22"/>
          <w:szCs w:val="22"/>
        </w:rPr>
        <w:drawing>
          <wp:inline distT="0" distB="0" distL="0" distR="0" wp14:anchorId="75DF3AF2" wp14:editId="04241C61">
            <wp:extent cx="5943600" cy="1868805"/>
            <wp:effectExtent l="0" t="0" r="0" b="0"/>
            <wp:docPr id="8765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9166" name=""/>
                    <pic:cNvPicPr/>
                  </pic:nvPicPr>
                  <pic:blipFill>
                    <a:blip r:embed="rId15"/>
                    <a:stretch>
                      <a:fillRect/>
                    </a:stretch>
                  </pic:blipFill>
                  <pic:spPr>
                    <a:xfrm>
                      <a:off x="0" y="0"/>
                      <a:ext cx="5943600" cy="1868805"/>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439C02DC" w:rsidR="00DB5652" w:rsidRPr="00B7788F" w:rsidRDefault="00574558" w:rsidP="00D47759">
      <w:pPr>
        <w:contextualSpacing/>
        <w:rPr>
          <w:rFonts w:cstheme="minorHAnsi"/>
          <w:sz w:val="22"/>
          <w:szCs w:val="22"/>
        </w:rPr>
      </w:pPr>
      <w:r w:rsidRPr="00574558">
        <w:rPr>
          <w:rFonts w:eastAsia="Times New Roman" w:cstheme="minorHAnsi"/>
          <w:sz w:val="22"/>
          <w:szCs w:val="22"/>
        </w:rPr>
        <w:lastRenderedPageBreak/>
        <w:drawing>
          <wp:inline distT="0" distB="0" distL="0" distR="0" wp14:anchorId="53267DC0" wp14:editId="4585AD07">
            <wp:extent cx="5943600" cy="2853690"/>
            <wp:effectExtent l="0" t="0" r="0" b="3810"/>
            <wp:docPr id="189090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01693" name=""/>
                    <pic:cNvPicPr/>
                  </pic:nvPicPr>
                  <pic:blipFill>
                    <a:blip r:embed="rId16"/>
                    <a:stretch>
                      <a:fillRect/>
                    </a:stretch>
                  </pic:blipFill>
                  <pic:spPr>
                    <a:xfrm>
                      <a:off x="0" y="0"/>
                      <a:ext cx="5943600" cy="2853690"/>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5E64BE1D" w:rsidR="00E33862" w:rsidRDefault="008E2EF4" w:rsidP="00D47759">
      <w:pPr>
        <w:contextualSpacing/>
        <w:rPr>
          <w:rFonts w:cstheme="minorHAnsi"/>
          <w:sz w:val="22"/>
          <w:szCs w:val="22"/>
        </w:rPr>
      </w:pPr>
      <w:r w:rsidRPr="008E2EF4">
        <w:rPr>
          <w:rFonts w:eastAsia="Times New Roman" w:cstheme="minorHAnsi"/>
          <w:sz w:val="22"/>
          <w:szCs w:val="22"/>
        </w:rPr>
        <w:drawing>
          <wp:inline distT="0" distB="0" distL="0" distR="0" wp14:anchorId="59DE59B7" wp14:editId="4224B2FF">
            <wp:extent cx="3170195" cy="3177815"/>
            <wp:effectExtent l="0" t="0" r="0" b="3810"/>
            <wp:docPr id="212862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20095" name=""/>
                    <pic:cNvPicPr/>
                  </pic:nvPicPr>
                  <pic:blipFill>
                    <a:blip r:embed="rId17"/>
                    <a:stretch>
                      <a:fillRect/>
                    </a:stretch>
                  </pic:blipFill>
                  <pic:spPr>
                    <a:xfrm>
                      <a:off x="0" y="0"/>
                      <a:ext cx="3170195" cy="3177815"/>
                    </a:xfrm>
                    <a:prstGeom prst="rect">
                      <a:avLst/>
                    </a:prstGeom>
                  </pic:spPr>
                </pic:pic>
              </a:graphicData>
            </a:graphic>
          </wp:inline>
        </w:drawing>
      </w:r>
    </w:p>
    <w:p w14:paraId="01BD7A28" w14:textId="7080890F" w:rsidR="00D4118A" w:rsidRPr="00B7788F" w:rsidRDefault="00D4118A" w:rsidP="00D47759">
      <w:pPr>
        <w:contextualSpacing/>
        <w:rPr>
          <w:rFonts w:cstheme="minorHAnsi"/>
          <w:sz w:val="22"/>
          <w:szCs w:val="22"/>
        </w:rPr>
      </w:pPr>
      <w:r w:rsidRPr="00D4118A">
        <w:rPr>
          <w:rFonts w:cstheme="minorHAnsi"/>
          <w:sz w:val="22"/>
          <w:szCs w:val="22"/>
        </w:rPr>
        <w:drawing>
          <wp:inline distT="0" distB="0" distL="0" distR="0" wp14:anchorId="0E16F5AB" wp14:editId="5757598F">
            <wp:extent cx="5943600" cy="1583055"/>
            <wp:effectExtent l="0" t="0" r="0" b="0"/>
            <wp:docPr id="16915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4792" name=""/>
                    <pic:cNvPicPr/>
                  </pic:nvPicPr>
                  <pic:blipFill>
                    <a:blip r:embed="rId18"/>
                    <a:stretch>
                      <a:fillRect/>
                    </a:stretch>
                  </pic:blipFill>
                  <pic:spPr>
                    <a:xfrm>
                      <a:off x="0" y="0"/>
                      <a:ext cx="5943600" cy="1583055"/>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lastRenderedPageBreak/>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130CD2FE" w:rsidR="620D193F" w:rsidRDefault="0031741F" w:rsidP="00D47759">
      <w:pPr>
        <w:contextualSpacing/>
        <w:rPr>
          <w:rFonts w:eastAsia="Times New Roman"/>
          <w:sz w:val="22"/>
          <w:szCs w:val="22"/>
        </w:rPr>
      </w:pPr>
      <w:r>
        <w:rPr>
          <w:rFonts w:eastAsia="Times New Roman"/>
          <w:sz w:val="22"/>
          <w:szCs w:val="22"/>
        </w:rPr>
        <w:t xml:space="preserve">The code in general preforms </w:t>
      </w:r>
      <w:r w:rsidR="009D113A">
        <w:rPr>
          <w:rFonts w:eastAsia="Times New Roman"/>
          <w:sz w:val="22"/>
          <w:szCs w:val="22"/>
        </w:rPr>
        <w:t xml:space="preserve">at multiple key aspects of the </w:t>
      </w:r>
      <w:r w:rsidR="008201ED">
        <w:rPr>
          <w:rFonts w:eastAsia="Times New Roman"/>
          <w:sz w:val="22"/>
          <w:szCs w:val="22"/>
        </w:rPr>
        <w:t>projects. For starters we have two separate hashes going in with both validating the site in general as well</w:t>
      </w:r>
      <w:r w:rsidR="00AB14B2">
        <w:rPr>
          <w:rFonts w:eastAsia="Times New Roman"/>
          <w:sz w:val="22"/>
          <w:szCs w:val="22"/>
        </w:rPr>
        <w:t xml:space="preserve">. By using the </w:t>
      </w:r>
      <w:r w:rsidR="002F29CD">
        <w:rPr>
          <w:rFonts w:eastAsia="Times New Roman"/>
          <w:sz w:val="22"/>
          <w:szCs w:val="22"/>
        </w:rPr>
        <w:t xml:space="preserve">HTTPS </w:t>
      </w:r>
      <w:r w:rsidR="00C52E2C">
        <w:rPr>
          <w:rFonts w:eastAsia="Times New Roman"/>
          <w:sz w:val="22"/>
          <w:szCs w:val="22"/>
        </w:rPr>
        <w:t>protocol,</w:t>
      </w:r>
      <w:r w:rsidR="002F29CD">
        <w:rPr>
          <w:rFonts w:eastAsia="Times New Roman"/>
          <w:sz w:val="22"/>
          <w:szCs w:val="22"/>
        </w:rPr>
        <w:t xml:space="preserve"> I can encrypt data being sent from and to the server. This helps protect my code from outside influences as well </w:t>
      </w:r>
      <w:r w:rsidR="00C52E2C">
        <w:rPr>
          <w:rFonts w:eastAsia="Times New Roman"/>
          <w:sz w:val="22"/>
          <w:szCs w:val="22"/>
        </w:rPr>
        <w:t xml:space="preserve">protect my server from nefarious actors. Furthermore, I implement a try catch statement </w:t>
      </w:r>
      <w:r w:rsidR="00837EB4">
        <w:rPr>
          <w:rFonts w:eastAsia="Times New Roman"/>
          <w:sz w:val="22"/>
          <w:szCs w:val="22"/>
        </w:rPr>
        <w:t xml:space="preserve">this is to ensure any errors that arise in the try </w:t>
      </w:r>
      <w:r w:rsidR="00171A90">
        <w:rPr>
          <w:rFonts w:eastAsia="Times New Roman"/>
          <w:sz w:val="22"/>
          <w:szCs w:val="22"/>
        </w:rPr>
        <w:t>block</w:t>
      </w:r>
      <w:r w:rsidR="00837EB4">
        <w:rPr>
          <w:rFonts w:eastAsia="Times New Roman"/>
          <w:sz w:val="22"/>
          <w:szCs w:val="22"/>
        </w:rPr>
        <w:t xml:space="preserve"> does not </w:t>
      </w:r>
      <w:r w:rsidR="00171A90">
        <w:rPr>
          <w:rFonts w:eastAsia="Times New Roman"/>
          <w:sz w:val="22"/>
          <w:szCs w:val="22"/>
        </w:rPr>
        <w:t xml:space="preserve">impact the code further and instead fails as designed. </w:t>
      </w:r>
      <w:r w:rsidR="00EE2B5C">
        <w:rPr>
          <w:rFonts w:eastAsia="Times New Roman"/>
          <w:sz w:val="22"/>
          <w:szCs w:val="22"/>
        </w:rPr>
        <w:t>I utilized code quality making sure my code works and shortcuts aren’t taken. This is to further cause my code to</w:t>
      </w:r>
      <w:r w:rsidR="00E74AB2">
        <w:rPr>
          <w:rFonts w:eastAsia="Times New Roman"/>
          <w:sz w:val="22"/>
          <w:szCs w:val="22"/>
        </w:rPr>
        <w:t xml:space="preserve"> excel and protect</w:t>
      </w:r>
      <w:r w:rsidR="00983BF7">
        <w:rPr>
          <w:rFonts w:eastAsia="Times New Roman"/>
          <w:sz w:val="22"/>
          <w:szCs w:val="22"/>
        </w:rPr>
        <w:t xml:space="preserve"> </w:t>
      </w:r>
      <w:r w:rsidR="00072981">
        <w:rPr>
          <w:rFonts w:eastAsia="Times New Roman"/>
          <w:sz w:val="22"/>
          <w:szCs w:val="22"/>
        </w:rPr>
        <w:t>my code</w:t>
      </w:r>
      <w:r w:rsidR="0069397A">
        <w:rPr>
          <w:rFonts w:eastAsia="Times New Roman"/>
          <w:sz w:val="22"/>
          <w:szCs w:val="22"/>
        </w:rPr>
        <w:t xml:space="preserve">. Because I’m not taking custom player </w:t>
      </w:r>
      <w:r w:rsidR="001701F4">
        <w:rPr>
          <w:rFonts w:eastAsia="Times New Roman"/>
          <w:sz w:val="22"/>
          <w:szCs w:val="22"/>
        </w:rPr>
        <w:t>input,</w:t>
      </w:r>
      <w:r w:rsidR="0069397A">
        <w:rPr>
          <w:rFonts w:eastAsia="Times New Roman"/>
          <w:sz w:val="22"/>
          <w:szCs w:val="22"/>
        </w:rPr>
        <w:t xml:space="preserve"> I do not need to worry about validation </w:t>
      </w:r>
      <w:r w:rsidR="003F1C2F">
        <w:rPr>
          <w:rFonts w:eastAsia="Times New Roman"/>
          <w:sz w:val="22"/>
          <w:szCs w:val="22"/>
        </w:rPr>
        <w:t xml:space="preserve">however treated anything entered by the user as malicious can help with this. </w:t>
      </w:r>
      <w:proofErr w:type="gramStart"/>
      <w:r w:rsidR="001701F4">
        <w:rPr>
          <w:rFonts w:eastAsia="Times New Roman"/>
          <w:sz w:val="22"/>
          <w:szCs w:val="22"/>
        </w:rPr>
        <w:t>Finally</w:t>
      </w:r>
      <w:proofErr w:type="gramEnd"/>
      <w:r w:rsidR="001701F4">
        <w:rPr>
          <w:rFonts w:eastAsia="Times New Roman"/>
          <w:sz w:val="22"/>
          <w:szCs w:val="22"/>
        </w:rPr>
        <w:t xml:space="preserve"> </w:t>
      </w:r>
      <w:r w:rsidR="0031378B">
        <w:rPr>
          <w:rFonts w:eastAsia="Times New Roman"/>
          <w:sz w:val="22"/>
          <w:szCs w:val="22"/>
        </w:rPr>
        <w:t xml:space="preserve">I </w:t>
      </w:r>
      <w:r w:rsidR="002F1F00">
        <w:rPr>
          <w:rFonts w:eastAsia="Times New Roman"/>
          <w:sz w:val="22"/>
          <w:szCs w:val="22"/>
        </w:rPr>
        <w:t xml:space="preserve">encapsulated </w:t>
      </w:r>
      <w:r w:rsidR="0031378B">
        <w:rPr>
          <w:rFonts w:eastAsia="Times New Roman"/>
          <w:sz w:val="22"/>
          <w:szCs w:val="22"/>
        </w:rPr>
        <w:t xml:space="preserve">this </w:t>
      </w:r>
      <w:proofErr w:type="gramStart"/>
      <w:r w:rsidR="0031378B">
        <w:rPr>
          <w:rFonts w:eastAsia="Times New Roman"/>
          <w:sz w:val="22"/>
          <w:szCs w:val="22"/>
        </w:rPr>
        <w:t xml:space="preserve">by </w:t>
      </w:r>
      <w:r w:rsidR="002F1F00">
        <w:rPr>
          <w:rFonts w:eastAsia="Times New Roman"/>
          <w:sz w:val="22"/>
          <w:szCs w:val="22"/>
        </w:rPr>
        <w:t xml:space="preserve"> putting</w:t>
      </w:r>
      <w:proofErr w:type="gramEnd"/>
      <w:r w:rsidR="002F1F00">
        <w:rPr>
          <w:rFonts w:eastAsia="Times New Roman"/>
          <w:sz w:val="22"/>
          <w:szCs w:val="22"/>
        </w:rPr>
        <w:t xml:space="preserve"> the program within </w:t>
      </w:r>
      <w:proofErr w:type="gramStart"/>
      <w:r w:rsidR="002F1F00">
        <w:rPr>
          <w:rFonts w:eastAsia="Times New Roman"/>
          <w:sz w:val="22"/>
          <w:szCs w:val="22"/>
        </w:rPr>
        <w:t>it’s</w:t>
      </w:r>
      <w:proofErr w:type="gramEnd"/>
      <w:r w:rsidR="002F1F00">
        <w:rPr>
          <w:rFonts w:eastAsia="Times New Roman"/>
          <w:sz w:val="22"/>
          <w:szCs w:val="22"/>
        </w:rPr>
        <w:t xml:space="preserve"> own function allowing for us to call for this later on in different sections if need be.</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39E81BC9" w:rsidR="00974AE3" w:rsidRPr="00B7788F" w:rsidRDefault="00183B1D" w:rsidP="00D47759">
      <w:pPr>
        <w:contextualSpacing/>
        <w:rPr>
          <w:rFonts w:eastAsia="Times New Roman"/>
          <w:sz w:val="22"/>
          <w:szCs w:val="22"/>
        </w:rPr>
      </w:pPr>
      <w:r>
        <w:rPr>
          <w:rFonts w:eastAsia="Times New Roman"/>
          <w:sz w:val="22"/>
          <w:szCs w:val="22"/>
        </w:rPr>
        <w:t xml:space="preserve">As the scope and ideals of our project </w:t>
      </w:r>
      <w:r w:rsidR="00C870F5">
        <w:rPr>
          <w:rFonts w:eastAsia="Times New Roman"/>
          <w:sz w:val="22"/>
          <w:szCs w:val="22"/>
        </w:rPr>
        <w:t>grow,</w:t>
      </w:r>
      <w:r>
        <w:rPr>
          <w:rFonts w:eastAsia="Times New Roman"/>
          <w:sz w:val="22"/>
          <w:szCs w:val="22"/>
        </w:rPr>
        <w:t xml:space="preserve"> keeping </w:t>
      </w:r>
      <w:r w:rsidR="001952FC">
        <w:rPr>
          <w:rFonts w:eastAsia="Times New Roman"/>
          <w:sz w:val="22"/>
          <w:szCs w:val="22"/>
        </w:rPr>
        <w:t>in line</w:t>
      </w:r>
      <w:r>
        <w:rPr>
          <w:rFonts w:eastAsia="Times New Roman"/>
          <w:sz w:val="22"/>
          <w:szCs w:val="22"/>
        </w:rPr>
        <w:t xml:space="preserve"> with industry’s best practice becomes a more crucial step </w:t>
      </w:r>
      <w:r w:rsidR="00C870F5">
        <w:rPr>
          <w:rFonts w:eastAsia="Times New Roman"/>
          <w:sz w:val="22"/>
          <w:szCs w:val="22"/>
        </w:rPr>
        <w:t xml:space="preserve">as your project grows. </w:t>
      </w:r>
      <w:r w:rsidR="001952FC">
        <w:rPr>
          <w:rFonts w:eastAsia="Times New Roman"/>
          <w:sz w:val="22"/>
          <w:szCs w:val="22"/>
        </w:rPr>
        <w:t xml:space="preserve">There are a variety of reasons, but the largest in my opinion is to avoid technical debt and allow your code to become readable for </w:t>
      </w:r>
      <w:r w:rsidR="001D6375">
        <w:rPr>
          <w:rFonts w:eastAsia="Times New Roman"/>
          <w:sz w:val="22"/>
          <w:szCs w:val="22"/>
        </w:rPr>
        <w:t xml:space="preserve">future </w:t>
      </w:r>
      <w:r w:rsidR="0012056E">
        <w:rPr>
          <w:rFonts w:eastAsia="Times New Roman"/>
          <w:sz w:val="22"/>
          <w:szCs w:val="22"/>
        </w:rPr>
        <w:t>software developers looking to work on the application</w:t>
      </w:r>
      <w:r w:rsidR="00F42AFA">
        <w:rPr>
          <w:rFonts w:eastAsia="Times New Roman"/>
          <w:sz w:val="22"/>
          <w:szCs w:val="22"/>
        </w:rPr>
        <w:t xml:space="preserve"> in the </w:t>
      </w:r>
      <w:r w:rsidR="008C4BAA">
        <w:rPr>
          <w:rFonts w:eastAsia="Times New Roman"/>
          <w:sz w:val="22"/>
          <w:szCs w:val="22"/>
        </w:rPr>
        <w:t>future.</w:t>
      </w:r>
      <w:r w:rsidR="0012056E">
        <w:rPr>
          <w:rFonts w:eastAsia="Times New Roman"/>
          <w:sz w:val="22"/>
          <w:szCs w:val="22"/>
        </w:rPr>
        <w:t xml:space="preserve"> </w:t>
      </w:r>
      <w:r w:rsidR="008C4BAA">
        <w:rPr>
          <w:rFonts w:eastAsia="Times New Roman"/>
          <w:sz w:val="22"/>
          <w:szCs w:val="22"/>
        </w:rPr>
        <w:t xml:space="preserve">In this example using a Try catch statement is fundamental in preventing errors from occurring this is because if the program fails a predictable </w:t>
      </w:r>
      <w:r w:rsidR="00C95DA1">
        <w:rPr>
          <w:rFonts w:eastAsia="Times New Roman"/>
          <w:sz w:val="22"/>
          <w:szCs w:val="22"/>
        </w:rPr>
        <w:t xml:space="preserve">action is instead done executed in order to prevent further chaos and harm. By ignoring this we can open the flood gates for hackers to exploit my codes failing in conjunction with other code failing to gain control of the </w:t>
      </w:r>
      <w:r w:rsidR="0031741F">
        <w:rPr>
          <w:rFonts w:eastAsia="Times New Roman"/>
          <w:sz w:val="22"/>
          <w:szCs w:val="22"/>
        </w:rPr>
        <w:t>program.</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973C2" w14:textId="77777777" w:rsidR="00A34D97" w:rsidRDefault="00A34D97" w:rsidP="002F3F84">
      <w:r>
        <w:separator/>
      </w:r>
    </w:p>
  </w:endnote>
  <w:endnote w:type="continuationSeparator" w:id="0">
    <w:p w14:paraId="2DFE8908" w14:textId="77777777" w:rsidR="00A34D97" w:rsidRDefault="00A34D97" w:rsidP="002F3F84">
      <w:r>
        <w:continuationSeparator/>
      </w:r>
    </w:p>
  </w:endnote>
  <w:endnote w:type="continuationNotice" w:id="1">
    <w:p w14:paraId="427DAFE8" w14:textId="77777777" w:rsidR="00A34D97" w:rsidRDefault="00A34D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72862" w14:textId="77777777" w:rsidR="00A34D97" w:rsidRDefault="00A34D97" w:rsidP="002F3F84">
      <w:r>
        <w:separator/>
      </w:r>
    </w:p>
  </w:footnote>
  <w:footnote w:type="continuationSeparator" w:id="0">
    <w:p w14:paraId="3ECA5663" w14:textId="77777777" w:rsidR="00A34D97" w:rsidRDefault="00A34D97" w:rsidP="002F3F84">
      <w:r>
        <w:continuationSeparator/>
      </w:r>
    </w:p>
  </w:footnote>
  <w:footnote w:type="continuationNotice" w:id="1">
    <w:p w14:paraId="69A0DD38" w14:textId="77777777" w:rsidR="00A34D97" w:rsidRDefault="00A34D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429889005">
    <w:abstractNumId w:val="16"/>
  </w:num>
  <w:num w:numId="2" w16cid:durableId="824904087">
    <w:abstractNumId w:val="20"/>
  </w:num>
  <w:num w:numId="3" w16cid:durableId="1543517937">
    <w:abstractNumId w:val="6"/>
  </w:num>
  <w:num w:numId="4" w16cid:durableId="30540068">
    <w:abstractNumId w:val="8"/>
  </w:num>
  <w:num w:numId="5" w16cid:durableId="57284537">
    <w:abstractNumId w:val="4"/>
  </w:num>
  <w:num w:numId="6" w16cid:durableId="1242643521">
    <w:abstractNumId w:val="17"/>
  </w:num>
  <w:num w:numId="7" w16cid:durableId="671297387">
    <w:abstractNumId w:val="12"/>
    <w:lvlOverride w:ilvl="0">
      <w:lvl w:ilvl="0">
        <w:numFmt w:val="lowerLetter"/>
        <w:lvlText w:val="%1."/>
        <w:lvlJc w:val="left"/>
      </w:lvl>
    </w:lvlOverride>
  </w:num>
  <w:num w:numId="8" w16cid:durableId="908928921">
    <w:abstractNumId w:val="5"/>
  </w:num>
  <w:num w:numId="9" w16cid:durableId="1782337340">
    <w:abstractNumId w:val="1"/>
    <w:lvlOverride w:ilvl="0">
      <w:lvl w:ilvl="0">
        <w:numFmt w:val="lowerLetter"/>
        <w:lvlText w:val="%1."/>
        <w:lvlJc w:val="left"/>
      </w:lvl>
    </w:lvlOverride>
  </w:num>
  <w:num w:numId="10" w16cid:durableId="143476915">
    <w:abstractNumId w:val="0"/>
  </w:num>
  <w:num w:numId="11" w16cid:durableId="145434538">
    <w:abstractNumId w:val="3"/>
  </w:num>
  <w:num w:numId="12" w16cid:durableId="841162809">
    <w:abstractNumId w:val="19"/>
  </w:num>
  <w:num w:numId="13" w16cid:durableId="1915700397">
    <w:abstractNumId w:val="15"/>
  </w:num>
  <w:num w:numId="14" w16cid:durableId="2115054382">
    <w:abstractNumId w:val="2"/>
  </w:num>
  <w:num w:numId="15" w16cid:durableId="253589372">
    <w:abstractNumId w:val="11"/>
  </w:num>
  <w:num w:numId="16" w16cid:durableId="1536889868">
    <w:abstractNumId w:val="9"/>
  </w:num>
  <w:num w:numId="17" w16cid:durableId="1334453076">
    <w:abstractNumId w:val="14"/>
  </w:num>
  <w:num w:numId="18" w16cid:durableId="1055078679">
    <w:abstractNumId w:val="18"/>
  </w:num>
  <w:num w:numId="19" w16cid:durableId="160587978">
    <w:abstractNumId w:val="7"/>
  </w:num>
  <w:num w:numId="20" w16cid:durableId="1052314617">
    <w:abstractNumId w:val="13"/>
  </w:num>
  <w:num w:numId="21" w16cid:durableId="4550225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36277"/>
    <w:rsid w:val="0004531D"/>
    <w:rsid w:val="00052476"/>
    <w:rsid w:val="00065237"/>
    <w:rsid w:val="00072981"/>
    <w:rsid w:val="000C27F5"/>
    <w:rsid w:val="000C7320"/>
    <w:rsid w:val="000D06F0"/>
    <w:rsid w:val="000D241B"/>
    <w:rsid w:val="00102660"/>
    <w:rsid w:val="0010436E"/>
    <w:rsid w:val="00114D54"/>
    <w:rsid w:val="0012056E"/>
    <w:rsid w:val="00120ACD"/>
    <w:rsid w:val="00133253"/>
    <w:rsid w:val="00144936"/>
    <w:rsid w:val="00151233"/>
    <w:rsid w:val="00164480"/>
    <w:rsid w:val="001701F4"/>
    <w:rsid w:val="00171A90"/>
    <w:rsid w:val="00177698"/>
    <w:rsid w:val="00182245"/>
    <w:rsid w:val="00183B1D"/>
    <w:rsid w:val="00183C9F"/>
    <w:rsid w:val="00187548"/>
    <w:rsid w:val="001933BA"/>
    <w:rsid w:val="001952FC"/>
    <w:rsid w:val="001A381D"/>
    <w:rsid w:val="001B4F8C"/>
    <w:rsid w:val="001D6375"/>
    <w:rsid w:val="001F5F49"/>
    <w:rsid w:val="001F7FE7"/>
    <w:rsid w:val="002001E0"/>
    <w:rsid w:val="00206EFC"/>
    <w:rsid w:val="00234FC3"/>
    <w:rsid w:val="00246C90"/>
    <w:rsid w:val="00263E79"/>
    <w:rsid w:val="00267524"/>
    <w:rsid w:val="00271E26"/>
    <w:rsid w:val="002778D5"/>
    <w:rsid w:val="00277B38"/>
    <w:rsid w:val="00281DF1"/>
    <w:rsid w:val="00292377"/>
    <w:rsid w:val="002A1A18"/>
    <w:rsid w:val="002B4D43"/>
    <w:rsid w:val="002F1F00"/>
    <w:rsid w:val="002F2275"/>
    <w:rsid w:val="002F29CD"/>
    <w:rsid w:val="002F3F84"/>
    <w:rsid w:val="0031378B"/>
    <w:rsid w:val="0031741F"/>
    <w:rsid w:val="00321D27"/>
    <w:rsid w:val="00335200"/>
    <w:rsid w:val="003360D3"/>
    <w:rsid w:val="0033644E"/>
    <w:rsid w:val="00352FD0"/>
    <w:rsid w:val="003726AD"/>
    <w:rsid w:val="003978A0"/>
    <w:rsid w:val="003A1621"/>
    <w:rsid w:val="003E2462"/>
    <w:rsid w:val="003E399D"/>
    <w:rsid w:val="003F1C2F"/>
    <w:rsid w:val="00403219"/>
    <w:rsid w:val="00413DE0"/>
    <w:rsid w:val="004363EE"/>
    <w:rsid w:val="0045610F"/>
    <w:rsid w:val="0046151B"/>
    <w:rsid w:val="00473815"/>
    <w:rsid w:val="00485402"/>
    <w:rsid w:val="004A5F46"/>
    <w:rsid w:val="004B2BE0"/>
    <w:rsid w:val="004D78B4"/>
    <w:rsid w:val="00503AD2"/>
    <w:rsid w:val="00512ADF"/>
    <w:rsid w:val="00523478"/>
    <w:rsid w:val="00531FBF"/>
    <w:rsid w:val="00574558"/>
    <w:rsid w:val="0058064D"/>
    <w:rsid w:val="00583A02"/>
    <w:rsid w:val="005A1B32"/>
    <w:rsid w:val="005A6070"/>
    <w:rsid w:val="005A7C7F"/>
    <w:rsid w:val="005B300E"/>
    <w:rsid w:val="005C593C"/>
    <w:rsid w:val="005D020B"/>
    <w:rsid w:val="005E6088"/>
    <w:rsid w:val="005F574E"/>
    <w:rsid w:val="006017FD"/>
    <w:rsid w:val="006201FC"/>
    <w:rsid w:val="00632C6F"/>
    <w:rsid w:val="00633225"/>
    <w:rsid w:val="0069397A"/>
    <w:rsid w:val="006A66A8"/>
    <w:rsid w:val="006B66FE"/>
    <w:rsid w:val="006D1CFA"/>
    <w:rsid w:val="006E1A73"/>
    <w:rsid w:val="006E3003"/>
    <w:rsid w:val="006F33C0"/>
    <w:rsid w:val="00701A84"/>
    <w:rsid w:val="0071273D"/>
    <w:rsid w:val="00763140"/>
    <w:rsid w:val="0076659B"/>
    <w:rsid w:val="00783145"/>
    <w:rsid w:val="00790486"/>
    <w:rsid w:val="00793EE5"/>
    <w:rsid w:val="00797EC8"/>
    <w:rsid w:val="007B65A9"/>
    <w:rsid w:val="007D42C2"/>
    <w:rsid w:val="00816AE9"/>
    <w:rsid w:val="008201ED"/>
    <w:rsid w:val="00824ABB"/>
    <w:rsid w:val="00826665"/>
    <w:rsid w:val="00837EB4"/>
    <w:rsid w:val="00844A5D"/>
    <w:rsid w:val="00861EC1"/>
    <w:rsid w:val="0087277D"/>
    <w:rsid w:val="008A7514"/>
    <w:rsid w:val="008B068E"/>
    <w:rsid w:val="008B4AF5"/>
    <w:rsid w:val="008C4BAA"/>
    <w:rsid w:val="008D1D77"/>
    <w:rsid w:val="008E2EF4"/>
    <w:rsid w:val="00900CD3"/>
    <w:rsid w:val="00940B1A"/>
    <w:rsid w:val="00957280"/>
    <w:rsid w:val="009714E8"/>
    <w:rsid w:val="00974AE3"/>
    <w:rsid w:val="009826D6"/>
    <w:rsid w:val="00983BF7"/>
    <w:rsid w:val="009C6202"/>
    <w:rsid w:val="009C7B99"/>
    <w:rsid w:val="009D113A"/>
    <w:rsid w:val="009D3129"/>
    <w:rsid w:val="009F285B"/>
    <w:rsid w:val="009F58AF"/>
    <w:rsid w:val="00A14EB9"/>
    <w:rsid w:val="00A2133A"/>
    <w:rsid w:val="00A34D97"/>
    <w:rsid w:val="00A44AC0"/>
    <w:rsid w:val="00A839DE"/>
    <w:rsid w:val="00A87E0C"/>
    <w:rsid w:val="00AB14B2"/>
    <w:rsid w:val="00AC1A15"/>
    <w:rsid w:val="00AC3626"/>
    <w:rsid w:val="00AD43C0"/>
    <w:rsid w:val="00AE5B33"/>
    <w:rsid w:val="00AF4C03"/>
    <w:rsid w:val="00B03C25"/>
    <w:rsid w:val="00B20F52"/>
    <w:rsid w:val="00B26489"/>
    <w:rsid w:val="00B35185"/>
    <w:rsid w:val="00B406E8"/>
    <w:rsid w:val="00B50C83"/>
    <w:rsid w:val="00B65681"/>
    <w:rsid w:val="00B720DC"/>
    <w:rsid w:val="00B7788F"/>
    <w:rsid w:val="00B83DE5"/>
    <w:rsid w:val="00C32F3D"/>
    <w:rsid w:val="00C419F7"/>
    <w:rsid w:val="00C41B36"/>
    <w:rsid w:val="00C52E2C"/>
    <w:rsid w:val="00C56FC2"/>
    <w:rsid w:val="00C67FA3"/>
    <w:rsid w:val="00C870F5"/>
    <w:rsid w:val="00C95DA1"/>
    <w:rsid w:val="00CA275D"/>
    <w:rsid w:val="00CE44E9"/>
    <w:rsid w:val="00CF445D"/>
    <w:rsid w:val="00CF618A"/>
    <w:rsid w:val="00D0558B"/>
    <w:rsid w:val="00D31624"/>
    <w:rsid w:val="00D4118A"/>
    <w:rsid w:val="00D47759"/>
    <w:rsid w:val="00DB5652"/>
    <w:rsid w:val="00DC3EF1"/>
    <w:rsid w:val="00DD6742"/>
    <w:rsid w:val="00DE464A"/>
    <w:rsid w:val="00E02BD0"/>
    <w:rsid w:val="00E33862"/>
    <w:rsid w:val="00E4044A"/>
    <w:rsid w:val="00E5594E"/>
    <w:rsid w:val="00E66FC0"/>
    <w:rsid w:val="00E72F78"/>
    <w:rsid w:val="00E74AB2"/>
    <w:rsid w:val="00E941D0"/>
    <w:rsid w:val="00EB1CEC"/>
    <w:rsid w:val="00EB4E90"/>
    <w:rsid w:val="00EC29F5"/>
    <w:rsid w:val="00ED1CC4"/>
    <w:rsid w:val="00EE2B5C"/>
    <w:rsid w:val="00EE3EAE"/>
    <w:rsid w:val="00EF4D6F"/>
    <w:rsid w:val="00F17425"/>
    <w:rsid w:val="00F42AFA"/>
    <w:rsid w:val="00F432FF"/>
    <w:rsid w:val="00F72352"/>
    <w:rsid w:val="00F80B55"/>
    <w:rsid w:val="00F81BBB"/>
    <w:rsid w:val="00F877BD"/>
    <w:rsid w:val="00F9561A"/>
    <w:rsid w:val="00FB68B8"/>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5745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552</TotalTime>
  <Pages>7</Pages>
  <Words>756</Words>
  <Characters>4314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5060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carter, Ezra</cp:lastModifiedBy>
  <cp:revision>63</cp:revision>
  <dcterms:created xsi:type="dcterms:W3CDTF">2026-10-23T23:50:00Z</dcterms:created>
  <dcterms:modified xsi:type="dcterms:W3CDTF">2026-10-26T03:09:00Z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