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275C" w14:textId="28C8C0E8" w:rsidR="00EA62E7" w:rsidRDefault="00EA62E7" w:rsidP="002B18EA">
      <w:pPr>
        <w:spacing w:line="480" w:lineRule="auto"/>
        <w:ind w:firstLine="720"/>
        <w:rPr>
          <w:rFonts w:ascii="Times New Roman" w:hAnsi="Times New Roman" w:cs="Times New Roman"/>
        </w:rPr>
      </w:pPr>
      <w:r w:rsidRPr="00EA62E7">
        <w:rPr>
          <w:rFonts w:ascii="Times New Roman" w:hAnsi="Times New Roman" w:cs="Times New Roman"/>
        </w:rPr>
        <w:t xml:space="preserve">Learning to read and utilize a dependency report was defiantly an uphill challenge. For </w:t>
      </w:r>
      <w:r w:rsidR="007E46F0" w:rsidRPr="00EA62E7">
        <w:rPr>
          <w:rFonts w:ascii="Times New Roman" w:hAnsi="Times New Roman" w:cs="Times New Roman"/>
        </w:rPr>
        <w:t>starters</w:t>
      </w:r>
      <w:r w:rsidR="007E46F0" w:rsidRPr="00CE5E0E">
        <w:rPr>
          <w:rFonts w:ascii="Times New Roman" w:hAnsi="Times New Roman" w:cs="Times New Roman"/>
        </w:rPr>
        <w:t>,</w:t>
      </w:r>
      <w:r w:rsidRPr="00EA62E7">
        <w:rPr>
          <w:rFonts w:ascii="Times New Roman" w:hAnsi="Times New Roman" w:cs="Times New Roman"/>
        </w:rPr>
        <w:t xml:space="preserve"> getting the dependency report to generate took so much debugging, problem shooting, and research. Then learning how to accurately parse through the data presented took further time, effort, and resilience. However, the result of all this hard work cannot be understated</w:t>
      </w:r>
      <w:r>
        <w:rPr>
          <w:rFonts w:ascii="Times New Roman" w:hAnsi="Times New Roman" w:cs="Times New Roman"/>
        </w:rPr>
        <w:t xml:space="preserve">. The most </w:t>
      </w:r>
      <w:r w:rsidR="002B18EA">
        <w:rPr>
          <w:rFonts w:ascii="Times New Roman" w:hAnsi="Times New Roman" w:cs="Times New Roman"/>
        </w:rPr>
        <w:t>important lesson I learnt was what my role as a software developer will be in solving security concerns. Because I’m often programming the application it is important that I as a developer take an active part in security. This looks like safe reasonable programming practices, using the best industry standards from the beginning, and raising concerns before the product is introduced to market. This is important because it is easier to fix a product before it is on market and have an active userbase that trusts and respects us.</w:t>
      </w:r>
    </w:p>
    <w:p w14:paraId="4F4B03A9" w14:textId="634EF439" w:rsidR="00CE2792" w:rsidRDefault="00087A27" w:rsidP="002B18EA">
      <w:pPr>
        <w:spacing w:line="480" w:lineRule="auto"/>
        <w:ind w:firstLine="720"/>
        <w:rPr>
          <w:rFonts w:ascii="Times New Roman" w:hAnsi="Times New Roman" w:cs="Times New Roman"/>
        </w:rPr>
      </w:pPr>
      <w:r>
        <w:rPr>
          <w:rFonts w:ascii="Times New Roman" w:hAnsi="Times New Roman" w:cs="Times New Roman"/>
        </w:rPr>
        <w:t>Security is</w:t>
      </w:r>
      <w:r w:rsidR="00C70AB6">
        <w:rPr>
          <w:rFonts w:ascii="Times New Roman" w:hAnsi="Times New Roman" w:cs="Times New Roman"/>
        </w:rPr>
        <w:t xml:space="preserve"> </w:t>
      </w:r>
      <w:r>
        <w:rPr>
          <w:rFonts w:ascii="Times New Roman" w:hAnsi="Times New Roman" w:cs="Times New Roman"/>
        </w:rPr>
        <w:t xml:space="preserve">something </w:t>
      </w:r>
      <w:r w:rsidR="00C46ED9">
        <w:rPr>
          <w:rFonts w:ascii="Times New Roman" w:hAnsi="Times New Roman" w:cs="Times New Roman"/>
        </w:rPr>
        <w:t xml:space="preserve">that is incorporated </w:t>
      </w:r>
      <w:r w:rsidR="00BF0E40">
        <w:rPr>
          <w:rFonts w:ascii="Times New Roman" w:hAnsi="Times New Roman" w:cs="Times New Roman"/>
        </w:rPr>
        <w:t xml:space="preserve">throughout the entire lifetime of the </w:t>
      </w:r>
      <w:r w:rsidR="00081467">
        <w:rPr>
          <w:rFonts w:ascii="Times New Roman" w:hAnsi="Times New Roman" w:cs="Times New Roman"/>
        </w:rPr>
        <w:t xml:space="preserve">project. By incorporating frequent adequate testing of dependencies and hard code we avoid many of the potential downfalls that can arise from missed testing. </w:t>
      </w:r>
      <w:r w:rsidR="002A67D3">
        <w:rPr>
          <w:rFonts w:ascii="Times New Roman" w:hAnsi="Times New Roman" w:cs="Times New Roman"/>
        </w:rPr>
        <w:t>Furthermore,</w:t>
      </w:r>
      <w:r w:rsidR="00081467">
        <w:rPr>
          <w:rFonts w:ascii="Times New Roman" w:hAnsi="Times New Roman" w:cs="Times New Roman"/>
        </w:rPr>
        <w:t xml:space="preserve"> this method allows for </w:t>
      </w:r>
      <w:r w:rsidR="001C62E0">
        <w:rPr>
          <w:rFonts w:ascii="Times New Roman" w:hAnsi="Times New Roman" w:cs="Times New Roman"/>
        </w:rPr>
        <w:t xml:space="preserve">shared responsibility throughout the project encouraging collaboration and accountability between staff members ensuring that better code makes it to production. </w:t>
      </w:r>
    </w:p>
    <w:p w14:paraId="4040852A" w14:textId="29F2552F" w:rsidR="005925D5" w:rsidRDefault="002A67D3" w:rsidP="005925D5">
      <w:pPr>
        <w:spacing w:line="480" w:lineRule="auto"/>
        <w:ind w:firstLine="720"/>
        <w:rPr>
          <w:rFonts w:ascii="Times New Roman" w:hAnsi="Times New Roman" w:cs="Times New Roman"/>
        </w:rPr>
      </w:pPr>
      <w:r>
        <w:rPr>
          <w:rFonts w:ascii="Times New Roman" w:hAnsi="Times New Roman" w:cs="Times New Roman"/>
        </w:rPr>
        <w:t xml:space="preserve">We can further base some of the </w:t>
      </w:r>
      <w:r w:rsidR="00A82A07">
        <w:rPr>
          <w:rFonts w:ascii="Times New Roman" w:hAnsi="Times New Roman" w:cs="Times New Roman"/>
        </w:rPr>
        <w:t>findings</w:t>
      </w:r>
      <w:r>
        <w:rPr>
          <w:rFonts w:ascii="Times New Roman" w:hAnsi="Times New Roman" w:cs="Times New Roman"/>
        </w:rPr>
        <w:t xml:space="preserve"> learned on the article</w:t>
      </w:r>
      <w:r w:rsidR="00877A99">
        <w:rPr>
          <w:rFonts w:ascii="Times New Roman" w:hAnsi="Times New Roman" w:cs="Times New Roman"/>
        </w:rPr>
        <w:t xml:space="preserve"> Systemic approach for secure software </w:t>
      </w:r>
      <w:r w:rsidR="007D51BC">
        <w:rPr>
          <w:rFonts w:ascii="Times New Roman" w:hAnsi="Times New Roman" w:cs="Times New Roman"/>
        </w:rPr>
        <w:t>development for</w:t>
      </w:r>
      <w:r w:rsidR="00AC4016">
        <w:rPr>
          <w:rFonts w:ascii="Times New Roman" w:hAnsi="Times New Roman" w:cs="Times New Roman"/>
        </w:rPr>
        <w:t xml:space="preserve"> planning on how we want to incorporate </w:t>
      </w:r>
      <w:r>
        <w:rPr>
          <w:rFonts w:ascii="Times New Roman" w:hAnsi="Times New Roman" w:cs="Times New Roman"/>
        </w:rPr>
        <w:t xml:space="preserve"> </w:t>
      </w:r>
      <w:sdt>
        <w:sdtPr>
          <w:rPr>
            <w:rFonts w:ascii="Times New Roman" w:hAnsi="Times New Roman" w:cs="Times New Roman"/>
          </w:rPr>
          <w:id w:val="-386344131"/>
          <w:citation/>
        </w:sdtPr>
        <w:sdtEndPr/>
        <w:sdtContent>
          <w:r w:rsidR="00A82A07">
            <w:rPr>
              <w:rFonts w:ascii="Times New Roman" w:hAnsi="Times New Roman" w:cs="Times New Roman"/>
            </w:rPr>
            <w:fldChar w:fldCharType="begin"/>
          </w:r>
          <w:r w:rsidR="00A82A07">
            <w:rPr>
              <w:rFonts w:ascii="Times New Roman" w:hAnsi="Times New Roman" w:cs="Times New Roman"/>
            </w:rPr>
            <w:instrText xml:space="preserve"> CITATION Jeg19 \l 1033 </w:instrText>
          </w:r>
          <w:r w:rsidR="00A82A07">
            <w:rPr>
              <w:rFonts w:ascii="Times New Roman" w:hAnsi="Times New Roman" w:cs="Times New Roman"/>
            </w:rPr>
            <w:fldChar w:fldCharType="separate"/>
          </w:r>
          <w:r w:rsidR="00A82A07" w:rsidRPr="00A82A07">
            <w:rPr>
              <w:rFonts w:ascii="Times New Roman" w:hAnsi="Times New Roman" w:cs="Times New Roman"/>
              <w:noProof/>
            </w:rPr>
            <w:t>(Jeganathan, 2019)</w:t>
          </w:r>
          <w:r w:rsidR="00A82A07">
            <w:rPr>
              <w:rFonts w:ascii="Times New Roman" w:hAnsi="Times New Roman" w:cs="Times New Roman"/>
            </w:rPr>
            <w:fldChar w:fldCharType="end"/>
          </w:r>
        </w:sdtContent>
      </w:sdt>
      <w:r w:rsidR="007D51BC">
        <w:rPr>
          <w:rFonts w:ascii="Times New Roman" w:hAnsi="Times New Roman" w:cs="Times New Roman"/>
        </w:rPr>
        <w:t>.</w:t>
      </w:r>
      <w:r w:rsidR="005925D5">
        <w:rPr>
          <w:rFonts w:ascii="Times New Roman" w:hAnsi="Times New Roman" w:cs="Times New Roman"/>
        </w:rPr>
        <w:t xml:space="preserve"> From reading this article </w:t>
      </w:r>
      <w:r w:rsidR="00F30651">
        <w:rPr>
          <w:rFonts w:ascii="Times New Roman" w:hAnsi="Times New Roman" w:cs="Times New Roman"/>
        </w:rPr>
        <w:t>defining proper access to proper users as well as protecting th</w:t>
      </w:r>
      <w:r w:rsidR="00AB5983">
        <w:rPr>
          <w:rFonts w:ascii="Times New Roman" w:hAnsi="Times New Roman" w:cs="Times New Roman"/>
        </w:rPr>
        <w:t xml:space="preserve">e roles alongside API are something I will </w:t>
      </w:r>
      <w:r w:rsidR="007116DC">
        <w:rPr>
          <w:rFonts w:ascii="Times New Roman" w:hAnsi="Times New Roman" w:cs="Times New Roman"/>
        </w:rPr>
        <w:t>plan</w:t>
      </w:r>
      <w:r w:rsidR="00AB5983">
        <w:rPr>
          <w:rFonts w:ascii="Times New Roman" w:hAnsi="Times New Roman" w:cs="Times New Roman"/>
        </w:rPr>
        <w:t xml:space="preserve"> on adding into the workflow. This </w:t>
      </w:r>
      <w:r w:rsidR="00814BE0">
        <w:rPr>
          <w:rFonts w:ascii="Times New Roman" w:hAnsi="Times New Roman" w:cs="Times New Roman"/>
        </w:rPr>
        <w:t>is in</w:t>
      </w:r>
      <w:r w:rsidR="00AB5983">
        <w:rPr>
          <w:rFonts w:ascii="Times New Roman" w:hAnsi="Times New Roman" w:cs="Times New Roman"/>
        </w:rPr>
        <w:t xml:space="preserve"> conjunction with </w:t>
      </w:r>
      <w:r w:rsidR="003233AB">
        <w:rPr>
          <w:rFonts w:ascii="Times New Roman" w:hAnsi="Times New Roman" w:cs="Times New Roman"/>
        </w:rPr>
        <w:t>proper code audits and coding practices alongside peer reviewed code</w:t>
      </w:r>
      <w:r w:rsidR="00433FD2">
        <w:rPr>
          <w:rFonts w:ascii="Times New Roman" w:hAnsi="Times New Roman" w:cs="Times New Roman"/>
        </w:rPr>
        <w:t>.</w:t>
      </w:r>
      <w:r w:rsidR="00C11B6E">
        <w:rPr>
          <w:rFonts w:ascii="Times New Roman" w:hAnsi="Times New Roman" w:cs="Times New Roman"/>
        </w:rPr>
        <w:t xml:space="preserve"> The peer reviews code </w:t>
      </w:r>
      <w:r w:rsidR="00814BE0">
        <w:rPr>
          <w:rFonts w:ascii="Times New Roman" w:hAnsi="Times New Roman" w:cs="Times New Roman"/>
        </w:rPr>
        <w:t xml:space="preserve">will further increase </w:t>
      </w:r>
      <w:r w:rsidR="0036088B">
        <w:rPr>
          <w:rFonts w:ascii="Times New Roman" w:hAnsi="Times New Roman" w:cs="Times New Roman"/>
        </w:rPr>
        <w:t xml:space="preserve">accountability </w:t>
      </w:r>
      <w:r w:rsidR="001915F0">
        <w:rPr>
          <w:rFonts w:ascii="Times New Roman" w:hAnsi="Times New Roman" w:cs="Times New Roman"/>
        </w:rPr>
        <w:t xml:space="preserve">between workers. It will also act as a tool to catch </w:t>
      </w:r>
      <w:r w:rsidR="001179F3">
        <w:rPr>
          <w:rFonts w:ascii="Times New Roman" w:hAnsi="Times New Roman" w:cs="Times New Roman"/>
        </w:rPr>
        <w:t xml:space="preserve">easily missed errors that automation and other tools can often </w:t>
      </w:r>
      <w:r w:rsidR="0079535B">
        <w:rPr>
          <w:rFonts w:ascii="Times New Roman" w:hAnsi="Times New Roman" w:cs="Times New Roman"/>
        </w:rPr>
        <w:t>miss,</w:t>
      </w:r>
      <w:r w:rsidR="001179F3">
        <w:rPr>
          <w:rFonts w:ascii="Times New Roman" w:hAnsi="Times New Roman" w:cs="Times New Roman"/>
        </w:rPr>
        <w:t xml:space="preserve"> allowing </w:t>
      </w:r>
      <w:r w:rsidR="0079535B">
        <w:rPr>
          <w:rFonts w:ascii="Times New Roman" w:hAnsi="Times New Roman" w:cs="Times New Roman"/>
        </w:rPr>
        <w:t xml:space="preserve">for a better </w:t>
      </w:r>
      <w:r w:rsidR="00947C29">
        <w:rPr>
          <w:rFonts w:ascii="Times New Roman" w:hAnsi="Times New Roman" w:cs="Times New Roman"/>
        </w:rPr>
        <w:t>product</w:t>
      </w:r>
      <w:r w:rsidR="0079535B">
        <w:rPr>
          <w:rFonts w:ascii="Times New Roman" w:hAnsi="Times New Roman" w:cs="Times New Roman"/>
        </w:rPr>
        <w:t>.</w:t>
      </w:r>
    </w:p>
    <w:p w14:paraId="7A2D34C4" w14:textId="5046A09A" w:rsidR="0079535B" w:rsidRPr="005925D5" w:rsidRDefault="0079535B" w:rsidP="005925D5">
      <w:pPr>
        <w:spacing w:line="480" w:lineRule="auto"/>
        <w:ind w:firstLine="720"/>
        <w:rPr>
          <w:rFonts w:ascii="Times New Roman" w:hAnsi="Times New Roman" w:cs="Times New Roman"/>
        </w:rPr>
      </w:pPr>
      <w:r>
        <w:rPr>
          <w:rFonts w:ascii="Times New Roman" w:hAnsi="Times New Roman" w:cs="Times New Roman"/>
        </w:rPr>
        <w:lastRenderedPageBreak/>
        <w:t xml:space="preserve">Overall project 1 taught me a lot about security in a higher sense. It </w:t>
      </w:r>
      <w:r w:rsidR="007D2E34">
        <w:rPr>
          <w:rFonts w:ascii="Times New Roman" w:hAnsi="Times New Roman" w:cs="Times New Roman"/>
        </w:rPr>
        <w:t>taught me a lot about using dependency, how quickly one</w:t>
      </w:r>
      <w:r w:rsidR="00860FAA">
        <w:rPr>
          <w:rFonts w:ascii="Times New Roman" w:hAnsi="Times New Roman" w:cs="Times New Roman"/>
        </w:rPr>
        <w:t xml:space="preserve"> dependency can lead to many more vulnerabilities, and how to </w:t>
      </w:r>
      <w:r w:rsidR="00947C29">
        <w:rPr>
          <w:rFonts w:ascii="Times New Roman" w:hAnsi="Times New Roman" w:cs="Times New Roman"/>
        </w:rPr>
        <w:t xml:space="preserve">analyze code for error and mistake. </w:t>
      </w:r>
      <w:r w:rsidR="00596476">
        <w:rPr>
          <w:rFonts w:ascii="Times New Roman" w:hAnsi="Times New Roman" w:cs="Times New Roman"/>
        </w:rPr>
        <w:t xml:space="preserve">I would honestly </w:t>
      </w:r>
      <w:r w:rsidR="00623B73">
        <w:rPr>
          <w:rFonts w:ascii="Times New Roman" w:hAnsi="Times New Roman" w:cs="Times New Roman"/>
        </w:rPr>
        <w:t xml:space="preserve">love to further dive into several of the </w:t>
      </w:r>
      <w:r w:rsidR="00E87BFB">
        <w:rPr>
          <w:rFonts w:ascii="Times New Roman" w:hAnsi="Times New Roman" w:cs="Times New Roman"/>
        </w:rPr>
        <w:t>dependencies issue listed to learn more about the reported issues as a whole.</w:t>
      </w:r>
    </w:p>
    <w:sdt>
      <w:sdtPr>
        <w:rPr>
          <w:rFonts w:asciiTheme="minorHAnsi" w:eastAsiaTheme="minorHAnsi" w:hAnsiTheme="minorHAnsi" w:cstheme="minorBidi"/>
          <w:color w:val="auto"/>
          <w:sz w:val="24"/>
          <w:szCs w:val="24"/>
        </w:rPr>
        <w:id w:val="1274443144"/>
        <w:docPartObj>
          <w:docPartGallery w:val="Bibliographies"/>
          <w:docPartUnique/>
        </w:docPartObj>
      </w:sdtPr>
      <w:sdtEndPr/>
      <w:sdtContent>
        <w:p w14:paraId="04316D6B" w14:textId="7D544C2E" w:rsidR="00A82A07" w:rsidRDefault="00A82A07">
          <w:pPr>
            <w:pStyle w:val="Heading1"/>
          </w:pPr>
          <w:r>
            <w:t>Bibliography</w:t>
          </w:r>
        </w:p>
        <w:sdt>
          <w:sdtPr>
            <w:id w:val="111145805"/>
            <w:bibliography/>
          </w:sdtPr>
          <w:sdtEndPr/>
          <w:sdtContent>
            <w:p w14:paraId="7F6109FC" w14:textId="77777777" w:rsidR="00A82A07" w:rsidRDefault="00A82A07" w:rsidP="00A82A07">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Jeganathan, S. (2019, November). </w:t>
              </w:r>
              <w:r>
                <w:rPr>
                  <w:i/>
                  <w:iCs/>
                  <w:noProof/>
                </w:rPr>
                <w:t>systemic approach for secure software development</w:t>
              </w:r>
              <w:r>
                <w:rPr>
                  <w:noProof/>
                </w:rPr>
                <w:t>. Retrieved from DevSecOps: https://research.ebsco.com/plink/66b70224-5dcc-3911-9647-2011d207b010</w:t>
              </w:r>
            </w:p>
            <w:p w14:paraId="773F4576" w14:textId="653D578B" w:rsidR="00A82A07" w:rsidRDefault="00A82A07" w:rsidP="00A82A07">
              <w:r>
                <w:rPr>
                  <w:b/>
                  <w:bCs/>
                  <w:noProof/>
                </w:rPr>
                <w:fldChar w:fldCharType="end"/>
              </w:r>
            </w:p>
          </w:sdtContent>
        </w:sdt>
      </w:sdtContent>
    </w:sdt>
    <w:p w14:paraId="490C7448" w14:textId="2EBED9E7" w:rsidR="002A67D3" w:rsidRPr="00BF0E40" w:rsidRDefault="002A67D3" w:rsidP="002B18EA">
      <w:pPr>
        <w:spacing w:line="480" w:lineRule="auto"/>
        <w:ind w:firstLine="720"/>
      </w:pPr>
    </w:p>
    <w:p w14:paraId="4A724D2F" w14:textId="77777777" w:rsidR="002B18EA" w:rsidRDefault="002B18EA" w:rsidP="002B18EA">
      <w:pPr>
        <w:spacing w:line="480" w:lineRule="auto"/>
        <w:ind w:firstLine="720"/>
        <w:rPr>
          <w:rFonts w:ascii="Times New Roman" w:hAnsi="Times New Roman" w:cs="Times New Roman"/>
        </w:rPr>
      </w:pPr>
    </w:p>
    <w:p w14:paraId="55612903" w14:textId="77777777" w:rsidR="002B18EA" w:rsidRPr="00EA62E7" w:rsidRDefault="002B18EA" w:rsidP="002B18EA">
      <w:pPr>
        <w:spacing w:line="480" w:lineRule="auto"/>
        <w:ind w:firstLine="720"/>
        <w:rPr>
          <w:rFonts w:ascii="Times New Roman" w:hAnsi="Times New Roman" w:cs="Times New Roman"/>
        </w:rPr>
      </w:pPr>
    </w:p>
    <w:sectPr w:rsidR="002B18EA" w:rsidRPr="00EA62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D2B4" w14:textId="77777777" w:rsidR="00CF1C31" w:rsidRDefault="00CF1C31" w:rsidP="00EC4BC9">
      <w:pPr>
        <w:spacing w:after="0" w:line="240" w:lineRule="auto"/>
      </w:pPr>
      <w:r>
        <w:separator/>
      </w:r>
    </w:p>
  </w:endnote>
  <w:endnote w:type="continuationSeparator" w:id="0">
    <w:p w14:paraId="08B59483" w14:textId="77777777" w:rsidR="00CF1C31" w:rsidRDefault="00CF1C31" w:rsidP="00EC4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78ED9" w14:textId="77777777" w:rsidR="00CF1C31" w:rsidRDefault="00CF1C31" w:rsidP="00EC4BC9">
      <w:pPr>
        <w:spacing w:after="0" w:line="240" w:lineRule="auto"/>
      </w:pPr>
      <w:r>
        <w:separator/>
      </w:r>
    </w:p>
  </w:footnote>
  <w:footnote w:type="continuationSeparator" w:id="0">
    <w:p w14:paraId="5A8E1AEF" w14:textId="77777777" w:rsidR="00CF1C31" w:rsidRDefault="00CF1C31" w:rsidP="00EC4B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2E7"/>
    <w:rsid w:val="00081467"/>
    <w:rsid w:val="00087A27"/>
    <w:rsid w:val="001179F3"/>
    <w:rsid w:val="001915F0"/>
    <w:rsid w:val="001C62E0"/>
    <w:rsid w:val="001D0B87"/>
    <w:rsid w:val="002A67D3"/>
    <w:rsid w:val="002B18EA"/>
    <w:rsid w:val="002B21C7"/>
    <w:rsid w:val="003154F2"/>
    <w:rsid w:val="003233AB"/>
    <w:rsid w:val="0036088B"/>
    <w:rsid w:val="00433FD2"/>
    <w:rsid w:val="005438FE"/>
    <w:rsid w:val="005925D5"/>
    <w:rsid w:val="00596476"/>
    <w:rsid w:val="00623B73"/>
    <w:rsid w:val="007116DC"/>
    <w:rsid w:val="0079535B"/>
    <w:rsid w:val="007D2E34"/>
    <w:rsid w:val="007D51BC"/>
    <w:rsid w:val="007E46F0"/>
    <w:rsid w:val="00814BE0"/>
    <w:rsid w:val="00860FAA"/>
    <w:rsid w:val="00877A99"/>
    <w:rsid w:val="008C351B"/>
    <w:rsid w:val="00932400"/>
    <w:rsid w:val="00947C29"/>
    <w:rsid w:val="00A25A6F"/>
    <w:rsid w:val="00A50D33"/>
    <w:rsid w:val="00A82A07"/>
    <w:rsid w:val="00AB5983"/>
    <w:rsid w:val="00AC4016"/>
    <w:rsid w:val="00AF4A72"/>
    <w:rsid w:val="00BF0E40"/>
    <w:rsid w:val="00C11B6E"/>
    <w:rsid w:val="00C46ED9"/>
    <w:rsid w:val="00C70AB6"/>
    <w:rsid w:val="00CE2792"/>
    <w:rsid w:val="00CE5E0E"/>
    <w:rsid w:val="00CF1C31"/>
    <w:rsid w:val="00D64CE2"/>
    <w:rsid w:val="00DC5647"/>
    <w:rsid w:val="00DC7E85"/>
    <w:rsid w:val="00E1144E"/>
    <w:rsid w:val="00E87BFB"/>
    <w:rsid w:val="00EA62E7"/>
    <w:rsid w:val="00EC4BC9"/>
    <w:rsid w:val="00F30651"/>
    <w:rsid w:val="00F40144"/>
    <w:rsid w:val="00F40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F1AD"/>
  <w15:chartTrackingRefBased/>
  <w15:docId w15:val="{C42C794F-8C9F-424F-B4C0-B1C0BAB14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2E7"/>
    <w:rPr>
      <w:rFonts w:eastAsiaTheme="majorEastAsia" w:cstheme="majorBidi"/>
      <w:color w:val="272727" w:themeColor="text1" w:themeTint="D8"/>
    </w:rPr>
  </w:style>
  <w:style w:type="paragraph" w:styleId="Title">
    <w:name w:val="Title"/>
    <w:basedOn w:val="Normal"/>
    <w:next w:val="Normal"/>
    <w:link w:val="TitleChar"/>
    <w:uiPriority w:val="10"/>
    <w:qFormat/>
    <w:rsid w:val="00EA6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2E7"/>
    <w:pPr>
      <w:spacing w:before="160"/>
      <w:jc w:val="center"/>
    </w:pPr>
    <w:rPr>
      <w:i/>
      <w:iCs/>
      <w:color w:val="404040" w:themeColor="text1" w:themeTint="BF"/>
    </w:rPr>
  </w:style>
  <w:style w:type="character" w:customStyle="1" w:styleId="QuoteChar">
    <w:name w:val="Quote Char"/>
    <w:basedOn w:val="DefaultParagraphFont"/>
    <w:link w:val="Quote"/>
    <w:uiPriority w:val="29"/>
    <w:rsid w:val="00EA62E7"/>
    <w:rPr>
      <w:i/>
      <w:iCs/>
      <w:color w:val="404040" w:themeColor="text1" w:themeTint="BF"/>
    </w:rPr>
  </w:style>
  <w:style w:type="paragraph" w:styleId="ListParagraph">
    <w:name w:val="List Paragraph"/>
    <w:basedOn w:val="Normal"/>
    <w:uiPriority w:val="34"/>
    <w:qFormat/>
    <w:rsid w:val="00EA62E7"/>
    <w:pPr>
      <w:ind w:left="720"/>
      <w:contextualSpacing/>
    </w:pPr>
  </w:style>
  <w:style w:type="character" w:styleId="IntenseEmphasis">
    <w:name w:val="Intense Emphasis"/>
    <w:basedOn w:val="DefaultParagraphFont"/>
    <w:uiPriority w:val="21"/>
    <w:qFormat/>
    <w:rsid w:val="00EA62E7"/>
    <w:rPr>
      <w:i/>
      <w:iCs/>
      <w:color w:val="0F4761" w:themeColor="accent1" w:themeShade="BF"/>
    </w:rPr>
  </w:style>
  <w:style w:type="paragraph" w:styleId="IntenseQuote">
    <w:name w:val="Intense Quote"/>
    <w:basedOn w:val="Normal"/>
    <w:next w:val="Normal"/>
    <w:link w:val="IntenseQuoteChar"/>
    <w:uiPriority w:val="30"/>
    <w:qFormat/>
    <w:rsid w:val="00EA6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2E7"/>
    <w:rPr>
      <w:i/>
      <w:iCs/>
      <w:color w:val="0F4761" w:themeColor="accent1" w:themeShade="BF"/>
    </w:rPr>
  </w:style>
  <w:style w:type="character" w:styleId="IntenseReference">
    <w:name w:val="Intense Reference"/>
    <w:basedOn w:val="DefaultParagraphFont"/>
    <w:uiPriority w:val="32"/>
    <w:qFormat/>
    <w:rsid w:val="00EA62E7"/>
    <w:rPr>
      <w:b/>
      <w:bCs/>
      <w:smallCaps/>
      <w:color w:val="0F4761" w:themeColor="accent1" w:themeShade="BF"/>
      <w:spacing w:val="5"/>
    </w:rPr>
  </w:style>
  <w:style w:type="paragraph" w:styleId="EndnoteText">
    <w:name w:val="endnote text"/>
    <w:basedOn w:val="Normal"/>
    <w:link w:val="EndnoteTextChar"/>
    <w:uiPriority w:val="99"/>
    <w:semiHidden/>
    <w:unhideWhenUsed/>
    <w:rsid w:val="00EC4BC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4BC9"/>
    <w:rPr>
      <w:sz w:val="20"/>
      <w:szCs w:val="20"/>
    </w:rPr>
  </w:style>
  <w:style w:type="character" w:styleId="EndnoteReference">
    <w:name w:val="endnote reference"/>
    <w:basedOn w:val="DefaultParagraphFont"/>
    <w:uiPriority w:val="99"/>
    <w:semiHidden/>
    <w:unhideWhenUsed/>
    <w:rsid w:val="00EC4BC9"/>
    <w:rPr>
      <w:vertAlign w:val="superscript"/>
    </w:rPr>
  </w:style>
  <w:style w:type="paragraph" w:styleId="Bibliography">
    <w:name w:val="Bibliography"/>
    <w:basedOn w:val="Normal"/>
    <w:next w:val="Normal"/>
    <w:uiPriority w:val="37"/>
    <w:unhideWhenUsed/>
    <w:rsid w:val="00A82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214297">
      <w:bodyDiv w:val="1"/>
      <w:marLeft w:val="0"/>
      <w:marRight w:val="0"/>
      <w:marTop w:val="0"/>
      <w:marBottom w:val="0"/>
      <w:divBdr>
        <w:top w:val="none" w:sz="0" w:space="0" w:color="auto"/>
        <w:left w:val="none" w:sz="0" w:space="0" w:color="auto"/>
        <w:bottom w:val="none" w:sz="0" w:space="0" w:color="auto"/>
        <w:right w:val="none" w:sz="0" w:space="0" w:color="auto"/>
      </w:divBdr>
    </w:div>
    <w:div w:id="203491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Jeg19</b:Tag>
    <b:SourceType>InternetSite</b:SourceType>
    <b:Guid>{DB2B4256-469E-41C5-996C-E505197C109C}</b:Guid>
    <b:Author>
      <b:Author>
        <b:NameList>
          <b:Person>
            <b:Last>Jeganathan</b:Last>
            <b:First>Seetharaman</b:First>
          </b:Person>
        </b:NameList>
      </b:Author>
    </b:Author>
    <b:Title>systemic approach for secure software development</b:Title>
    <b:InternetSiteTitle>DevSecOps</b:InternetSiteTitle>
    <b:Year>2019</b:Year>
    <b:Month>November</b:Month>
    <b:URL>https://research.ebsco.com/plink/66b70224-5dcc-3911-9647-2011d207b010</b:URL>
    <b:RefOrder>1</b:RefOrder>
  </b:Source>
</b:Sources>
</file>

<file path=customXml/itemProps1.xml><?xml version="1.0" encoding="utf-8"?>
<ds:datastoreItem xmlns:ds="http://schemas.openxmlformats.org/officeDocument/2006/customXml" ds:itemID="{09423C32-B78D-4699-88F9-EA9404C9FE21}">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238</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Ezra</dc:creator>
  <cp:keywords/>
  <dc:description/>
  <cp:lastModifiedBy>carter, Ezra</cp:lastModifiedBy>
  <cp:revision>44</cp:revision>
  <dcterms:created xsi:type="dcterms:W3CDTF">2026-09-27T22:44:00Z</dcterms:created>
  <dcterms:modified xsi:type="dcterms:W3CDTF">2026-09-28T02:42:00Z</dcterms:modified>
</cp:coreProperties>
</file>