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7C9" w:rsidRPr="00E45025" w:rsidRDefault="00221ECF" w:rsidP="00221ECF">
      <w:pPr>
        <w:jc w:val="right"/>
        <w:rPr>
          <w:rFonts w:ascii="Franklin Gothic Book" w:hAnsi="Franklin Gothic Book"/>
        </w:rPr>
      </w:pPr>
      <w:r>
        <w:rPr>
          <w:rFonts w:ascii="Franklin Gothic Book" w:hAnsi="Franklin Gothic Book"/>
          <w:noProof/>
          <w:lang w:val="en-GB" w:eastAsia="en-GB"/>
        </w:rPr>
        <w:drawing>
          <wp:inline distT="0" distB="0" distL="0" distR="0" wp14:anchorId="7F4F3777" wp14:editId="1D0FDF7F">
            <wp:extent cx="877900" cy="859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info 2.png"/>
                    <pic:cNvPicPr/>
                  </pic:nvPicPr>
                  <pic:blipFill>
                    <a:blip r:embed="rId8">
                      <a:extLst>
                        <a:ext uri="{28A0092B-C50C-407E-A947-70E740481C1C}">
                          <a14:useLocalDpi xmlns:a14="http://schemas.microsoft.com/office/drawing/2010/main" val="0"/>
                        </a:ext>
                      </a:extLst>
                    </a:blip>
                    <a:stretch>
                      <a:fillRect/>
                    </a:stretch>
                  </pic:blipFill>
                  <pic:spPr>
                    <a:xfrm>
                      <a:off x="0" y="0"/>
                      <a:ext cx="877900" cy="859611"/>
                    </a:xfrm>
                    <a:prstGeom prst="rect">
                      <a:avLst/>
                    </a:prstGeom>
                  </pic:spPr>
                </pic:pic>
              </a:graphicData>
            </a:graphic>
          </wp:inline>
        </w:drawing>
      </w:r>
      <w:r>
        <w:rPr>
          <w:rFonts w:ascii="Franklin Gothic Book" w:hAnsi="Franklin Gothic Book"/>
          <w:noProof/>
          <w:lang w:val="en-GB" w:eastAsia="en-GB"/>
        </w:rPr>
        <w:drawing>
          <wp:anchor distT="0" distB="0" distL="114300" distR="114300" simplePos="0" relativeHeight="251658240" behindDoc="0" locked="0" layoutInCell="1" allowOverlap="1" wp14:anchorId="04FDCA01" wp14:editId="173B4B0D">
            <wp:simplePos x="0" y="0"/>
            <wp:positionH relativeFrom="column">
              <wp:align>left</wp:align>
            </wp:positionH>
            <wp:positionV relativeFrom="paragraph">
              <wp:align>top</wp:align>
            </wp:positionV>
            <wp:extent cx="1645920" cy="85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information 1.png"/>
                    <pic:cNvPicPr/>
                  </pic:nvPicPr>
                  <pic:blipFill>
                    <a:blip r:embed="rId9">
                      <a:extLst>
                        <a:ext uri="{28A0092B-C50C-407E-A947-70E740481C1C}">
                          <a14:useLocalDpi xmlns:a14="http://schemas.microsoft.com/office/drawing/2010/main" val="0"/>
                        </a:ext>
                      </a:extLst>
                    </a:blip>
                    <a:stretch>
                      <a:fillRect/>
                    </a:stretch>
                  </pic:blipFill>
                  <pic:spPr>
                    <a:xfrm>
                      <a:off x="0" y="0"/>
                      <a:ext cx="1645920" cy="859155"/>
                    </a:xfrm>
                    <a:prstGeom prst="rect">
                      <a:avLst/>
                    </a:prstGeom>
                  </pic:spPr>
                </pic:pic>
              </a:graphicData>
            </a:graphic>
          </wp:anchor>
        </w:drawing>
      </w:r>
      <w:r>
        <w:rPr>
          <w:rFonts w:ascii="Franklin Gothic Book" w:hAnsi="Franklin Gothic Book"/>
        </w:rPr>
        <w:br w:type="textWrapping" w:clear="all"/>
      </w:r>
      <w:r w:rsidR="00BC04BA">
        <w:rPr>
          <w:rFonts w:ascii="Franklin Gothic Book" w:hAnsi="Franklin Gothic Book" w:cs="Arial"/>
          <w:bCs/>
          <w:color w:val="FF0000"/>
          <w:sz w:val="22"/>
          <w:szCs w:val="22"/>
        </w:rPr>
        <w:pict>
          <v:rect id="_x0000_i1025" style="width:481.6pt;height:1.5pt;mso-position-vertical:absolute" o:hralign="center" o:hrstd="t" o:hrnoshade="t" o:hr="t" fillcolor="#e20000" stroked="f"/>
        </w:pict>
      </w:r>
    </w:p>
    <w:p w:rsidR="00221ECF" w:rsidRDefault="00221ECF" w:rsidP="00F550AC">
      <w:pPr>
        <w:pStyle w:val="BBCText"/>
        <w:ind w:right="-569"/>
        <w:rPr>
          <w:rFonts w:ascii="Franklin Gothic Medium" w:hAnsi="Franklin Gothic Medium" w:cs="Arial"/>
          <w:b/>
          <w:bCs/>
          <w:color w:val="FF0000"/>
          <w:sz w:val="30"/>
          <w:szCs w:val="28"/>
        </w:rPr>
      </w:pPr>
    </w:p>
    <w:p w:rsidR="00BC631E" w:rsidRPr="00DF054F" w:rsidRDefault="00F550AC" w:rsidP="00DF054F">
      <w:pPr>
        <w:pStyle w:val="BBCText"/>
        <w:ind w:right="-569"/>
        <w:rPr>
          <w:rFonts w:ascii="Franklin Gothic Book" w:hAnsi="Franklin Gothic Book" w:cs="Arial"/>
          <w:bCs/>
          <w:color w:val="FF0000"/>
          <w:sz w:val="30"/>
          <w:szCs w:val="28"/>
        </w:rPr>
      </w:pPr>
      <w:r>
        <w:rPr>
          <w:rFonts w:ascii="Franklin Gothic Medium" w:hAnsi="Franklin Gothic Medium" w:cs="Arial"/>
          <w:b/>
          <w:bCs/>
          <w:color w:val="FF0000"/>
          <w:sz w:val="30"/>
          <w:szCs w:val="28"/>
        </w:rPr>
        <w:t>T</w:t>
      </w:r>
      <w:r w:rsidRPr="00E45025">
        <w:rPr>
          <w:rFonts w:ascii="Franklin Gothic Medium" w:hAnsi="Franklin Gothic Medium" w:cs="Arial"/>
          <w:b/>
          <w:bCs/>
          <w:color w:val="FF0000"/>
          <w:sz w:val="30"/>
          <w:szCs w:val="28"/>
        </w:rPr>
        <w:t>itle:</w:t>
      </w:r>
      <w:r w:rsidRPr="00E45025">
        <w:rPr>
          <w:rFonts w:ascii="Franklin Gothic Book" w:hAnsi="Franklin Gothic Book" w:cs="Arial"/>
          <w:bCs/>
          <w:color w:val="FF0000"/>
          <w:sz w:val="30"/>
          <w:szCs w:val="28"/>
        </w:rPr>
        <w:t xml:space="preserve"> </w:t>
      </w:r>
      <w:r w:rsidR="00515031">
        <w:rPr>
          <w:rFonts w:ascii="Franklin Gothic Book" w:hAnsi="Franklin Gothic Book" w:cs="Arial"/>
          <w:bCs/>
          <w:color w:val="FF0000"/>
          <w:sz w:val="30"/>
          <w:szCs w:val="28"/>
        </w:rPr>
        <w:t xml:space="preserve">Gift Aid </w:t>
      </w:r>
      <w:r w:rsidR="007E1C38">
        <w:rPr>
          <w:rFonts w:ascii="Franklin Gothic Book" w:hAnsi="Franklin Gothic Book" w:cs="Arial"/>
          <w:bCs/>
          <w:color w:val="FF0000"/>
          <w:sz w:val="30"/>
          <w:szCs w:val="28"/>
        </w:rPr>
        <w:t>Interface Link (GAIL)</w:t>
      </w:r>
      <w:r w:rsidR="00515031">
        <w:rPr>
          <w:rFonts w:ascii="Franklin Gothic Book" w:hAnsi="Franklin Gothic Book" w:cs="Arial"/>
          <w:bCs/>
          <w:color w:val="FF0000"/>
          <w:sz w:val="30"/>
          <w:szCs w:val="28"/>
        </w:rPr>
        <w:t xml:space="preserve"> </w:t>
      </w:r>
      <w:r w:rsidR="000F5F5A">
        <w:rPr>
          <w:rFonts w:ascii="Franklin Gothic Book" w:hAnsi="Franklin Gothic Book" w:cs="Arial"/>
          <w:bCs/>
          <w:color w:val="FF0000"/>
          <w:sz w:val="30"/>
          <w:szCs w:val="28"/>
        </w:rPr>
        <w:t>–</w:t>
      </w:r>
      <w:r w:rsidR="00515031">
        <w:rPr>
          <w:rFonts w:ascii="Franklin Gothic Book" w:hAnsi="Franklin Gothic Book" w:cs="Arial"/>
          <w:bCs/>
          <w:color w:val="FF0000"/>
          <w:sz w:val="30"/>
          <w:szCs w:val="28"/>
        </w:rPr>
        <w:t xml:space="preserve"> </w:t>
      </w:r>
      <w:r w:rsidR="000F5F5A">
        <w:rPr>
          <w:rFonts w:ascii="Franklin Gothic Book" w:hAnsi="Franklin Gothic Book" w:cs="Arial"/>
          <w:bCs/>
          <w:color w:val="FF0000"/>
          <w:sz w:val="30"/>
          <w:szCs w:val="28"/>
        </w:rPr>
        <w:t xml:space="preserve">Technical </w:t>
      </w:r>
      <w:r w:rsidR="00515031">
        <w:rPr>
          <w:rFonts w:ascii="Franklin Gothic Book" w:hAnsi="Franklin Gothic Book" w:cs="Arial"/>
          <w:bCs/>
          <w:color w:val="FF0000"/>
          <w:sz w:val="30"/>
          <w:szCs w:val="28"/>
        </w:rPr>
        <w:t>Guidance</w:t>
      </w:r>
    </w:p>
    <w:p w:rsidR="00F550AC" w:rsidRDefault="00F550AC" w:rsidP="002C07C9">
      <w:pPr>
        <w:rPr>
          <w:rFonts w:ascii="Franklin Gothic Book" w:hAnsi="Franklin Gothic Book"/>
          <w:color w:val="404040" w:themeColor="text1" w:themeTint="BF"/>
        </w:rPr>
      </w:pPr>
    </w:p>
    <w:p w:rsidR="00DF054F" w:rsidRDefault="00DF054F" w:rsidP="00C15862">
      <w:pPr>
        <w:rPr>
          <w:rFonts w:ascii="Franklin Gothic Medium" w:hAnsi="Franklin Gothic Medium"/>
          <w:color w:val="FF0000"/>
          <w:sz w:val="22"/>
          <w:szCs w:val="22"/>
        </w:rPr>
      </w:pPr>
    </w:p>
    <w:p w:rsidR="00734147" w:rsidRPr="00C15862" w:rsidRDefault="009007FC" w:rsidP="00C15862">
      <w:pPr>
        <w:rPr>
          <w:rFonts w:ascii="Franklin Gothic Medium" w:hAnsi="Franklin Gothic Medium"/>
          <w:color w:val="FF0000"/>
          <w:sz w:val="22"/>
          <w:szCs w:val="22"/>
        </w:rPr>
      </w:pPr>
      <w:r w:rsidRPr="00024025">
        <w:rPr>
          <w:rFonts w:ascii="Franklin Gothic Medium" w:hAnsi="Franklin Gothic Medium"/>
          <w:color w:val="FF0000"/>
          <w:sz w:val="22"/>
          <w:szCs w:val="22"/>
        </w:rPr>
        <w:fldChar w:fldCharType="begin">
          <w:ffData>
            <w:name w:val=""/>
            <w:enabled/>
            <w:calcOnExit w:val="0"/>
            <w:textInput>
              <w:default w:val="[Give supporting information – include relevant research / reason for doing piece of work / current marketplace etc.]"/>
            </w:textInput>
          </w:ffData>
        </w:fldChar>
      </w:r>
      <w:r w:rsidR="00981B35" w:rsidRPr="00024025">
        <w:rPr>
          <w:rFonts w:ascii="Franklin Gothic Medium" w:hAnsi="Franklin Gothic Medium"/>
          <w:color w:val="FF0000"/>
          <w:sz w:val="22"/>
          <w:szCs w:val="22"/>
        </w:rPr>
        <w:instrText xml:space="preserve"> FORMTEXT </w:instrText>
      </w:r>
      <w:r w:rsidRPr="00024025">
        <w:rPr>
          <w:rFonts w:ascii="Franklin Gothic Medium" w:hAnsi="Franklin Gothic Medium"/>
          <w:color w:val="FF0000"/>
          <w:sz w:val="22"/>
          <w:szCs w:val="22"/>
        </w:rPr>
      </w:r>
      <w:r w:rsidRPr="00024025">
        <w:rPr>
          <w:rFonts w:ascii="Franklin Gothic Medium" w:hAnsi="Franklin Gothic Medium"/>
          <w:color w:val="FF0000"/>
          <w:sz w:val="22"/>
          <w:szCs w:val="22"/>
        </w:rPr>
        <w:fldChar w:fldCharType="separate"/>
      </w:r>
      <w:r w:rsidR="00981B35">
        <w:rPr>
          <w:rFonts w:ascii="Franklin Gothic Medium" w:hAnsi="Franklin Gothic Medium"/>
          <w:noProof/>
          <w:color w:val="FF0000"/>
          <w:sz w:val="22"/>
          <w:szCs w:val="22"/>
        </w:rPr>
        <w:t>Introduction</w:t>
      </w:r>
      <w:r w:rsidRPr="00024025">
        <w:rPr>
          <w:rFonts w:ascii="Franklin Gothic Medium" w:hAnsi="Franklin Gothic Medium"/>
          <w:color w:val="FF0000"/>
          <w:sz w:val="22"/>
          <w:szCs w:val="22"/>
        </w:rPr>
        <w:fldChar w:fldCharType="end"/>
      </w:r>
      <w:r w:rsidR="00BC04BA">
        <w:rPr>
          <w:rFonts w:ascii="Franklin Gothic Book" w:hAnsi="Franklin Gothic Book" w:cs="Arial"/>
          <w:bCs/>
          <w:color w:val="FF0000"/>
          <w:sz w:val="22"/>
          <w:szCs w:val="22"/>
        </w:rPr>
        <w:pict>
          <v:rect id="_x0000_i1026" style="width:481.6pt;height:1pt;mso-position-vertical:absolute" o:hralign="center" o:hrstd="t" o:hrnoshade="t" o:hr="t" fillcolor="red" stroked="f"/>
        </w:pict>
      </w:r>
    </w:p>
    <w:p w:rsidR="005D712E" w:rsidRDefault="005D712E" w:rsidP="00D62786">
      <w:pPr>
        <w:pStyle w:val="BodyText"/>
        <w:spacing w:after="40" w:line="240" w:lineRule="auto"/>
        <w:jc w:val="left"/>
        <w:rPr>
          <w:rFonts w:ascii="Franklin Gothic Book" w:hAnsi="Franklin Gothic Book"/>
          <w:color w:val="404040" w:themeColor="text1" w:themeTint="BF"/>
          <w:sz w:val="22"/>
          <w:szCs w:val="22"/>
        </w:rPr>
      </w:pPr>
    </w:p>
    <w:p w:rsidR="005D712E" w:rsidRDefault="005D712E" w:rsidP="00D62786">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In April 2013, HMRC introduced a new system for claiming Gift Aid repayments.  This new system, named Charities Online, is due to fully replace the old </w:t>
      </w:r>
      <w:proofErr w:type="spellStart"/>
      <w:proofErr w:type="gramStart"/>
      <w:r>
        <w:rPr>
          <w:rFonts w:ascii="Franklin Gothic Book" w:hAnsi="Franklin Gothic Book"/>
          <w:color w:val="404040" w:themeColor="text1" w:themeTint="BF"/>
          <w:sz w:val="22"/>
          <w:szCs w:val="22"/>
        </w:rPr>
        <w:t>R68</w:t>
      </w:r>
      <w:proofErr w:type="spellEnd"/>
      <w:r>
        <w:rPr>
          <w:rFonts w:ascii="Franklin Gothic Book" w:hAnsi="Franklin Gothic Book"/>
          <w:color w:val="404040" w:themeColor="text1" w:themeTint="BF"/>
          <w:sz w:val="22"/>
          <w:szCs w:val="22"/>
        </w:rPr>
        <w:t>(</w:t>
      </w:r>
      <w:proofErr w:type="spellStart"/>
      <w:proofErr w:type="gramEnd"/>
      <w:r>
        <w:rPr>
          <w:rFonts w:ascii="Franklin Gothic Book" w:hAnsi="Franklin Gothic Book"/>
          <w:color w:val="404040" w:themeColor="text1" w:themeTint="BF"/>
          <w:sz w:val="22"/>
          <w:szCs w:val="22"/>
        </w:rPr>
        <w:t>i</w:t>
      </w:r>
      <w:proofErr w:type="spellEnd"/>
      <w:r>
        <w:rPr>
          <w:rFonts w:ascii="Franklin Gothic Book" w:hAnsi="Franklin Gothic Book"/>
          <w:color w:val="404040" w:themeColor="text1" w:themeTint="BF"/>
          <w:sz w:val="22"/>
          <w:szCs w:val="22"/>
        </w:rPr>
        <w:t>) process by 30</w:t>
      </w:r>
      <w:r w:rsidRPr="005D712E">
        <w:rPr>
          <w:rFonts w:ascii="Franklin Gothic Book" w:hAnsi="Franklin Gothic Book"/>
          <w:color w:val="404040" w:themeColor="text1" w:themeTint="BF"/>
          <w:sz w:val="22"/>
          <w:szCs w:val="22"/>
          <w:vertAlign w:val="superscript"/>
        </w:rPr>
        <w:t>th</w:t>
      </w:r>
      <w:r>
        <w:rPr>
          <w:rFonts w:ascii="Franklin Gothic Book" w:hAnsi="Franklin Gothic Book"/>
          <w:color w:val="404040" w:themeColor="text1" w:themeTint="BF"/>
          <w:sz w:val="22"/>
          <w:szCs w:val="22"/>
        </w:rPr>
        <w:t xml:space="preserve"> September 2013.</w:t>
      </w:r>
    </w:p>
    <w:p w:rsidR="005D712E" w:rsidRDefault="005D712E" w:rsidP="00D62786">
      <w:pPr>
        <w:pStyle w:val="BodyText"/>
        <w:spacing w:after="40" w:line="240" w:lineRule="auto"/>
        <w:jc w:val="left"/>
        <w:rPr>
          <w:rFonts w:ascii="Franklin Gothic Book" w:hAnsi="Franklin Gothic Book"/>
          <w:color w:val="404040" w:themeColor="text1" w:themeTint="BF"/>
          <w:sz w:val="22"/>
          <w:szCs w:val="22"/>
        </w:rPr>
      </w:pPr>
    </w:p>
    <w:p w:rsidR="005D712E" w:rsidRDefault="005D712E" w:rsidP="00D62786">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For many of the larger charities, there will be a need to submit Gift Aid repayment data by directly linking up with Charities Online.  The tool that we have created, the Gift Aid Interface Link (GAIL), will enable charities to do this.</w:t>
      </w:r>
    </w:p>
    <w:p w:rsidR="00336331" w:rsidRDefault="00336331" w:rsidP="00336331">
      <w:pPr>
        <w:rPr>
          <w:rFonts w:ascii="Franklin Gothic Medium" w:hAnsi="Franklin Gothic Medium"/>
          <w:color w:val="FF0000"/>
          <w:sz w:val="22"/>
          <w:szCs w:val="22"/>
        </w:rPr>
      </w:pPr>
    </w:p>
    <w:p w:rsidR="00C974B5" w:rsidRPr="00C974B5" w:rsidRDefault="00C974B5" w:rsidP="00336331">
      <w:pPr>
        <w:rPr>
          <w:rFonts w:ascii="Franklin Gothic Medium" w:hAnsi="Franklin Gothic Medium"/>
          <w:color w:val="404040" w:themeColor="text1" w:themeTint="BF"/>
          <w:sz w:val="22"/>
          <w:szCs w:val="22"/>
        </w:rPr>
      </w:pPr>
      <w:r w:rsidRPr="00C974B5">
        <w:rPr>
          <w:rFonts w:ascii="Franklin Gothic Medium" w:hAnsi="Franklin Gothic Medium"/>
          <w:color w:val="404040" w:themeColor="text1" w:themeTint="BF"/>
          <w:sz w:val="22"/>
          <w:szCs w:val="22"/>
        </w:rPr>
        <w:t>This pack needs to be read in conjunction with the guidance provided by HMRC</w:t>
      </w:r>
      <w:r w:rsidR="00DF054F">
        <w:rPr>
          <w:rFonts w:ascii="Franklin Gothic Medium" w:hAnsi="Franklin Gothic Medium"/>
          <w:color w:val="404040" w:themeColor="text1" w:themeTint="BF"/>
          <w:sz w:val="22"/>
          <w:szCs w:val="22"/>
        </w:rPr>
        <w:t xml:space="preserve"> on the Gift Aid claim process</w:t>
      </w:r>
      <w:r w:rsidRPr="00C974B5">
        <w:rPr>
          <w:rFonts w:ascii="Franklin Gothic Medium" w:hAnsi="Franklin Gothic Medium"/>
          <w:color w:val="404040" w:themeColor="text1" w:themeTint="BF"/>
          <w:sz w:val="22"/>
          <w:szCs w:val="22"/>
        </w:rPr>
        <w:t>.</w:t>
      </w:r>
    </w:p>
    <w:p w:rsidR="00336331" w:rsidRDefault="00336331" w:rsidP="00336331">
      <w:pPr>
        <w:rPr>
          <w:rFonts w:ascii="Franklin Gothic Medium" w:hAnsi="Franklin Gothic Medium"/>
          <w:color w:val="FF0000"/>
          <w:sz w:val="22"/>
          <w:szCs w:val="22"/>
        </w:rPr>
      </w:pPr>
    </w:p>
    <w:p w:rsidR="00C974B5" w:rsidRDefault="00C974B5" w:rsidP="00336331">
      <w:pPr>
        <w:rPr>
          <w:rFonts w:ascii="Franklin Gothic Medium" w:hAnsi="Franklin Gothic Medium"/>
          <w:color w:val="FF0000"/>
          <w:sz w:val="22"/>
          <w:szCs w:val="22"/>
        </w:rPr>
      </w:pPr>
    </w:p>
    <w:p w:rsidR="00336331" w:rsidRPr="00C15862" w:rsidRDefault="00336331" w:rsidP="00336331">
      <w:pPr>
        <w:rPr>
          <w:rFonts w:ascii="Franklin Gothic Medium" w:hAnsi="Franklin Gothic Medium"/>
          <w:color w:val="FF0000"/>
          <w:sz w:val="22"/>
          <w:szCs w:val="22"/>
        </w:rPr>
      </w:pPr>
      <w:r>
        <w:rPr>
          <w:rFonts w:ascii="Franklin Gothic Medium" w:hAnsi="Franklin Gothic Medium"/>
          <w:color w:val="FF0000"/>
          <w:sz w:val="22"/>
          <w:szCs w:val="22"/>
        </w:rPr>
        <w:t>What is GAIL?</w:t>
      </w:r>
      <w:r w:rsidR="00BC04BA">
        <w:rPr>
          <w:rFonts w:ascii="Franklin Gothic Book" w:hAnsi="Franklin Gothic Book" w:cs="Arial"/>
          <w:bCs/>
          <w:color w:val="FF0000"/>
          <w:sz w:val="22"/>
          <w:szCs w:val="22"/>
        </w:rPr>
        <w:pict>
          <v:rect id="_x0000_i1027" style="width:481.6pt;height:1pt;mso-position-vertical:absolute" o:hralign="center" o:hrstd="t" o:hrnoshade="t" o:hr="t" fillcolor="red" stroked="f"/>
        </w:pict>
      </w:r>
    </w:p>
    <w:p w:rsidR="003D5E17" w:rsidRDefault="003D5E17" w:rsidP="00D62786">
      <w:pPr>
        <w:pStyle w:val="BBCText"/>
        <w:spacing w:after="40"/>
        <w:rPr>
          <w:rFonts w:ascii="Franklin Gothic Book" w:hAnsi="Franklin Gothic Book" w:cs="Arial"/>
          <w:bCs/>
          <w:color w:val="404040" w:themeColor="text1" w:themeTint="BF"/>
          <w:sz w:val="22"/>
          <w:szCs w:val="22"/>
        </w:rPr>
      </w:pPr>
    </w:p>
    <w:p w:rsidR="00336331" w:rsidRDefault="00336331" w:rsidP="00D62786">
      <w:pPr>
        <w:pStyle w:val="BBCText"/>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GAIL is a Windows class library which provides a set of methods for:</w:t>
      </w:r>
    </w:p>
    <w:p w:rsidR="00336331" w:rsidRDefault="00336331" w:rsidP="00336331">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 xml:space="preserve">Creating Government Gateway submission files </w:t>
      </w:r>
    </w:p>
    <w:p w:rsidR="00336331" w:rsidRDefault="00336331" w:rsidP="00336331">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 xml:space="preserve">Submitting files to the Government Gateway </w:t>
      </w:r>
    </w:p>
    <w:p w:rsidR="00925CC1" w:rsidRDefault="00336331" w:rsidP="00336331">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Reading and responding to messages from the Government Gateway.</w:t>
      </w:r>
    </w:p>
    <w:p w:rsidR="00336331" w:rsidRDefault="00336331" w:rsidP="00D62786">
      <w:pPr>
        <w:pStyle w:val="BBCText"/>
        <w:spacing w:after="40"/>
        <w:rPr>
          <w:rFonts w:ascii="Franklin Gothic Book" w:hAnsi="Franklin Gothic Book" w:cs="Arial"/>
          <w:bCs/>
          <w:color w:val="404040" w:themeColor="text1" w:themeTint="BF"/>
          <w:sz w:val="22"/>
          <w:szCs w:val="22"/>
        </w:rPr>
      </w:pPr>
    </w:p>
    <w:p w:rsidR="00336331" w:rsidRDefault="00E56FDD" w:rsidP="00D62786">
      <w:pPr>
        <w:pStyle w:val="BBCText"/>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It consists of:</w:t>
      </w:r>
    </w:p>
    <w:p w:rsidR="00E56FDD" w:rsidRDefault="00E56FDD" w:rsidP="00E56FDD">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HMRC service classes – a representation of the government XML schema in object oriented form</w:t>
      </w:r>
    </w:p>
    <w:p w:rsidR="00E56FDD" w:rsidRDefault="00E56FDD" w:rsidP="00E56FDD">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Two classes which create and read files</w:t>
      </w:r>
    </w:p>
    <w:p w:rsidR="00E56FDD" w:rsidRDefault="00E56FDD" w:rsidP="00E56FDD">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A dispatcher class which handles sending files</w:t>
      </w:r>
    </w:p>
    <w:p w:rsidR="00E56FDD" w:rsidRDefault="00E56FDD" w:rsidP="00E56FDD">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A controller class which allows you to control the above</w:t>
      </w:r>
    </w:p>
    <w:p w:rsidR="00BC04BA" w:rsidRDefault="00BC04BA" w:rsidP="00BC04BA">
      <w:pPr>
        <w:pStyle w:val="BBCText"/>
        <w:spacing w:after="40"/>
        <w:rPr>
          <w:rFonts w:ascii="Franklin Gothic Book" w:hAnsi="Franklin Gothic Book" w:cs="Arial"/>
          <w:bCs/>
          <w:color w:val="404040" w:themeColor="text1" w:themeTint="BF"/>
          <w:sz w:val="22"/>
          <w:szCs w:val="22"/>
        </w:rPr>
      </w:pPr>
    </w:p>
    <w:p w:rsidR="00BC04BA" w:rsidRDefault="00BC04BA" w:rsidP="00BC04BA">
      <w:pPr>
        <w:pStyle w:val="BBCText"/>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Environment needed to run it:</w:t>
      </w:r>
    </w:p>
    <w:p w:rsidR="00BC04BA" w:rsidRDefault="00BC04BA" w:rsidP="00BC04BA">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Windows</w:t>
      </w:r>
    </w:p>
    <w:p w:rsidR="00BC04BA" w:rsidRDefault="00BC04BA" w:rsidP="00BC04BA">
      <w:pPr>
        <w:pStyle w:val="BBCText"/>
        <w:numPr>
          <w:ilvl w:val="0"/>
          <w:numId w:val="6"/>
        </w:numPr>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Any version that has .Net framework 4.0 or higher installed</w:t>
      </w:r>
      <w:bookmarkStart w:id="0" w:name="_GoBack"/>
      <w:bookmarkEnd w:id="0"/>
    </w:p>
    <w:p w:rsidR="00D61BC1" w:rsidRDefault="00D61BC1" w:rsidP="00D61BC1">
      <w:pPr>
        <w:pStyle w:val="BBCText"/>
        <w:spacing w:after="40"/>
        <w:rPr>
          <w:rFonts w:ascii="Franklin Gothic Book" w:hAnsi="Franklin Gothic Book" w:cs="Arial"/>
          <w:bCs/>
          <w:color w:val="404040" w:themeColor="text1" w:themeTint="BF"/>
          <w:sz w:val="22"/>
          <w:szCs w:val="22"/>
        </w:rPr>
      </w:pPr>
    </w:p>
    <w:p w:rsidR="00D61BC1" w:rsidRDefault="00D61BC1" w:rsidP="00D61BC1">
      <w:pPr>
        <w:pStyle w:val="BBCText"/>
        <w:spacing w:after="40"/>
        <w:rPr>
          <w:rFonts w:ascii="Franklin Gothic Book" w:hAnsi="Franklin Gothic Book" w:cs="Arial"/>
          <w:bCs/>
          <w:color w:val="404040" w:themeColor="text1" w:themeTint="BF"/>
          <w:sz w:val="22"/>
          <w:szCs w:val="22"/>
        </w:rPr>
      </w:pPr>
      <w:r>
        <w:rPr>
          <w:rFonts w:ascii="Franklin Gothic Book" w:hAnsi="Franklin Gothic Book" w:cs="Arial"/>
          <w:bCs/>
          <w:color w:val="404040" w:themeColor="text1" w:themeTint="BF"/>
          <w:sz w:val="22"/>
          <w:szCs w:val="22"/>
        </w:rPr>
        <w:t>To use the tool you would normally call controller methods to undertake whatever action you want to perform.  So, for example, the simplest thing would be to create a submission file from a data set.</w:t>
      </w:r>
    </w:p>
    <w:p w:rsidR="00336331" w:rsidRDefault="00336331" w:rsidP="00D62786">
      <w:pPr>
        <w:pStyle w:val="BBCText"/>
        <w:spacing w:after="40"/>
        <w:rPr>
          <w:rFonts w:ascii="Franklin Gothic Book" w:hAnsi="Franklin Gothic Book" w:cs="Arial"/>
          <w:bCs/>
          <w:color w:val="404040" w:themeColor="text1" w:themeTint="BF"/>
          <w:sz w:val="22"/>
          <w:szCs w:val="22"/>
        </w:rPr>
      </w:pPr>
    </w:p>
    <w:p w:rsidR="00336331" w:rsidRPr="00EF5218" w:rsidRDefault="00336331" w:rsidP="00D62786">
      <w:pPr>
        <w:pStyle w:val="BBCText"/>
        <w:spacing w:after="40"/>
        <w:rPr>
          <w:rFonts w:ascii="Franklin Gothic Book" w:hAnsi="Franklin Gothic Book" w:cs="Arial"/>
          <w:bCs/>
          <w:color w:val="404040" w:themeColor="text1" w:themeTint="BF"/>
          <w:sz w:val="22"/>
          <w:szCs w:val="22"/>
        </w:rPr>
      </w:pPr>
    </w:p>
    <w:p w:rsidR="00AD57EB" w:rsidRDefault="00AD57EB">
      <w:pPr>
        <w:rPr>
          <w:rFonts w:ascii="Franklin Gothic Medium" w:hAnsi="Franklin Gothic Medium"/>
          <w:color w:val="FF0000"/>
          <w:sz w:val="22"/>
          <w:szCs w:val="22"/>
        </w:rPr>
      </w:pPr>
      <w:r>
        <w:rPr>
          <w:rFonts w:ascii="Franklin Gothic Medium" w:hAnsi="Franklin Gothic Medium"/>
          <w:color w:val="FF0000"/>
          <w:sz w:val="22"/>
          <w:szCs w:val="22"/>
        </w:rPr>
        <w:br w:type="page"/>
      </w:r>
    </w:p>
    <w:p w:rsidR="00192A58" w:rsidRPr="00C15862" w:rsidRDefault="0077345F" w:rsidP="00C15862">
      <w:pPr>
        <w:rPr>
          <w:rFonts w:ascii="Franklin Gothic Medium" w:hAnsi="Franklin Gothic Medium"/>
          <w:color w:val="FF0000"/>
          <w:sz w:val="22"/>
          <w:szCs w:val="22"/>
        </w:rPr>
      </w:pPr>
      <w:r>
        <w:rPr>
          <w:rFonts w:ascii="Franklin Gothic Medium" w:hAnsi="Franklin Gothic Medium"/>
          <w:color w:val="FF0000"/>
          <w:sz w:val="22"/>
          <w:szCs w:val="22"/>
        </w:rPr>
        <w:lastRenderedPageBreak/>
        <w:t>How to Integrate the Tool</w:t>
      </w:r>
      <w:r w:rsidR="00BC04BA">
        <w:rPr>
          <w:rFonts w:ascii="Franklin Gothic Book" w:hAnsi="Franklin Gothic Book" w:cs="Arial"/>
          <w:bCs/>
          <w:color w:val="FF0000"/>
          <w:sz w:val="22"/>
          <w:szCs w:val="22"/>
        </w:rPr>
        <w:pict>
          <v:rect id="_x0000_i1028" style="width:481.6pt;height:1pt;mso-position-vertical:absolute" o:hralign="center" o:hrstd="t" o:hrnoshade="t" o:hr="t" fillcolor="red" stroked="f"/>
        </w:pict>
      </w:r>
    </w:p>
    <w:p w:rsidR="00826050" w:rsidRDefault="00826050" w:rsidP="00AC27A0">
      <w:pPr>
        <w:pStyle w:val="BodyText"/>
        <w:spacing w:after="40" w:line="240" w:lineRule="auto"/>
        <w:jc w:val="left"/>
        <w:rPr>
          <w:rFonts w:ascii="Franklin Gothic Book" w:hAnsi="Franklin Gothic Book"/>
          <w:b/>
          <w:color w:val="404040" w:themeColor="text1" w:themeTint="BF"/>
          <w:sz w:val="22"/>
          <w:szCs w:val="22"/>
        </w:rPr>
      </w:pPr>
    </w:p>
    <w:p w:rsidR="00AC27A0" w:rsidRPr="00AC27A0" w:rsidRDefault="003D5E17" w:rsidP="00AD57EB">
      <w:pPr>
        <w:pStyle w:val="BodyText"/>
        <w:spacing w:after="160" w:line="240" w:lineRule="auto"/>
        <w:jc w:val="left"/>
        <w:rPr>
          <w:rFonts w:ascii="Franklin Gothic Book" w:hAnsi="Franklin Gothic Book"/>
          <w:b/>
          <w:color w:val="404040" w:themeColor="text1" w:themeTint="BF"/>
          <w:sz w:val="22"/>
          <w:szCs w:val="22"/>
        </w:rPr>
      </w:pPr>
      <w:proofErr w:type="gramStart"/>
      <w:r>
        <w:rPr>
          <w:rFonts w:ascii="Franklin Gothic Book" w:hAnsi="Franklin Gothic Book"/>
          <w:b/>
          <w:color w:val="404040" w:themeColor="text1" w:themeTint="BF"/>
          <w:sz w:val="22"/>
          <w:szCs w:val="22"/>
        </w:rPr>
        <w:t>Step</w:t>
      </w:r>
      <w:proofErr w:type="gramEnd"/>
      <w:r>
        <w:rPr>
          <w:rFonts w:ascii="Franklin Gothic Book" w:hAnsi="Franklin Gothic Book"/>
          <w:b/>
          <w:color w:val="404040" w:themeColor="text1" w:themeTint="BF"/>
          <w:sz w:val="22"/>
          <w:szCs w:val="22"/>
        </w:rPr>
        <w:t xml:space="preserve"> 1</w:t>
      </w:r>
      <w:r w:rsidR="005E4B12">
        <w:rPr>
          <w:rFonts w:ascii="Franklin Gothic Book" w:hAnsi="Franklin Gothic Book"/>
          <w:b/>
          <w:color w:val="404040" w:themeColor="text1" w:themeTint="BF"/>
          <w:sz w:val="22"/>
          <w:szCs w:val="22"/>
        </w:rPr>
        <w:t xml:space="preserve"> – Create</w:t>
      </w:r>
      <w:r w:rsidR="00336331">
        <w:rPr>
          <w:rFonts w:ascii="Franklin Gothic Book" w:hAnsi="Franklin Gothic Book"/>
          <w:b/>
          <w:color w:val="404040" w:themeColor="text1" w:themeTint="BF"/>
          <w:sz w:val="22"/>
          <w:szCs w:val="22"/>
        </w:rPr>
        <w:t xml:space="preserve"> an</w:t>
      </w:r>
      <w:r w:rsidR="005E4B12">
        <w:rPr>
          <w:rFonts w:ascii="Franklin Gothic Book" w:hAnsi="Franklin Gothic Book"/>
          <w:b/>
          <w:color w:val="404040" w:themeColor="text1" w:themeTint="BF"/>
          <w:sz w:val="22"/>
          <w:szCs w:val="22"/>
        </w:rPr>
        <w:t xml:space="preserve"> a</w:t>
      </w:r>
      <w:r w:rsidR="00085453">
        <w:rPr>
          <w:rFonts w:ascii="Franklin Gothic Book" w:hAnsi="Franklin Gothic Book"/>
          <w:b/>
          <w:color w:val="404040" w:themeColor="text1" w:themeTint="BF"/>
          <w:sz w:val="22"/>
          <w:szCs w:val="22"/>
        </w:rPr>
        <w:t>pplication</w:t>
      </w:r>
    </w:p>
    <w:p w:rsidR="003D5E17" w:rsidRDefault="00F00151"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Firstly, you need to create</w:t>
      </w:r>
      <w:r w:rsidR="00826050">
        <w:rPr>
          <w:rFonts w:ascii="Franklin Gothic Book" w:hAnsi="Franklin Gothic Book"/>
          <w:color w:val="404040" w:themeColor="text1" w:themeTint="BF"/>
          <w:sz w:val="22"/>
          <w:szCs w:val="22"/>
        </w:rPr>
        <w:t>,</w:t>
      </w:r>
      <w:r>
        <w:rPr>
          <w:rFonts w:ascii="Franklin Gothic Book" w:hAnsi="Franklin Gothic Book"/>
          <w:color w:val="404040" w:themeColor="text1" w:themeTint="BF"/>
          <w:sz w:val="22"/>
          <w:szCs w:val="22"/>
        </w:rPr>
        <w:t xml:space="preserve"> or decide on</w:t>
      </w:r>
      <w:r w:rsidR="00826050">
        <w:rPr>
          <w:rFonts w:ascii="Franklin Gothic Book" w:hAnsi="Franklin Gothic Book"/>
          <w:color w:val="404040" w:themeColor="text1" w:themeTint="BF"/>
          <w:sz w:val="22"/>
          <w:szCs w:val="22"/>
        </w:rPr>
        <w:t>,</w:t>
      </w:r>
      <w:r>
        <w:rPr>
          <w:rFonts w:ascii="Franklin Gothic Book" w:hAnsi="Franklin Gothic Book"/>
          <w:color w:val="404040" w:themeColor="text1" w:themeTint="BF"/>
          <w:sz w:val="22"/>
          <w:szCs w:val="22"/>
        </w:rPr>
        <w:t xml:space="preserve"> which application y</w:t>
      </w:r>
      <w:r w:rsidR="00336331">
        <w:rPr>
          <w:rFonts w:ascii="Franklin Gothic Book" w:hAnsi="Franklin Gothic Book"/>
          <w:color w:val="404040" w:themeColor="text1" w:themeTint="BF"/>
          <w:sz w:val="22"/>
          <w:szCs w:val="22"/>
        </w:rPr>
        <w:t>ou want to</w:t>
      </w:r>
      <w:r w:rsidR="005F5C1C">
        <w:rPr>
          <w:rFonts w:ascii="Franklin Gothic Book" w:hAnsi="Franklin Gothic Book"/>
          <w:color w:val="404040" w:themeColor="text1" w:themeTint="BF"/>
          <w:sz w:val="22"/>
          <w:szCs w:val="22"/>
        </w:rPr>
        <w:t xml:space="preserve"> use to</w:t>
      </w:r>
      <w:r w:rsidR="00336331">
        <w:rPr>
          <w:rFonts w:ascii="Franklin Gothic Book" w:hAnsi="Franklin Gothic Book"/>
          <w:color w:val="404040" w:themeColor="text1" w:themeTint="BF"/>
          <w:sz w:val="22"/>
          <w:szCs w:val="22"/>
        </w:rPr>
        <w:t xml:space="preserve"> refer to the GAIL library.</w:t>
      </w:r>
    </w:p>
    <w:p w:rsidR="00AD57EB" w:rsidRDefault="00AD57EB" w:rsidP="00AD57EB">
      <w:pPr>
        <w:rPr>
          <w:rFonts w:ascii="Franklin Gothic Book" w:hAnsi="Franklin Gothic Book"/>
          <w:color w:val="404040" w:themeColor="text1" w:themeTint="BF"/>
          <w:sz w:val="22"/>
          <w:szCs w:val="22"/>
        </w:rPr>
      </w:pPr>
    </w:p>
    <w:p w:rsidR="00770FF6" w:rsidRDefault="00AD57EB" w:rsidP="00AD57EB">
      <w:pPr>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H</w:t>
      </w:r>
      <w:r w:rsidR="00770FF6">
        <w:rPr>
          <w:rFonts w:ascii="Franklin Gothic Book" w:hAnsi="Franklin Gothic Book"/>
          <w:color w:val="404040" w:themeColor="text1" w:themeTint="BF"/>
          <w:sz w:val="22"/>
          <w:szCs w:val="22"/>
        </w:rPr>
        <w:t>ere are some examples:</w:t>
      </w:r>
    </w:p>
    <w:p w:rsidR="00770FF6" w:rsidRDefault="00770FF6" w:rsidP="00AC27A0">
      <w:pPr>
        <w:pStyle w:val="BodyText"/>
        <w:spacing w:after="40" w:line="240" w:lineRule="auto"/>
        <w:jc w:val="left"/>
        <w:rPr>
          <w:rFonts w:ascii="Franklin Gothic Book" w:hAnsi="Franklin Gothic Book"/>
          <w:color w:val="404040" w:themeColor="text1" w:themeTint="BF"/>
          <w:sz w:val="22"/>
          <w:szCs w:val="22"/>
        </w:rPr>
      </w:pPr>
    </w:p>
    <w:p w:rsidR="00615890" w:rsidRDefault="00885438" w:rsidP="00770FF6">
      <w:pPr>
        <w:pStyle w:val="BodyText"/>
        <w:spacing w:after="40" w:line="240" w:lineRule="auto"/>
        <w:jc w:val="center"/>
        <w:rPr>
          <w:rFonts w:ascii="Franklin Gothic Book" w:hAnsi="Franklin Gothic Book"/>
          <w:color w:val="404040" w:themeColor="text1" w:themeTint="BF"/>
          <w:sz w:val="22"/>
          <w:szCs w:val="22"/>
        </w:rPr>
      </w:pPr>
      <w:r w:rsidRPr="00885438">
        <w:rPr>
          <w:rFonts w:ascii="Franklin Gothic Book" w:hAnsi="Franklin Gothic Book"/>
          <w:noProof/>
          <w:color w:val="404040" w:themeColor="text1" w:themeTint="BF"/>
          <w:sz w:val="22"/>
          <w:szCs w:val="22"/>
          <w:lang w:val="en-GB" w:eastAsia="en-GB"/>
        </w:rPr>
        <mc:AlternateContent>
          <mc:Choice Requires="wps">
            <w:drawing>
              <wp:anchor distT="0" distB="0" distL="114300" distR="114300" simplePos="0" relativeHeight="251660288" behindDoc="0" locked="0" layoutInCell="1" allowOverlap="1" wp14:anchorId="58BAFE86" wp14:editId="18C33B7D">
                <wp:simplePos x="0" y="0"/>
                <wp:positionH relativeFrom="column">
                  <wp:posOffset>4104640</wp:posOffset>
                </wp:positionH>
                <wp:positionV relativeFrom="paragraph">
                  <wp:posOffset>2550160</wp:posOffset>
                </wp:positionV>
                <wp:extent cx="2095500" cy="5238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23875"/>
                        </a:xfrm>
                        <a:prstGeom prst="rect">
                          <a:avLst/>
                        </a:prstGeom>
                        <a:solidFill>
                          <a:srgbClr val="FFFFFF"/>
                        </a:solidFill>
                        <a:ln w="9525">
                          <a:solidFill>
                            <a:schemeClr val="accent1"/>
                          </a:solidFill>
                          <a:miter lim="800000"/>
                          <a:headEnd/>
                          <a:tailEnd/>
                        </a:ln>
                      </wps:spPr>
                      <wps:txbx>
                        <w:txbxContent>
                          <w:p w:rsidR="00885438" w:rsidRDefault="00885438">
                            <w:r w:rsidRPr="00826050">
                              <w:rPr>
                                <w:rFonts w:ascii="Franklin Gothic Book" w:hAnsi="Franklin Gothic Book"/>
                                <w:i/>
                                <w:color w:val="404040" w:themeColor="text1" w:themeTint="BF"/>
                                <w:sz w:val="21"/>
                                <w:szCs w:val="21"/>
                              </w:rPr>
                              <w:t>Charities Online is a specific part of the larger Government Gateway that deals with Gift Aid</w:t>
                            </w:r>
                            <w:r>
                              <w:rPr>
                                <w:rFonts w:ascii="Franklin Gothic Book" w:hAnsi="Franklin Gothic Book"/>
                                <w:color w:val="404040" w:themeColor="text1" w:themeTint="BF"/>
                                <w:sz w:val="22"/>
                                <w:szCs w:val="22"/>
                              </w:rPr>
                              <w:t xml:space="preserve"> submissions.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3.2pt;margin-top:200.8pt;width:16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" strokecolor="#4f81bd [3204]">
                <v:textbox>
                  <w:txbxContent>
                    <w:p w:rsidR="00885438" w:rsidRDefault="00885438">
                      <w:r w:rsidRPr="00826050">
                        <w:rPr>
                          <w:rFonts w:ascii="Franklin Gothic Book" w:hAnsi="Franklin Gothic Book"/>
                          <w:i/>
                          <w:color w:val="404040" w:themeColor="text1" w:themeTint="BF"/>
                          <w:sz w:val="21"/>
                          <w:szCs w:val="21"/>
                        </w:rPr>
                        <w:t>Charities Online is a specific part of the larger Government Gateway that deals with Gift Aid</w:t>
                      </w:r>
                      <w:r>
                        <w:rPr>
                          <w:rFonts w:ascii="Franklin Gothic Book" w:hAnsi="Franklin Gothic Book"/>
                          <w:color w:val="404040" w:themeColor="text1" w:themeTint="BF"/>
                          <w:sz w:val="22"/>
                          <w:szCs w:val="22"/>
                        </w:rPr>
                        <w:t xml:space="preserve"> submissions.  </w:t>
                      </w:r>
                    </w:p>
                  </w:txbxContent>
                </v:textbox>
              </v:shape>
            </w:pict>
          </mc:Fallback>
        </mc:AlternateContent>
      </w:r>
      <w:r w:rsidR="00AD57EB">
        <w:object w:dxaOrig="6670" w:dyaOrig="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2.75pt;height:243.75pt" o:ole="">
            <v:imagedata r:id="rId10" o:title=""/>
          </v:shape>
          <o:OLEObject Type="Embed" ProgID="Visio.Drawing.11" ShapeID="_x0000_i1029" DrawAspect="Content" ObjectID="_1442126584" r:id="rId11"/>
        </w:object>
      </w:r>
    </w:p>
    <w:p w:rsidR="00885438" w:rsidRDefault="00885438" w:rsidP="00AC27A0">
      <w:pPr>
        <w:pStyle w:val="BodyText"/>
        <w:spacing w:after="40" w:line="240" w:lineRule="auto"/>
        <w:jc w:val="left"/>
        <w:rPr>
          <w:rFonts w:ascii="Franklin Gothic Book" w:hAnsi="Franklin Gothic Book"/>
          <w:color w:val="404040" w:themeColor="text1" w:themeTint="BF"/>
          <w:sz w:val="22"/>
          <w:szCs w:val="22"/>
        </w:rPr>
      </w:pPr>
    </w:p>
    <w:p w:rsidR="00AD57EB" w:rsidRDefault="00AD57EB" w:rsidP="00885438">
      <w:pPr>
        <w:rPr>
          <w:rFonts w:ascii="Franklin Gothic Book" w:hAnsi="Franklin Gothic Book"/>
          <w:b/>
          <w:color w:val="404040" w:themeColor="text1" w:themeTint="BF"/>
          <w:sz w:val="22"/>
          <w:szCs w:val="22"/>
        </w:rPr>
      </w:pPr>
    </w:p>
    <w:p w:rsidR="00085453" w:rsidRPr="00885438" w:rsidRDefault="005E4B12" w:rsidP="00AD57EB">
      <w:pPr>
        <w:spacing w:after="160"/>
        <w:rPr>
          <w:rFonts w:ascii="Franklin Gothic Book" w:hAnsi="Franklin Gothic Book"/>
          <w:color w:val="404040" w:themeColor="text1" w:themeTint="BF"/>
          <w:sz w:val="22"/>
          <w:szCs w:val="22"/>
        </w:rPr>
      </w:pPr>
      <w:r>
        <w:rPr>
          <w:rFonts w:ascii="Franklin Gothic Book" w:hAnsi="Franklin Gothic Book"/>
          <w:b/>
          <w:color w:val="404040" w:themeColor="text1" w:themeTint="BF"/>
          <w:sz w:val="22"/>
          <w:szCs w:val="22"/>
        </w:rPr>
        <w:t>Step 2 – Provide data t</w:t>
      </w:r>
      <w:r w:rsidR="00085453">
        <w:rPr>
          <w:rFonts w:ascii="Franklin Gothic Book" w:hAnsi="Franklin Gothic Book"/>
          <w:b/>
          <w:color w:val="404040" w:themeColor="text1" w:themeTint="BF"/>
          <w:sz w:val="22"/>
          <w:szCs w:val="22"/>
        </w:rPr>
        <w:t>able</w:t>
      </w:r>
    </w:p>
    <w:p w:rsidR="00085453" w:rsidRDefault="007E1C38"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Provide a standard</w:t>
      </w:r>
      <w:r w:rsidR="004D31CA">
        <w:rPr>
          <w:rFonts w:ascii="Franklin Gothic Book" w:hAnsi="Franklin Gothic Book"/>
          <w:color w:val="404040" w:themeColor="text1" w:themeTint="BF"/>
          <w:sz w:val="22"/>
          <w:szCs w:val="22"/>
        </w:rPr>
        <w:t xml:space="preserve"> ADO.net</w:t>
      </w:r>
      <w:r>
        <w:rPr>
          <w:rFonts w:ascii="Franklin Gothic Book" w:hAnsi="Franklin Gothic Book"/>
          <w:color w:val="404040" w:themeColor="text1" w:themeTint="BF"/>
          <w:sz w:val="22"/>
          <w:szCs w:val="22"/>
        </w:rPr>
        <w:t xml:space="preserve"> data table which acts as the input for GAIL. </w:t>
      </w:r>
      <w:r w:rsidR="00085453">
        <w:rPr>
          <w:rFonts w:ascii="Franklin Gothic Book" w:hAnsi="Franklin Gothic Book"/>
          <w:color w:val="404040" w:themeColor="text1" w:themeTint="BF"/>
          <w:sz w:val="22"/>
          <w:szCs w:val="22"/>
        </w:rPr>
        <w:t xml:space="preserve">The input table has no </w:t>
      </w:r>
      <w:r w:rsidR="00826050">
        <w:rPr>
          <w:rFonts w:ascii="Franklin Gothic Book" w:hAnsi="Franklin Gothic Book"/>
          <w:color w:val="404040" w:themeColor="text1" w:themeTint="BF"/>
          <w:sz w:val="22"/>
          <w:szCs w:val="22"/>
        </w:rPr>
        <w:t>limits</w:t>
      </w:r>
      <w:r w:rsidR="004D31CA">
        <w:rPr>
          <w:rFonts w:ascii="Franklin Gothic Book" w:hAnsi="Franklin Gothic Book"/>
          <w:color w:val="404040" w:themeColor="text1" w:themeTint="BF"/>
          <w:sz w:val="22"/>
          <w:szCs w:val="22"/>
        </w:rPr>
        <w:t xml:space="preserve"> to the number of rows it can have,</w:t>
      </w:r>
      <w:r w:rsidR="00BA1854">
        <w:rPr>
          <w:rFonts w:ascii="Franklin Gothic Book" w:hAnsi="Franklin Gothic Book"/>
          <w:color w:val="404040" w:themeColor="text1" w:themeTint="BF"/>
          <w:sz w:val="22"/>
          <w:szCs w:val="22"/>
        </w:rPr>
        <w:t xml:space="preserve"> however the tool may split the table into smaller ones if it exceeds the Charities Online limit.</w:t>
      </w:r>
      <w:r w:rsidR="00085453">
        <w:rPr>
          <w:rFonts w:ascii="Franklin Gothic Book" w:hAnsi="Franklin Gothic Book"/>
          <w:color w:val="404040" w:themeColor="text1" w:themeTint="BF"/>
          <w:sz w:val="22"/>
          <w:szCs w:val="22"/>
        </w:rPr>
        <w:t xml:space="preserve"> </w:t>
      </w:r>
    </w:p>
    <w:p w:rsidR="004D31CA" w:rsidRDefault="004D31CA" w:rsidP="00AC27A0">
      <w:pPr>
        <w:pStyle w:val="BodyText"/>
        <w:spacing w:after="40" w:line="240" w:lineRule="auto"/>
        <w:jc w:val="left"/>
        <w:rPr>
          <w:rFonts w:ascii="Franklin Gothic Book" w:hAnsi="Franklin Gothic Book"/>
          <w:color w:val="404040" w:themeColor="text1" w:themeTint="BF"/>
          <w:sz w:val="22"/>
          <w:szCs w:val="22"/>
        </w:rPr>
      </w:pPr>
    </w:p>
    <w:p w:rsidR="004D31CA" w:rsidRDefault="004D31CA"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There are different required fields depending on the data that you are submitting.  The data will fall into one of these categories:</w:t>
      </w:r>
    </w:p>
    <w:p w:rsidR="004D31CA" w:rsidRDefault="004D31CA" w:rsidP="00AC27A0">
      <w:pPr>
        <w:pStyle w:val="BodyText"/>
        <w:spacing w:after="40" w:line="240" w:lineRule="auto"/>
        <w:jc w:val="left"/>
        <w:rPr>
          <w:rFonts w:ascii="Franklin Gothic Book" w:hAnsi="Franklin Gothic Book"/>
          <w:color w:val="404040" w:themeColor="text1" w:themeTint="BF"/>
          <w:sz w:val="22"/>
          <w:szCs w:val="22"/>
        </w:rPr>
      </w:pPr>
    </w:p>
    <w:p w:rsidR="004D31CA" w:rsidRDefault="004D31CA" w:rsidP="004D31CA">
      <w:pPr>
        <w:pStyle w:val="BodyText"/>
        <w:numPr>
          <w:ilvl w:val="0"/>
          <w:numId w:val="6"/>
        </w:numPr>
        <w:spacing w:after="40" w:line="240" w:lineRule="auto"/>
        <w:jc w:val="left"/>
        <w:rPr>
          <w:rFonts w:ascii="Franklin Gothic Book" w:hAnsi="Franklin Gothic Book"/>
          <w:color w:val="404040" w:themeColor="text1" w:themeTint="BF"/>
          <w:sz w:val="22"/>
          <w:szCs w:val="22"/>
        </w:rPr>
      </w:pPr>
      <w:r w:rsidRPr="004D31CA">
        <w:rPr>
          <w:rFonts w:ascii="Franklin Gothic Book" w:hAnsi="Franklin Gothic Book"/>
          <w:color w:val="404040" w:themeColor="text1" w:themeTint="BF"/>
          <w:sz w:val="22"/>
          <w:szCs w:val="22"/>
        </w:rPr>
        <w:t xml:space="preserve">Donations with individual donor details – Fields </w:t>
      </w:r>
      <w:r>
        <w:rPr>
          <w:rFonts w:ascii="Franklin Gothic Book" w:hAnsi="Franklin Gothic Book"/>
          <w:color w:val="404040" w:themeColor="text1" w:themeTint="BF"/>
          <w:sz w:val="22"/>
          <w:szCs w:val="22"/>
        </w:rPr>
        <w:t>required are:</w:t>
      </w:r>
    </w:p>
    <w:p w:rsidR="004D31CA" w:rsidRPr="004D31CA" w:rsidRDefault="004D31CA" w:rsidP="004D31CA">
      <w:pPr>
        <w:pStyle w:val="BodyText"/>
        <w:spacing w:after="40" w:line="240" w:lineRule="auto"/>
        <w:ind w:left="720"/>
        <w:jc w:val="left"/>
        <w:rPr>
          <w:rFonts w:ascii="Franklin Gothic Book" w:hAnsi="Franklin Gothic Book"/>
          <w:color w:val="404040" w:themeColor="text1" w:themeTint="BF"/>
          <w:sz w:val="22"/>
          <w:szCs w:val="22"/>
        </w:rPr>
      </w:pPr>
    </w:p>
    <w:tbl>
      <w:tblPr>
        <w:tblStyle w:val="TableGrid"/>
        <w:tblW w:w="0" w:type="auto"/>
        <w:tblInd w:w="817" w:type="dxa"/>
        <w:tblLook w:val="04A0" w:firstRow="1" w:lastRow="0" w:firstColumn="1" w:lastColumn="0" w:noHBand="0" w:noVBand="1"/>
      </w:tblPr>
      <w:tblGrid>
        <w:gridCol w:w="1559"/>
        <w:gridCol w:w="5387"/>
        <w:gridCol w:w="2311"/>
      </w:tblGrid>
      <w:tr w:rsidR="004D31CA" w:rsidTr="00EE23CE">
        <w:tc>
          <w:tcPr>
            <w:tcW w:w="1559" w:type="dxa"/>
          </w:tcPr>
          <w:p w:rsidR="004D31CA" w:rsidRPr="004D31CA" w:rsidRDefault="004D31CA" w:rsidP="004D31CA">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Name of Field</w:t>
            </w:r>
          </w:p>
        </w:tc>
        <w:tc>
          <w:tcPr>
            <w:tcW w:w="5387" w:type="dxa"/>
          </w:tcPr>
          <w:p w:rsidR="004D31CA" w:rsidRPr="004D31CA" w:rsidRDefault="004D31CA" w:rsidP="004D31CA">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Description</w:t>
            </w:r>
          </w:p>
        </w:tc>
        <w:tc>
          <w:tcPr>
            <w:tcW w:w="2311" w:type="dxa"/>
          </w:tcPr>
          <w:p w:rsidR="004D31CA" w:rsidRPr="004D31CA" w:rsidRDefault="004D31CA" w:rsidP="004D31CA">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Mandatory?</w:t>
            </w:r>
          </w:p>
        </w:tc>
      </w:tr>
      <w:tr w:rsidR="00EE23CE" w:rsidTr="00EE23CE">
        <w:tc>
          <w:tcPr>
            <w:tcW w:w="1559"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Title</w:t>
            </w:r>
          </w:p>
        </w:tc>
        <w:tc>
          <w:tcPr>
            <w:tcW w:w="5387"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Title of donor</w:t>
            </w:r>
          </w:p>
        </w:tc>
        <w:tc>
          <w:tcPr>
            <w:tcW w:w="2311"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No</w:t>
            </w:r>
          </w:p>
        </w:tc>
      </w:tr>
      <w:tr w:rsidR="00EE23CE" w:rsidTr="00EE23CE">
        <w:tc>
          <w:tcPr>
            <w:tcW w:w="1559"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Fore</w:t>
            </w:r>
          </w:p>
        </w:tc>
        <w:tc>
          <w:tcPr>
            <w:tcW w:w="5387"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First name of donor</w:t>
            </w:r>
          </w:p>
        </w:tc>
        <w:tc>
          <w:tcPr>
            <w:tcW w:w="2311"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EE23CE" w:rsidTr="00EE23CE">
        <w:tc>
          <w:tcPr>
            <w:tcW w:w="1559"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Sur</w:t>
            </w:r>
          </w:p>
        </w:tc>
        <w:tc>
          <w:tcPr>
            <w:tcW w:w="5387"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Last name of donor</w:t>
            </w:r>
          </w:p>
        </w:tc>
        <w:tc>
          <w:tcPr>
            <w:tcW w:w="2311"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EE23CE" w:rsidTr="00EE23CE">
        <w:tc>
          <w:tcPr>
            <w:tcW w:w="1559"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House</w:t>
            </w:r>
          </w:p>
        </w:tc>
        <w:tc>
          <w:tcPr>
            <w:tcW w:w="5387"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House name/number or first line of address</w:t>
            </w:r>
          </w:p>
        </w:tc>
        <w:tc>
          <w:tcPr>
            <w:tcW w:w="2311"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EE23CE" w:rsidTr="00EE23CE">
        <w:tc>
          <w:tcPr>
            <w:tcW w:w="1559"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Postcode</w:t>
            </w:r>
          </w:p>
        </w:tc>
        <w:tc>
          <w:tcPr>
            <w:tcW w:w="5387"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Postcode of donor address</w:t>
            </w:r>
          </w:p>
        </w:tc>
        <w:tc>
          <w:tcPr>
            <w:tcW w:w="2311" w:type="dxa"/>
          </w:tcPr>
          <w:p w:rsidR="00EE23CE" w:rsidRDefault="00EE23CE"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 for UK addresses</w:t>
            </w:r>
          </w:p>
        </w:tc>
      </w:tr>
      <w:tr w:rsidR="00C974B5" w:rsidTr="00EE23CE">
        <w:tc>
          <w:tcPr>
            <w:tcW w:w="1559"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Sponsored</w:t>
            </w:r>
          </w:p>
        </w:tc>
        <w:tc>
          <w:tcPr>
            <w:tcW w:w="5387"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Indicates if donations came from a sponsorship.  See HMRC documentation for more details.  The value can be Y or Yes.</w:t>
            </w:r>
          </w:p>
        </w:tc>
        <w:tc>
          <w:tcPr>
            <w:tcW w:w="2311"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p>
        </w:tc>
      </w:tr>
      <w:tr w:rsidR="00EE23CE" w:rsidTr="00EE23CE">
        <w:tc>
          <w:tcPr>
            <w:tcW w:w="1559"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Date</w:t>
            </w:r>
          </w:p>
        </w:tc>
        <w:tc>
          <w:tcPr>
            <w:tcW w:w="5387"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Donation date</w:t>
            </w:r>
          </w:p>
        </w:tc>
        <w:tc>
          <w:tcPr>
            <w:tcW w:w="2311"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EE23CE" w:rsidTr="00EE23CE">
        <w:tc>
          <w:tcPr>
            <w:tcW w:w="1559"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Total</w:t>
            </w:r>
          </w:p>
        </w:tc>
        <w:tc>
          <w:tcPr>
            <w:tcW w:w="5387"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Amount of the donation</w:t>
            </w:r>
          </w:p>
        </w:tc>
        <w:tc>
          <w:tcPr>
            <w:tcW w:w="2311" w:type="dxa"/>
          </w:tcPr>
          <w:p w:rsidR="00EE23CE" w:rsidRDefault="00EE23CE"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bl>
    <w:p w:rsidR="004D31CA" w:rsidRDefault="004D31CA" w:rsidP="004D31CA">
      <w:pPr>
        <w:pStyle w:val="BodyText"/>
        <w:spacing w:after="40" w:line="240" w:lineRule="auto"/>
        <w:jc w:val="left"/>
        <w:rPr>
          <w:rFonts w:ascii="Franklin Gothic Book" w:hAnsi="Franklin Gothic Book"/>
          <w:color w:val="404040" w:themeColor="text1" w:themeTint="BF"/>
          <w:sz w:val="22"/>
          <w:szCs w:val="22"/>
        </w:rPr>
      </w:pPr>
    </w:p>
    <w:p w:rsidR="004D31CA" w:rsidRDefault="00EE23CE" w:rsidP="00EE23CE">
      <w:pPr>
        <w:pStyle w:val="BodyText"/>
        <w:numPr>
          <w:ilvl w:val="0"/>
          <w:numId w:val="6"/>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Donations with aggregated details:</w:t>
      </w:r>
    </w:p>
    <w:p w:rsidR="004D31CA" w:rsidRDefault="004D31CA" w:rsidP="004D31CA">
      <w:pPr>
        <w:pStyle w:val="BodyText"/>
        <w:spacing w:after="40" w:line="240" w:lineRule="auto"/>
        <w:jc w:val="left"/>
        <w:rPr>
          <w:rFonts w:ascii="Franklin Gothic Book" w:hAnsi="Franklin Gothic Book"/>
          <w:color w:val="404040" w:themeColor="text1" w:themeTint="BF"/>
          <w:sz w:val="22"/>
          <w:szCs w:val="22"/>
        </w:rPr>
      </w:pPr>
    </w:p>
    <w:tbl>
      <w:tblPr>
        <w:tblStyle w:val="TableGrid"/>
        <w:tblW w:w="0" w:type="auto"/>
        <w:tblInd w:w="817" w:type="dxa"/>
        <w:tblLook w:val="04A0" w:firstRow="1" w:lastRow="0" w:firstColumn="1" w:lastColumn="0" w:noHBand="0" w:noVBand="1"/>
      </w:tblPr>
      <w:tblGrid>
        <w:gridCol w:w="1559"/>
        <w:gridCol w:w="5387"/>
        <w:gridCol w:w="2311"/>
      </w:tblGrid>
      <w:tr w:rsidR="0001189C" w:rsidTr="00307651">
        <w:tc>
          <w:tcPr>
            <w:tcW w:w="1559" w:type="dxa"/>
          </w:tcPr>
          <w:p w:rsidR="0001189C" w:rsidRPr="004D31CA" w:rsidRDefault="0001189C"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Name of Field</w:t>
            </w:r>
          </w:p>
        </w:tc>
        <w:tc>
          <w:tcPr>
            <w:tcW w:w="5387" w:type="dxa"/>
          </w:tcPr>
          <w:p w:rsidR="0001189C" w:rsidRPr="004D31CA" w:rsidRDefault="0001189C"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Description</w:t>
            </w:r>
          </w:p>
        </w:tc>
        <w:tc>
          <w:tcPr>
            <w:tcW w:w="2311" w:type="dxa"/>
          </w:tcPr>
          <w:p w:rsidR="0001189C" w:rsidRPr="004D31CA" w:rsidRDefault="0001189C"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Mandatory?</w:t>
            </w:r>
          </w:p>
        </w:tc>
      </w:tr>
      <w:tr w:rsidR="0001189C" w:rsidTr="00307651">
        <w:tc>
          <w:tcPr>
            <w:tcW w:w="1559"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Description</w:t>
            </w:r>
          </w:p>
        </w:tc>
        <w:tc>
          <w:tcPr>
            <w:tcW w:w="5387"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A meaningful description of the donations</w:t>
            </w:r>
          </w:p>
        </w:tc>
        <w:tc>
          <w:tcPr>
            <w:tcW w:w="2311"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01189C" w:rsidTr="00307651">
        <w:tc>
          <w:tcPr>
            <w:tcW w:w="1559"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Date</w:t>
            </w:r>
          </w:p>
        </w:tc>
        <w:tc>
          <w:tcPr>
            <w:tcW w:w="5387"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Donation date</w:t>
            </w:r>
          </w:p>
        </w:tc>
        <w:tc>
          <w:tcPr>
            <w:tcW w:w="2311"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01189C" w:rsidTr="00307651">
        <w:tc>
          <w:tcPr>
            <w:tcW w:w="1559"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Total</w:t>
            </w:r>
          </w:p>
        </w:tc>
        <w:tc>
          <w:tcPr>
            <w:tcW w:w="5387"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Amount of the donation</w:t>
            </w:r>
          </w:p>
        </w:tc>
        <w:tc>
          <w:tcPr>
            <w:tcW w:w="2311" w:type="dxa"/>
          </w:tcPr>
          <w:p w:rsidR="0001189C" w:rsidRDefault="0001189C"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bl>
    <w:p w:rsidR="0001189C" w:rsidRDefault="0001189C" w:rsidP="004D31CA">
      <w:pPr>
        <w:pStyle w:val="BodyText"/>
        <w:spacing w:after="40" w:line="240" w:lineRule="auto"/>
        <w:jc w:val="left"/>
        <w:rPr>
          <w:rFonts w:ascii="Franklin Gothic Book" w:hAnsi="Franklin Gothic Book"/>
          <w:color w:val="404040" w:themeColor="text1" w:themeTint="BF"/>
          <w:sz w:val="22"/>
          <w:szCs w:val="22"/>
        </w:rPr>
      </w:pPr>
    </w:p>
    <w:p w:rsidR="007F0236" w:rsidRDefault="007F0236" w:rsidP="004D31CA">
      <w:pPr>
        <w:pStyle w:val="BodyText"/>
        <w:spacing w:after="40" w:line="240" w:lineRule="auto"/>
        <w:jc w:val="left"/>
        <w:rPr>
          <w:rFonts w:ascii="Franklin Gothic Book" w:hAnsi="Franklin Gothic Book"/>
          <w:b/>
          <w:color w:val="404040" w:themeColor="text1" w:themeTint="BF"/>
          <w:sz w:val="22"/>
          <w:szCs w:val="22"/>
        </w:rPr>
      </w:pPr>
      <w:r w:rsidRPr="007F0236">
        <w:rPr>
          <w:rFonts w:ascii="Franklin Gothic Book" w:hAnsi="Franklin Gothic Book"/>
          <w:b/>
          <w:color w:val="404040" w:themeColor="text1" w:themeTint="BF"/>
          <w:sz w:val="22"/>
          <w:szCs w:val="22"/>
        </w:rPr>
        <w:t xml:space="preserve">In the input table, the column names must match the </w:t>
      </w:r>
      <w:r>
        <w:rPr>
          <w:rFonts w:ascii="Franklin Gothic Book" w:hAnsi="Franklin Gothic Book"/>
          <w:b/>
          <w:color w:val="404040" w:themeColor="text1" w:themeTint="BF"/>
          <w:sz w:val="22"/>
          <w:szCs w:val="22"/>
        </w:rPr>
        <w:t>names of the fields above exact</w:t>
      </w:r>
      <w:r w:rsidRPr="007F0236">
        <w:rPr>
          <w:rFonts w:ascii="Franklin Gothic Book" w:hAnsi="Franklin Gothic Book"/>
          <w:b/>
          <w:color w:val="404040" w:themeColor="text1" w:themeTint="BF"/>
          <w:sz w:val="22"/>
          <w:szCs w:val="22"/>
        </w:rPr>
        <w:t>ly.</w:t>
      </w: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You can include mor</w:t>
      </w:r>
      <w:r w:rsidR="00AD57EB">
        <w:rPr>
          <w:rFonts w:ascii="Franklin Gothic Book" w:hAnsi="Franklin Gothic Book"/>
          <w:color w:val="404040" w:themeColor="text1" w:themeTint="BF"/>
          <w:sz w:val="22"/>
          <w:szCs w:val="22"/>
        </w:rPr>
        <w:t>e columns than this if you want</w:t>
      </w:r>
      <w:r>
        <w:rPr>
          <w:rFonts w:ascii="Franklin Gothic Book" w:hAnsi="Franklin Gothic Book"/>
          <w:color w:val="404040" w:themeColor="text1" w:themeTint="BF"/>
          <w:sz w:val="22"/>
          <w:szCs w:val="22"/>
        </w:rPr>
        <w:t>, but these are the required ones.</w:t>
      </w: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If you want to include aggregated donations in your submission, you must include a column called </w:t>
      </w:r>
      <w:r>
        <w:rPr>
          <w:rFonts w:ascii="Franklin Gothic Book" w:hAnsi="Franklin Gothic Book"/>
          <w:b/>
          <w:color w:val="404040" w:themeColor="text1" w:themeTint="BF"/>
          <w:sz w:val="22"/>
          <w:szCs w:val="22"/>
        </w:rPr>
        <w:t>Type</w:t>
      </w:r>
      <w:r>
        <w:rPr>
          <w:rFonts w:ascii="Franklin Gothic Book" w:hAnsi="Franklin Gothic Book"/>
          <w:color w:val="404040" w:themeColor="text1" w:themeTint="BF"/>
          <w:sz w:val="22"/>
          <w:szCs w:val="22"/>
        </w:rPr>
        <w:t xml:space="preserve"> and for each row that is an aggregated donation, the value of </w:t>
      </w:r>
      <w:r>
        <w:rPr>
          <w:rFonts w:ascii="Franklin Gothic Book" w:hAnsi="Franklin Gothic Book"/>
          <w:b/>
          <w:color w:val="404040" w:themeColor="text1" w:themeTint="BF"/>
          <w:sz w:val="22"/>
          <w:szCs w:val="22"/>
        </w:rPr>
        <w:t xml:space="preserve">Type </w:t>
      </w:r>
      <w:r>
        <w:rPr>
          <w:rFonts w:ascii="Franklin Gothic Book" w:hAnsi="Franklin Gothic Book"/>
          <w:color w:val="404040" w:themeColor="text1" w:themeTint="BF"/>
          <w:sz w:val="22"/>
          <w:szCs w:val="22"/>
        </w:rPr>
        <w:t xml:space="preserve">must be </w:t>
      </w:r>
      <w:r>
        <w:rPr>
          <w:rFonts w:ascii="Franklin Gothic Book" w:hAnsi="Franklin Gothic Book"/>
          <w:b/>
          <w:color w:val="404040" w:themeColor="text1" w:themeTint="BF"/>
          <w:sz w:val="22"/>
          <w:szCs w:val="22"/>
        </w:rPr>
        <w:t>AGG</w:t>
      </w:r>
      <w:r>
        <w:rPr>
          <w:rFonts w:ascii="Franklin Gothic Book" w:hAnsi="Franklin Gothic Book"/>
          <w:color w:val="404040" w:themeColor="text1" w:themeTint="BF"/>
          <w:sz w:val="22"/>
          <w:szCs w:val="22"/>
        </w:rPr>
        <w:t xml:space="preserve">.  The rows for individual donations must have a type of </w:t>
      </w:r>
      <w:r>
        <w:rPr>
          <w:rFonts w:ascii="Franklin Gothic Book" w:hAnsi="Franklin Gothic Book"/>
          <w:b/>
          <w:color w:val="404040" w:themeColor="text1" w:themeTint="BF"/>
          <w:sz w:val="22"/>
          <w:szCs w:val="22"/>
        </w:rPr>
        <w:t>GAD</w:t>
      </w:r>
      <w:r>
        <w:rPr>
          <w:rFonts w:ascii="Franklin Gothic Book" w:hAnsi="Franklin Gothic Book"/>
          <w:color w:val="404040" w:themeColor="text1" w:themeTint="BF"/>
          <w:sz w:val="22"/>
          <w:szCs w:val="22"/>
        </w:rPr>
        <w:t>.  If you don’t have a type column the application will treat everything as an individual donor.</w:t>
      </w: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You can include other income if you set the type value</w:t>
      </w:r>
      <w:r w:rsidR="00AD57EB">
        <w:rPr>
          <w:rFonts w:ascii="Franklin Gothic Book" w:hAnsi="Franklin Gothic Book"/>
          <w:color w:val="404040" w:themeColor="text1" w:themeTint="BF"/>
          <w:sz w:val="22"/>
          <w:szCs w:val="22"/>
        </w:rPr>
        <w:t xml:space="preserve"> for the relevant rows</w:t>
      </w:r>
      <w:r>
        <w:rPr>
          <w:rFonts w:ascii="Franklin Gothic Book" w:hAnsi="Franklin Gothic Book"/>
          <w:color w:val="404040" w:themeColor="text1" w:themeTint="BF"/>
          <w:sz w:val="22"/>
          <w:szCs w:val="22"/>
        </w:rPr>
        <w:t xml:space="preserve"> to </w:t>
      </w:r>
      <w:proofErr w:type="spellStart"/>
      <w:r>
        <w:rPr>
          <w:rFonts w:ascii="Franklin Gothic Book" w:hAnsi="Franklin Gothic Book"/>
          <w:b/>
          <w:color w:val="404040" w:themeColor="text1" w:themeTint="BF"/>
          <w:sz w:val="22"/>
          <w:szCs w:val="22"/>
        </w:rPr>
        <w:t>OtherInc</w:t>
      </w:r>
      <w:proofErr w:type="spellEnd"/>
      <w:r>
        <w:rPr>
          <w:rFonts w:ascii="Franklin Gothic Book" w:hAnsi="Franklin Gothic Book"/>
          <w:color w:val="404040" w:themeColor="text1" w:themeTint="BF"/>
          <w:sz w:val="22"/>
          <w:szCs w:val="22"/>
        </w:rPr>
        <w:t>.</w:t>
      </w: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The required fields are:</w:t>
      </w:r>
    </w:p>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p>
    <w:tbl>
      <w:tblPr>
        <w:tblStyle w:val="TableGrid"/>
        <w:tblW w:w="0" w:type="auto"/>
        <w:tblInd w:w="817" w:type="dxa"/>
        <w:tblLook w:val="04A0" w:firstRow="1" w:lastRow="0" w:firstColumn="1" w:lastColumn="0" w:noHBand="0" w:noVBand="1"/>
      </w:tblPr>
      <w:tblGrid>
        <w:gridCol w:w="1559"/>
        <w:gridCol w:w="5387"/>
        <w:gridCol w:w="2311"/>
      </w:tblGrid>
      <w:tr w:rsidR="00C974B5" w:rsidRPr="004D31CA" w:rsidTr="00307651">
        <w:tc>
          <w:tcPr>
            <w:tcW w:w="1559" w:type="dxa"/>
          </w:tcPr>
          <w:p w:rsidR="00C974B5" w:rsidRPr="004D31CA" w:rsidRDefault="00C974B5"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Name of Field</w:t>
            </w:r>
          </w:p>
        </w:tc>
        <w:tc>
          <w:tcPr>
            <w:tcW w:w="5387" w:type="dxa"/>
          </w:tcPr>
          <w:p w:rsidR="00C974B5" w:rsidRPr="004D31CA" w:rsidRDefault="00C974B5"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Description</w:t>
            </w:r>
          </w:p>
        </w:tc>
        <w:tc>
          <w:tcPr>
            <w:tcW w:w="2311" w:type="dxa"/>
          </w:tcPr>
          <w:p w:rsidR="00C974B5" w:rsidRPr="004D31CA" w:rsidRDefault="00C974B5" w:rsidP="00307651">
            <w:pPr>
              <w:pStyle w:val="BodyText"/>
              <w:spacing w:after="40" w:line="240" w:lineRule="auto"/>
              <w:jc w:val="left"/>
              <w:rPr>
                <w:rFonts w:ascii="Franklin Gothic Book" w:hAnsi="Franklin Gothic Book"/>
                <w:b/>
                <w:color w:val="404040" w:themeColor="text1" w:themeTint="BF"/>
                <w:sz w:val="22"/>
                <w:szCs w:val="22"/>
              </w:rPr>
            </w:pPr>
            <w:r w:rsidRPr="004D31CA">
              <w:rPr>
                <w:rFonts w:ascii="Franklin Gothic Book" w:hAnsi="Franklin Gothic Book"/>
                <w:b/>
                <w:color w:val="404040" w:themeColor="text1" w:themeTint="BF"/>
                <w:sz w:val="22"/>
                <w:szCs w:val="22"/>
              </w:rPr>
              <w:t>Mandatory?</w:t>
            </w:r>
          </w:p>
        </w:tc>
      </w:tr>
      <w:tr w:rsidR="00C974B5" w:rsidTr="00307651">
        <w:tc>
          <w:tcPr>
            <w:tcW w:w="1559"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Payer</w:t>
            </w:r>
          </w:p>
        </w:tc>
        <w:tc>
          <w:tcPr>
            <w:tcW w:w="5387"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Full name of the other income payer</w:t>
            </w:r>
          </w:p>
        </w:tc>
        <w:tc>
          <w:tcPr>
            <w:tcW w:w="2311"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C974B5" w:rsidTr="00307651">
        <w:tc>
          <w:tcPr>
            <w:tcW w:w="1559"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proofErr w:type="spellStart"/>
            <w:r>
              <w:rPr>
                <w:rFonts w:ascii="Franklin Gothic Book" w:hAnsi="Franklin Gothic Book"/>
                <w:color w:val="404040" w:themeColor="text1" w:themeTint="BF"/>
                <w:sz w:val="22"/>
                <w:szCs w:val="22"/>
              </w:rPr>
              <w:t>OIDate</w:t>
            </w:r>
            <w:proofErr w:type="spellEnd"/>
          </w:p>
        </w:tc>
        <w:tc>
          <w:tcPr>
            <w:tcW w:w="5387"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The date of payment</w:t>
            </w:r>
          </w:p>
        </w:tc>
        <w:tc>
          <w:tcPr>
            <w:tcW w:w="2311"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C974B5" w:rsidTr="00307651">
        <w:tc>
          <w:tcPr>
            <w:tcW w:w="1559"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Gross</w:t>
            </w:r>
          </w:p>
        </w:tc>
        <w:tc>
          <w:tcPr>
            <w:tcW w:w="5387"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The gross payment received</w:t>
            </w:r>
          </w:p>
        </w:tc>
        <w:tc>
          <w:tcPr>
            <w:tcW w:w="2311"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r w:rsidR="00C974B5" w:rsidTr="00307651">
        <w:tc>
          <w:tcPr>
            <w:tcW w:w="1559"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Tax</w:t>
            </w:r>
          </w:p>
        </w:tc>
        <w:tc>
          <w:tcPr>
            <w:tcW w:w="5387"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The tax deducted</w:t>
            </w:r>
          </w:p>
        </w:tc>
        <w:tc>
          <w:tcPr>
            <w:tcW w:w="2311" w:type="dxa"/>
          </w:tcPr>
          <w:p w:rsidR="00C974B5" w:rsidRDefault="00C974B5" w:rsidP="00307651">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Yes</w:t>
            </w:r>
          </w:p>
        </w:tc>
      </w:tr>
    </w:tbl>
    <w:p w:rsidR="00C974B5" w:rsidRDefault="00C974B5" w:rsidP="004D31CA">
      <w:pPr>
        <w:pStyle w:val="BodyText"/>
        <w:spacing w:after="40" w:line="240" w:lineRule="auto"/>
        <w:jc w:val="left"/>
        <w:rPr>
          <w:rFonts w:ascii="Franklin Gothic Book" w:hAnsi="Franklin Gothic Book"/>
          <w:color w:val="404040" w:themeColor="text1" w:themeTint="BF"/>
          <w:sz w:val="22"/>
          <w:szCs w:val="22"/>
        </w:rPr>
      </w:pPr>
    </w:p>
    <w:p w:rsidR="00AD57EB" w:rsidRDefault="00AD57EB" w:rsidP="004D31CA">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See the included example .</w:t>
      </w:r>
      <w:proofErr w:type="spellStart"/>
      <w:r>
        <w:rPr>
          <w:rFonts w:ascii="Franklin Gothic Book" w:hAnsi="Franklin Gothic Book"/>
          <w:color w:val="404040" w:themeColor="text1" w:themeTint="BF"/>
          <w:sz w:val="22"/>
          <w:szCs w:val="22"/>
        </w:rPr>
        <w:t>csv</w:t>
      </w:r>
      <w:proofErr w:type="spellEnd"/>
      <w:r>
        <w:rPr>
          <w:rFonts w:ascii="Franklin Gothic Book" w:hAnsi="Franklin Gothic Book"/>
          <w:color w:val="404040" w:themeColor="text1" w:themeTint="BF"/>
          <w:sz w:val="22"/>
          <w:szCs w:val="22"/>
        </w:rPr>
        <w:t xml:space="preserve"> file.</w:t>
      </w:r>
    </w:p>
    <w:p w:rsidR="00D52F5C" w:rsidRDefault="00D52F5C" w:rsidP="004D31CA">
      <w:pPr>
        <w:pStyle w:val="BodyText"/>
        <w:spacing w:after="40" w:line="240" w:lineRule="auto"/>
        <w:jc w:val="left"/>
        <w:rPr>
          <w:rFonts w:ascii="Franklin Gothic Book" w:hAnsi="Franklin Gothic Book"/>
          <w:color w:val="404040" w:themeColor="text1" w:themeTint="BF"/>
          <w:sz w:val="22"/>
          <w:szCs w:val="22"/>
        </w:rPr>
      </w:pPr>
    </w:p>
    <w:p w:rsidR="00615890" w:rsidRDefault="00615890">
      <w:pPr>
        <w:rPr>
          <w:rFonts w:ascii="Franklin Gothic Book" w:eastAsia="Times New Roman" w:hAnsi="Franklin Gothic Book" w:cs="Times New Roman"/>
          <w:b/>
          <w:color w:val="404040" w:themeColor="text1" w:themeTint="BF"/>
          <w:spacing w:val="-5"/>
          <w:sz w:val="22"/>
          <w:szCs w:val="22"/>
        </w:rPr>
      </w:pPr>
    </w:p>
    <w:p w:rsidR="00085453" w:rsidRDefault="00085453" w:rsidP="00AD57EB">
      <w:pPr>
        <w:pStyle w:val="BodyText"/>
        <w:spacing w:after="160" w:line="240" w:lineRule="auto"/>
        <w:jc w:val="left"/>
        <w:rPr>
          <w:rFonts w:ascii="Franklin Gothic Book" w:hAnsi="Franklin Gothic Book"/>
          <w:b/>
          <w:color w:val="404040" w:themeColor="text1" w:themeTint="BF"/>
          <w:sz w:val="22"/>
          <w:szCs w:val="22"/>
        </w:rPr>
      </w:pPr>
      <w:r>
        <w:rPr>
          <w:rFonts w:ascii="Franklin Gothic Book" w:hAnsi="Franklin Gothic Book"/>
          <w:b/>
          <w:color w:val="404040" w:themeColor="text1" w:themeTint="BF"/>
          <w:sz w:val="22"/>
          <w:szCs w:val="22"/>
        </w:rPr>
        <w:t>Step 3 – Decide on action</w:t>
      </w:r>
    </w:p>
    <w:p w:rsidR="00085453" w:rsidRDefault="00E835A5"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Possible actions you can do with the tool are:</w:t>
      </w:r>
    </w:p>
    <w:p w:rsidR="00F25BBA" w:rsidRDefault="00F25BBA" w:rsidP="00885438">
      <w:pPr>
        <w:pStyle w:val="BodyText"/>
        <w:numPr>
          <w:ilvl w:val="0"/>
          <w:numId w:val="3"/>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Initiate the whole gift aid process</w:t>
      </w:r>
    </w:p>
    <w:p w:rsidR="00085453" w:rsidRDefault="00085453" w:rsidP="00885438">
      <w:pPr>
        <w:pStyle w:val="BodyText"/>
        <w:numPr>
          <w:ilvl w:val="0"/>
          <w:numId w:val="3"/>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Create </w:t>
      </w:r>
      <w:r w:rsidR="00885438">
        <w:rPr>
          <w:rFonts w:ascii="Franklin Gothic Book" w:hAnsi="Franklin Gothic Book"/>
          <w:color w:val="404040" w:themeColor="text1" w:themeTint="BF"/>
          <w:sz w:val="22"/>
          <w:szCs w:val="22"/>
        </w:rPr>
        <w:t xml:space="preserve">a </w:t>
      </w:r>
      <w:r>
        <w:rPr>
          <w:rFonts w:ascii="Franklin Gothic Book" w:hAnsi="Franklin Gothic Book"/>
          <w:color w:val="404040" w:themeColor="text1" w:themeTint="BF"/>
          <w:sz w:val="22"/>
          <w:szCs w:val="22"/>
        </w:rPr>
        <w:t>straightforward xml file out of your data table</w:t>
      </w:r>
    </w:p>
    <w:p w:rsidR="00085453" w:rsidRDefault="00085453" w:rsidP="00885438">
      <w:pPr>
        <w:pStyle w:val="BodyText"/>
        <w:numPr>
          <w:ilvl w:val="0"/>
          <w:numId w:val="3"/>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Send </w:t>
      </w:r>
      <w:r w:rsidR="00885438">
        <w:rPr>
          <w:rFonts w:ascii="Franklin Gothic Book" w:hAnsi="Franklin Gothic Book"/>
          <w:color w:val="404040" w:themeColor="text1" w:themeTint="BF"/>
          <w:sz w:val="22"/>
          <w:szCs w:val="22"/>
        </w:rPr>
        <w:t>a data request to the Government G</w:t>
      </w:r>
      <w:r>
        <w:rPr>
          <w:rFonts w:ascii="Franklin Gothic Book" w:hAnsi="Franklin Gothic Book"/>
          <w:color w:val="404040" w:themeColor="text1" w:themeTint="BF"/>
          <w:sz w:val="22"/>
          <w:szCs w:val="22"/>
        </w:rPr>
        <w:t>ateway</w:t>
      </w:r>
    </w:p>
    <w:p w:rsidR="00085453" w:rsidRDefault="00885438" w:rsidP="00885438">
      <w:pPr>
        <w:pStyle w:val="BodyText"/>
        <w:numPr>
          <w:ilvl w:val="0"/>
          <w:numId w:val="3"/>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Send a polling message to the Government G</w:t>
      </w:r>
      <w:r w:rsidR="00085453">
        <w:rPr>
          <w:rFonts w:ascii="Franklin Gothic Book" w:hAnsi="Franklin Gothic Book"/>
          <w:color w:val="404040" w:themeColor="text1" w:themeTint="BF"/>
          <w:sz w:val="22"/>
          <w:szCs w:val="22"/>
        </w:rPr>
        <w:t>ateway (to check on claim progress)</w:t>
      </w:r>
    </w:p>
    <w:p w:rsidR="00085453" w:rsidRDefault="00615890" w:rsidP="00885438">
      <w:pPr>
        <w:pStyle w:val="BodyText"/>
        <w:numPr>
          <w:ilvl w:val="0"/>
          <w:numId w:val="3"/>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Create own gift aid process using the individual steps that are available in the tool and </w:t>
      </w:r>
      <w:r w:rsidR="00885438">
        <w:rPr>
          <w:rFonts w:ascii="Franklin Gothic Book" w:hAnsi="Franklin Gothic Book"/>
          <w:color w:val="404040" w:themeColor="text1" w:themeTint="BF"/>
          <w:sz w:val="22"/>
          <w:szCs w:val="22"/>
        </w:rPr>
        <w:t xml:space="preserve">required by </w:t>
      </w:r>
      <w:r w:rsidR="00473233">
        <w:rPr>
          <w:rFonts w:ascii="Franklin Gothic Book" w:hAnsi="Franklin Gothic Book"/>
          <w:color w:val="404040" w:themeColor="text1" w:themeTint="BF"/>
          <w:sz w:val="22"/>
          <w:szCs w:val="22"/>
        </w:rPr>
        <w:t xml:space="preserve">the </w:t>
      </w:r>
      <w:r w:rsidR="00885438">
        <w:rPr>
          <w:rFonts w:ascii="Franklin Gothic Book" w:hAnsi="Franklin Gothic Book"/>
          <w:color w:val="404040" w:themeColor="text1" w:themeTint="BF"/>
          <w:sz w:val="22"/>
          <w:szCs w:val="22"/>
        </w:rPr>
        <w:t>Government Gateway.  This is the process as provided by HMRC:</w:t>
      </w:r>
    </w:p>
    <w:p w:rsidR="00B03C03" w:rsidRDefault="00B03C03" w:rsidP="00B03C03">
      <w:pPr>
        <w:pStyle w:val="BodyText"/>
        <w:spacing w:after="40" w:line="240" w:lineRule="auto"/>
        <w:ind w:left="720"/>
        <w:jc w:val="left"/>
        <w:rPr>
          <w:rFonts w:ascii="Franklin Gothic Book" w:hAnsi="Franklin Gothic Book"/>
          <w:color w:val="404040" w:themeColor="text1" w:themeTint="BF"/>
          <w:sz w:val="22"/>
          <w:szCs w:val="22"/>
        </w:rPr>
      </w:pPr>
    </w:p>
    <w:p w:rsidR="00615890" w:rsidRPr="00085453" w:rsidRDefault="00615890" w:rsidP="00885438">
      <w:pPr>
        <w:pStyle w:val="BodyText"/>
        <w:spacing w:after="40" w:line="240" w:lineRule="auto"/>
        <w:jc w:val="center"/>
        <w:rPr>
          <w:rFonts w:ascii="Franklin Gothic Book" w:hAnsi="Franklin Gothic Book"/>
          <w:color w:val="404040" w:themeColor="text1" w:themeTint="BF"/>
          <w:sz w:val="22"/>
          <w:szCs w:val="22"/>
        </w:rPr>
      </w:pPr>
      <w:r w:rsidRPr="00615890">
        <w:rPr>
          <w:rFonts w:ascii="Franklin Gothic Book" w:hAnsi="Franklin Gothic Book"/>
          <w:noProof/>
          <w:color w:val="404040" w:themeColor="text1" w:themeTint="BF"/>
          <w:sz w:val="22"/>
          <w:szCs w:val="22"/>
          <w:lang w:val="en-GB" w:eastAsia="en-GB"/>
        </w:rPr>
        <w:lastRenderedPageBreak/>
        <w:drawing>
          <wp:inline distT="0" distB="0" distL="0" distR="0" wp14:anchorId="14CDF7F7" wp14:editId="3CAE7222">
            <wp:extent cx="5315730" cy="34956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297" cy="3499336"/>
                    </a:xfrm>
                    <a:prstGeom prst="rect">
                      <a:avLst/>
                    </a:prstGeom>
                    <a:noFill/>
                    <a:ln>
                      <a:noFill/>
                    </a:ln>
                    <a:effectLst/>
                    <a:extLst/>
                  </pic:spPr>
                </pic:pic>
              </a:graphicData>
            </a:graphic>
          </wp:inline>
        </w:drawing>
      </w:r>
    </w:p>
    <w:p w:rsidR="003D5E17" w:rsidRDefault="00AD36E6"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The GAIL tool provides the core of the ‘Client Application’ step (although </w:t>
      </w:r>
      <w:r w:rsidR="00526BCA">
        <w:rPr>
          <w:rFonts w:ascii="Franklin Gothic Book" w:hAnsi="Franklin Gothic Book"/>
          <w:color w:val="404040" w:themeColor="text1" w:themeTint="BF"/>
          <w:sz w:val="22"/>
          <w:szCs w:val="22"/>
        </w:rPr>
        <w:t>it doesn’t provide the whole of the ‘client application’ – it needs to be</w:t>
      </w:r>
      <w:r>
        <w:rPr>
          <w:rFonts w:ascii="Franklin Gothic Book" w:hAnsi="Franklin Gothic Book"/>
          <w:color w:val="404040" w:themeColor="text1" w:themeTint="BF"/>
          <w:sz w:val="22"/>
          <w:szCs w:val="22"/>
        </w:rPr>
        <w:t xml:space="preserve"> called by some other harnessing code).</w:t>
      </w:r>
    </w:p>
    <w:p w:rsidR="00AD57EB" w:rsidRDefault="00AD57EB" w:rsidP="00AC27A0">
      <w:pPr>
        <w:pStyle w:val="BodyText"/>
        <w:spacing w:after="40" w:line="240" w:lineRule="auto"/>
        <w:jc w:val="left"/>
        <w:rPr>
          <w:rFonts w:ascii="Franklin Gothic Book" w:hAnsi="Franklin Gothic Book"/>
          <w:color w:val="404040" w:themeColor="text1" w:themeTint="BF"/>
          <w:sz w:val="22"/>
          <w:szCs w:val="22"/>
        </w:rPr>
      </w:pPr>
    </w:p>
    <w:p w:rsidR="003D5E17" w:rsidRDefault="005E4B12" w:rsidP="00AD57EB">
      <w:pPr>
        <w:pStyle w:val="BodyText"/>
        <w:spacing w:after="160" w:line="240" w:lineRule="auto"/>
        <w:jc w:val="left"/>
        <w:rPr>
          <w:rFonts w:ascii="Franklin Gothic Book" w:hAnsi="Franklin Gothic Book"/>
          <w:b/>
          <w:color w:val="404040" w:themeColor="text1" w:themeTint="BF"/>
          <w:sz w:val="22"/>
          <w:szCs w:val="22"/>
        </w:rPr>
      </w:pPr>
      <w:r>
        <w:rPr>
          <w:rFonts w:ascii="Franklin Gothic Book" w:hAnsi="Franklin Gothic Book"/>
          <w:b/>
          <w:color w:val="404040" w:themeColor="text1" w:themeTint="BF"/>
          <w:sz w:val="22"/>
          <w:szCs w:val="22"/>
        </w:rPr>
        <w:t>Step 4 – Log f</w:t>
      </w:r>
      <w:r w:rsidR="00B03C03">
        <w:rPr>
          <w:rFonts w:ascii="Franklin Gothic Book" w:hAnsi="Franklin Gothic Book"/>
          <w:b/>
          <w:color w:val="404040" w:themeColor="text1" w:themeTint="BF"/>
          <w:sz w:val="22"/>
          <w:szCs w:val="22"/>
        </w:rPr>
        <w:t>ile</w:t>
      </w:r>
    </w:p>
    <w:p w:rsidR="004A7E33" w:rsidRDefault="004A7E33" w:rsidP="004A7E33">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The logging is implemented using </w:t>
      </w:r>
      <w:hyperlink r:id="rId13" w:history="1">
        <w:r w:rsidRPr="00814A55">
          <w:rPr>
            <w:rStyle w:val="Hyperlink"/>
            <w:rFonts w:ascii="Franklin Gothic Book" w:hAnsi="Franklin Gothic Book"/>
            <w:sz w:val="22"/>
            <w:szCs w:val="22"/>
          </w:rPr>
          <w:t>log4net</w:t>
        </w:r>
      </w:hyperlink>
      <w:r>
        <w:rPr>
          <w:rFonts w:ascii="Franklin Gothic Book" w:hAnsi="Franklin Gothic Book"/>
          <w:color w:val="404040" w:themeColor="text1" w:themeTint="BF"/>
          <w:sz w:val="22"/>
          <w:szCs w:val="22"/>
        </w:rPr>
        <w:t xml:space="preserve"> so all the configuration that is available there is available to you. The default logging level is set to INFO. You can change this according to your development and deployment needs.</w:t>
      </w:r>
    </w:p>
    <w:p w:rsidR="004A7E33" w:rsidRDefault="004A7E33" w:rsidP="00D52F5C">
      <w:pPr>
        <w:pStyle w:val="BodyText"/>
        <w:spacing w:after="40" w:line="240" w:lineRule="auto"/>
        <w:jc w:val="left"/>
        <w:rPr>
          <w:rFonts w:ascii="Franklin Gothic Book" w:hAnsi="Franklin Gothic Book"/>
          <w:color w:val="404040" w:themeColor="text1" w:themeTint="BF"/>
          <w:sz w:val="22"/>
          <w:szCs w:val="22"/>
        </w:rPr>
      </w:pPr>
    </w:p>
    <w:p w:rsidR="00D52F5C" w:rsidRDefault="00D52F5C" w:rsidP="00D52F5C">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You need to initialize log4net in the calling application</w:t>
      </w:r>
      <w:r w:rsidR="004A7E33">
        <w:rPr>
          <w:rFonts w:ascii="Franklin Gothic Book" w:hAnsi="Franklin Gothic Book"/>
          <w:color w:val="404040" w:themeColor="text1" w:themeTint="BF"/>
          <w:sz w:val="22"/>
          <w:szCs w:val="22"/>
        </w:rPr>
        <w:t>. An easy way is</w:t>
      </w:r>
      <w:r>
        <w:rPr>
          <w:rFonts w:ascii="Franklin Gothic Book" w:hAnsi="Franklin Gothic Book"/>
          <w:color w:val="404040" w:themeColor="text1" w:themeTint="BF"/>
          <w:sz w:val="22"/>
          <w:szCs w:val="22"/>
        </w:rPr>
        <w:t xml:space="preserve"> by declaring the </w:t>
      </w:r>
      <w:r w:rsidR="004A7E33">
        <w:rPr>
          <w:rFonts w:ascii="Franklin Gothic Book" w:hAnsi="Franklin Gothic Book"/>
          <w:color w:val="404040" w:themeColor="text1" w:themeTint="BF"/>
          <w:sz w:val="22"/>
          <w:szCs w:val="22"/>
        </w:rPr>
        <w:t>attribute [</w:t>
      </w:r>
      <w:r w:rsidRPr="00D52F5C">
        <w:rPr>
          <w:rFonts w:ascii="Franklin Gothic Book" w:hAnsi="Franklin Gothic Book"/>
          <w:color w:val="404040" w:themeColor="text1" w:themeTint="BF"/>
          <w:sz w:val="22"/>
          <w:szCs w:val="22"/>
        </w:rPr>
        <w:t xml:space="preserve">assembly: </w:t>
      </w:r>
      <w:proofErr w:type="gramStart"/>
      <w:r w:rsidRPr="00D52F5C">
        <w:rPr>
          <w:rFonts w:ascii="Franklin Gothic Book" w:hAnsi="Franklin Gothic Book"/>
          <w:color w:val="404040" w:themeColor="text1" w:themeTint="BF"/>
          <w:sz w:val="22"/>
          <w:szCs w:val="22"/>
        </w:rPr>
        <w:t>log4net.Config.XmlConfigurator(</w:t>
      </w:r>
      <w:proofErr w:type="gramEnd"/>
      <w:r w:rsidRPr="00D52F5C">
        <w:rPr>
          <w:rFonts w:ascii="Franklin Gothic Book" w:hAnsi="Franklin Gothic Book"/>
          <w:color w:val="404040" w:themeColor="text1" w:themeTint="BF"/>
          <w:sz w:val="22"/>
          <w:szCs w:val="22"/>
        </w:rPr>
        <w:t>Watch = true)]</w:t>
      </w:r>
      <w:r w:rsidR="004A7E33">
        <w:rPr>
          <w:rFonts w:ascii="Franklin Gothic Book" w:hAnsi="Franklin Gothic Book"/>
          <w:color w:val="404040" w:themeColor="text1" w:themeTint="BF"/>
          <w:sz w:val="22"/>
          <w:szCs w:val="22"/>
        </w:rPr>
        <w:t xml:space="preserve"> for the calling class,</w:t>
      </w:r>
      <w:r>
        <w:rPr>
          <w:rFonts w:ascii="Franklin Gothic Book" w:hAnsi="Franklin Gothic Book"/>
          <w:color w:val="404040" w:themeColor="text1" w:themeTint="BF"/>
          <w:sz w:val="22"/>
          <w:szCs w:val="22"/>
        </w:rPr>
        <w:t xml:space="preserve"> </w:t>
      </w:r>
      <w:r w:rsidR="004A7E33">
        <w:rPr>
          <w:rFonts w:ascii="Franklin Gothic Book" w:hAnsi="Franklin Gothic Book"/>
          <w:color w:val="404040" w:themeColor="text1" w:themeTint="BF"/>
          <w:sz w:val="22"/>
          <w:szCs w:val="22"/>
        </w:rPr>
        <w:t>or alternatively create some other log4net set up method.</w:t>
      </w:r>
    </w:p>
    <w:p w:rsidR="00D52F5C" w:rsidRDefault="00D52F5C" w:rsidP="00AC27A0">
      <w:pPr>
        <w:pStyle w:val="BodyText"/>
        <w:spacing w:after="40" w:line="240" w:lineRule="auto"/>
        <w:jc w:val="left"/>
        <w:rPr>
          <w:rFonts w:ascii="Franklin Gothic Book" w:hAnsi="Franklin Gothic Book"/>
          <w:color w:val="404040" w:themeColor="text1" w:themeTint="BF"/>
          <w:sz w:val="22"/>
          <w:szCs w:val="22"/>
        </w:rPr>
      </w:pPr>
    </w:p>
    <w:p w:rsidR="00B03C03" w:rsidRDefault="004A7E33" w:rsidP="00AC27A0">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Once that is done, a verbose narrative of events</w:t>
      </w:r>
      <w:r w:rsidR="00B03C03">
        <w:rPr>
          <w:rFonts w:ascii="Franklin Gothic Book" w:hAnsi="Franklin Gothic Book"/>
          <w:color w:val="404040" w:themeColor="text1" w:themeTint="BF"/>
          <w:sz w:val="22"/>
          <w:szCs w:val="22"/>
        </w:rPr>
        <w:t xml:space="preserve"> is written to a log file, so you need to decide what to do with the logs.  You could:</w:t>
      </w:r>
    </w:p>
    <w:p w:rsidR="00B03C03" w:rsidRDefault="00885438" w:rsidP="00885438">
      <w:pPr>
        <w:pStyle w:val="BodyText"/>
        <w:numPr>
          <w:ilvl w:val="0"/>
          <w:numId w:val="4"/>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Leave them as straight</w:t>
      </w:r>
      <w:r w:rsidR="00B03C03">
        <w:rPr>
          <w:rFonts w:ascii="Franklin Gothic Book" w:hAnsi="Franklin Gothic Book"/>
          <w:color w:val="404040" w:themeColor="text1" w:themeTint="BF"/>
          <w:sz w:val="22"/>
          <w:szCs w:val="22"/>
        </w:rPr>
        <w:t>forward text files (e.g. on disk)</w:t>
      </w:r>
    </w:p>
    <w:p w:rsidR="00B03C03" w:rsidRDefault="00B03C03" w:rsidP="00885438">
      <w:pPr>
        <w:pStyle w:val="BodyText"/>
        <w:numPr>
          <w:ilvl w:val="0"/>
          <w:numId w:val="4"/>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Put</w:t>
      </w:r>
      <w:r w:rsidR="00885438">
        <w:rPr>
          <w:rFonts w:ascii="Franklin Gothic Book" w:hAnsi="Franklin Gothic Book"/>
          <w:color w:val="404040" w:themeColor="text1" w:themeTint="BF"/>
          <w:sz w:val="22"/>
          <w:szCs w:val="22"/>
        </w:rPr>
        <w:t xml:space="preserve"> them</w:t>
      </w:r>
      <w:r w:rsidR="00473233">
        <w:rPr>
          <w:rFonts w:ascii="Franklin Gothic Book" w:hAnsi="Franklin Gothic Book"/>
          <w:color w:val="404040" w:themeColor="text1" w:themeTint="BF"/>
          <w:sz w:val="22"/>
          <w:szCs w:val="22"/>
        </w:rPr>
        <w:t xml:space="preserve"> in</w:t>
      </w:r>
      <w:r>
        <w:rPr>
          <w:rFonts w:ascii="Franklin Gothic Book" w:hAnsi="Franklin Gothic Book"/>
          <w:color w:val="404040" w:themeColor="text1" w:themeTint="BF"/>
          <w:sz w:val="22"/>
          <w:szCs w:val="22"/>
        </w:rPr>
        <w:t xml:space="preserve"> </w:t>
      </w:r>
      <w:r w:rsidR="00885438">
        <w:rPr>
          <w:rFonts w:ascii="Franklin Gothic Book" w:hAnsi="Franklin Gothic Book"/>
          <w:color w:val="404040" w:themeColor="text1" w:themeTint="BF"/>
          <w:sz w:val="22"/>
          <w:szCs w:val="22"/>
        </w:rPr>
        <w:t xml:space="preserve">a </w:t>
      </w:r>
      <w:r w:rsidR="00683527">
        <w:rPr>
          <w:rFonts w:ascii="Franklin Gothic Book" w:hAnsi="Franklin Gothic Book"/>
          <w:color w:val="404040" w:themeColor="text1" w:themeTint="BF"/>
          <w:sz w:val="22"/>
          <w:szCs w:val="22"/>
        </w:rPr>
        <w:t>database table</w:t>
      </w:r>
    </w:p>
    <w:p w:rsidR="00B03C03" w:rsidRDefault="00B03C03" w:rsidP="00885438">
      <w:pPr>
        <w:pStyle w:val="BodyText"/>
        <w:numPr>
          <w:ilvl w:val="0"/>
          <w:numId w:val="4"/>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 xml:space="preserve">Display on </w:t>
      </w:r>
      <w:r w:rsidR="00885438">
        <w:rPr>
          <w:rFonts w:ascii="Franklin Gothic Book" w:hAnsi="Franklin Gothic Book"/>
          <w:color w:val="404040" w:themeColor="text1" w:themeTint="BF"/>
          <w:sz w:val="22"/>
          <w:szCs w:val="22"/>
        </w:rPr>
        <w:t xml:space="preserve">a </w:t>
      </w:r>
      <w:r>
        <w:rPr>
          <w:rFonts w:ascii="Franklin Gothic Book" w:hAnsi="Franklin Gothic Book"/>
          <w:color w:val="404040" w:themeColor="text1" w:themeTint="BF"/>
          <w:sz w:val="22"/>
          <w:szCs w:val="22"/>
        </w:rPr>
        <w:t>web page</w:t>
      </w:r>
    </w:p>
    <w:p w:rsidR="00814A55" w:rsidRDefault="00814A55" w:rsidP="00814A55">
      <w:pPr>
        <w:pStyle w:val="BodyText"/>
        <w:spacing w:after="40" w:line="240" w:lineRule="auto"/>
        <w:jc w:val="left"/>
        <w:rPr>
          <w:rFonts w:ascii="Franklin Gothic Book" w:hAnsi="Franklin Gothic Book"/>
          <w:color w:val="404040" w:themeColor="text1" w:themeTint="BF"/>
          <w:sz w:val="22"/>
          <w:szCs w:val="22"/>
        </w:rPr>
      </w:pPr>
    </w:p>
    <w:p w:rsidR="00B03C03" w:rsidRDefault="00B03C03" w:rsidP="00B03C03">
      <w:pPr>
        <w:pStyle w:val="BodyText"/>
        <w:spacing w:after="40" w:line="240" w:lineRule="auto"/>
        <w:jc w:val="left"/>
        <w:rPr>
          <w:rFonts w:ascii="Franklin Gothic Book" w:hAnsi="Franklin Gothic Book"/>
          <w:color w:val="404040" w:themeColor="text1" w:themeTint="BF"/>
          <w:sz w:val="22"/>
          <w:szCs w:val="22"/>
        </w:rPr>
      </w:pPr>
    </w:p>
    <w:p w:rsidR="00885438" w:rsidRDefault="00885438">
      <w:pPr>
        <w:rPr>
          <w:rFonts w:ascii="Franklin Gothic Book" w:hAnsi="Franklin Gothic Book"/>
          <w:b/>
          <w:color w:val="404040" w:themeColor="text1" w:themeTint="BF"/>
          <w:sz w:val="22"/>
          <w:szCs w:val="22"/>
        </w:rPr>
      </w:pPr>
      <w:r>
        <w:rPr>
          <w:rFonts w:ascii="Franklin Gothic Book" w:hAnsi="Franklin Gothic Book"/>
          <w:b/>
          <w:color w:val="404040" w:themeColor="text1" w:themeTint="BF"/>
          <w:sz w:val="22"/>
          <w:szCs w:val="22"/>
        </w:rPr>
        <w:br w:type="page"/>
      </w:r>
    </w:p>
    <w:p w:rsidR="00885438" w:rsidRDefault="00885438" w:rsidP="00885438">
      <w:pPr>
        <w:rPr>
          <w:rFonts w:ascii="Franklin Gothic Book" w:hAnsi="Franklin Gothic Book"/>
          <w:b/>
          <w:color w:val="404040" w:themeColor="text1" w:themeTint="BF"/>
          <w:sz w:val="22"/>
          <w:szCs w:val="22"/>
        </w:rPr>
        <w:sectPr w:rsidR="00885438" w:rsidSect="00221ECF">
          <w:footerReference w:type="default" r:id="rId14"/>
          <w:pgSz w:w="11900" w:h="16840"/>
          <w:pgMar w:top="1021" w:right="1021" w:bottom="1021" w:left="1021" w:header="709" w:footer="301" w:gutter="0"/>
          <w:cols w:space="708"/>
        </w:sectPr>
      </w:pPr>
    </w:p>
    <w:p w:rsidR="00B03C03" w:rsidRDefault="00B03C03" w:rsidP="00AD57EB">
      <w:pPr>
        <w:spacing w:after="160"/>
        <w:rPr>
          <w:rFonts w:ascii="Franklin Gothic Book" w:hAnsi="Franklin Gothic Book"/>
          <w:color w:val="404040" w:themeColor="text1" w:themeTint="BF"/>
          <w:sz w:val="22"/>
          <w:szCs w:val="22"/>
        </w:rPr>
      </w:pPr>
      <w:r>
        <w:rPr>
          <w:rFonts w:ascii="Franklin Gothic Book" w:hAnsi="Franklin Gothic Book"/>
          <w:b/>
          <w:color w:val="404040" w:themeColor="text1" w:themeTint="BF"/>
          <w:sz w:val="22"/>
          <w:szCs w:val="22"/>
        </w:rPr>
        <w:lastRenderedPageBreak/>
        <w:t>Step 5 – Configuration</w:t>
      </w:r>
    </w:p>
    <w:p w:rsidR="00ED601F" w:rsidRDefault="00ED601F" w:rsidP="00B03C03">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You will need to configure the tool so that it:</w:t>
      </w:r>
    </w:p>
    <w:p w:rsidR="00ED601F" w:rsidRDefault="00ED601F" w:rsidP="00ED601F">
      <w:pPr>
        <w:pStyle w:val="BodyText"/>
        <w:numPr>
          <w:ilvl w:val="0"/>
          <w:numId w:val="5"/>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Does what you require technically</w:t>
      </w:r>
    </w:p>
    <w:p w:rsidR="00ED601F" w:rsidRDefault="00ED601F" w:rsidP="00ED601F">
      <w:pPr>
        <w:pStyle w:val="BodyText"/>
        <w:numPr>
          <w:ilvl w:val="0"/>
          <w:numId w:val="5"/>
        </w:numPr>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Contains information about the charity you are submitting Gift Aid claims on behalf of (e.g. the charity’s</w:t>
      </w:r>
      <w:r w:rsidR="00927EFD">
        <w:rPr>
          <w:rFonts w:ascii="Franklin Gothic Book" w:hAnsi="Franklin Gothic Book"/>
          <w:color w:val="404040" w:themeColor="text1" w:themeTint="BF"/>
          <w:sz w:val="22"/>
          <w:szCs w:val="22"/>
        </w:rPr>
        <w:t xml:space="preserve"> name and</w:t>
      </w:r>
      <w:r>
        <w:rPr>
          <w:rFonts w:ascii="Franklin Gothic Book" w:hAnsi="Franklin Gothic Book"/>
          <w:color w:val="404040" w:themeColor="text1" w:themeTint="BF"/>
          <w:sz w:val="22"/>
          <w:szCs w:val="22"/>
        </w:rPr>
        <w:t xml:space="preserve"> charity number) </w:t>
      </w:r>
    </w:p>
    <w:p w:rsidR="00B03C03" w:rsidRPr="00B03C03" w:rsidRDefault="00885438" w:rsidP="00B03C03">
      <w:pPr>
        <w:pStyle w:val="BodyText"/>
        <w:spacing w:after="40" w:line="240" w:lineRule="auto"/>
        <w:jc w:val="left"/>
        <w:rPr>
          <w:rFonts w:ascii="Franklin Gothic Book" w:hAnsi="Franklin Gothic Book"/>
          <w:color w:val="404040" w:themeColor="text1" w:themeTint="BF"/>
          <w:sz w:val="22"/>
          <w:szCs w:val="22"/>
        </w:rPr>
      </w:pPr>
      <w:r>
        <w:rPr>
          <w:rFonts w:ascii="Franklin Gothic Book" w:hAnsi="Franklin Gothic Book"/>
          <w:color w:val="404040" w:themeColor="text1" w:themeTint="BF"/>
          <w:sz w:val="22"/>
          <w:szCs w:val="22"/>
        </w:rPr>
        <w:t>GAIL</w:t>
      </w:r>
      <w:r w:rsidR="00ED601F">
        <w:rPr>
          <w:rFonts w:ascii="Franklin Gothic Book" w:hAnsi="Franklin Gothic Book"/>
          <w:color w:val="404040" w:themeColor="text1" w:themeTint="BF"/>
          <w:sz w:val="22"/>
          <w:szCs w:val="22"/>
        </w:rPr>
        <w:t xml:space="preserve"> also</w:t>
      </w:r>
      <w:r>
        <w:rPr>
          <w:rFonts w:ascii="Franklin Gothic Book" w:hAnsi="Franklin Gothic Book"/>
          <w:color w:val="404040" w:themeColor="text1" w:themeTint="BF"/>
          <w:sz w:val="22"/>
          <w:szCs w:val="22"/>
        </w:rPr>
        <w:t xml:space="preserve"> requires access to a</w:t>
      </w:r>
      <w:r w:rsidR="00B03C03">
        <w:rPr>
          <w:rFonts w:ascii="Franklin Gothic Book" w:hAnsi="Franklin Gothic Book"/>
          <w:color w:val="404040" w:themeColor="text1" w:themeTint="BF"/>
          <w:sz w:val="22"/>
          <w:szCs w:val="22"/>
        </w:rPr>
        <w:t xml:space="preserve"> writable location (e.g. C</w:t>
      </w:r>
      <w:proofErr w:type="gramStart"/>
      <w:r w:rsidR="00B03C03">
        <w:rPr>
          <w:rFonts w:ascii="Franklin Gothic Book" w:hAnsi="Franklin Gothic Book"/>
          <w:color w:val="404040" w:themeColor="text1" w:themeTint="BF"/>
          <w:sz w:val="22"/>
          <w:szCs w:val="22"/>
        </w:rPr>
        <w:t>:/</w:t>
      </w:r>
      <w:proofErr w:type="gramEnd"/>
      <w:r w:rsidR="00B03C03">
        <w:rPr>
          <w:rFonts w:ascii="Franklin Gothic Book" w:hAnsi="Franklin Gothic Book"/>
          <w:color w:val="404040" w:themeColor="text1" w:themeTint="BF"/>
          <w:sz w:val="22"/>
          <w:szCs w:val="22"/>
        </w:rPr>
        <w:t>/temp)</w:t>
      </w:r>
      <w:r w:rsidR="00ED601F">
        <w:rPr>
          <w:rFonts w:ascii="Franklin Gothic Book" w:hAnsi="Franklin Gothic Book"/>
          <w:color w:val="404040" w:themeColor="text1" w:themeTint="BF"/>
          <w:sz w:val="22"/>
          <w:szCs w:val="22"/>
        </w:rPr>
        <w:t>.</w:t>
      </w:r>
    </w:p>
    <w:p w:rsidR="00AA0276" w:rsidRDefault="00AA0276" w:rsidP="00C15862">
      <w:pPr>
        <w:spacing w:after="40"/>
        <w:rPr>
          <w:rFonts w:ascii="Franklin Gothic Book" w:hAnsi="Franklin Gothic Book"/>
        </w:rPr>
      </w:pPr>
    </w:p>
    <w:tbl>
      <w:tblPr>
        <w:tblStyle w:val="TableGrid"/>
        <w:tblW w:w="0" w:type="auto"/>
        <w:tblLayout w:type="fixed"/>
        <w:tblLook w:val="04A0" w:firstRow="1" w:lastRow="0" w:firstColumn="1" w:lastColumn="0" w:noHBand="0" w:noVBand="1"/>
      </w:tblPr>
      <w:tblGrid>
        <w:gridCol w:w="3510"/>
        <w:gridCol w:w="5103"/>
        <w:gridCol w:w="3969"/>
        <w:gridCol w:w="2127"/>
      </w:tblGrid>
      <w:tr w:rsidR="00B03C03" w:rsidRPr="00B03C03" w:rsidTr="00ED601F">
        <w:tc>
          <w:tcPr>
            <w:tcW w:w="3510" w:type="dxa"/>
            <w:shd w:val="clear" w:color="auto" w:fill="00B0F0"/>
          </w:tcPr>
          <w:p w:rsidR="00B03C03" w:rsidRPr="00B03C03" w:rsidRDefault="00B03C03" w:rsidP="00E34B2C">
            <w:pPr>
              <w:spacing w:after="40"/>
              <w:rPr>
                <w:rFonts w:ascii="Franklin Gothic Book" w:hAnsi="Franklin Gothic Book"/>
                <w:b/>
              </w:rPr>
            </w:pPr>
            <w:r w:rsidRPr="00B03C03">
              <w:rPr>
                <w:rFonts w:ascii="Franklin Gothic Book" w:hAnsi="Franklin Gothic Book"/>
                <w:b/>
              </w:rPr>
              <w:t>Key Field</w:t>
            </w:r>
          </w:p>
        </w:tc>
        <w:tc>
          <w:tcPr>
            <w:tcW w:w="5103" w:type="dxa"/>
            <w:shd w:val="clear" w:color="auto" w:fill="00B0F0"/>
          </w:tcPr>
          <w:p w:rsidR="00B03C03" w:rsidRPr="00B03C03" w:rsidRDefault="00B03C03" w:rsidP="00E34B2C">
            <w:pPr>
              <w:spacing w:after="40"/>
              <w:rPr>
                <w:rFonts w:ascii="Franklin Gothic Book" w:hAnsi="Franklin Gothic Book"/>
                <w:b/>
              </w:rPr>
            </w:pPr>
            <w:r w:rsidRPr="00B03C03">
              <w:rPr>
                <w:rFonts w:ascii="Franklin Gothic Book" w:hAnsi="Franklin Gothic Book"/>
                <w:b/>
              </w:rPr>
              <w:t>Value Field</w:t>
            </w:r>
          </w:p>
        </w:tc>
        <w:tc>
          <w:tcPr>
            <w:tcW w:w="3969" w:type="dxa"/>
            <w:shd w:val="clear" w:color="auto" w:fill="00B0F0"/>
          </w:tcPr>
          <w:p w:rsidR="00B03C03" w:rsidRPr="00B03C03" w:rsidRDefault="00B03C03" w:rsidP="00E34B2C">
            <w:pPr>
              <w:spacing w:after="40"/>
              <w:rPr>
                <w:rFonts w:ascii="Franklin Gothic Book" w:hAnsi="Franklin Gothic Book"/>
                <w:b/>
              </w:rPr>
            </w:pPr>
            <w:r>
              <w:rPr>
                <w:rFonts w:ascii="Franklin Gothic Book" w:hAnsi="Franklin Gothic Book"/>
                <w:b/>
              </w:rPr>
              <w:t>Explanation</w:t>
            </w:r>
          </w:p>
        </w:tc>
        <w:tc>
          <w:tcPr>
            <w:tcW w:w="2127" w:type="dxa"/>
            <w:shd w:val="clear" w:color="auto" w:fill="00B0F0"/>
          </w:tcPr>
          <w:p w:rsidR="00B03C03" w:rsidRPr="00F5253B" w:rsidRDefault="00B03C03" w:rsidP="00E34B2C">
            <w:pPr>
              <w:spacing w:after="40"/>
              <w:rPr>
                <w:rFonts w:ascii="Franklin Gothic Book" w:hAnsi="Franklin Gothic Book"/>
                <w:b/>
              </w:rPr>
            </w:pPr>
            <w:r w:rsidRPr="00F5253B">
              <w:rPr>
                <w:rFonts w:ascii="Franklin Gothic Book" w:hAnsi="Franklin Gothic Book"/>
                <w:b/>
              </w:rPr>
              <w:t>Possible Values</w:t>
            </w:r>
          </w:p>
        </w:tc>
      </w:tr>
      <w:tr w:rsidR="00ED601F" w:rsidRPr="00B03C03" w:rsidTr="00ED601F">
        <w:tc>
          <w:tcPr>
            <w:tcW w:w="3510"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env</w:t>
            </w:r>
            <w:proofErr w:type="spellEnd"/>
            <w:r w:rsidRPr="00B03C03">
              <w:rPr>
                <w:rFonts w:ascii="Franklin Gothic Book" w:hAnsi="Franklin Gothic Book"/>
              </w:rPr>
              <w:t>"</w:t>
            </w:r>
          </w:p>
        </w:tc>
        <w:tc>
          <w:tcPr>
            <w:tcW w:w="5103"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value="local"/&gt;</w:t>
            </w:r>
          </w:p>
        </w:tc>
        <w:tc>
          <w:tcPr>
            <w:tcW w:w="3969" w:type="dxa"/>
            <w:shd w:val="clear" w:color="auto" w:fill="D6E3BC" w:themeFill="accent3" w:themeFillTint="66"/>
          </w:tcPr>
          <w:p w:rsidR="00B03C03" w:rsidRPr="00B03C03" w:rsidRDefault="009B1611" w:rsidP="00ED601F">
            <w:pPr>
              <w:spacing w:after="40"/>
              <w:rPr>
                <w:rFonts w:ascii="Franklin Gothic Book" w:hAnsi="Franklin Gothic Book"/>
              </w:rPr>
            </w:pPr>
            <w:r>
              <w:rPr>
                <w:rFonts w:ascii="Franklin Gothic Book" w:hAnsi="Franklin Gothic Book"/>
              </w:rPr>
              <w:t>Environment.</w:t>
            </w:r>
            <w:r w:rsidR="00ED601F">
              <w:rPr>
                <w:rFonts w:ascii="Franklin Gothic Book" w:hAnsi="Franklin Gothic Book"/>
              </w:rPr>
              <w:t xml:space="preserve">  It could be your local system, </w:t>
            </w:r>
            <w:r w:rsidR="00B03C03">
              <w:rPr>
                <w:rFonts w:ascii="Franklin Gothic Book" w:hAnsi="Franklin Gothic Book"/>
              </w:rPr>
              <w:t xml:space="preserve">the development Government Gateway or the live </w:t>
            </w:r>
            <w:r w:rsidR="00ED601F">
              <w:rPr>
                <w:rFonts w:ascii="Franklin Gothic Book" w:hAnsi="Franklin Gothic Book"/>
              </w:rPr>
              <w:t xml:space="preserve">Government </w:t>
            </w:r>
            <w:r w:rsidR="00B03C03">
              <w:rPr>
                <w:rFonts w:ascii="Franklin Gothic Book" w:hAnsi="Franklin Gothic Book"/>
              </w:rPr>
              <w:t>Ga</w:t>
            </w:r>
            <w:r w:rsidR="000525A1">
              <w:rPr>
                <w:rFonts w:ascii="Franklin Gothic Book" w:hAnsi="Franklin Gothic Book"/>
              </w:rPr>
              <w:t>teway</w:t>
            </w:r>
            <w:r>
              <w:rPr>
                <w:rFonts w:ascii="Franklin Gothic Book" w:hAnsi="Franklin Gothic Book"/>
              </w:rPr>
              <w:t>.</w:t>
            </w:r>
          </w:p>
        </w:tc>
        <w:tc>
          <w:tcPr>
            <w:tcW w:w="2127" w:type="dxa"/>
            <w:shd w:val="clear" w:color="auto" w:fill="D6E3BC" w:themeFill="accent3" w:themeFillTint="66"/>
          </w:tcPr>
          <w:p w:rsidR="00B03C03" w:rsidRDefault="00B03C03" w:rsidP="00E34B2C">
            <w:pPr>
              <w:spacing w:after="40"/>
              <w:rPr>
                <w:rFonts w:ascii="Franklin Gothic Book" w:hAnsi="Franklin Gothic Book"/>
              </w:rPr>
            </w:pPr>
            <w:r>
              <w:rPr>
                <w:rFonts w:ascii="Franklin Gothic Book" w:hAnsi="Franklin Gothic Book"/>
              </w:rPr>
              <w:t>Local</w:t>
            </w:r>
          </w:p>
          <w:p w:rsidR="00B03C03" w:rsidRDefault="00B03C03" w:rsidP="00E34B2C">
            <w:pPr>
              <w:spacing w:after="40"/>
              <w:rPr>
                <w:rFonts w:ascii="Franklin Gothic Book" w:hAnsi="Franklin Gothic Book"/>
              </w:rPr>
            </w:pPr>
            <w:r>
              <w:rPr>
                <w:rFonts w:ascii="Franklin Gothic Book" w:hAnsi="Franklin Gothic Book"/>
              </w:rPr>
              <w:t>Test</w:t>
            </w:r>
          </w:p>
          <w:p w:rsidR="00B03C03" w:rsidRPr="00B03C03" w:rsidRDefault="00B03C03" w:rsidP="00E34B2C">
            <w:pPr>
              <w:spacing w:after="40"/>
              <w:rPr>
                <w:rFonts w:ascii="Franklin Gothic Book" w:hAnsi="Franklin Gothic Book"/>
              </w:rPr>
            </w:pPr>
            <w:r>
              <w:rPr>
                <w:rFonts w:ascii="Franklin Gothic Book" w:hAnsi="Franklin Gothic Book"/>
              </w:rPr>
              <w:t>Live</w:t>
            </w:r>
          </w:p>
        </w:tc>
      </w:tr>
      <w:tr w:rsidR="00ED601F" w:rsidRPr="00B03C03" w:rsidTr="00ED601F">
        <w:tc>
          <w:tcPr>
            <w:tcW w:w="3510"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PasswordMethod</w:t>
            </w:r>
            <w:proofErr w:type="spellEnd"/>
            <w:r w:rsidRPr="00B03C03">
              <w:rPr>
                <w:rFonts w:ascii="Franklin Gothic Book" w:hAnsi="Franklin Gothic Book"/>
              </w:rPr>
              <w:t>"</w:t>
            </w:r>
          </w:p>
        </w:tc>
        <w:tc>
          <w:tcPr>
            <w:tcW w:w="5103"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value="clear"</w:t>
            </w:r>
            <w:r w:rsidR="000525A1" w:rsidRPr="00B03C03">
              <w:rPr>
                <w:rFonts w:ascii="Franklin Gothic Book" w:hAnsi="Franklin Gothic Book"/>
              </w:rPr>
              <w:t>/&gt;</w:t>
            </w:r>
          </w:p>
        </w:tc>
        <w:tc>
          <w:tcPr>
            <w:tcW w:w="3969" w:type="dxa"/>
            <w:shd w:val="clear" w:color="auto" w:fill="D6E3BC" w:themeFill="accent3" w:themeFillTint="66"/>
          </w:tcPr>
          <w:p w:rsidR="00B03C03" w:rsidRPr="00B03C03" w:rsidRDefault="004A77EC" w:rsidP="00E34B2C">
            <w:pPr>
              <w:spacing w:after="40"/>
              <w:rPr>
                <w:rFonts w:ascii="Franklin Gothic Book" w:hAnsi="Franklin Gothic Book"/>
              </w:rPr>
            </w:pPr>
            <w:r>
              <w:rPr>
                <w:rFonts w:ascii="Franklin Gothic Book" w:hAnsi="Franklin Gothic Book"/>
              </w:rPr>
              <w:t>When you store a password in a file you can store it so it’s visible or you can hash it so it’s obscured</w:t>
            </w:r>
            <w:r w:rsidR="00ED601F">
              <w:rPr>
                <w:rFonts w:ascii="Franklin Gothic Book" w:hAnsi="Franklin Gothic Book"/>
              </w:rPr>
              <w:t>.  MD5 hashes the password.</w:t>
            </w:r>
          </w:p>
        </w:tc>
        <w:tc>
          <w:tcPr>
            <w:tcW w:w="2127" w:type="dxa"/>
            <w:shd w:val="clear" w:color="auto" w:fill="D6E3BC" w:themeFill="accent3" w:themeFillTint="66"/>
          </w:tcPr>
          <w:p w:rsidR="00B03C03" w:rsidRDefault="00F5253B" w:rsidP="00E34B2C">
            <w:pPr>
              <w:spacing w:after="40"/>
              <w:rPr>
                <w:rFonts w:ascii="Franklin Gothic Book" w:hAnsi="Franklin Gothic Book"/>
              </w:rPr>
            </w:pPr>
            <w:r>
              <w:rPr>
                <w:rFonts w:ascii="Franklin Gothic Book" w:hAnsi="Franklin Gothic Book"/>
              </w:rPr>
              <w:t>Clear</w:t>
            </w:r>
          </w:p>
          <w:p w:rsidR="00F5253B" w:rsidRPr="00B03C03" w:rsidRDefault="00F5253B" w:rsidP="00E34B2C">
            <w:pPr>
              <w:spacing w:after="40"/>
              <w:rPr>
                <w:rFonts w:ascii="Franklin Gothic Book" w:hAnsi="Franklin Gothic Book"/>
              </w:rPr>
            </w:pPr>
            <w:r>
              <w:rPr>
                <w:rFonts w:ascii="Franklin Gothic Book" w:hAnsi="Franklin Gothic Book"/>
              </w:rPr>
              <w:t>MD5</w:t>
            </w:r>
          </w:p>
        </w:tc>
      </w:tr>
      <w:tr w:rsidR="00ED601F" w:rsidRPr="00B03C03" w:rsidTr="00ED601F">
        <w:tc>
          <w:tcPr>
            <w:tcW w:w="3510"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BatchSize</w:t>
            </w:r>
            <w:proofErr w:type="spellEnd"/>
            <w:r w:rsidRPr="00B03C03">
              <w:rPr>
                <w:rFonts w:ascii="Franklin Gothic Book" w:hAnsi="Franklin Gothic Book"/>
              </w:rPr>
              <w:t>"</w:t>
            </w:r>
          </w:p>
        </w:tc>
        <w:tc>
          <w:tcPr>
            <w:tcW w:w="5103"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F5253B">
              <w:rPr>
                <w:rFonts w:ascii="Franklin Gothic Book" w:hAnsi="Franklin Gothic Book"/>
              </w:rPr>
              <w:t>2500</w:t>
            </w:r>
            <w:r w:rsidRPr="00B03C03">
              <w:rPr>
                <w:rFonts w:ascii="Franklin Gothic Book" w:hAnsi="Franklin Gothic Book"/>
              </w:rPr>
              <w:t>"/&gt;</w:t>
            </w:r>
          </w:p>
        </w:tc>
        <w:tc>
          <w:tcPr>
            <w:tcW w:w="3969" w:type="dxa"/>
            <w:shd w:val="clear" w:color="auto" w:fill="D6E3BC" w:themeFill="accent3" w:themeFillTint="66"/>
          </w:tcPr>
          <w:p w:rsidR="00B03C03" w:rsidRPr="00B03C03" w:rsidRDefault="00F5253B" w:rsidP="00E34B2C">
            <w:pPr>
              <w:spacing w:after="40"/>
              <w:rPr>
                <w:rFonts w:ascii="Franklin Gothic Book" w:hAnsi="Franklin Gothic Book"/>
              </w:rPr>
            </w:pPr>
            <w:r>
              <w:rPr>
                <w:rFonts w:ascii="Franklin Gothic Book" w:hAnsi="Franklin Gothic Book"/>
              </w:rPr>
              <w:t>Maximum number of donation records in a file</w:t>
            </w:r>
            <w:r w:rsidR="00ED601F">
              <w:rPr>
                <w:rFonts w:ascii="Franklin Gothic Book" w:hAnsi="Franklin Gothic Book"/>
              </w:rPr>
              <w:t>.  Larger files will be split automatically by the tool.</w:t>
            </w:r>
          </w:p>
        </w:tc>
        <w:tc>
          <w:tcPr>
            <w:tcW w:w="2127" w:type="dxa"/>
            <w:shd w:val="clear" w:color="auto" w:fill="D6E3BC" w:themeFill="accent3" w:themeFillTint="66"/>
          </w:tcPr>
          <w:p w:rsidR="00B03C03" w:rsidRPr="00B03C03" w:rsidRDefault="00F5253B" w:rsidP="00E34B2C">
            <w:pPr>
              <w:spacing w:after="40"/>
              <w:rPr>
                <w:rFonts w:ascii="Franklin Gothic Book" w:hAnsi="Franklin Gothic Book"/>
              </w:rPr>
            </w:pPr>
            <w:r>
              <w:rPr>
                <w:rFonts w:ascii="Franklin Gothic Book" w:hAnsi="Franklin Gothic Book"/>
              </w:rPr>
              <w:t>Any whole number</w:t>
            </w:r>
          </w:p>
        </w:tc>
      </w:tr>
      <w:tr w:rsidR="00ED601F" w:rsidRPr="00B03C03" w:rsidTr="00ED601F">
        <w:tc>
          <w:tcPr>
            <w:tcW w:w="3510"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ReasonableWaitInMinutes</w:t>
            </w:r>
            <w:proofErr w:type="spellEnd"/>
            <w:r w:rsidRPr="00B03C03">
              <w:rPr>
                <w:rFonts w:ascii="Franklin Gothic Book" w:hAnsi="Franklin Gothic Book"/>
              </w:rPr>
              <w:t>"</w:t>
            </w:r>
          </w:p>
        </w:tc>
        <w:tc>
          <w:tcPr>
            <w:tcW w:w="5103"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value="10"/&gt;</w:t>
            </w:r>
          </w:p>
        </w:tc>
        <w:tc>
          <w:tcPr>
            <w:tcW w:w="3969" w:type="dxa"/>
            <w:shd w:val="clear" w:color="auto" w:fill="D6E3BC" w:themeFill="accent3" w:themeFillTint="66"/>
          </w:tcPr>
          <w:p w:rsidR="00B03C03" w:rsidRPr="00B03C03" w:rsidRDefault="00F5253B" w:rsidP="00ED601F">
            <w:pPr>
              <w:spacing w:after="40"/>
              <w:rPr>
                <w:rFonts w:ascii="Franklin Gothic Book" w:hAnsi="Franklin Gothic Book"/>
              </w:rPr>
            </w:pPr>
            <w:r>
              <w:rPr>
                <w:rFonts w:ascii="Franklin Gothic Book" w:hAnsi="Franklin Gothic Book"/>
              </w:rPr>
              <w:t xml:space="preserve">Length of time that GAIL will poll the Government Gateway for before it </w:t>
            </w:r>
            <w:r w:rsidR="00ED601F">
              <w:rPr>
                <w:rFonts w:ascii="Franklin Gothic Book" w:hAnsi="Franklin Gothic Book"/>
              </w:rPr>
              <w:t>gives up.</w:t>
            </w:r>
          </w:p>
        </w:tc>
        <w:tc>
          <w:tcPr>
            <w:tcW w:w="2127" w:type="dxa"/>
            <w:shd w:val="clear" w:color="auto" w:fill="D6E3BC" w:themeFill="accent3" w:themeFillTint="66"/>
          </w:tcPr>
          <w:p w:rsidR="00B03C03" w:rsidRPr="00B03C03" w:rsidRDefault="00F5253B" w:rsidP="00E34B2C">
            <w:pPr>
              <w:spacing w:after="40"/>
              <w:rPr>
                <w:rFonts w:ascii="Franklin Gothic Book" w:hAnsi="Franklin Gothic Book"/>
              </w:rPr>
            </w:pPr>
            <w:r>
              <w:rPr>
                <w:rFonts w:ascii="Franklin Gothic Book" w:hAnsi="Franklin Gothic Book"/>
              </w:rPr>
              <w:t>Any whole number</w:t>
            </w:r>
          </w:p>
        </w:tc>
      </w:tr>
      <w:tr w:rsidR="00ED601F" w:rsidRPr="00B03C03" w:rsidTr="00683527">
        <w:tc>
          <w:tcPr>
            <w:tcW w:w="3510"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RestartAfterInMinutes</w:t>
            </w:r>
            <w:proofErr w:type="spellEnd"/>
            <w:r w:rsidRPr="00B03C03">
              <w:rPr>
                <w:rFonts w:ascii="Franklin Gothic Book" w:hAnsi="Franklin Gothic Book"/>
              </w:rPr>
              <w:t>"</w:t>
            </w:r>
          </w:p>
        </w:tc>
        <w:tc>
          <w:tcPr>
            <w:tcW w:w="5103" w:type="dxa"/>
            <w:shd w:val="clear" w:color="auto" w:fill="D6E3BC" w:themeFill="accent3" w:themeFillTint="66"/>
          </w:tcPr>
          <w:p w:rsidR="00B03C03" w:rsidRPr="00B03C03" w:rsidRDefault="00B03C03" w:rsidP="00E34B2C">
            <w:pPr>
              <w:spacing w:after="40"/>
              <w:rPr>
                <w:rFonts w:ascii="Franklin Gothic Book" w:hAnsi="Franklin Gothic Book"/>
              </w:rPr>
            </w:pPr>
            <w:r w:rsidRPr="00B03C03">
              <w:rPr>
                <w:rFonts w:ascii="Franklin Gothic Book" w:hAnsi="Franklin Gothic Book"/>
              </w:rPr>
              <w:t>value="60"/&gt;</w:t>
            </w:r>
          </w:p>
        </w:tc>
        <w:tc>
          <w:tcPr>
            <w:tcW w:w="3969" w:type="dxa"/>
            <w:shd w:val="clear" w:color="auto" w:fill="D6E3BC" w:themeFill="accent3" w:themeFillTint="66"/>
          </w:tcPr>
          <w:p w:rsidR="00B03C03" w:rsidRPr="00B03C03" w:rsidRDefault="00F5253B" w:rsidP="00ED601F">
            <w:pPr>
              <w:spacing w:after="40"/>
              <w:rPr>
                <w:rFonts w:ascii="Franklin Gothic Book" w:hAnsi="Franklin Gothic Book"/>
              </w:rPr>
            </w:pPr>
            <w:r>
              <w:rPr>
                <w:rFonts w:ascii="Franklin Gothic Book" w:hAnsi="Franklin Gothic Book"/>
              </w:rPr>
              <w:t xml:space="preserve">If </w:t>
            </w:r>
            <w:r w:rsidR="00ED601F">
              <w:rPr>
                <w:rFonts w:ascii="Franklin Gothic Book" w:hAnsi="Franklin Gothic Book"/>
              </w:rPr>
              <w:t xml:space="preserve">there is </w:t>
            </w:r>
            <w:r>
              <w:rPr>
                <w:rFonts w:ascii="Franklin Gothic Book" w:hAnsi="Franklin Gothic Book"/>
              </w:rPr>
              <w:t>no</w:t>
            </w:r>
            <w:r w:rsidR="00ED601F">
              <w:rPr>
                <w:rFonts w:ascii="Franklin Gothic Book" w:hAnsi="Franklin Gothic Book"/>
              </w:rPr>
              <w:t xml:space="preserve"> response within the </w:t>
            </w:r>
            <w:proofErr w:type="spellStart"/>
            <w:r w:rsidR="00ED601F">
              <w:rPr>
                <w:rFonts w:ascii="Franklin Gothic Book" w:hAnsi="Franklin Gothic Book"/>
              </w:rPr>
              <w:t>ReasonableWaitInMinutes</w:t>
            </w:r>
            <w:proofErr w:type="spellEnd"/>
            <w:r>
              <w:rPr>
                <w:rFonts w:ascii="Franklin Gothic Book" w:hAnsi="Franklin Gothic Book"/>
              </w:rPr>
              <w:t xml:space="preserve">, this is how long </w:t>
            </w:r>
            <w:r w:rsidR="00ED601F">
              <w:rPr>
                <w:rFonts w:ascii="Franklin Gothic Book" w:hAnsi="Franklin Gothic Book"/>
              </w:rPr>
              <w:t xml:space="preserve">it will be </w:t>
            </w:r>
            <w:r>
              <w:rPr>
                <w:rFonts w:ascii="Franklin Gothic Book" w:hAnsi="Franklin Gothic Book"/>
              </w:rPr>
              <w:t>until it starts trying again</w:t>
            </w:r>
            <w:r w:rsidR="00ED601F">
              <w:rPr>
                <w:rFonts w:ascii="Franklin Gothic Book" w:hAnsi="Franklin Gothic Book"/>
              </w:rPr>
              <w:t>.</w:t>
            </w:r>
          </w:p>
        </w:tc>
        <w:tc>
          <w:tcPr>
            <w:tcW w:w="2127" w:type="dxa"/>
            <w:shd w:val="clear" w:color="auto" w:fill="D6E3BC" w:themeFill="accent3" w:themeFillTint="66"/>
          </w:tcPr>
          <w:p w:rsidR="00B03C03" w:rsidRPr="00B03C03" w:rsidRDefault="00F5253B" w:rsidP="00E34B2C">
            <w:pPr>
              <w:spacing w:after="40"/>
              <w:rPr>
                <w:rFonts w:ascii="Franklin Gothic Book" w:hAnsi="Franklin Gothic Book"/>
              </w:rPr>
            </w:pPr>
            <w:r>
              <w:rPr>
                <w:rFonts w:ascii="Franklin Gothic Book" w:hAnsi="Franklin Gothic Book"/>
              </w:rPr>
              <w:t>Any whole number</w:t>
            </w:r>
          </w:p>
        </w:tc>
      </w:tr>
      <w:tr w:rsidR="00683527" w:rsidRPr="00B03C03" w:rsidTr="00683527">
        <w:tc>
          <w:tcPr>
            <w:tcW w:w="3510" w:type="dxa"/>
            <w:shd w:val="clear" w:color="auto" w:fill="D6E3BC" w:themeFill="accent3" w:themeFillTint="66"/>
          </w:tcPr>
          <w:p w:rsidR="00683527" w:rsidRPr="00B03C03" w:rsidRDefault="00683527" w:rsidP="00E34B2C">
            <w:pPr>
              <w:spacing w:after="40"/>
              <w:rPr>
                <w:rFonts w:ascii="Franklin Gothic Book" w:hAnsi="Franklin Gothic Book"/>
              </w:rPr>
            </w:pPr>
            <w:r>
              <w:rPr>
                <w:rFonts w:ascii="Franklin Gothic Book" w:hAnsi="Franklin Gothic Book"/>
              </w:rPr>
              <w:t>key=”</w:t>
            </w:r>
            <w:proofErr w:type="spellStart"/>
            <w:r>
              <w:rPr>
                <w:rFonts w:ascii="Franklin Gothic Book" w:hAnsi="Franklin Gothic Book"/>
              </w:rPr>
              <w:t>SubmissionRequestFilePrefix</w:t>
            </w:r>
            <w:proofErr w:type="spellEnd"/>
            <w:r>
              <w:rPr>
                <w:rFonts w:ascii="Franklin Gothic Book" w:hAnsi="Franklin Gothic Book"/>
              </w:rPr>
              <w:t>”</w:t>
            </w:r>
          </w:p>
        </w:tc>
        <w:tc>
          <w:tcPr>
            <w:tcW w:w="5103" w:type="dxa"/>
            <w:shd w:val="clear" w:color="auto" w:fill="D6E3BC" w:themeFill="accent3" w:themeFillTint="66"/>
          </w:tcPr>
          <w:p w:rsidR="00683527" w:rsidRPr="00B03C03" w:rsidRDefault="00683527" w:rsidP="00E34B2C">
            <w:pPr>
              <w:spacing w:after="40"/>
              <w:rPr>
                <w:rFonts w:ascii="Franklin Gothic Book" w:hAnsi="Franklin Gothic Book"/>
              </w:rPr>
            </w:pPr>
            <w:r>
              <w:rPr>
                <w:rFonts w:ascii="Franklin Gothic Book" w:hAnsi="Franklin Gothic Book"/>
              </w:rPr>
              <w:t>value=”</w:t>
            </w:r>
            <w:proofErr w:type="spellStart"/>
            <w:r>
              <w:rPr>
                <w:rFonts w:ascii="Franklin Gothic Book" w:hAnsi="Franklin Gothic Book"/>
              </w:rPr>
              <w:t>LocalRequestMessage</w:t>
            </w:r>
            <w:proofErr w:type="spellEnd"/>
            <w:r>
              <w:rPr>
                <w:rFonts w:ascii="Franklin Gothic Book" w:hAnsi="Franklin Gothic Book"/>
              </w:rPr>
              <w:t>”/&gt;</w:t>
            </w:r>
          </w:p>
        </w:tc>
        <w:tc>
          <w:tcPr>
            <w:tcW w:w="3969" w:type="dxa"/>
            <w:shd w:val="clear" w:color="auto" w:fill="D6E3BC" w:themeFill="accent3" w:themeFillTint="66"/>
          </w:tcPr>
          <w:p w:rsidR="00683527" w:rsidRDefault="00683527" w:rsidP="00E34B2C">
            <w:pPr>
              <w:spacing w:after="40"/>
              <w:rPr>
                <w:rFonts w:ascii="Franklin Gothic Book" w:hAnsi="Franklin Gothic Book"/>
              </w:rPr>
            </w:pPr>
            <w:r>
              <w:rPr>
                <w:rFonts w:ascii="Franklin Gothic Book" w:hAnsi="Franklin Gothic Book"/>
              </w:rPr>
              <w:t>Choosing the start of the file name for your submission file.</w:t>
            </w:r>
          </w:p>
        </w:tc>
        <w:tc>
          <w:tcPr>
            <w:tcW w:w="2127" w:type="dxa"/>
            <w:shd w:val="clear" w:color="auto" w:fill="D6E3BC" w:themeFill="accent3" w:themeFillTint="66"/>
          </w:tcPr>
          <w:p w:rsidR="00683527" w:rsidRDefault="00683527" w:rsidP="00E34B2C">
            <w:pPr>
              <w:spacing w:after="40"/>
              <w:rPr>
                <w:rFonts w:ascii="Franklin Gothic Book" w:hAnsi="Franklin Gothic Book"/>
              </w:rPr>
            </w:pPr>
            <w:r>
              <w:rPr>
                <w:rFonts w:ascii="Franklin Gothic Book" w:hAnsi="Franklin Gothic Book"/>
              </w:rPr>
              <w:t>Text</w:t>
            </w:r>
          </w:p>
        </w:tc>
      </w:tr>
      <w:tr w:rsidR="00683527" w:rsidRPr="00B03C03" w:rsidTr="00683527">
        <w:tc>
          <w:tcPr>
            <w:tcW w:w="3510" w:type="dxa"/>
            <w:shd w:val="clear" w:color="auto" w:fill="D6E3BC" w:themeFill="accent3" w:themeFillTint="66"/>
          </w:tcPr>
          <w:p w:rsidR="00683527" w:rsidRPr="00B03C03" w:rsidRDefault="00683527" w:rsidP="00E34B2C">
            <w:pPr>
              <w:spacing w:after="40"/>
              <w:rPr>
                <w:rFonts w:ascii="Franklin Gothic Book" w:hAnsi="Franklin Gothic Book"/>
              </w:rPr>
            </w:pPr>
            <w:r>
              <w:rPr>
                <w:rFonts w:ascii="Franklin Gothic Book" w:hAnsi="Franklin Gothic Book"/>
              </w:rPr>
              <w:t>key=”</w:t>
            </w:r>
            <w:proofErr w:type="spellStart"/>
            <w:r>
              <w:rPr>
                <w:rFonts w:ascii="Franklin Gothic Book" w:hAnsi="Franklin Gothic Book"/>
              </w:rPr>
              <w:t>SubmissionPollFilePrefix</w:t>
            </w:r>
            <w:proofErr w:type="spellEnd"/>
            <w:r>
              <w:rPr>
                <w:rFonts w:ascii="Franklin Gothic Book" w:hAnsi="Franklin Gothic Book"/>
              </w:rPr>
              <w:t>”</w:t>
            </w:r>
          </w:p>
        </w:tc>
        <w:tc>
          <w:tcPr>
            <w:tcW w:w="5103" w:type="dxa"/>
            <w:shd w:val="clear" w:color="auto" w:fill="D6E3BC" w:themeFill="accent3" w:themeFillTint="66"/>
          </w:tcPr>
          <w:p w:rsidR="00683527" w:rsidRPr="00B03C03" w:rsidRDefault="00683527" w:rsidP="00E34B2C">
            <w:pPr>
              <w:spacing w:after="40"/>
              <w:rPr>
                <w:rFonts w:ascii="Franklin Gothic Book" w:hAnsi="Franklin Gothic Book"/>
              </w:rPr>
            </w:pPr>
            <w:r>
              <w:rPr>
                <w:rFonts w:ascii="Franklin Gothic Book" w:hAnsi="Franklin Gothic Book"/>
              </w:rPr>
              <w:t>value=”</w:t>
            </w:r>
            <w:proofErr w:type="spellStart"/>
            <w:r>
              <w:rPr>
                <w:rFonts w:ascii="Franklin Gothic Book" w:hAnsi="Franklin Gothic Book"/>
              </w:rPr>
              <w:t>LocalPollMessage</w:t>
            </w:r>
            <w:proofErr w:type="spellEnd"/>
            <w:r>
              <w:rPr>
                <w:rFonts w:ascii="Franklin Gothic Book" w:hAnsi="Franklin Gothic Book"/>
              </w:rPr>
              <w:t>”/&gt;</w:t>
            </w:r>
          </w:p>
        </w:tc>
        <w:tc>
          <w:tcPr>
            <w:tcW w:w="3969" w:type="dxa"/>
            <w:shd w:val="clear" w:color="auto" w:fill="D6E3BC" w:themeFill="accent3" w:themeFillTint="66"/>
          </w:tcPr>
          <w:p w:rsidR="00683527" w:rsidRDefault="00683527" w:rsidP="00E34B2C">
            <w:pPr>
              <w:spacing w:after="40"/>
              <w:rPr>
                <w:rFonts w:ascii="Franklin Gothic Book" w:hAnsi="Franklin Gothic Book"/>
              </w:rPr>
            </w:pPr>
            <w:r>
              <w:rPr>
                <w:rFonts w:ascii="Franklin Gothic Book" w:hAnsi="Franklin Gothic Book"/>
              </w:rPr>
              <w:t>Choosing the start of the file name for your poll message.</w:t>
            </w:r>
          </w:p>
        </w:tc>
        <w:tc>
          <w:tcPr>
            <w:tcW w:w="2127" w:type="dxa"/>
            <w:shd w:val="clear" w:color="auto" w:fill="D6E3BC" w:themeFill="accent3" w:themeFillTint="66"/>
          </w:tcPr>
          <w:p w:rsidR="00683527" w:rsidRDefault="00683527"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SendURILocal</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hyperlink r:id="rId15" w:history="1">
              <w:r w:rsidRPr="00B03C03">
                <w:rPr>
                  <w:rStyle w:val="Hyperlink"/>
                  <w:rFonts w:ascii="Franklin Gothic Book" w:hAnsi="Franklin Gothic Book"/>
                </w:rPr>
                <w:t>http://localhost:5665/LTS/LTSPostServlet</w:t>
              </w:r>
            </w:hyperlink>
            <w:r w:rsidRPr="00B03C03">
              <w:rPr>
                <w:rFonts w:ascii="Franklin Gothic Book" w:hAnsi="Franklin Gothic Book"/>
              </w:rPr>
              <w:t>"/&gt;</w:t>
            </w:r>
          </w:p>
        </w:tc>
        <w:tc>
          <w:tcPr>
            <w:tcW w:w="3969" w:type="dxa"/>
            <w:shd w:val="clear" w:color="auto" w:fill="C6D9F1" w:themeFill="text2" w:themeFillTint="33"/>
          </w:tcPr>
          <w:p w:rsidR="00B03C03" w:rsidRPr="00B03C03" w:rsidRDefault="00F5253B" w:rsidP="00E34B2C">
            <w:pPr>
              <w:spacing w:after="40"/>
              <w:rPr>
                <w:rFonts w:ascii="Franklin Gothic Book" w:hAnsi="Franklin Gothic Book"/>
              </w:rPr>
            </w:pPr>
            <w:r>
              <w:rPr>
                <w:rFonts w:ascii="Franklin Gothic Book" w:hAnsi="Franklin Gothic Book"/>
              </w:rPr>
              <w:t xml:space="preserve">If running </w:t>
            </w:r>
            <w:r w:rsidR="00ED601F">
              <w:rPr>
                <w:rFonts w:ascii="Franklin Gothic Book" w:hAnsi="Franklin Gothic Book"/>
              </w:rPr>
              <w:t xml:space="preserve">the </w:t>
            </w:r>
            <w:r>
              <w:rPr>
                <w:rFonts w:ascii="Franklin Gothic Book" w:hAnsi="Franklin Gothic Book"/>
              </w:rPr>
              <w:t>local test service, the address to send to needs to go here</w:t>
            </w:r>
            <w:r w:rsidR="00ED601F">
              <w:rPr>
                <w:rFonts w:ascii="Franklin Gothic Book" w:hAnsi="Franklin Gothic Book"/>
              </w:rPr>
              <w:t>.</w:t>
            </w:r>
          </w:p>
        </w:tc>
        <w:tc>
          <w:tcPr>
            <w:tcW w:w="2127" w:type="dxa"/>
            <w:shd w:val="clear" w:color="auto" w:fill="C6D9F1" w:themeFill="text2" w:themeFillTint="33"/>
          </w:tcPr>
          <w:p w:rsidR="00B03C03" w:rsidRPr="00B03C03" w:rsidRDefault="00F5253B" w:rsidP="00E34B2C">
            <w:pPr>
              <w:spacing w:after="40"/>
              <w:rPr>
                <w:rFonts w:ascii="Franklin Gothic Book" w:hAnsi="Franklin Gothic Book"/>
              </w:rPr>
            </w:pPr>
            <w:r>
              <w:rPr>
                <w:rFonts w:ascii="Franklin Gothic Book" w:hAnsi="Franklin Gothic Book"/>
              </w:rPr>
              <w:t>URL</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SendURIDev</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hyperlink r:id="rId16" w:history="1">
              <w:r w:rsidRPr="00B03C03">
                <w:rPr>
                  <w:rStyle w:val="Hyperlink"/>
                  <w:rFonts w:ascii="Franklin Gothic Book" w:hAnsi="Franklin Gothic Book"/>
                </w:rPr>
                <w:t>https://secure.dev.gateway.gov.uk/submission</w:t>
              </w:r>
            </w:hyperlink>
            <w:r w:rsidRPr="00B03C03">
              <w:rPr>
                <w:rFonts w:ascii="Franklin Gothic Book" w:hAnsi="Franklin Gothic Book"/>
              </w:rPr>
              <w:t>"/&gt;</w:t>
            </w:r>
          </w:p>
        </w:tc>
        <w:tc>
          <w:tcPr>
            <w:tcW w:w="3969" w:type="dxa"/>
            <w:shd w:val="clear" w:color="auto" w:fill="C6D9F1" w:themeFill="text2" w:themeFillTint="33"/>
          </w:tcPr>
          <w:p w:rsidR="00B03C03" w:rsidRPr="00B03C03" w:rsidRDefault="00F5253B" w:rsidP="00E34B2C">
            <w:pPr>
              <w:spacing w:after="40"/>
              <w:rPr>
                <w:rFonts w:ascii="Franklin Gothic Book" w:hAnsi="Franklin Gothic Book"/>
              </w:rPr>
            </w:pPr>
            <w:r>
              <w:rPr>
                <w:rFonts w:ascii="Franklin Gothic Book" w:hAnsi="Franklin Gothic Book"/>
              </w:rPr>
              <w:t>If using Government Gateway dev</w:t>
            </w:r>
            <w:r w:rsidR="00ED601F">
              <w:rPr>
                <w:rFonts w:ascii="Franklin Gothic Book" w:hAnsi="Franklin Gothic Book"/>
              </w:rPr>
              <w:t>elopment</w:t>
            </w:r>
            <w:r>
              <w:rPr>
                <w:rFonts w:ascii="Franklin Gothic Book" w:hAnsi="Franklin Gothic Book"/>
              </w:rPr>
              <w:t xml:space="preserve"> service, the address to send to needs to go here</w:t>
            </w:r>
            <w:r w:rsidR="00ED601F">
              <w:rPr>
                <w:rFonts w:ascii="Franklin Gothic Book" w:hAnsi="Franklin Gothic Book"/>
              </w:rPr>
              <w:t>.</w:t>
            </w:r>
          </w:p>
        </w:tc>
        <w:tc>
          <w:tcPr>
            <w:tcW w:w="2127" w:type="dxa"/>
            <w:shd w:val="clear" w:color="auto" w:fill="C6D9F1" w:themeFill="text2" w:themeFillTint="33"/>
          </w:tcPr>
          <w:p w:rsidR="00B03C03" w:rsidRPr="00B03C03" w:rsidRDefault="00F5253B" w:rsidP="00E34B2C">
            <w:pPr>
              <w:spacing w:after="40"/>
              <w:rPr>
                <w:rFonts w:ascii="Franklin Gothic Book" w:hAnsi="Franklin Gothic Book"/>
              </w:rPr>
            </w:pPr>
            <w:r>
              <w:rPr>
                <w:rFonts w:ascii="Franklin Gothic Book" w:hAnsi="Franklin Gothic Book"/>
              </w:rPr>
              <w:t>URL</w:t>
            </w:r>
          </w:p>
        </w:tc>
      </w:tr>
      <w:tr w:rsidR="00F615E5" w:rsidRPr="00B03C03" w:rsidTr="00ED601F">
        <w:tc>
          <w:tcPr>
            <w:tcW w:w="3510" w:type="dxa"/>
            <w:shd w:val="clear" w:color="auto" w:fill="C6D9F1" w:themeFill="text2" w:themeFillTint="33"/>
          </w:tcPr>
          <w:p w:rsidR="002738CB" w:rsidRPr="00B03C03" w:rsidRDefault="002738CB" w:rsidP="00E025D1">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SendURILive</w:t>
            </w:r>
            <w:proofErr w:type="spellEnd"/>
            <w:r w:rsidRPr="00B03C03">
              <w:rPr>
                <w:rFonts w:ascii="Franklin Gothic Book" w:hAnsi="Franklin Gothic Book"/>
              </w:rPr>
              <w:t>"</w:t>
            </w:r>
          </w:p>
        </w:tc>
        <w:tc>
          <w:tcPr>
            <w:tcW w:w="5103" w:type="dxa"/>
            <w:shd w:val="clear" w:color="auto" w:fill="C6D9F1" w:themeFill="text2" w:themeFillTint="33"/>
          </w:tcPr>
          <w:p w:rsidR="002738CB" w:rsidRPr="00B03C03" w:rsidRDefault="002738CB" w:rsidP="00E025D1">
            <w:pPr>
              <w:spacing w:after="40"/>
              <w:rPr>
                <w:rFonts w:ascii="Franklin Gothic Book" w:hAnsi="Franklin Gothic Book"/>
              </w:rPr>
            </w:pPr>
            <w:r w:rsidRPr="00B03C03">
              <w:rPr>
                <w:rFonts w:ascii="Franklin Gothic Book" w:hAnsi="Franklin Gothic Book"/>
              </w:rPr>
              <w:t>value="</w:t>
            </w:r>
            <w:hyperlink r:id="rId17" w:history="1">
              <w:r w:rsidRPr="00B03C03">
                <w:rPr>
                  <w:rStyle w:val="Hyperlink"/>
                  <w:rFonts w:ascii="Franklin Gothic Book" w:hAnsi="Franklin Gothic Book"/>
                </w:rPr>
                <w:t>https://secure.gateway.gov.uk/submission</w:t>
              </w:r>
            </w:hyperlink>
            <w:r w:rsidRPr="00B03C03">
              <w:rPr>
                <w:rFonts w:ascii="Franklin Gothic Book" w:hAnsi="Franklin Gothic Book"/>
              </w:rPr>
              <w:t>"/&gt;</w:t>
            </w:r>
          </w:p>
        </w:tc>
        <w:tc>
          <w:tcPr>
            <w:tcW w:w="3969" w:type="dxa"/>
            <w:shd w:val="clear" w:color="auto" w:fill="C6D9F1" w:themeFill="text2" w:themeFillTint="33"/>
          </w:tcPr>
          <w:p w:rsidR="002738CB" w:rsidRPr="00B03C03" w:rsidRDefault="002738CB" w:rsidP="00E025D1">
            <w:pPr>
              <w:spacing w:after="40"/>
              <w:rPr>
                <w:rFonts w:ascii="Franklin Gothic Book" w:hAnsi="Franklin Gothic Book"/>
              </w:rPr>
            </w:pPr>
            <w:r>
              <w:rPr>
                <w:rFonts w:ascii="Franklin Gothic Book" w:hAnsi="Franklin Gothic Book"/>
              </w:rPr>
              <w:t>If using Government Gateway live service, the address to send to needs to go here</w:t>
            </w:r>
            <w:r w:rsidR="00ED601F">
              <w:rPr>
                <w:rFonts w:ascii="Franklin Gothic Book" w:hAnsi="Franklin Gothic Book"/>
              </w:rPr>
              <w:t>.</w:t>
            </w:r>
          </w:p>
        </w:tc>
        <w:tc>
          <w:tcPr>
            <w:tcW w:w="2127" w:type="dxa"/>
            <w:shd w:val="clear" w:color="auto" w:fill="C6D9F1" w:themeFill="text2" w:themeFillTint="33"/>
          </w:tcPr>
          <w:p w:rsidR="002738CB" w:rsidRPr="00B03C03" w:rsidRDefault="002738CB" w:rsidP="00E025D1">
            <w:pPr>
              <w:spacing w:after="40"/>
              <w:rPr>
                <w:rFonts w:ascii="Franklin Gothic Book" w:hAnsi="Franklin Gothic Book"/>
              </w:rPr>
            </w:pPr>
            <w:r>
              <w:rPr>
                <w:rFonts w:ascii="Franklin Gothic Book" w:hAnsi="Franklin Gothic Book"/>
              </w:rPr>
              <w:t>URL</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PollURIDev</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hyperlink r:id="rId18" w:history="1">
              <w:r w:rsidRPr="00B03C03">
                <w:rPr>
                  <w:rStyle w:val="Hyperlink"/>
                  <w:rFonts w:ascii="Franklin Gothic Book" w:hAnsi="Franklin Gothic Book"/>
                </w:rPr>
                <w:t>https://secure.dev.gateway.gov.uk/poll</w:t>
              </w:r>
            </w:hyperlink>
            <w:r w:rsidRPr="00B03C03">
              <w:rPr>
                <w:rFonts w:ascii="Franklin Gothic Book" w:hAnsi="Franklin Gothic Book"/>
              </w:rPr>
              <w:t>"/&gt;</w:t>
            </w:r>
          </w:p>
        </w:tc>
        <w:tc>
          <w:tcPr>
            <w:tcW w:w="3969" w:type="dxa"/>
            <w:shd w:val="clear" w:color="auto" w:fill="C6D9F1" w:themeFill="text2" w:themeFillTint="33"/>
          </w:tcPr>
          <w:p w:rsidR="00B03C03" w:rsidRPr="00B03C03" w:rsidRDefault="002738CB" w:rsidP="00E34B2C">
            <w:pPr>
              <w:spacing w:after="40"/>
              <w:rPr>
                <w:rFonts w:ascii="Franklin Gothic Book" w:hAnsi="Franklin Gothic Book"/>
              </w:rPr>
            </w:pPr>
            <w:r>
              <w:rPr>
                <w:rFonts w:ascii="Franklin Gothic Book" w:hAnsi="Franklin Gothic Book"/>
              </w:rPr>
              <w:t>The address to poll to if using the dev</w:t>
            </w:r>
            <w:r w:rsidR="00ED601F">
              <w:rPr>
                <w:rFonts w:ascii="Franklin Gothic Book" w:hAnsi="Franklin Gothic Book"/>
              </w:rPr>
              <w:t>elopment</w:t>
            </w:r>
            <w:r>
              <w:rPr>
                <w:rFonts w:ascii="Franklin Gothic Book" w:hAnsi="Franklin Gothic Book"/>
              </w:rPr>
              <w:t xml:space="preserve"> Government Gateway</w:t>
            </w:r>
            <w:r w:rsidR="00ED601F">
              <w:rPr>
                <w:rFonts w:ascii="Franklin Gothic Book" w:hAnsi="Franklin Gothic Book"/>
              </w:rPr>
              <w:t>.</w:t>
            </w:r>
          </w:p>
        </w:tc>
        <w:tc>
          <w:tcPr>
            <w:tcW w:w="2127" w:type="dxa"/>
            <w:shd w:val="clear" w:color="auto" w:fill="C6D9F1" w:themeFill="text2" w:themeFillTint="33"/>
          </w:tcPr>
          <w:p w:rsidR="00B03C03" w:rsidRPr="00B03C03" w:rsidRDefault="002738CB" w:rsidP="00E34B2C">
            <w:pPr>
              <w:spacing w:after="40"/>
              <w:rPr>
                <w:rFonts w:ascii="Franklin Gothic Book" w:hAnsi="Franklin Gothic Book"/>
              </w:rPr>
            </w:pPr>
            <w:r>
              <w:rPr>
                <w:rFonts w:ascii="Franklin Gothic Book" w:hAnsi="Franklin Gothic Book"/>
              </w:rPr>
              <w:t>URL</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lastRenderedPageBreak/>
              <w:t>key</w:t>
            </w:r>
            <w:r w:rsidR="002738CB" w:rsidRPr="00B03C03">
              <w:rPr>
                <w:rFonts w:ascii="Franklin Gothic Book" w:hAnsi="Franklin Gothic Book"/>
              </w:rPr>
              <w:t>="</w:t>
            </w:r>
            <w:proofErr w:type="spellStart"/>
            <w:r w:rsidR="002738CB" w:rsidRPr="00B03C03">
              <w:rPr>
                <w:rFonts w:ascii="Franklin Gothic Book" w:hAnsi="Franklin Gothic Book"/>
              </w:rPr>
              <w:t>PollURILive</w:t>
            </w:r>
            <w:proofErr w:type="spellEnd"/>
            <w:r w:rsidR="002738CB" w:rsidRPr="00B03C03">
              <w:rPr>
                <w:rFonts w:ascii="Franklin Gothic Book" w:hAnsi="Franklin Gothic Book"/>
              </w:rPr>
              <w:t>"</w:t>
            </w:r>
          </w:p>
        </w:tc>
        <w:tc>
          <w:tcPr>
            <w:tcW w:w="5103" w:type="dxa"/>
            <w:shd w:val="clear" w:color="auto" w:fill="C6D9F1" w:themeFill="text2" w:themeFillTint="33"/>
          </w:tcPr>
          <w:p w:rsidR="00B03C03" w:rsidRPr="00B03C03" w:rsidRDefault="002738CB" w:rsidP="00E34B2C">
            <w:pPr>
              <w:spacing w:after="40"/>
              <w:rPr>
                <w:rFonts w:ascii="Franklin Gothic Book" w:hAnsi="Franklin Gothic Book"/>
              </w:rPr>
            </w:pPr>
            <w:r w:rsidRPr="00B03C03">
              <w:rPr>
                <w:rFonts w:ascii="Franklin Gothic Book" w:hAnsi="Franklin Gothic Book"/>
              </w:rPr>
              <w:t>value="</w:t>
            </w:r>
            <w:hyperlink r:id="rId19" w:history="1">
              <w:r w:rsidR="00E94FDF" w:rsidRPr="00831936">
                <w:rPr>
                  <w:rStyle w:val="Hyperlink"/>
                  <w:rFonts w:ascii="Franklin Gothic Book" w:hAnsi="Franklin Gothic Book"/>
                </w:rPr>
                <w:t>https://secure.gateway.gov.uk/poll</w:t>
              </w:r>
            </w:hyperlink>
            <w:r w:rsidRPr="00B03C03">
              <w:rPr>
                <w:rFonts w:ascii="Franklin Gothic Book" w:hAnsi="Franklin Gothic Book"/>
              </w:rPr>
              <w:t>"/&gt;</w:t>
            </w:r>
          </w:p>
        </w:tc>
        <w:tc>
          <w:tcPr>
            <w:tcW w:w="3969" w:type="dxa"/>
            <w:shd w:val="clear" w:color="auto" w:fill="C6D9F1" w:themeFill="text2" w:themeFillTint="33"/>
          </w:tcPr>
          <w:p w:rsidR="00B03C03" w:rsidRPr="00B03C03" w:rsidRDefault="002738CB" w:rsidP="00E34B2C">
            <w:pPr>
              <w:spacing w:after="40"/>
              <w:rPr>
                <w:rFonts w:ascii="Franklin Gothic Book" w:hAnsi="Franklin Gothic Book"/>
              </w:rPr>
            </w:pPr>
            <w:r>
              <w:rPr>
                <w:rFonts w:ascii="Franklin Gothic Book" w:hAnsi="Franklin Gothic Book"/>
              </w:rPr>
              <w:t>The address to poll to if using the live Government Gateway</w:t>
            </w:r>
          </w:p>
        </w:tc>
        <w:tc>
          <w:tcPr>
            <w:tcW w:w="2127" w:type="dxa"/>
            <w:shd w:val="clear" w:color="auto" w:fill="C6D9F1" w:themeFill="text2" w:themeFillTint="33"/>
          </w:tcPr>
          <w:p w:rsidR="00B03C03" w:rsidRPr="00B03C03" w:rsidRDefault="002738CB" w:rsidP="00E34B2C">
            <w:pPr>
              <w:spacing w:after="40"/>
              <w:rPr>
                <w:rFonts w:ascii="Franklin Gothic Book" w:hAnsi="Franklin Gothic Book"/>
              </w:rPr>
            </w:pPr>
            <w:r>
              <w:rPr>
                <w:rFonts w:ascii="Franklin Gothic Book" w:hAnsi="Franklin Gothic Book"/>
              </w:rPr>
              <w:t>URL</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ChannelVersion</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value="2.0"/&gt;</w:t>
            </w:r>
          </w:p>
        </w:tc>
        <w:tc>
          <w:tcPr>
            <w:tcW w:w="3969" w:type="dxa"/>
            <w:shd w:val="clear" w:color="auto" w:fill="C6D9F1" w:themeFill="text2" w:themeFillTint="33"/>
          </w:tcPr>
          <w:p w:rsidR="00B03C03" w:rsidRPr="00B03C03" w:rsidRDefault="00555CCB" w:rsidP="000B53CA">
            <w:pPr>
              <w:spacing w:after="40"/>
              <w:rPr>
                <w:rFonts w:ascii="Franklin Gothic Book" w:hAnsi="Franklin Gothic Book"/>
              </w:rPr>
            </w:pPr>
            <w:r>
              <w:rPr>
                <w:rFonts w:ascii="Franklin Gothic Book" w:hAnsi="Franklin Gothic Book"/>
              </w:rPr>
              <w:t xml:space="preserve">Version number of </w:t>
            </w:r>
            <w:r w:rsidR="000B53CA">
              <w:rPr>
                <w:rFonts w:ascii="Franklin Gothic Book" w:hAnsi="Franklin Gothic Book"/>
              </w:rPr>
              <w:t>the software product used for submission</w:t>
            </w: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Decimal number</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ChannelProduct</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555CCB">
              <w:rPr>
                <w:rFonts w:ascii="Franklin Gothic Book" w:hAnsi="Franklin Gothic Book"/>
              </w:rPr>
              <w:t>GAIL</w:t>
            </w:r>
            <w:r w:rsidR="00555CCB" w:rsidRPr="00B03C03">
              <w:rPr>
                <w:rFonts w:ascii="Franklin Gothic Book" w:hAnsi="Franklin Gothic Book"/>
              </w:rPr>
              <w:t>"/&gt;</w:t>
            </w:r>
          </w:p>
        </w:tc>
        <w:tc>
          <w:tcPr>
            <w:tcW w:w="3969" w:type="dxa"/>
            <w:shd w:val="clear" w:color="auto" w:fill="C6D9F1" w:themeFill="text2" w:themeFillTint="33"/>
          </w:tcPr>
          <w:p w:rsidR="00B03C03" w:rsidRPr="00B03C03" w:rsidRDefault="000B53CA" w:rsidP="00E34B2C">
            <w:pPr>
              <w:spacing w:after="40"/>
              <w:rPr>
                <w:rFonts w:ascii="Franklin Gothic Book" w:hAnsi="Franklin Gothic Book"/>
              </w:rPr>
            </w:pPr>
            <w:r>
              <w:rPr>
                <w:rFonts w:ascii="Franklin Gothic Book" w:hAnsi="Franklin Gothic Book"/>
              </w:rPr>
              <w:t>Name of the software product being used for submission</w:t>
            </w: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ChannelURI</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ED601F" w:rsidP="00E34B2C">
            <w:pPr>
              <w:spacing w:after="40"/>
              <w:rPr>
                <w:rFonts w:ascii="Franklin Gothic Book" w:hAnsi="Franklin Gothic Book"/>
              </w:rPr>
            </w:pPr>
            <w:r>
              <w:rPr>
                <w:rFonts w:ascii="Franklin Gothic Book" w:hAnsi="Franklin Gothic Book"/>
              </w:rPr>
              <w:t>value="1234</w:t>
            </w:r>
            <w:r w:rsidR="00B03C03" w:rsidRPr="00B03C03">
              <w:rPr>
                <w:rFonts w:ascii="Franklin Gothic Book" w:hAnsi="Franklin Gothic Book"/>
              </w:rPr>
              <w:t>"/&gt;</w:t>
            </w:r>
          </w:p>
        </w:tc>
        <w:tc>
          <w:tcPr>
            <w:tcW w:w="3969" w:type="dxa"/>
            <w:shd w:val="clear" w:color="auto" w:fill="C6D9F1" w:themeFill="text2" w:themeFillTint="33"/>
          </w:tcPr>
          <w:p w:rsidR="00B03C03" w:rsidRPr="00B03C03" w:rsidRDefault="00555CCB" w:rsidP="00555CCB">
            <w:pPr>
              <w:spacing w:after="40"/>
              <w:rPr>
                <w:rFonts w:ascii="Franklin Gothic Book" w:hAnsi="Franklin Gothic Book"/>
              </w:rPr>
            </w:pPr>
            <w:r>
              <w:rPr>
                <w:rFonts w:ascii="Franklin Gothic Book" w:hAnsi="Franklin Gothic Book"/>
              </w:rPr>
              <w:t>Vendor’s</w:t>
            </w:r>
            <w:r w:rsidR="003F003A">
              <w:rPr>
                <w:rFonts w:ascii="Franklin Gothic Book" w:hAnsi="Franklin Gothic Book"/>
              </w:rPr>
              <w:t xml:space="preserve"> reference number (this is provided</w:t>
            </w:r>
            <w:r>
              <w:rPr>
                <w:rFonts w:ascii="Franklin Gothic Book" w:hAnsi="Franklin Gothic Book"/>
              </w:rPr>
              <w:t xml:space="preserve"> by HMRC to registered charities)</w:t>
            </w: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Number</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GovTalkDetailsKeyType</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value="CHARID"/&gt;</w:t>
            </w:r>
          </w:p>
        </w:tc>
        <w:tc>
          <w:tcPr>
            <w:tcW w:w="3969" w:type="dxa"/>
            <w:shd w:val="clear" w:color="auto" w:fill="C6D9F1" w:themeFill="text2" w:themeFillTint="33"/>
          </w:tcPr>
          <w:p w:rsidR="00CD38E9" w:rsidRPr="003001F5" w:rsidRDefault="00555CCB" w:rsidP="00CD38E9">
            <w:pPr>
              <w:rPr>
                <w:rFonts w:ascii="Franklin Gothic Book" w:hAnsi="Franklin Gothic Book"/>
              </w:rPr>
            </w:pPr>
            <w:r>
              <w:rPr>
                <w:rFonts w:ascii="Franklin Gothic Book" w:hAnsi="Franklin Gothic Book"/>
              </w:rPr>
              <w:t>Shows the type of Government Gateway</w:t>
            </w:r>
            <w:r w:rsidR="003F003A">
              <w:rPr>
                <w:rFonts w:ascii="Franklin Gothic Book" w:hAnsi="Franklin Gothic Book"/>
              </w:rPr>
              <w:t xml:space="preserve"> submission this is.  Provided</w:t>
            </w:r>
            <w:r>
              <w:rPr>
                <w:rFonts w:ascii="Franklin Gothic Book" w:hAnsi="Franklin Gothic Book"/>
              </w:rPr>
              <w:t xml:space="preserve"> by HMRC.</w:t>
            </w:r>
            <w:r w:rsidR="00CD38E9">
              <w:rPr>
                <w:rFonts w:ascii="Franklin Gothic Book" w:hAnsi="Franklin Gothic Book"/>
              </w:rPr>
              <w:t xml:space="preserve">  </w:t>
            </w:r>
            <w:r w:rsidR="00CD38E9" w:rsidRPr="003001F5">
              <w:rPr>
                <w:rFonts w:ascii="Franklin Gothic Book" w:hAnsi="Franklin Gothic Book"/>
              </w:rPr>
              <w:t xml:space="preserve">See </w:t>
            </w:r>
            <w:hyperlink r:id="rId20" w:history="1">
              <w:r w:rsidR="00CD38E9" w:rsidRPr="003001F5">
                <w:rPr>
                  <w:rStyle w:val="Hyperlink"/>
                  <w:rFonts w:ascii="Franklin Gothic Book" w:hAnsi="Franklin Gothic Book"/>
                </w:rPr>
                <w:t>http://www.hmrc.gov.uk/softwaredevelopers/charities-online-valids.pdf</w:t>
              </w:r>
            </w:hyperlink>
          </w:p>
          <w:p w:rsidR="00B03C03" w:rsidRPr="00B03C03" w:rsidRDefault="00B03C03" w:rsidP="00E34B2C">
            <w:pPr>
              <w:spacing w:after="40"/>
              <w:rPr>
                <w:rFonts w:ascii="Franklin Gothic Book" w:hAnsi="Franklin Gothic Book"/>
              </w:rPr>
            </w:pP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GovTalkDetailsKey</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value="AB12345"/&gt;</w:t>
            </w:r>
          </w:p>
        </w:tc>
        <w:tc>
          <w:tcPr>
            <w:tcW w:w="3969" w:type="dxa"/>
            <w:shd w:val="clear" w:color="auto" w:fill="C6D9F1" w:themeFill="text2" w:themeFillTint="33"/>
          </w:tcPr>
          <w:p w:rsidR="00B03C03" w:rsidRPr="00B03C03" w:rsidRDefault="00E54EBD" w:rsidP="00E54EBD">
            <w:pPr>
              <w:spacing w:after="40"/>
              <w:rPr>
                <w:rFonts w:ascii="Franklin Gothic Book" w:hAnsi="Franklin Gothic Book"/>
              </w:rPr>
            </w:pPr>
            <w:r>
              <w:rPr>
                <w:rFonts w:ascii="Franklin Gothic Book" w:hAnsi="Franklin Gothic Book"/>
              </w:rPr>
              <w:t>Your charity ID.</w:t>
            </w:r>
            <w:r w:rsidR="00555CCB">
              <w:rPr>
                <w:rFonts w:ascii="Franklin Gothic Book" w:hAnsi="Franklin Gothic Book"/>
              </w:rPr>
              <w:t xml:space="preserve"> </w:t>
            </w:r>
            <w:r w:rsidR="003F003A">
              <w:rPr>
                <w:rFonts w:ascii="Franklin Gothic Book" w:hAnsi="Franklin Gothic Book"/>
              </w:rPr>
              <w:t xml:space="preserve"> Provided</w:t>
            </w:r>
            <w:r w:rsidR="00555CCB">
              <w:rPr>
                <w:rFonts w:ascii="Franklin Gothic Book" w:hAnsi="Franklin Gothic Book"/>
              </w:rPr>
              <w:t xml:space="preserve"> by HMRC</w:t>
            </w:r>
            <w:r w:rsidR="003F003A">
              <w:rPr>
                <w:rFonts w:ascii="Franklin Gothic Book" w:hAnsi="Franklin Gothic Book"/>
              </w:rPr>
              <w:t>.</w:t>
            </w: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GovTalkDetailsTargetOrganistion</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value="HMRC"/&gt;</w:t>
            </w:r>
          </w:p>
        </w:tc>
        <w:tc>
          <w:tcPr>
            <w:tcW w:w="3969"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S</w:t>
            </w:r>
            <w:r w:rsidR="003F003A">
              <w:rPr>
                <w:rFonts w:ascii="Franklin Gothic Book" w:hAnsi="Franklin Gothic Book"/>
              </w:rPr>
              <w:t>pecifies that this is a</w:t>
            </w:r>
            <w:r>
              <w:rPr>
                <w:rFonts w:ascii="Franklin Gothic Book" w:hAnsi="Franklin Gothic Book"/>
              </w:rPr>
              <w:t xml:space="preserve"> HMRC submission</w:t>
            </w:r>
            <w:r w:rsidR="00E54EBD">
              <w:rPr>
                <w:rFonts w:ascii="Franklin Gothic Book" w:hAnsi="Franklin Gothic Book"/>
              </w:rPr>
              <w:t>.</w:t>
            </w:r>
          </w:p>
        </w:tc>
        <w:tc>
          <w:tcPr>
            <w:tcW w:w="2127"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SenderID</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555CCB">
              <w:rPr>
                <w:rFonts w:ascii="Franklin Gothic Book" w:hAnsi="Franklin Gothic Book"/>
              </w:rPr>
              <w:t>1234567890</w:t>
            </w:r>
            <w:r w:rsidRPr="00B03C03">
              <w:rPr>
                <w:rFonts w:ascii="Franklin Gothic Book" w:hAnsi="Franklin Gothic Book"/>
              </w:rPr>
              <w:t>"/&gt;</w:t>
            </w:r>
          </w:p>
        </w:tc>
        <w:tc>
          <w:tcPr>
            <w:tcW w:w="3969" w:type="dxa"/>
            <w:shd w:val="clear" w:color="auto" w:fill="C6D9F1" w:themeFill="text2" w:themeFillTint="33"/>
          </w:tcPr>
          <w:p w:rsidR="00B03C03" w:rsidRPr="00B03C03" w:rsidRDefault="00555CCB" w:rsidP="00E34B2C">
            <w:pPr>
              <w:spacing w:after="40"/>
              <w:rPr>
                <w:rFonts w:ascii="Franklin Gothic Book" w:hAnsi="Franklin Gothic Book"/>
              </w:rPr>
            </w:pPr>
            <w:r>
              <w:rPr>
                <w:rFonts w:ascii="Franklin Gothic Book" w:hAnsi="Franklin Gothic Book"/>
              </w:rPr>
              <w:t>Reference number of the individual who is registered with HMRC to make the submission</w:t>
            </w:r>
            <w:r w:rsidR="00E54EBD">
              <w:rPr>
                <w:rFonts w:ascii="Franklin Gothic Book" w:hAnsi="Franklin Gothic Book"/>
              </w:rPr>
              <w:t xml:space="preserve">.  </w:t>
            </w:r>
            <w:r w:rsidR="003F003A">
              <w:rPr>
                <w:rFonts w:ascii="Franklin Gothic Book" w:hAnsi="Franklin Gothic Book"/>
              </w:rPr>
              <w:t>Provided</w:t>
            </w:r>
            <w:r w:rsidR="00E54EBD">
              <w:rPr>
                <w:rFonts w:ascii="Franklin Gothic Book" w:hAnsi="Franklin Gothic Book"/>
              </w:rPr>
              <w:t xml:space="preserve"> by HMRC.</w:t>
            </w:r>
            <w:r w:rsidR="00CD38E9">
              <w:rPr>
                <w:rFonts w:ascii="Franklin Gothic Book" w:hAnsi="Franklin Gothic Book"/>
              </w:rPr>
              <w:t xml:space="preserve">  It is also known as User ID.</w:t>
            </w:r>
          </w:p>
        </w:tc>
        <w:tc>
          <w:tcPr>
            <w:tcW w:w="2127" w:type="dxa"/>
            <w:shd w:val="clear" w:color="auto" w:fill="C6D9F1" w:themeFill="text2" w:themeFillTint="33"/>
          </w:tcPr>
          <w:p w:rsidR="00B03C03" w:rsidRPr="00B03C03" w:rsidRDefault="003F003A" w:rsidP="003F003A">
            <w:pPr>
              <w:spacing w:after="40"/>
              <w:rPr>
                <w:rFonts w:ascii="Franklin Gothic Book" w:hAnsi="Franklin Gothic Book"/>
              </w:rPr>
            </w:pPr>
            <w:r>
              <w:rPr>
                <w:rFonts w:ascii="Franklin Gothic Book" w:hAnsi="Franklin Gothic Book"/>
              </w:rPr>
              <w:t>Any w</w:t>
            </w:r>
            <w:r w:rsidR="00555CCB">
              <w:rPr>
                <w:rFonts w:ascii="Franklin Gothic Book" w:hAnsi="Franklin Gothic Book"/>
              </w:rPr>
              <w:t xml:space="preserve">hole </w:t>
            </w:r>
            <w:r>
              <w:rPr>
                <w:rFonts w:ascii="Franklin Gothic Book" w:hAnsi="Franklin Gothic Book"/>
              </w:rPr>
              <w:t>n</w:t>
            </w:r>
            <w:r w:rsidR="00555CCB">
              <w:rPr>
                <w:rFonts w:ascii="Franklin Gothic Book" w:hAnsi="Franklin Gothic Book"/>
              </w:rPr>
              <w:t>umber</w:t>
            </w:r>
          </w:p>
        </w:tc>
      </w:tr>
      <w:tr w:rsidR="00F615E5" w:rsidRPr="00B03C03" w:rsidTr="00ED601F">
        <w:tc>
          <w:tcPr>
            <w:tcW w:w="3510" w:type="dxa"/>
            <w:shd w:val="clear" w:color="auto" w:fill="C6D9F1" w:themeFill="text2" w:themeFillTint="33"/>
          </w:tcPr>
          <w:p w:rsidR="00B03C03" w:rsidRPr="002B60A2" w:rsidRDefault="00B03C03" w:rsidP="00E34B2C">
            <w:pPr>
              <w:spacing w:after="40"/>
              <w:rPr>
                <w:rFonts w:ascii="Franklin Gothic Book" w:hAnsi="Franklin Gothic Book"/>
              </w:rPr>
            </w:pPr>
            <w:r w:rsidRPr="002B60A2">
              <w:rPr>
                <w:rFonts w:ascii="Franklin Gothic Book" w:hAnsi="Franklin Gothic Book"/>
              </w:rPr>
              <w:t>key="</w:t>
            </w:r>
            <w:proofErr w:type="spellStart"/>
            <w:r w:rsidRPr="002B60A2">
              <w:rPr>
                <w:rFonts w:ascii="Franklin Gothic Book" w:hAnsi="Franklin Gothic Book"/>
              </w:rPr>
              <w:t>SenderAuthenticationMethod</w:t>
            </w:r>
            <w:proofErr w:type="spellEnd"/>
            <w:r w:rsidRPr="002B60A2">
              <w:rPr>
                <w:rFonts w:ascii="Franklin Gothic Book" w:hAnsi="Franklin Gothic Book"/>
              </w:rPr>
              <w:t>"</w:t>
            </w:r>
          </w:p>
        </w:tc>
        <w:tc>
          <w:tcPr>
            <w:tcW w:w="5103" w:type="dxa"/>
            <w:shd w:val="clear" w:color="auto" w:fill="C6D9F1" w:themeFill="text2" w:themeFillTint="33"/>
          </w:tcPr>
          <w:p w:rsidR="00B03C03" w:rsidRPr="002B60A2" w:rsidRDefault="00B03C03" w:rsidP="00E34B2C">
            <w:pPr>
              <w:spacing w:after="40"/>
              <w:rPr>
                <w:rFonts w:ascii="Franklin Gothic Book" w:hAnsi="Franklin Gothic Book"/>
              </w:rPr>
            </w:pPr>
            <w:r w:rsidRPr="002B60A2">
              <w:rPr>
                <w:rFonts w:ascii="Franklin Gothic Book" w:hAnsi="Franklin Gothic Book"/>
              </w:rPr>
              <w:t>value="clear"/&gt;</w:t>
            </w:r>
          </w:p>
        </w:tc>
        <w:tc>
          <w:tcPr>
            <w:tcW w:w="3969" w:type="dxa"/>
            <w:shd w:val="clear" w:color="auto" w:fill="C6D9F1" w:themeFill="text2" w:themeFillTint="33"/>
          </w:tcPr>
          <w:p w:rsidR="00B03C03" w:rsidRPr="002B60A2" w:rsidRDefault="00E94FDF" w:rsidP="00E34B2C">
            <w:pPr>
              <w:spacing w:after="40"/>
              <w:rPr>
                <w:rFonts w:ascii="Franklin Gothic Book" w:hAnsi="Franklin Gothic Book"/>
              </w:rPr>
            </w:pPr>
            <w:r>
              <w:rPr>
                <w:rFonts w:ascii="Franklin Gothic Book" w:hAnsi="Franklin Gothic Book"/>
              </w:rPr>
              <w:t>Possible values are ‘clear’ (password is in clear text) or ‘MD5’ (password is MD% hashed)</w:t>
            </w:r>
          </w:p>
        </w:tc>
        <w:tc>
          <w:tcPr>
            <w:tcW w:w="2127" w:type="dxa"/>
            <w:shd w:val="clear" w:color="auto" w:fill="C6D9F1" w:themeFill="text2" w:themeFillTint="33"/>
          </w:tcPr>
          <w:p w:rsidR="00B03C03" w:rsidRPr="002B60A2" w:rsidRDefault="002B60A2"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SenderAuthenticationRole</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value="principal"/&gt;</w:t>
            </w:r>
          </w:p>
        </w:tc>
        <w:tc>
          <w:tcPr>
            <w:tcW w:w="3969" w:type="dxa"/>
            <w:shd w:val="clear" w:color="auto" w:fill="C6D9F1" w:themeFill="text2" w:themeFillTint="33"/>
          </w:tcPr>
          <w:p w:rsidR="003001F5" w:rsidRPr="003001F5" w:rsidRDefault="003001F5" w:rsidP="003001F5">
            <w:pPr>
              <w:rPr>
                <w:rFonts w:ascii="Franklin Gothic Book" w:hAnsi="Franklin Gothic Book"/>
              </w:rPr>
            </w:pPr>
            <w:r w:rsidRPr="003001F5">
              <w:rPr>
                <w:rFonts w:ascii="Franklin Gothic Book" w:hAnsi="Franklin Gothic Book"/>
              </w:rPr>
              <w:t xml:space="preserve">See </w:t>
            </w:r>
            <w:hyperlink r:id="rId21" w:history="1">
              <w:r w:rsidRPr="003001F5">
                <w:rPr>
                  <w:rStyle w:val="Hyperlink"/>
                  <w:rFonts w:ascii="Franklin Gothic Book" w:hAnsi="Franklin Gothic Book"/>
                </w:rPr>
                <w:t>http://www.hmrc.gov.uk/softwaredevelopers/charities-online-valids.pdf</w:t>
              </w:r>
            </w:hyperlink>
          </w:p>
          <w:p w:rsidR="00B03C03" w:rsidRPr="003001F5" w:rsidRDefault="003001F5" w:rsidP="00E34B2C">
            <w:pPr>
              <w:spacing w:after="40"/>
              <w:rPr>
                <w:rFonts w:ascii="Franklin Gothic Book" w:hAnsi="Franklin Gothic Book"/>
              </w:rPr>
            </w:pPr>
            <w:r w:rsidRPr="003001F5">
              <w:rPr>
                <w:rFonts w:ascii="Franklin Gothic Book" w:hAnsi="Franklin Gothic Book"/>
              </w:rPr>
              <w:t xml:space="preserve"> </w:t>
            </w:r>
          </w:p>
        </w:tc>
        <w:tc>
          <w:tcPr>
            <w:tcW w:w="2127" w:type="dxa"/>
            <w:shd w:val="clear" w:color="auto" w:fill="C6D9F1" w:themeFill="text2" w:themeFillTint="33"/>
          </w:tcPr>
          <w:p w:rsidR="00B03C03" w:rsidRPr="00B03C03" w:rsidRDefault="002B60A2"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SenderAuthenticationValue</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value="testing1"/&gt;</w:t>
            </w:r>
          </w:p>
        </w:tc>
        <w:tc>
          <w:tcPr>
            <w:tcW w:w="3969" w:type="dxa"/>
            <w:shd w:val="clear" w:color="auto" w:fill="C6D9F1" w:themeFill="text2" w:themeFillTint="33"/>
          </w:tcPr>
          <w:p w:rsidR="00B03C03" w:rsidRPr="003001F5" w:rsidRDefault="003001F5" w:rsidP="00E34B2C">
            <w:pPr>
              <w:spacing w:after="40"/>
              <w:rPr>
                <w:rFonts w:ascii="Franklin Gothic Book" w:hAnsi="Franklin Gothic Book"/>
              </w:rPr>
            </w:pPr>
            <w:r>
              <w:rPr>
                <w:rFonts w:ascii="Franklin Gothic Book" w:hAnsi="Franklin Gothic Book"/>
              </w:rPr>
              <w:t>Sender’s password</w:t>
            </w:r>
          </w:p>
        </w:tc>
        <w:tc>
          <w:tcPr>
            <w:tcW w:w="2127" w:type="dxa"/>
            <w:shd w:val="clear" w:color="auto" w:fill="C6D9F1" w:themeFill="text2" w:themeFillTint="33"/>
          </w:tcPr>
          <w:p w:rsidR="00B03C03" w:rsidRPr="00B03C03" w:rsidRDefault="00FF5848"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MessageDetailsClass</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value="HMRC-CHAR-CLM"/&gt;</w:t>
            </w:r>
          </w:p>
        </w:tc>
        <w:tc>
          <w:tcPr>
            <w:tcW w:w="3969" w:type="dxa"/>
            <w:shd w:val="clear" w:color="auto" w:fill="C6D9F1" w:themeFill="text2" w:themeFillTint="33"/>
          </w:tcPr>
          <w:p w:rsidR="00B03C03" w:rsidRDefault="003001F5" w:rsidP="00E34B2C">
            <w:pPr>
              <w:spacing w:after="40"/>
              <w:rPr>
                <w:rFonts w:ascii="Franklin Gothic Book" w:hAnsi="Franklin Gothic Book"/>
              </w:rPr>
            </w:pPr>
            <w:r>
              <w:rPr>
                <w:rFonts w:ascii="Franklin Gothic Book" w:hAnsi="Franklin Gothic Book"/>
              </w:rPr>
              <w:t>Provided by HMRC</w:t>
            </w:r>
          </w:p>
          <w:p w:rsidR="00CD38E9" w:rsidRPr="00B03C03" w:rsidRDefault="00CD38E9" w:rsidP="00E34B2C">
            <w:pPr>
              <w:spacing w:after="40"/>
              <w:rPr>
                <w:rFonts w:ascii="Franklin Gothic Book" w:hAnsi="Franklin Gothic Book"/>
              </w:rPr>
            </w:pPr>
            <w:r>
              <w:rPr>
                <w:rFonts w:ascii="Franklin Gothic Book" w:hAnsi="Franklin Gothic Book"/>
              </w:rPr>
              <w:t xml:space="preserve">See </w:t>
            </w:r>
            <w:hyperlink r:id="rId22" w:history="1">
              <w:r w:rsidRPr="00804186">
                <w:rPr>
                  <w:rStyle w:val="Hyperlink"/>
                  <w:rFonts w:ascii="Franklin Gothic Book" w:hAnsi="Franklin Gothic Book"/>
                </w:rPr>
                <w:t>http://www.hmrc.gov.uk/softwaredevelopers/charities-online-valids.pdf</w:t>
              </w:r>
            </w:hyperlink>
          </w:p>
        </w:tc>
        <w:tc>
          <w:tcPr>
            <w:tcW w:w="2127" w:type="dxa"/>
            <w:shd w:val="clear" w:color="auto" w:fill="C6D9F1" w:themeFill="text2" w:themeFillTint="33"/>
          </w:tcPr>
          <w:p w:rsidR="00B03C03" w:rsidRPr="00B03C03" w:rsidRDefault="003F003A"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MessageDetailsQualifier</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value="request"/&gt;</w:t>
            </w:r>
          </w:p>
        </w:tc>
        <w:tc>
          <w:tcPr>
            <w:tcW w:w="3969" w:type="dxa"/>
            <w:shd w:val="clear" w:color="auto" w:fill="C6D9F1" w:themeFill="text2" w:themeFillTint="33"/>
          </w:tcPr>
          <w:p w:rsidR="00B03C03" w:rsidRPr="00B03C03" w:rsidRDefault="00FF5848" w:rsidP="00E34B2C">
            <w:pPr>
              <w:spacing w:after="40"/>
              <w:rPr>
                <w:rFonts w:ascii="Franklin Gothic Book" w:hAnsi="Franklin Gothic Book"/>
              </w:rPr>
            </w:pPr>
            <w:r>
              <w:rPr>
                <w:rFonts w:ascii="Franklin Gothic Book" w:hAnsi="Franklin Gothic Book"/>
              </w:rPr>
              <w:t>Identifies</w:t>
            </w:r>
            <w:r w:rsidR="003F003A">
              <w:rPr>
                <w:rFonts w:ascii="Franklin Gothic Book" w:hAnsi="Franklin Gothic Book"/>
              </w:rPr>
              <w:t xml:space="preserve"> what</w:t>
            </w:r>
            <w:r>
              <w:rPr>
                <w:rFonts w:ascii="Franklin Gothic Book" w:hAnsi="Franklin Gothic Book"/>
              </w:rPr>
              <w:t xml:space="preserve"> kind of message this is</w:t>
            </w:r>
          </w:p>
        </w:tc>
        <w:tc>
          <w:tcPr>
            <w:tcW w:w="2127" w:type="dxa"/>
            <w:shd w:val="clear" w:color="auto" w:fill="C6D9F1" w:themeFill="text2" w:themeFillTint="33"/>
          </w:tcPr>
          <w:p w:rsidR="00B03C03" w:rsidRPr="00B03C03" w:rsidRDefault="000C692E"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MessageDetailsFunction</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value="submit"/&gt;</w:t>
            </w:r>
          </w:p>
        </w:tc>
        <w:tc>
          <w:tcPr>
            <w:tcW w:w="3969" w:type="dxa"/>
            <w:shd w:val="clear" w:color="auto" w:fill="C6D9F1" w:themeFill="text2" w:themeFillTint="33"/>
          </w:tcPr>
          <w:p w:rsidR="00B03C03" w:rsidRPr="00B03C03" w:rsidRDefault="00FF5848" w:rsidP="00E34B2C">
            <w:pPr>
              <w:spacing w:after="40"/>
              <w:rPr>
                <w:rFonts w:ascii="Franklin Gothic Book" w:hAnsi="Franklin Gothic Book"/>
              </w:rPr>
            </w:pPr>
            <w:r>
              <w:rPr>
                <w:rFonts w:ascii="Franklin Gothic Book" w:hAnsi="Franklin Gothic Book"/>
              </w:rPr>
              <w:t>Identifies what the message does</w:t>
            </w:r>
          </w:p>
        </w:tc>
        <w:tc>
          <w:tcPr>
            <w:tcW w:w="2127" w:type="dxa"/>
            <w:shd w:val="clear" w:color="auto" w:fill="C6D9F1" w:themeFill="text2" w:themeFillTint="33"/>
          </w:tcPr>
          <w:p w:rsidR="00B03C03" w:rsidRPr="00B03C03" w:rsidRDefault="000C692E"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MessageDetailsTransformation</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value="XML"/&gt;</w:t>
            </w:r>
          </w:p>
        </w:tc>
        <w:tc>
          <w:tcPr>
            <w:tcW w:w="3969" w:type="dxa"/>
            <w:shd w:val="clear" w:color="auto" w:fill="C6D9F1" w:themeFill="text2" w:themeFillTint="33"/>
          </w:tcPr>
          <w:p w:rsidR="00B03C03" w:rsidRPr="00B03C03" w:rsidRDefault="003F003A" w:rsidP="003F003A">
            <w:pPr>
              <w:spacing w:after="40"/>
              <w:rPr>
                <w:rFonts w:ascii="Franklin Gothic Book" w:hAnsi="Franklin Gothic Book"/>
              </w:rPr>
            </w:pPr>
            <w:r>
              <w:rPr>
                <w:rFonts w:ascii="Franklin Gothic Book" w:hAnsi="Franklin Gothic Book"/>
              </w:rPr>
              <w:t xml:space="preserve">Defines what kind of file this is - </w:t>
            </w:r>
            <w:r w:rsidR="00FF5848">
              <w:rPr>
                <w:rFonts w:ascii="Franklin Gothic Book" w:hAnsi="Franklin Gothic Book"/>
              </w:rPr>
              <w:t>XML, HTML or Plain Text</w:t>
            </w:r>
            <w:r>
              <w:rPr>
                <w:rFonts w:ascii="Franklin Gothic Book" w:hAnsi="Franklin Gothic Book"/>
              </w:rPr>
              <w:t>.</w:t>
            </w:r>
          </w:p>
        </w:tc>
        <w:tc>
          <w:tcPr>
            <w:tcW w:w="2127" w:type="dxa"/>
            <w:shd w:val="clear" w:color="auto" w:fill="C6D9F1" w:themeFill="text2" w:themeFillTint="33"/>
          </w:tcPr>
          <w:p w:rsidR="00B03C03" w:rsidRDefault="00FF5848" w:rsidP="00E34B2C">
            <w:pPr>
              <w:spacing w:after="40"/>
              <w:rPr>
                <w:rFonts w:ascii="Franklin Gothic Book" w:hAnsi="Franklin Gothic Book"/>
              </w:rPr>
            </w:pPr>
            <w:r>
              <w:rPr>
                <w:rFonts w:ascii="Franklin Gothic Book" w:hAnsi="Franklin Gothic Book"/>
              </w:rPr>
              <w:t>XML</w:t>
            </w:r>
          </w:p>
          <w:p w:rsidR="00FF5848" w:rsidRDefault="00FF5848" w:rsidP="00E34B2C">
            <w:pPr>
              <w:spacing w:after="40"/>
              <w:rPr>
                <w:rFonts w:ascii="Franklin Gothic Book" w:hAnsi="Franklin Gothic Book"/>
              </w:rPr>
            </w:pPr>
            <w:r>
              <w:rPr>
                <w:rFonts w:ascii="Franklin Gothic Book" w:hAnsi="Franklin Gothic Book"/>
              </w:rPr>
              <w:t>HTML</w:t>
            </w:r>
          </w:p>
          <w:p w:rsidR="00FF5848" w:rsidRPr="00B03C03" w:rsidRDefault="00FF5848"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lastRenderedPageBreak/>
              <w:t>key="</w:t>
            </w:r>
            <w:proofErr w:type="spellStart"/>
            <w:r w:rsidRPr="00B03C03">
              <w:rPr>
                <w:rFonts w:ascii="Franklin Gothic Book" w:hAnsi="Franklin Gothic Book"/>
              </w:rPr>
              <w:t>MessageDetailsGatewayTest</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value="1"/&gt;</w:t>
            </w:r>
          </w:p>
        </w:tc>
        <w:tc>
          <w:tcPr>
            <w:tcW w:w="3969" w:type="dxa"/>
            <w:shd w:val="clear" w:color="auto" w:fill="C6D9F1" w:themeFill="text2" w:themeFillTint="33"/>
          </w:tcPr>
          <w:p w:rsidR="00B03C03" w:rsidRDefault="00CD38E9" w:rsidP="00CD38E9">
            <w:pPr>
              <w:spacing w:after="40"/>
              <w:rPr>
                <w:rFonts w:ascii="Franklin Gothic Book" w:hAnsi="Franklin Gothic Book"/>
              </w:rPr>
            </w:pPr>
            <w:r>
              <w:rPr>
                <w:rFonts w:ascii="Franklin Gothic Book" w:hAnsi="Franklin Gothic Book"/>
              </w:rPr>
              <w:t>Used for a</w:t>
            </w:r>
            <w:r w:rsidR="003F003A">
              <w:rPr>
                <w:rFonts w:ascii="Franklin Gothic Book" w:hAnsi="Franklin Gothic Book"/>
              </w:rPr>
              <w:t xml:space="preserve"> Government Gateway</w:t>
            </w:r>
            <w:r>
              <w:rPr>
                <w:rFonts w:ascii="Franklin Gothic Book" w:hAnsi="Franklin Gothic Book"/>
              </w:rPr>
              <w:t xml:space="preserve"> test</w:t>
            </w:r>
            <w:r w:rsidR="003F003A">
              <w:rPr>
                <w:rFonts w:ascii="Franklin Gothic Book" w:hAnsi="Franklin Gothic Book"/>
              </w:rPr>
              <w:t xml:space="preserve">.  </w:t>
            </w:r>
          </w:p>
          <w:p w:rsidR="00CD38E9" w:rsidRDefault="00CD38E9" w:rsidP="00CD38E9">
            <w:pPr>
              <w:spacing w:after="40"/>
              <w:rPr>
                <w:rFonts w:ascii="Franklin Gothic Book" w:hAnsi="Franklin Gothic Book"/>
              </w:rPr>
            </w:pPr>
            <w:r>
              <w:rPr>
                <w:rFonts w:ascii="Franklin Gothic Book" w:hAnsi="Franklin Gothic Book"/>
              </w:rPr>
              <w:t>Should be absent or set to 0 for submissions to the live Gateway.</w:t>
            </w:r>
          </w:p>
          <w:p w:rsidR="00CD38E9" w:rsidRPr="00B03C03" w:rsidRDefault="00CD38E9" w:rsidP="00CD38E9">
            <w:pPr>
              <w:spacing w:after="40"/>
              <w:rPr>
                <w:rFonts w:ascii="Franklin Gothic Book" w:hAnsi="Franklin Gothic Book"/>
              </w:rPr>
            </w:pPr>
            <w:r>
              <w:rPr>
                <w:rFonts w:ascii="Franklin Gothic Book" w:hAnsi="Franklin Gothic Book"/>
              </w:rPr>
              <w:t>Should be present and set to 1 for submissions to the Gateway Reflector Service.</w:t>
            </w:r>
          </w:p>
        </w:tc>
        <w:tc>
          <w:tcPr>
            <w:tcW w:w="2127" w:type="dxa"/>
            <w:shd w:val="clear" w:color="auto" w:fill="C6D9F1" w:themeFill="text2" w:themeFillTint="33"/>
          </w:tcPr>
          <w:p w:rsidR="00CD38E9" w:rsidRDefault="00CD38E9" w:rsidP="00E34B2C">
            <w:pPr>
              <w:spacing w:after="40"/>
              <w:rPr>
                <w:rFonts w:ascii="Franklin Gothic Book" w:hAnsi="Franklin Gothic Book"/>
              </w:rPr>
            </w:pPr>
          </w:p>
          <w:p w:rsidR="00B03C03" w:rsidRDefault="00FF5848" w:rsidP="00E34B2C">
            <w:pPr>
              <w:spacing w:after="40"/>
              <w:rPr>
                <w:rFonts w:ascii="Franklin Gothic Book" w:hAnsi="Franklin Gothic Book"/>
              </w:rPr>
            </w:pPr>
            <w:r>
              <w:rPr>
                <w:rFonts w:ascii="Franklin Gothic Book" w:hAnsi="Franklin Gothic Book"/>
              </w:rPr>
              <w:t>0</w:t>
            </w:r>
          </w:p>
          <w:p w:rsidR="00FF5848" w:rsidRPr="00B03C03" w:rsidRDefault="00FF5848" w:rsidP="00E34B2C">
            <w:pPr>
              <w:spacing w:after="40"/>
              <w:rPr>
                <w:rFonts w:ascii="Franklin Gothic Book" w:hAnsi="Franklin Gothic Book"/>
              </w:rPr>
            </w:pPr>
            <w:r>
              <w:rPr>
                <w:rFonts w:ascii="Franklin Gothic Book" w:hAnsi="Franklin Gothic Book"/>
              </w:rPr>
              <w:t>1</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GovTalkMessageEnvelopeVersion</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value="2.0"/&gt;</w:t>
            </w:r>
          </w:p>
        </w:tc>
        <w:tc>
          <w:tcPr>
            <w:tcW w:w="3969" w:type="dxa"/>
            <w:shd w:val="clear" w:color="auto" w:fill="C6D9F1" w:themeFill="text2" w:themeFillTint="33"/>
          </w:tcPr>
          <w:p w:rsidR="00CD38E9" w:rsidRPr="00B03C03" w:rsidRDefault="003F003A" w:rsidP="003F003A">
            <w:pPr>
              <w:spacing w:after="40"/>
              <w:rPr>
                <w:rFonts w:ascii="Franklin Gothic Book" w:hAnsi="Franklin Gothic Book"/>
              </w:rPr>
            </w:pPr>
            <w:r>
              <w:rPr>
                <w:rFonts w:ascii="Franklin Gothic Book" w:hAnsi="Franklin Gothic Book"/>
              </w:rPr>
              <w:t xml:space="preserve">Refers to the </w:t>
            </w:r>
            <w:r w:rsidR="00FF5848">
              <w:rPr>
                <w:rFonts w:ascii="Franklin Gothic Book" w:hAnsi="Franklin Gothic Book"/>
              </w:rPr>
              <w:t>version number for the XML schema</w:t>
            </w:r>
            <w:r>
              <w:rPr>
                <w:rFonts w:ascii="Franklin Gothic Book" w:hAnsi="Franklin Gothic Book"/>
              </w:rPr>
              <w:t>.  Provided by HMRC.</w:t>
            </w:r>
            <w:r w:rsidR="00CD38E9">
              <w:rPr>
                <w:rFonts w:ascii="Franklin Gothic Book" w:hAnsi="Franklin Gothic Book"/>
              </w:rPr>
              <w:t xml:space="preserve">  See </w:t>
            </w:r>
            <w:hyperlink r:id="rId23" w:history="1">
              <w:r w:rsidR="00CD38E9" w:rsidRPr="00804186">
                <w:rPr>
                  <w:rStyle w:val="Hyperlink"/>
                  <w:rFonts w:ascii="Franklin Gothic Book" w:hAnsi="Franklin Gothic Book"/>
                </w:rPr>
                <w:t>http://www.hmrc.gov.uk/softwaredevelopers/charities-online-valids.pdf</w:t>
              </w:r>
            </w:hyperlink>
          </w:p>
        </w:tc>
        <w:tc>
          <w:tcPr>
            <w:tcW w:w="2127" w:type="dxa"/>
            <w:shd w:val="clear" w:color="auto" w:fill="C6D9F1" w:themeFill="text2" w:themeFillTint="33"/>
          </w:tcPr>
          <w:p w:rsidR="00B03C03" w:rsidRPr="00B03C03" w:rsidRDefault="003F003A" w:rsidP="00E34B2C">
            <w:pPr>
              <w:spacing w:after="40"/>
              <w:rPr>
                <w:rFonts w:ascii="Franklin Gothic Book" w:hAnsi="Franklin Gothic Book"/>
              </w:rPr>
            </w:pPr>
            <w:r>
              <w:rPr>
                <w:rFonts w:ascii="Franklin Gothic Book" w:hAnsi="Franklin Gothic Book"/>
              </w:rPr>
              <w:t>Decimal number</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IRheaderKey</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value="AB12345"/&gt;</w:t>
            </w:r>
          </w:p>
        </w:tc>
        <w:tc>
          <w:tcPr>
            <w:tcW w:w="3969" w:type="dxa"/>
            <w:shd w:val="clear" w:color="auto" w:fill="C6D9F1" w:themeFill="text2" w:themeFillTint="33"/>
          </w:tcPr>
          <w:p w:rsidR="000B53CA" w:rsidRPr="003001F5" w:rsidRDefault="003F003A" w:rsidP="000B53CA">
            <w:pPr>
              <w:rPr>
                <w:rFonts w:ascii="Franklin Gothic Book" w:hAnsi="Franklin Gothic Book"/>
              </w:rPr>
            </w:pPr>
            <w:r>
              <w:rPr>
                <w:rFonts w:ascii="Franklin Gothic Book" w:hAnsi="Franklin Gothic Book"/>
              </w:rPr>
              <w:t>Charity ID. S</w:t>
            </w:r>
            <w:r w:rsidR="00FF5848">
              <w:rPr>
                <w:rFonts w:ascii="Franklin Gothic Book" w:hAnsi="Franklin Gothic Book"/>
              </w:rPr>
              <w:t xml:space="preserve">ame as </w:t>
            </w:r>
            <w:proofErr w:type="spellStart"/>
            <w:r w:rsidR="00FF5848" w:rsidRPr="00B03C03">
              <w:rPr>
                <w:rFonts w:ascii="Franklin Gothic Book" w:hAnsi="Franklin Gothic Book"/>
              </w:rPr>
              <w:t>GovTalkDetailsKey</w:t>
            </w:r>
            <w:proofErr w:type="spellEnd"/>
            <w:r>
              <w:rPr>
                <w:rFonts w:ascii="Franklin Gothic Book" w:hAnsi="Franklin Gothic Book"/>
              </w:rPr>
              <w:t>.</w:t>
            </w:r>
            <w:r w:rsidR="000B53CA">
              <w:rPr>
                <w:rFonts w:ascii="Franklin Gothic Book" w:hAnsi="Franklin Gothic Book"/>
              </w:rPr>
              <w:t xml:space="preserve">  </w:t>
            </w:r>
            <w:r w:rsidR="000B53CA" w:rsidRPr="003001F5">
              <w:rPr>
                <w:rFonts w:ascii="Franklin Gothic Book" w:hAnsi="Franklin Gothic Book"/>
              </w:rPr>
              <w:t xml:space="preserve">See </w:t>
            </w:r>
            <w:hyperlink r:id="rId24" w:history="1">
              <w:r w:rsidR="000B53CA" w:rsidRPr="003001F5">
                <w:rPr>
                  <w:rStyle w:val="Hyperlink"/>
                  <w:rFonts w:ascii="Franklin Gothic Book" w:hAnsi="Franklin Gothic Book"/>
                </w:rPr>
                <w:t>http://www.hmrc.gov.uk/softwaredevelopers/charities-online-valids.pdf</w:t>
              </w:r>
            </w:hyperlink>
          </w:p>
          <w:p w:rsidR="00B03C03" w:rsidRPr="00B03C03" w:rsidRDefault="00B03C03" w:rsidP="003F003A">
            <w:pPr>
              <w:spacing w:after="40"/>
              <w:rPr>
                <w:rFonts w:ascii="Franklin Gothic Book" w:hAnsi="Franklin Gothic Book"/>
              </w:rPr>
            </w:pPr>
          </w:p>
        </w:tc>
        <w:tc>
          <w:tcPr>
            <w:tcW w:w="2127" w:type="dxa"/>
            <w:shd w:val="clear" w:color="auto" w:fill="C6D9F1" w:themeFill="text2" w:themeFillTint="33"/>
          </w:tcPr>
          <w:p w:rsidR="00B03C03" w:rsidRPr="00B03C03" w:rsidRDefault="003F003A"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IRheaderPeriodEnd</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value="2013-10-31"/&gt;</w:t>
            </w:r>
          </w:p>
        </w:tc>
        <w:tc>
          <w:tcPr>
            <w:tcW w:w="3969" w:type="dxa"/>
            <w:shd w:val="clear" w:color="auto" w:fill="C6D9F1" w:themeFill="text2" w:themeFillTint="33"/>
          </w:tcPr>
          <w:p w:rsidR="00B03C03" w:rsidRDefault="000B53CA" w:rsidP="00E34B2C">
            <w:pPr>
              <w:spacing w:after="40"/>
              <w:rPr>
                <w:rFonts w:ascii="Franklin Gothic Book" w:hAnsi="Franklin Gothic Book"/>
              </w:rPr>
            </w:pPr>
            <w:r>
              <w:rPr>
                <w:rFonts w:ascii="Franklin Gothic Book" w:hAnsi="Franklin Gothic Book"/>
              </w:rPr>
              <w:t xml:space="preserve">The </w:t>
            </w:r>
            <w:proofErr w:type="gramStart"/>
            <w:r>
              <w:rPr>
                <w:rFonts w:ascii="Franklin Gothic Book" w:hAnsi="Franklin Gothic Book"/>
              </w:rPr>
              <w:t>period end</w:t>
            </w:r>
            <w:proofErr w:type="gramEnd"/>
            <w:r>
              <w:rPr>
                <w:rFonts w:ascii="Franklin Gothic Book" w:hAnsi="Franklin Gothic Book"/>
              </w:rPr>
              <w:t xml:space="preserve"> in the format </w:t>
            </w:r>
            <w:proofErr w:type="spellStart"/>
            <w:r>
              <w:rPr>
                <w:rFonts w:ascii="Franklin Gothic Book" w:hAnsi="Franklin Gothic Book"/>
              </w:rPr>
              <w:t>yyyy</w:t>
            </w:r>
            <w:proofErr w:type="spellEnd"/>
            <w:r>
              <w:rPr>
                <w:rFonts w:ascii="Franklin Gothic Book" w:hAnsi="Franklin Gothic Book"/>
              </w:rPr>
              <w:t>-mm-dd.</w:t>
            </w:r>
          </w:p>
          <w:p w:rsidR="000B53CA" w:rsidRPr="00B03C03" w:rsidRDefault="000B53CA" w:rsidP="000B53CA">
            <w:pPr>
              <w:rPr>
                <w:rFonts w:ascii="Franklin Gothic Book" w:hAnsi="Franklin Gothic Book"/>
              </w:rPr>
            </w:pPr>
            <w:r w:rsidRPr="003001F5">
              <w:rPr>
                <w:rFonts w:ascii="Franklin Gothic Book" w:hAnsi="Franklin Gothic Book"/>
              </w:rPr>
              <w:t xml:space="preserve">See </w:t>
            </w:r>
            <w:hyperlink r:id="rId25" w:history="1">
              <w:r w:rsidRPr="003001F5">
                <w:rPr>
                  <w:rStyle w:val="Hyperlink"/>
                  <w:rFonts w:ascii="Franklin Gothic Book" w:hAnsi="Franklin Gothic Book"/>
                </w:rPr>
                <w:t>http://www.hmrc.gov.uk/softwaredevelopers/charities-online-valids.pdf</w:t>
              </w:r>
            </w:hyperlink>
          </w:p>
        </w:tc>
        <w:tc>
          <w:tcPr>
            <w:tcW w:w="2127" w:type="dxa"/>
            <w:shd w:val="clear" w:color="auto" w:fill="C6D9F1" w:themeFill="text2" w:themeFillTint="33"/>
          </w:tcPr>
          <w:p w:rsidR="00B03C03" w:rsidRPr="00B03C03" w:rsidRDefault="003F003A" w:rsidP="00E34B2C">
            <w:pPr>
              <w:spacing w:after="40"/>
              <w:rPr>
                <w:rFonts w:ascii="Franklin Gothic Book" w:hAnsi="Franklin Gothic Book"/>
              </w:rPr>
            </w:pPr>
            <w:r>
              <w:rPr>
                <w:rFonts w:ascii="Franklin Gothic Book" w:hAnsi="Franklin Gothic Book"/>
              </w:rPr>
              <w:t>Date</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IRheaderDefaultCurrency</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value="GBP"/&gt;</w:t>
            </w:r>
          </w:p>
        </w:tc>
        <w:tc>
          <w:tcPr>
            <w:tcW w:w="3969" w:type="dxa"/>
            <w:shd w:val="clear" w:color="auto" w:fill="C6D9F1" w:themeFill="text2" w:themeFillTint="33"/>
          </w:tcPr>
          <w:p w:rsidR="00B03C03" w:rsidRPr="00B03C03" w:rsidRDefault="00E75537" w:rsidP="000B53CA">
            <w:pPr>
              <w:spacing w:after="40"/>
              <w:rPr>
                <w:rFonts w:ascii="Franklin Gothic Book" w:hAnsi="Franklin Gothic Book"/>
              </w:rPr>
            </w:pPr>
            <w:r>
              <w:rPr>
                <w:rFonts w:ascii="Franklin Gothic Book" w:hAnsi="Franklin Gothic Book"/>
              </w:rPr>
              <w:t>Default currency</w:t>
            </w:r>
            <w:r w:rsidR="000B53CA">
              <w:rPr>
                <w:rFonts w:ascii="Franklin Gothic Book" w:hAnsi="Franklin Gothic Book"/>
              </w:rPr>
              <w:t>.  This is currently restricted to only allow GBP.</w:t>
            </w:r>
          </w:p>
        </w:tc>
        <w:tc>
          <w:tcPr>
            <w:tcW w:w="2127" w:type="dxa"/>
            <w:shd w:val="clear" w:color="auto" w:fill="C6D9F1" w:themeFill="text2" w:themeFillTint="33"/>
          </w:tcPr>
          <w:p w:rsidR="00B03C03" w:rsidRPr="00B03C03" w:rsidRDefault="003F003A"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IRheaderSender</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E75537">
              <w:rPr>
                <w:rFonts w:ascii="Franklin Gothic Book" w:hAnsi="Franklin Gothic Book"/>
              </w:rPr>
              <w:t>Company</w:t>
            </w:r>
            <w:r w:rsidRPr="00B03C03">
              <w:rPr>
                <w:rFonts w:ascii="Franklin Gothic Book" w:hAnsi="Franklin Gothic Book"/>
              </w:rPr>
              <w:t>"/&gt;</w:t>
            </w:r>
          </w:p>
        </w:tc>
        <w:tc>
          <w:tcPr>
            <w:tcW w:w="3969" w:type="dxa"/>
            <w:shd w:val="clear" w:color="auto" w:fill="C6D9F1" w:themeFill="text2" w:themeFillTint="33"/>
          </w:tcPr>
          <w:p w:rsidR="000B53CA" w:rsidRPr="000B53CA" w:rsidRDefault="000B53CA" w:rsidP="000B53CA">
            <w:pPr>
              <w:spacing w:after="40"/>
              <w:rPr>
                <w:rFonts w:ascii="Franklin Gothic Book" w:hAnsi="Franklin Gothic Book"/>
              </w:rPr>
            </w:pPr>
            <w:r>
              <w:rPr>
                <w:rFonts w:ascii="Franklin Gothic Book" w:hAnsi="Franklin Gothic Book"/>
              </w:rPr>
              <w:t xml:space="preserve">Who the claim is </w:t>
            </w:r>
            <w:r w:rsidR="001C2B7A">
              <w:rPr>
                <w:rFonts w:ascii="Franklin Gothic Book" w:hAnsi="Franklin Gothic Book"/>
              </w:rPr>
              <w:t xml:space="preserve">sent on behalf of.  Must be </w:t>
            </w:r>
            <w:proofErr w:type="gramStart"/>
            <w:r w:rsidR="001C2B7A">
              <w:rPr>
                <w:rFonts w:ascii="Franklin Gothic Book" w:hAnsi="Franklin Gothic Book"/>
              </w:rPr>
              <w:t>either</w:t>
            </w:r>
            <w:r>
              <w:rPr>
                <w:rFonts w:ascii="Franklin Gothic Book" w:hAnsi="Franklin Gothic Book"/>
              </w:rPr>
              <w:t xml:space="preserve"> </w:t>
            </w:r>
            <w:r>
              <w:rPr>
                <w:rFonts w:ascii="Franklin Gothic Book" w:hAnsi="Franklin Gothic Book"/>
                <w:b/>
              </w:rPr>
              <w:t>Individual</w:t>
            </w:r>
            <w:proofErr w:type="gramEnd"/>
            <w:r>
              <w:rPr>
                <w:rFonts w:ascii="Franklin Gothic Book" w:hAnsi="Franklin Gothic Book"/>
                <w:b/>
              </w:rPr>
              <w:t xml:space="preserve">, Company, Agent, Bureau, Partnership, Trust, Employer, Government, Acting in Capacity </w:t>
            </w:r>
            <w:r>
              <w:rPr>
                <w:rFonts w:ascii="Franklin Gothic Book" w:hAnsi="Franklin Gothic Book"/>
              </w:rPr>
              <w:t xml:space="preserve">or </w:t>
            </w:r>
            <w:r>
              <w:rPr>
                <w:rFonts w:ascii="Franklin Gothic Book" w:hAnsi="Franklin Gothic Book"/>
                <w:b/>
              </w:rPr>
              <w:t xml:space="preserve">Other </w:t>
            </w:r>
            <w:r>
              <w:rPr>
                <w:rFonts w:ascii="Franklin Gothic Book" w:hAnsi="Franklin Gothic Book"/>
              </w:rPr>
              <w:t>to identify the type of submitter.</w:t>
            </w:r>
          </w:p>
        </w:tc>
        <w:tc>
          <w:tcPr>
            <w:tcW w:w="2127" w:type="dxa"/>
            <w:shd w:val="clear" w:color="auto" w:fill="C6D9F1" w:themeFill="text2" w:themeFillTint="33"/>
          </w:tcPr>
          <w:p w:rsidR="00E75537" w:rsidRPr="001C2B7A" w:rsidRDefault="001C2B7A"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key="R68AuthOfficialForeName"</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E75537">
              <w:rPr>
                <w:rFonts w:ascii="Franklin Gothic Book" w:hAnsi="Franklin Gothic Book"/>
              </w:rPr>
              <w:t>Joe</w:t>
            </w:r>
            <w:r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First name of authorised person</w:t>
            </w:r>
          </w:p>
        </w:tc>
        <w:tc>
          <w:tcPr>
            <w:tcW w:w="2127"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key="R68AuthOfficialSurname"</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proofErr w:type="spellStart"/>
            <w:r w:rsidR="00E75537">
              <w:rPr>
                <w:rFonts w:ascii="Franklin Gothic Book" w:hAnsi="Franklin Gothic Book"/>
              </w:rPr>
              <w:t>Bloggs</w:t>
            </w:r>
            <w:proofErr w:type="spellEnd"/>
            <w:r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Surname of authorised person</w:t>
            </w:r>
          </w:p>
        </w:tc>
        <w:tc>
          <w:tcPr>
            <w:tcW w:w="2127"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key="R68AuthOfficialPostcode"</w:t>
            </w:r>
          </w:p>
        </w:tc>
        <w:tc>
          <w:tcPr>
            <w:tcW w:w="5103" w:type="dxa"/>
            <w:shd w:val="clear" w:color="auto" w:fill="C6D9F1" w:themeFill="text2" w:themeFillTint="33"/>
          </w:tcPr>
          <w:p w:rsidR="00B03C03" w:rsidRPr="00B03C03" w:rsidRDefault="00D82216" w:rsidP="00D82216">
            <w:pPr>
              <w:spacing w:after="40"/>
              <w:rPr>
                <w:rFonts w:ascii="Franklin Gothic Book" w:hAnsi="Franklin Gothic Book"/>
              </w:rPr>
            </w:pPr>
            <w:r>
              <w:rPr>
                <w:rFonts w:ascii="Franklin Gothic Book" w:hAnsi="Franklin Gothic Book"/>
              </w:rPr>
              <w:t>value="AB</w:t>
            </w:r>
            <w:r w:rsidR="00B03C03" w:rsidRPr="00B03C03">
              <w:rPr>
                <w:rFonts w:ascii="Franklin Gothic Book" w:hAnsi="Franklin Gothic Book"/>
              </w:rPr>
              <w:t>1</w:t>
            </w:r>
            <w:r w:rsidR="00E75537">
              <w:rPr>
                <w:rFonts w:ascii="Franklin Gothic Book" w:hAnsi="Franklin Gothic Book"/>
              </w:rPr>
              <w:t xml:space="preserve"> </w:t>
            </w:r>
            <w:r>
              <w:rPr>
                <w:rFonts w:ascii="Franklin Gothic Book" w:hAnsi="Franklin Gothic Book"/>
              </w:rPr>
              <w:t>1AA</w:t>
            </w:r>
            <w:r w:rsidR="00E75537"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Postcode of authorised person</w:t>
            </w:r>
          </w:p>
        </w:tc>
        <w:tc>
          <w:tcPr>
            <w:tcW w:w="2127"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key="R68AuthOfficialPhone"</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value="020</w:t>
            </w:r>
            <w:r w:rsidR="00E75537">
              <w:rPr>
                <w:rFonts w:ascii="Franklin Gothic Book" w:hAnsi="Franklin Gothic Book"/>
              </w:rPr>
              <w:t xml:space="preserve"> 123 4312</w:t>
            </w:r>
            <w:r w:rsidR="00E75537"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Phone number of authorised person</w:t>
            </w:r>
          </w:p>
        </w:tc>
        <w:tc>
          <w:tcPr>
            <w:tcW w:w="2127" w:type="dxa"/>
            <w:shd w:val="clear" w:color="auto" w:fill="C6D9F1" w:themeFill="text2" w:themeFillTint="33"/>
          </w:tcPr>
          <w:p w:rsidR="00B03C03" w:rsidRPr="00B03C03" w:rsidRDefault="00D73390" w:rsidP="00E75537">
            <w:pPr>
              <w:spacing w:after="40"/>
              <w:rPr>
                <w:rFonts w:ascii="Franklin Gothic Book" w:hAnsi="Franklin Gothic Book"/>
              </w:rPr>
            </w:pPr>
            <w:r>
              <w:rPr>
                <w:rFonts w:ascii="Franklin Gothic Book" w:hAnsi="Franklin Gothic Book"/>
              </w:rPr>
              <w:t>Numerical</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key="R68Declaration"</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value="yes"/&gt;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 xml:space="preserve">A statement </w:t>
            </w:r>
            <w:r w:rsidR="00D73390">
              <w:rPr>
                <w:rFonts w:ascii="Franklin Gothic Book" w:hAnsi="Franklin Gothic Book"/>
              </w:rPr>
              <w:t xml:space="preserve">declaring </w:t>
            </w:r>
            <w:r>
              <w:rPr>
                <w:rFonts w:ascii="Franklin Gothic Book" w:hAnsi="Franklin Gothic Book"/>
              </w:rPr>
              <w:t>that you agree to the terms and conditions.  Ref</w:t>
            </w:r>
            <w:r w:rsidR="00D73390">
              <w:rPr>
                <w:rFonts w:ascii="Franklin Gothic Book" w:hAnsi="Franklin Gothic Book"/>
              </w:rPr>
              <w:t>er to HMRC documentation.</w:t>
            </w:r>
          </w:p>
        </w:tc>
        <w:tc>
          <w:tcPr>
            <w:tcW w:w="2127"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Yes</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key="R68ClaimOrgName"</w:t>
            </w:r>
          </w:p>
        </w:tc>
        <w:tc>
          <w:tcPr>
            <w:tcW w:w="5103" w:type="dxa"/>
            <w:shd w:val="clear" w:color="auto" w:fill="C6D9F1" w:themeFill="text2" w:themeFillTint="33"/>
          </w:tcPr>
          <w:p w:rsidR="00B03C03" w:rsidRPr="00B03C03" w:rsidRDefault="00B03C03" w:rsidP="00E75537">
            <w:pPr>
              <w:spacing w:after="40"/>
              <w:rPr>
                <w:rFonts w:ascii="Franklin Gothic Book" w:hAnsi="Franklin Gothic Book"/>
              </w:rPr>
            </w:pPr>
            <w:r w:rsidRPr="00B03C03">
              <w:rPr>
                <w:rFonts w:ascii="Franklin Gothic Book" w:hAnsi="Franklin Gothic Book"/>
              </w:rPr>
              <w:t>value="</w:t>
            </w:r>
            <w:r w:rsidR="00D73390">
              <w:rPr>
                <w:rFonts w:ascii="Franklin Gothic Book" w:hAnsi="Franklin Gothic Book"/>
              </w:rPr>
              <w:t>A Great Charity</w:t>
            </w:r>
            <w:r w:rsidR="00E75537"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Name of the charity who is submitting the claim</w:t>
            </w:r>
          </w:p>
        </w:tc>
        <w:tc>
          <w:tcPr>
            <w:tcW w:w="2127"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Text</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key="R68ClaimHMRCRef"</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value="AB12345"/&gt;</w:t>
            </w:r>
          </w:p>
        </w:tc>
        <w:tc>
          <w:tcPr>
            <w:tcW w:w="3969" w:type="dxa"/>
            <w:shd w:val="clear" w:color="auto" w:fill="C6D9F1" w:themeFill="text2" w:themeFillTint="33"/>
          </w:tcPr>
          <w:p w:rsidR="00B03C03" w:rsidRPr="00B03C03" w:rsidRDefault="00D73390" w:rsidP="00E34B2C">
            <w:pPr>
              <w:spacing w:after="40"/>
              <w:rPr>
                <w:rFonts w:ascii="Franklin Gothic Book" w:hAnsi="Franklin Gothic Book"/>
              </w:rPr>
            </w:pPr>
            <w:r>
              <w:rPr>
                <w:rFonts w:ascii="Franklin Gothic Book" w:hAnsi="Franklin Gothic Book"/>
              </w:rPr>
              <w:t xml:space="preserve">Charity ID. Same as </w:t>
            </w:r>
            <w:proofErr w:type="spellStart"/>
            <w:r w:rsidRPr="00B03C03">
              <w:rPr>
                <w:rFonts w:ascii="Franklin Gothic Book" w:hAnsi="Franklin Gothic Book"/>
              </w:rPr>
              <w:t>GovTalkDetailsKey</w:t>
            </w:r>
            <w:proofErr w:type="spellEnd"/>
            <w:r>
              <w:rPr>
                <w:rFonts w:ascii="Franklin Gothic Book" w:hAnsi="Franklin Gothic Book"/>
              </w:rPr>
              <w:t>.</w:t>
            </w:r>
          </w:p>
        </w:tc>
        <w:tc>
          <w:tcPr>
            <w:tcW w:w="2127" w:type="dxa"/>
            <w:shd w:val="clear" w:color="auto" w:fill="C6D9F1" w:themeFill="text2" w:themeFillTint="33"/>
          </w:tcPr>
          <w:p w:rsidR="00B03C03" w:rsidRPr="00B03C03" w:rsidRDefault="00B03C03" w:rsidP="00E34B2C">
            <w:pPr>
              <w:spacing w:after="40"/>
              <w:rPr>
                <w:rFonts w:ascii="Franklin Gothic Book" w:hAnsi="Franklin Gothic Book"/>
              </w:rPr>
            </w:pP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key="R68RegulatorName"</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value="CCEW"/&gt;</w:t>
            </w:r>
          </w:p>
        </w:tc>
        <w:tc>
          <w:tcPr>
            <w:tcW w:w="3969" w:type="dxa"/>
            <w:shd w:val="clear" w:color="auto" w:fill="C6D9F1" w:themeFill="text2" w:themeFillTint="33"/>
          </w:tcPr>
          <w:p w:rsidR="00B03C03" w:rsidRDefault="00B27E0D" w:rsidP="00B27E0D">
            <w:pPr>
              <w:spacing w:after="40"/>
              <w:rPr>
                <w:rFonts w:ascii="Franklin Gothic Book" w:hAnsi="Franklin Gothic Book"/>
              </w:rPr>
            </w:pPr>
            <w:r>
              <w:rPr>
                <w:rFonts w:ascii="Franklin Gothic Book" w:hAnsi="Franklin Gothic Book"/>
              </w:rPr>
              <w:t>Name of the regulator.  These can be:</w:t>
            </w:r>
          </w:p>
          <w:p w:rsidR="00B27E0D" w:rsidRDefault="00B27E0D" w:rsidP="00B27E0D">
            <w:pPr>
              <w:spacing w:after="40"/>
              <w:rPr>
                <w:rFonts w:ascii="Franklin Gothic Book" w:hAnsi="Franklin Gothic Book"/>
              </w:rPr>
            </w:pPr>
            <w:r>
              <w:rPr>
                <w:rFonts w:ascii="Franklin Gothic Book" w:hAnsi="Franklin Gothic Book"/>
              </w:rPr>
              <w:lastRenderedPageBreak/>
              <w:t>CCEW – Charity Commission for England and Wales</w:t>
            </w:r>
          </w:p>
          <w:p w:rsidR="00B27E0D" w:rsidRDefault="00B27E0D" w:rsidP="00B27E0D">
            <w:pPr>
              <w:spacing w:after="40"/>
              <w:rPr>
                <w:rFonts w:ascii="Franklin Gothic Book" w:hAnsi="Franklin Gothic Book"/>
              </w:rPr>
            </w:pPr>
            <w:r>
              <w:rPr>
                <w:rFonts w:ascii="Franklin Gothic Book" w:hAnsi="Franklin Gothic Book"/>
              </w:rPr>
              <w:t>CCNI – Charity Commission for Northern Ireland</w:t>
            </w:r>
          </w:p>
          <w:p w:rsidR="00B27E0D" w:rsidRPr="00B03C03" w:rsidRDefault="00B27E0D" w:rsidP="00B27E0D">
            <w:pPr>
              <w:spacing w:after="40"/>
              <w:rPr>
                <w:rFonts w:ascii="Franklin Gothic Book" w:hAnsi="Franklin Gothic Book"/>
              </w:rPr>
            </w:pPr>
            <w:r>
              <w:rPr>
                <w:rFonts w:ascii="Franklin Gothic Book" w:hAnsi="Franklin Gothic Book"/>
              </w:rPr>
              <w:t>OSCR – Office of the Scottish Charity Regulator</w:t>
            </w:r>
          </w:p>
        </w:tc>
        <w:tc>
          <w:tcPr>
            <w:tcW w:w="2127" w:type="dxa"/>
            <w:shd w:val="clear" w:color="auto" w:fill="C6D9F1" w:themeFill="text2" w:themeFillTint="33"/>
          </w:tcPr>
          <w:p w:rsidR="00B03C03" w:rsidRDefault="00E75537" w:rsidP="00E34B2C">
            <w:pPr>
              <w:spacing w:after="40"/>
              <w:rPr>
                <w:rFonts w:ascii="Franklin Gothic Book" w:hAnsi="Franklin Gothic Book"/>
              </w:rPr>
            </w:pPr>
            <w:r>
              <w:rPr>
                <w:rFonts w:ascii="Franklin Gothic Book" w:hAnsi="Franklin Gothic Book"/>
              </w:rPr>
              <w:lastRenderedPageBreak/>
              <w:t>CCEW</w:t>
            </w:r>
          </w:p>
          <w:p w:rsidR="00E75537" w:rsidRDefault="00E75537" w:rsidP="00E34B2C">
            <w:pPr>
              <w:spacing w:after="40"/>
              <w:rPr>
                <w:rFonts w:ascii="Franklin Gothic Book" w:hAnsi="Franklin Gothic Book"/>
              </w:rPr>
            </w:pPr>
            <w:r>
              <w:rPr>
                <w:rFonts w:ascii="Franklin Gothic Book" w:hAnsi="Franklin Gothic Book"/>
              </w:rPr>
              <w:lastRenderedPageBreak/>
              <w:t>CCNI</w:t>
            </w:r>
          </w:p>
          <w:p w:rsidR="00E75537" w:rsidRPr="00B03C03" w:rsidRDefault="00E75537" w:rsidP="00E34B2C">
            <w:pPr>
              <w:spacing w:after="40"/>
              <w:rPr>
                <w:rFonts w:ascii="Franklin Gothic Book" w:hAnsi="Franklin Gothic Book"/>
              </w:rPr>
            </w:pPr>
            <w:r>
              <w:rPr>
                <w:rFonts w:ascii="Franklin Gothic Book" w:hAnsi="Franklin Gothic Book"/>
              </w:rPr>
              <w:t>OSCR</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lastRenderedPageBreak/>
              <w:t>key="R68RegulatorNumber"</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w:t>
            </w:r>
            <w:r w:rsidR="00E75537">
              <w:rPr>
                <w:rFonts w:ascii="Franklin Gothic Book" w:hAnsi="Franklin Gothic Book"/>
              </w:rPr>
              <w:t>123456</w:t>
            </w:r>
            <w:r w:rsidRPr="00B03C03">
              <w:rPr>
                <w:rFonts w:ascii="Franklin Gothic Book" w:hAnsi="Franklin Gothic Book"/>
              </w:rPr>
              <w:t>"/&gt;</w:t>
            </w:r>
          </w:p>
        </w:tc>
        <w:tc>
          <w:tcPr>
            <w:tcW w:w="3969" w:type="dxa"/>
            <w:shd w:val="clear" w:color="auto" w:fill="C6D9F1" w:themeFill="text2" w:themeFillTint="33"/>
          </w:tcPr>
          <w:p w:rsidR="00B03C03" w:rsidRPr="00B03C03" w:rsidRDefault="00E75537" w:rsidP="00E34B2C">
            <w:pPr>
              <w:spacing w:after="40"/>
              <w:rPr>
                <w:rFonts w:ascii="Franklin Gothic Book" w:hAnsi="Franklin Gothic Book"/>
              </w:rPr>
            </w:pPr>
            <w:r>
              <w:rPr>
                <w:rFonts w:ascii="Franklin Gothic Book" w:hAnsi="Franklin Gothic Book"/>
              </w:rPr>
              <w:t>Regulator’s number e.g. your charity number</w:t>
            </w:r>
          </w:p>
        </w:tc>
        <w:tc>
          <w:tcPr>
            <w:tcW w:w="2127" w:type="dxa"/>
            <w:shd w:val="clear" w:color="auto" w:fill="C6D9F1" w:themeFill="text2" w:themeFillTint="33"/>
          </w:tcPr>
          <w:p w:rsidR="00B03C03" w:rsidRPr="00B03C03" w:rsidRDefault="00B27E0D" w:rsidP="00E34B2C">
            <w:pPr>
              <w:spacing w:after="40"/>
              <w:rPr>
                <w:rFonts w:ascii="Franklin Gothic Book" w:hAnsi="Franklin Gothic Book"/>
              </w:rPr>
            </w:pPr>
            <w:r>
              <w:rPr>
                <w:rFonts w:ascii="Franklin Gothic Book" w:hAnsi="Franklin Gothic Book"/>
              </w:rPr>
              <w:t>Text</w:t>
            </w:r>
          </w:p>
        </w:tc>
      </w:tr>
      <w:tr w:rsidR="00DF025B" w:rsidRPr="00B03C03" w:rsidTr="00ED601F">
        <w:tc>
          <w:tcPr>
            <w:tcW w:w="3510" w:type="dxa"/>
            <w:shd w:val="clear" w:color="auto" w:fill="C6D9F1" w:themeFill="text2" w:themeFillTint="33"/>
          </w:tcPr>
          <w:p w:rsidR="00DF025B" w:rsidRPr="00B03C03" w:rsidRDefault="00DF025B" w:rsidP="00E34B2C">
            <w:pPr>
              <w:spacing w:after="40"/>
              <w:rPr>
                <w:rFonts w:ascii="Franklin Gothic Book" w:hAnsi="Franklin Gothic Book"/>
              </w:rPr>
            </w:pPr>
            <w:r>
              <w:rPr>
                <w:rFonts w:ascii="Franklin Gothic Book" w:hAnsi="Franklin Gothic Book"/>
              </w:rPr>
              <w:t>key=”R68ClaimAdjustmentSpecified”</w:t>
            </w:r>
          </w:p>
        </w:tc>
        <w:tc>
          <w:tcPr>
            <w:tcW w:w="5103" w:type="dxa"/>
            <w:shd w:val="clear" w:color="auto" w:fill="C6D9F1" w:themeFill="text2" w:themeFillTint="33"/>
          </w:tcPr>
          <w:p w:rsidR="00DF025B" w:rsidRPr="00B03C03" w:rsidRDefault="00DF025B" w:rsidP="00E34B2C">
            <w:pPr>
              <w:spacing w:after="40"/>
              <w:rPr>
                <w:rFonts w:ascii="Franklin Gothic Book" w:hAnsi="Franklin Gothic Book"/>
              </w:rPr>
            </w:pPr>
            <w:r>
              <w:rPr>
                <w:rFonts w:ascii="Franklin Gothic Book" w:hAnsi="Franklin Gothic Book"/>
              </w:rPr>
              <w:t>value=”true”/&gt;</w:t>
            </w:r>
          </w:p>
        </w:tc>
        <w:tc>
          <w:tcPr>
            <w:tcW w:w="3969" w:type="dxa"/>
            <w:shd w:val="clear" w:color="auto" w:fill="C6D9F1" w:themeFill="text2" w:themeFillTint="33"/>
          </w:tcPr>
          <w:p w:rsidR="00DF025B" w:rsidRDefault="00DF025B" w:rsidP="00E34B2C">
            <w:pPr>
              <w:spacing w:after="40"/>
              <w:rPr>
                <w:rFonts w:ascii="Franklin Gothic Book" w:hAnsi="Franklin Gothic Book"/>
              </w:rPr>
            </w:pPr>
            <w:r>
              <w:rPr>
                <w:rFonts w:ascii="Franklin Gothic Book" w:hAnsi="Franklin Gothic Book"/>
              </w:rPr>
              <w:t>Do you want to include claim adjustment values?</w:t>
            </w:r>
          </w:p>
        </w:tc>
        <w:tc>
          <w:tcPr>
            <w:tcW w:w="2127" w:type="dxa"/>
            <w:shd w:val="clear" w:color="auto" w:fill="C6D9F1" w:themeFill="text2" w:themeFillTint="33"/>
          </w:tcPr>
          <w:p w:rsidR="00DF025B" w:rsidRDefault="00DF025B" w:rsidP="00E34B2C">
            <w:pPr>
              <w:spacing w:after="40"/>
              <w:rPr>
                <w:rFonts w:ascii="Franklin Gothic Book" w:hAnsi="Franklin Gothic Book"/>
              </w:rPr>
            </w:pPr>
            <w:r>
              <w:rPr>
                <w:rFonts w:ascii="Franklin Gothic Book" w:hAnsi="Franklin Gothic Book"/>
              </w:rPr>
              <w:t>True</w:t>
            </w:r>
          </w:p>
          <w:p w:rsidR="00DF025B" w:rsidRPr="00B03C03" w:rsidRDefault="00DF025B" w:rsidP="00E34B2C">
            <w:pPr>
              <w:spacing w:after="40"/>
              <w:rPr>
                <w:rFonts w:ascii="Franklin Gothic Book" w:hAnsi="Franklin Gothic Book"/>
              </w:rPr>
            </w:pPr>
            <w:r>
              <w:rPr>
                <w:rFonts w:ascii="Franklin Gothic Book" w:hAnsi="Franklin Gothic Book"/>
              </w:rPr>
              <w:t>False</w:t>
            </w:r>
          </w:p>
        </w:tc>
      </w:tr>
      <w:tr w:rsidR="00DF025B" w:rsidRPr="00B03C03" w:rsidTr="00ED601F">
        <w:tc>
          <w:tcPr>
            <w:tcW w:w="3510" w:type="dxa"/>
            <w:shd w:val="clear" w:color="auto" w:fill="C6D9F1" w:themeFill="text2" w:themeFillTint="33"/>
          </w:tcPr>
          <w:p w:rsidR="00DF025B" w:rsidRPr="00B03C03" w:rsidRDefault="00DF025B" w:rsidP="00E34B2C">
            <w:pPr>
              <w:spacing w:after="40"/>
              <w:rPr>
                <w:rFonts w:ascii="Franklin Gothic Book" w:hAnsi="Franklin Gothic Book"/>
              </w:rPr>
            </w:pPr>
            <w:r>
              <w:rPr>
                <w:rFonts w:ascii="Franklin Gothic Book" w:hAnsi="Franklin Gothic Book"/>
              </w:rPr>
              <w:t>key=”R68ClaimAdjustmentAmount”</w:t>
            </w:r>
          </w:p>
        </w:tc>
        <w:tc>
          <w:tcPr>
            <w:tcW w:w="5103" w:type="dxa"/>
            <w:shd w:val="clear" w:color="auto" w:fill="C6D9F1" w:themeFill="text2" w:themeFillTint="33"/>
          </w:tcPr>
          <w:p w:rsidR="00DF025B" w:rsidRPr="00B03C03" w:rsidRDefault="00DF025B" w:rsidP="00E34B2C">
            <w:pPr>
              <w:spacing w:after="40"/>
              <w:rPr>
                <w:rFonts w:ascii="Franklin Gothic Book" w:hAnsi="Franklin Gothic Book"/>
              </w:rPr>
            </w:pPr>
            <w:r>
              <w:rPr>
                <w:rFonts w:ascii="Franklin Gothic Book" w:hAnsi="Franklin Gothic Book"/>
              </w:rPr>
              <w:t>value=”50.00”/&gt;</w:t>
            </w:r>
          </w:p>
        </w:tc>
        <w:tc>
          <w:tcPr>
            <w:tcW w:w="3969" w:type="dxa"/>
            <w:shd w:val="clear" w:color="auto" w:fill="C6D9F1" w:themeFill="text2" w:themeFillTint="33"/>
          </w:tcPr>
          <w:p w:rsidR="00DF025B" w:rsidRDefault="00DF025B" w:rsidP="00E34B2C">
            <w:pPr>
              <w:spacing w:after="40"/>
              <w:rPr>
                <w:rFonts w:ascii="Franklin Gothic Book" w:hAnsi="Franklin Gothic Book"/>
              </w:rPr>
            </w:pPr>
            <w:r>
              <w:rPr>
                <w:rFonts w:ascii="Franklin Gothic Book" w:hAnsi="Franklin Gothic Book"/>
              </w:rPr>
              <w:t>The amount of the claim adjustment</w:t>
            </w:r>
          </w:p>
        </w:tc>
        <w:tc>
          <w:tcPr>
            <w:tcW w:w="2127" w:type="dxa"/>
            <w:shd w:val="clear" w:color="auto" w:fill="C6D9F1" w:themeFill="text2" w:themeFillTint="33"/>
          </w:tcPr>
          <w:p w:rsidR="00DF025B" w:rsidRPr="00B03C03" w:rsidRDefault="00DF025B" w:rsidP="00E34B2C">
            <w:pPr>
              <w:spacing w:after="40"/>
              <w:rPr>
                <w:rFonts w:ascii="Franklin Gothic Book" w:hAnsi="Franklin Gothic Book"/>
              </w:rPr>
            </w:pPr>
            <w:r>
              <w:rPr>
                <w:rFonts w:ascii="Franklin Gothic Book" w:hAnsi="Franklin Gothic Book"/>
              </w:rPr>
              <w:t>Decimal number</w:t>
            </w: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GASDSConnectedCharities</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value="no"/&gt;</w:t>
            </w:r>
          </w:p>
        </w:tc>
        <w:tc>
          <w:tcPr>
            <w:tcW w:w="3969" w:type="dxa"/>
            <w:shd w:val="clear" w:color="auto" w:fill="C6D9F1" w:themeFill="text2" w:themeFillTint="33"/>
          </w:tcPr>
          <w:p w:rsidR="00B03C03" w:rsidRPr="00B03C03" w:rsidRDefault="00925CC1" w:rsidP="00E34B2C">
            <w:pPr>
              <w:spacing w:after="40"/>
              <w:rPr>
                <w:rFonts w:ascii="Franklin Gothic Book" w:hAnsi="Franklin Gothic Book"/>
              </w:rPr>
            </w:pPr>
            <w:r>
              <w:rPr>
                <w:rFonts w:ascii="Franklin Gothic Book" w:hAnsi="Franklin Gothic Book"/>
              </w:rPr>
              <w:t xml:space="preserve">Relevant if you are part of </w:t>
            </w:r>
            <w:r w:rsidR="00E75537">
              <w:rPr>
                <w:rFonts w:ascii="Franklin Gothic Book" w:hAnsi="Franklin Gothic Book"/>
              </w:rPr>
              <w:t>Gift Aid Small Donations Scheme</w:t>
            </w:r>
            <w:r>
              <w:rPr>
                <w:rFonts w:ascii="Franklin Gothic Book" w:hAnsi="Franklin Gothic Book"/>
              </w:rPr>
              <w:t>.  Read more in HMRC doc</w:t>
            </w:r>
            <w:r w:rsidR="00B27E0D">
              <w:rPr>
                <w:rFonts w:ascii="Franklin Gothic Book" w:hAnsi="Franklin Gothic Book"/>
              </w:rPr>
              <w:t>umentation.</w:t>
            </w:r>
          </w:p>
        </w:tc>
        <w:tc>
          <w:tcPr>
            <w:tcW w:w="2127" w:type="dxa"/>
            <w:shd w:val="clear" w:color="auto" w:fill="C6D9F1" w:themeFill="text2" w:themeFillTint="33"/>
          </w:tcPr>
          <w:p w:rsidR="00B03C03" w:rsidRPr="00B03C03" w:rsidRDefault="00B03C03" w:rsidP="00E34B2C">
            <w:pPr>
              <w:spacing w:after="40"/>
              <w:rPr>
                <w:rFonts w:ascii="Franklin Gothic Book" w:hAnsi="Franklin Gothic Book"/>
              </w:rPr>
            </w:pPr>
          </w:p>
        </w:tc>
      </w:tr>
      <w:tr w:rsidR="00F615E5" w:rsidRPr="00B03C03" w:rsidTr="00ED601F">
        <w:tc>
          <w:tcPr>
            <w:tcW w:w="3510"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key="</w:t>
            </w:r>
            <w:proofErr w:type="spellStart"/>
            <w:r w:rsidRPr="00B03C03">
              <w:rPr>
                <w:rFonts w:ascii="Franklin Gothic Book" w:hAnsi="Franklin Gothic Book"/>
              </w:rPr>
              <w:t>GASDSCommBldgs</w:t>
            </w:r>
            <w:proofErr w:type="spellEnd"/>
            <w:r w:rsidRPr="00B03C03">
              <w:rPr>
                <w:rFonts w:ascii="Franklin Gothic Book" w:hAnsi="Franklin Gothic Book"/>
              </w:rPr>
              <w:t>"</w:t>
            </w:r>
          </w:p>
        </w:tc>
        <w:tc>
          <w:tcPr>
            <w:tcW w:w="5103" w:type="dxa"/>
            <w:shd w:val="clear" w:color="auto" w:fill="C6D9F1" w:themeFill="text2" w:themeFillTint="33"/>
          </w:tcPr>
          <w:p w:rsidR="00B03C03" w:rsidRPr="00B03C03" w:rsidRDefault="00B03C03" w:rsidP="00E34B2C">
            <w:pPr>
              <w:spacing w:after="40"/>
              <w:rPr>
                <w:rFonts w:ascii="Franklin Gothic Book" w:hAnsi="Franklin Gothic Book"/>
              </w:rPr>
            </w:pPr>
            <w:r w:rsidRPr="00B03C03">
              <w:rPr>
                <w:rFonts w:ascii="Franklin Gothic Book" w:hAnsi="Franklin Gothic Book"/>
              </w:rPr>
              <w:t>value="no"/&gt;</w:t>
            </w:r>
          </w:p>
        </w:tc>
        <w:tc>
          <w:tcPr>
            <w:tcW w:w="3969" w:type="dxa"/>
            <w:shd w:val="clear" w:color="auto" w:fill="C6D9F1" w:themeFill="text2" w:themeFillTint="33"/>
          </w:tcPr>
          <w:p w:rsidR="00B03C03" w:rsidRPr="00B03C03" w:rsidRDefault="00B27E0D" w:rsidP="00E34B2C">
            <w:pPr>
              <w:spacing w:after="40"/>
              <w:rPr>
                <w:rFonts w:ascii="Franklin Gothic Book" w:hAnsi="Franklin Gothic Book"/>
              </w:rPr>
            </w:pPr>
            <w:r>
              <w:rPr>
                <w:rFonts w:ascii="Franklin Gothic Book" w:hAnsi="Franklin Gothic Book"/>
              </w:rPr>
              <w:t>Relevant if you are part of Gift Aid Small Donations Scheme.  Read more in HMRC documentation.</w:t>
            </w:r>
          </w:p>
        </w:tc>
        <w:tc>
          <w:tcPr>
            <w:tcW w:w="2127" w:type="dxa"/>
            <w:shd w:val="clear" w:color="auto" w:fill="C6D9F1" w:themeFill="text2" w:themeFillTint="33"/>
          </w:tcPr>
          <w:p w:rsidR="00B03C03" w:rsidRPr="00B03C03" w:rsidRDefault="00B03C03" w:rsidP="00E34B2C">
            <w:pPr>
              <w:spacing w:after="40"/>
              <w:rPr>
                <w:rFonts w:ascii="Franklin Gothic Book" w:hAnsi="Franklin Gothic Book"/>
              </w:rPr>
            </w:pPr>
          </w:p>
        </w:tc>
      </w:tr>
    </w:tbl>
    <w:p w:rsidR="00B03C03" w:rsidRPr="00AA0276" w:rsidRDefault="00B03C03" w:rsidP="00B03C03">
      <w:pPr>
        <w:spacing w:after="40"/>
        <w:rPr>
          <w:rFonts w:ascii="Franklin Gothic Book" w:hAnsi="Franklin Gothic Book"/>
        </w:rPr>
      </w:pPr>
    </w:p>
    <w:sectPr w:rsidR="00B03C03" w:rsidRPr="00AA0276" w:rsidSect="00885438">
      <w:pgSz w:w="16840" w:h="11900" w:orient="landscape"/>
      <w:pgMar w:top="1021" w:right="1021" w:bottom="1021" w:left="1021" w:header="709" w:footer="30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96B" w:rsidRDefault="00C2796B" w:rsidP="00D13E51">
      <w:r>
        <w:separator/>
      </w:r>
    </w:p>
  </w:endnote>
  <w:endnote w:type="continuationSeparator" w:id="0">
    <w:p w:rsidR="00C2796B" w:rsidRDefault="00C2796B" w:rsidP="00D1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utiger 67BoldC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9C" w:rsidRDefault="00EB7F6E" w:rsidP="00950344">
    <w:pPr>
      <w:pStyle w:val="Footer"/>
      <w:tabs>
        <w:tab w:val="left" w:pos="264"/>
        <w:tab w:val="right" w:pos="9632"/>
      </w:tabs>
      <w:jc w:val="right"/>
    </w:pPr>
    <w:r>
      <w:rPr>
        <w:noProof/>
        <w:lang w:val="en-GB" w:eastAsia="en-GB"/>
      </w:rPr>
      <mc:AlternateContent>
        <mc:Choice Requires="wps">
          <w:drawing>
            <wp:anchor distT="0" distB="0" distL="114300" distR="114300" simplePos="0" relativeHeight="251658240" behindDoc="0" locked="0" layoutInCell="1" allowOverlap="1" wp14:anchorId="74E69C4F" wp14:editId="4E076E72">
              <wp:simplePos x="0" y="0"/>
              <wp:positionH relativeFrom="column">
                <wp:posOffset>2607945</wp:posOffset>
              </wp:positionH>
              <wp:positionV relativeFrom="paragraph">
                <wp:posOffset>39370</wp:posOffset>
              </wp:positionV>
              <wp:extent cx="1223010" cy="368935"/>
              <wp:effectExtent l="0" t="127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F9C" w:rsidRDefault="00C57F9C" w:rsidP="00950344">
                          <w:pPr>
                            <w:jc w:val="center"/>
                          </w:pPr>
                        </w:p>
                        <w:p w:rsidR="00C57F9C" w:rsidRPr="00AA1424" w:rsidRDefault="00C57F9C" w:rsidP="00950344">
                          <w:pPr>
                            <w:rPr>
                              <w:rFonts w:ascii="Frutiger 67BoldCn" w:hAnsi="Frutiger 67BoldCn"/>
                              <w:color w:val="595959" w:themeColor="text1" w:themeTint="A6"/>
                              <w:sz w:val="16"/>
                            </w:rPr>
                          </w:pPr>
                        </w:p>
                      </w:txbxContent>
                    </wps:txbx>
                    <wps:bodyPr rot="0" vert="horz" wrap="square" lIns="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205.35pt;margin-top:3.1pt;width:96.3pt;height:2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" filled="f" stroked="f">
              <v:textbox inset="0,7.2pt,,7.2pt">
                <w:txbxContent>
                  <w:p w:rsidR="00C57F9C" w:rsidRDefault="00C57F9C" w:rsidP="00950344">
                    <w:pPr>
                      <w:jc w:val="center"/>
                    </w:pPr>
                  </w:p>
                  <w:p w:rsidR="00C57F9C" w:rsidRPr="00AA1424" w:rsidRDefault="00C57F9C" w:rsidP="00950344">
                    <w:pPr>
                      <w:rPr>
                        <w:rFonts w:ascii="Frutiger 67BoldCn" w:hAnsi="Frutiger 67BoldCn"/>
                        <w:color w:val="595959" w:themeColor="text1" w:themeTint="A6"/>
                        <w:sz w:val="16"/>
                      </w:rPr>
                    </w:pPr>
                  </w:p>
                </w:txbxContent>
              </v:textbox>
            </v:shape>
          </w:pict>
        </mc:Fallback>
      </mc:AlternateContent>
    </w:r>
    <w:r w:rsidR="00C57F9C">
      <w:tab/>
    </w:r>
    <w:r w:rsidR="00C57F9C">
      <w:tab/>
    </w:r>
    <w:r w:rsidR="00C57F9C">
      <w:tab/>
    </w:r>
    <w:r w:rsidR="00C57F9C" w:rsidRPr="00950344">
      <w:rPr>
        <w:noProof/>
        <w:lang w:val="en-GB" w:eastAsia="en-GB"/>
      </w:rPr>
      <w:drawing>
        <wp:inline distT="0" distB="0" distL="0" distR="0" wp14:anchorId="0E24ECE6" wp14:editId="39A0F318">
          <wp:extent cx="919519" cy="915035"/>
          <wp:effectExtent l="25400" t="0" r="0" b="0"/>
          <wp:docPr id="4" name="Picture 5" descr="CR logo_sha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 logo_shadow.jpg"/>
                  <pic:cNvPicPr/>
                </pic:nvPicPr>
                <pic:blipFill>
                  <a:blip r:embed="rId1"/>
                  <a:stretch>
                    <a:fillRect/>
                  </a:stretch>
                </pic:blipFill>
                <pic:spPr>
                  <a:xfrm>
                    <a:off x="0" y="0"/>
                    <a:ext cx="919625" cy="9151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96B" w:rsidRDefault="00C2796B" w:rsidP="00D13E51">
      <w:r>
        <w:separator/>
      </w:r>
    </w:p>
  </w:footnote>
  <w:footnote w:type="continuationSeparator" w:id="0">
    <w:p w:rsidR="00C2796B" w:rsidRDefault="00C2796B" w:rsidP="00D13E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12FA"/>
    <w:multiLevelType w:val="hybridMultilevel"/>
    <w:tmpl w:val="812AB3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4315828"/>
    <w:multiLevelType w:val="hybridMultilevel"/>
    <w:tmpl w:val="17FEAA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AC31B3"/>
    <w:multiLevelType w:val="hybridMultilevel"/>
    <w:tmpl w:val="E44857D4"/>
    <w:lvl w:ilvl="0" w:tplc="10F25EB6">
      <w:start w:val="5"/>
      <w:numFmt w:val="bullet"/>
      <w:lvlText w:val="-"/>
      <w:lvlJc w:val="left"/>
      <w:pPr>
        <w:ind w:left="720" w:hanging="360"/>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B50337"/>
    <w:multiLevelType w:val="hybridMultilevel"/>
    <w:tmpl w:val="0D0E1000"/>
    <w:lvl w:ilvl="0" w:tplc="731A4D54">
      <w:numFmt w:val="bullet"/>
      <w:lvlText w:val="-"/>
      <w:lvlJc w:val="left"/>
      <w:pPr>
        <w:ind w:left="720" w:hanging="360"/>
      </w:pPr>
      <w:rPr>
        <w:rFonts w:ascii="Franklin Gothic Book" w:eastAsia="SimSun" w:hAnsi="Franklin Gothic Book"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977C7B"/>
    <w:multiLevelType w:val="hybridMultilevel"/>
    <w:tmpl w:val="83F8689E"/>
    <w:lvl w:ilvl="0" w:tplc="3E3AAF96">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7C5169"/>
    <w:multiLevelType w:val="hybridMultilevel"/>
    <w:tmpl w:val="D35C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C9"/>
    <w:rsid w:val="0001189C"/>
    <w:rsid w:val="0002089F"/>
    <w:rsid w:val="00024025"/>
    <w:rsid w:val="00044A9C"/>
    <w:rsid w:val="000525A1"/>
    <w:rsid w:val="00085453"/>
    <w:rsid w:val="000B53CA"/>
    <w:rsid w:val="000C692E"/>
    <w:rsid w:val="000D1AC9"/>
    <w:rsid w:val="000F5F5A"/>
    <w:rsid w:val="00104818"/>
    <w:rsid w:val="001357CC"/>
    <w:rsid w:val="00192A58"/>
    <w:rsid w:val="001A0055"/>
    <w:rsid w:val="001B2CC6"/>
    <w:rsid w:val="001C2B7A"/>
    <w:rsid w:val="001E0919"/>
    <w:rsid w:val="00221ECF"/>
    <w:rsid w:val="002259DF"/>
    <w:rsid w:val="00230298"/>
    <w:rsid w:val="002738CB"/>
    <w:rsid w:val="0027624F"/>
    <w:rsid w:val="002B60A2"/>
    <w:rsid w:val="002C07C9"/>
    <w:rsid w:val="002F265E"/>
    <w:rsid w:val="002F3CD9"/>
    <w:rsid w:val="003001F5"/>
    <w:rsid w:val="00335760"/>
    <w:rsid w:val="00336331"/>
    <w:rsid w:val="003805EE"/>
    <w:rsid w:val="003D5E17"/>
    <w:rsid w:val="003F003A"/>
    <w:rsid w:val="00471C36"/>
    <w:rsid w:val="00473233"/>
    <w:rsid w:val="0047454F"/>
    <w:rsid w:val="004A77EC"/>
    <w:rsid w:val="004A7E33"/>
    <w:rsid w:val="004D31CA"/>
    <w:rsid w:val="00513B12"/>
    <w:rsid w:val="00515031"/>
    <w:rsid w:val="00526BCA"/>
    <w:rsid w:val="00531F32"/>
    <w:rsid w:val="00555CCB"/>
    <w:rsid w:val="005D712E"/>
    <w:rsid w:val="005E4718"/>
    <w:rsid w:val="005E4B12"/>
    <w:rsid w:val="005F1F80"/>
    <w:rsid w:val="005F5C1C"/>
    <w:rsid w:val="00615890"/>
    <w:rsid w:val="00633CC3"/>
    <w:rsid w:val="00654AB2"/>
    <w:rsid w:val="00683527"/>
    <w:rsid w:val="00734147"/>
    <w:rsid w:val="00770FF6"/>
    <w:rsid w:val="0077345F"/>
    <w:rsid w:val="007E1C38"/>
    <w:rsid w:val="007F0236"/>
    <w:rsid w:val="00814A55"/>
    <w:rsid w:val="00826050"/>
    <w:rsid w:val="008334D3"/>
    <w:rsid w:val="0086796E"/>
    <w:rsid w:val="00885438"/>
    <w:rsid w:val="008D3E7D"/>
    <w:rsid w:val="009007FC"/>
    <w:rsid w:val="0090546B"/>
    <w:rsid w:val="00925CC1"/>
    <w:rsid w:val="00927DD4"/>
    <w:rsid w:val="00927EFD"/>
    <w:rsid w:val="00931B51"/>
    <w:rsid w:val="00950344"/>
    <w:rsid w:val="009559F5"/>
    <w:rsid w:val="00981B35"/>
    <w:rsid w:val="009B1611"/>
    <w:rsid w:val="009C3380"/>
    <w:rsid w:val="009C3CD4"/>
    <w:rsid w:val="009E4E4C"/>
    <w:rsid w:val="009F0B39"/>
    <w:rsid w:val="009F5DE2"/>
    <w:rsid w:val="00A64CDC"/>
    <w:rsid w:val="00A65906"/>
    <w:rsid w:val="00A90CCA"/>
    <w:rsid w:val="00AA0276"/>
    <w:rsid w:val="00AA1424"/>
    <w:rsid w:val="00AC27A0"/>
    <w:rsid w:val="00AD36E6"/>
    <w:rsid w:val="00AD57EB"/>
    <w:rsid w:val="00AD7217"/>
    <w:rsid w:val="00B03C03"/>
    <w:rsid w:val="00B27E0D"/>
    <w:rsid w:val="00B34147"/>
    <w:rsid w:val="00BA1854"/>
    <w:rsid w:val="00BC02A7"/>
    <w:rsid w:val="00BC04BA"/>
    <w:rsid w:val="00BC2822"/>
    <w:rsid w:val="00BC631E"/>
    <w:rsid w:val="00BD1EE6"/>
    <w:rsid w:val="00BD704F"/>
    <w:rsid w:val="00C12DBD"/>
    <w:rsid w:val="00C15862"/>
    <w:rsid w:val="00C176D2"/>
    <w:rsid w:val="00C17BAF"/>
    <w:rsid w:val="00C25EBD"/>
    <w:rsid w:val="00C2796B"/>
    <w:rsid w:val="00C50A00"/>
    <w:rsid w:val="00C57F9C"/>
    <w:rsid w:val="00C974B5"/>
    <w:rsid w:val="00CB40E4"/>
    <w:rsid w:val="00CD38E9"/>
    <w:rsid w:val="00D13E51"/>
    <w:rsid w:val="00D253D7"/>
    <w:rsid w:val="00D52F5C"/>
    <w:rsid w:val="00D61BC1"/>
    <w:rsid w:val="00D62786"/>
    <w:rsid w:val="00D73390"/>
    <w:rsid w:val="00D82216"/>
    <w:rsid w:val="00DC381B"/>
    <w:rsid w:val="00DD1168"/>
    <w:rsid w:val="00DF025B"/>
    <w:rsid w:val="00DF054F"/>
    <w:rsid w:val="00E226F9"/>
    <w:rsid w:val="00E45025"/>
    <w:rsid w:val="00E54EBD"/>
    <w:rsid w:val="00E56FDD"/>
    <w:rsid w:val="00E71409"/>
    <w:rsid w:val="00E75537"/>
    <w:rsid w:val="00E835A5"/>
    <w:rsid w:val="00E94FDF"/>
    <w:rsid w:val="00EB7F6E"/>
    <w:rsid w:val="00ED5B6E"/>
    <w:rsid w:val="00ED601F"/>
    <w:rsid w:val="00EE23CE"/>
    <w:rsid w:val="00EF5218"/>
    <w:rsid w:val="00F00151"/>
    <w:rsid w:val="00F25BBA"/>
    <w:rsid w:val="00F5253B"/>
    <w:rsid w:val="00F550AC"/>
    <w:rsid w:val="00F615E5"/>
    <w:rsid w:val="00F72313"/>
    <w:rsid w:val="00F73D54"/>
    <w:rsid w:val="00F826E5"/>
    <w:rsid w:val="00F87697"/>
    <w:rsid w:val="00FA76C6"/>
    <w:rsid w:val="00FE59FC"/>
    <w:rsid w:val="00FF584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80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Text">
    <w:name w:val="BBCText"/>
    <w:rsid w:val="002C07C9"/>
    <w:pPr>
      <w:overflowPunct w:val="0"/>
      <w:autoSpaceDE w:val="0"/>
      <w:autoSpaceDN w:val="0"/>
      <w:adjustRightInd w:val="0"/>
      <w:textAlignment w:val="baseline"/>
    </w:pPr>
    <w:rPr>
      <w:rFonts w:ascii="Times New Roman" w:eastAsia="SimSun" w:hAnsi="Times New Roman" w:cs="Times New Roman"/>
      <w:szCs w:val="20"/>
      <w:lang w:val="en-GB" w:eastAsia="en-GB"/>
    </w:rPr>
  </w:style>
  <w:style w:type="table" w:styleId="TableGrid">
    <w:name w:val="Table Grid"/>
    <w:basedOn w:val="TableNormal"/>
    <w:rsid w:val="002C07C9"/>
    <w:pPr>
      <w:overflowPunct w:val="0"/>
      <w:autoSpaceDE w:val="0"/>
      <w:autoSpaceDN w:val="0"/>
      <w:adjustRightInd w:val="0"/>
      <w:textAlignment w:val="baseline"/>
    </w:pPr>
    <w:rPr>
      <w:rFonts w:ascii="Times New Roman" w:eastAsia="SimSu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34147"/>
    <w:pPr>
      <w:tabs>
        <w:tab w:val="center" w:pos="4320"/>
        <w:tab w:val="right" w:pos="8640"/>
      </w:tabs>
    </w:pPr>
  </w:style>
  <w:style w:type="character" w:customStyle="1" w:styleId="HeaderChar">
    <w:name w:val="Header Char"/>
    <w:basedOn w:val="DefaultParagraphFont"/>
    <w:link w:val="Header"/>
    <w:rsid w:val="00734147"/>
  </w:style>
  <w:style w:type="paragraph" w:styleId="Footer">
    <w:name w:val="footer"/>
    <w:basedOn w:val="Normal"/>
    <w:link w:val="FooterChar"/>
    <w:rsid w:val="00734147"/>
    <w:pPr>
      <w:tabs>
        <w:tab w:val="center" w:pos="4320"/>
        <w:tab w:val="right" w:pos="8640"/>
      </w:tabs>
    </w:pPr>
  </w:style>
  <w:style w:type="character" w:customStyle="1" w:styleId="FooterChar">
    <w:name w:val="Footer Char"/>
    <w:basedOn w:val="DefaultParagraphFont"/>
    <w:link w:val="Footer"/>
    <w:rsid w:val="00734147"/>
  </w:style>
  <w:style w:type="paragraph" w:styleId="BalloonText">
    <w:name w:val="Balloon Text"/>
    <w:basedOn w:val="Normal"/>
    <w:link w:val="BalloonTextChar"/>
    <w:rsid w:val="002F265E"/>
    <w:rPr>
      <w:rFonts w:ascii="Tahoma" w:hAnsi="Tahoma" w:cs="Tahoma"/>
      <w:sz w:val="16"/>
      <w:szCs w:val="16"/>
    </w:rPr>
  </w:style>
  <w:style w:type="character" w:customStyle="1" w:styleId="BalloonTextChar">
    <w:name w:val="Balloon Text Char"/>
    <w:basedOn w:val="DefaultParagraphFont"/>
    <w:link w:val="BalloonText"/>
    <w:rsid w:val="002F265E"/>
    <w:rPr>
      <w:rFonts w:ascii="Tahoma" w:hAnsi="Tahoma" w:cs="Tahoma"/>
      <w:sz w:val="16"/>
      <w:szCs w:val="16"/>
    </w:rPr>
  </w:style>
  <w:style w:type="character" w:styleId="PlaceholderText">
    <w:name w:val="Placeholder Text"/>
    <w:basedOn w:val="DefaultParagraphFont"/>
    <w:rsid w:val="0047454F"/>
    <w:rPr>
      <w:color w:val="808080"/>
    </w:rPr>
  </w:style>
  <w:style w:type="character" w:customStyle="1" w:styleId="Style1">
    <w:name w:val="Style1"/>
    <w:basedOn w:val="DefaultParagraphFont"/>
    <w:uiPriority w:val="1"/>
    <w:rsid w:val="0047454F"/>
    <w:rPr>
      <w:rFonts w:ascii="Franklin Gothic Book" w:hAnsi="Franklin Gothic Book"/>
      <w:color w:val="404040" w:themeColor="text1" w:themeTint="BF"/>
      <w:sz w:val="22"/>
    </w:rPr>
  </w:style>
  <w:style w:type="paragraph" w:styleId="BodyText">
    <w:name w:val="Body Text"/>
    <w:basedOn w:val="Normal"/>
    <w:link w:val="BodyTextChar"/>
    <w:rsid w:val="00633CC3"/>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633CC3"/>
    <w:rPr>
      <w:rFonts w:ascii="Arial" w:eastAsia="Times New Roman" w:hAnsi="Arial" w:cs="Times New Roman"/>
      <w:spacing w:val="-5"/>
      <w:sz w:val="20"/>
      <w:szCs w:val="20"/>
    </w:rPr>
  </w:style>
  <w:style w:type="character" w:styleId="Hyperlink">
    <w:name w:val="Hyperlink"/>
    <w:basedOn w:val="DefaultParagraphFont"/>
    <w:rsid w:val="00B03C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80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Text">
    <w:name w:val="BBCText"/>
    <w:rsid w:val="002C07C9"/>
    <w:pPr>
      <w:overflowPunct w:val="0"/>
      <w:autoSpaceDE w:val="0"/>
      <w:autoSpaceDN w:val="0"/>
      <w:adjustRightInd w:val="0"/>
      <w:textAlignment w:val="baseline"/>
    </w:pPr>
    <w:rPr>
      <w:rFonts w:ascii="Times New Roman" w:eastAsia="SimSun" w:hAnsi="Times New Roman" w:cs="Times New Roman"/>
      <w:szCs w:val="20"/>
      <w:lang w:val="en-GB" w:eastAsia="en-GB"/>
    </w:rPr>
  </w:style>
  <w:style w:type="table" w:styleId="TableGrid">
    <w:name w:val="Table Grid"/>
    <w:basedOn w:val="TableNormal"/>
    <w:rsid w:val="002C07C9"/>
    <w:pPr>
      <w:overflowPunct w:val="0"/>
      <w:autoSpaceDE w:val="0"/>
      <w:autoSpaceDN w:val="0"/>
      <w:adjustRightInd w:val="0"/>
      <w:textAlignment w:val="baseline"/>
    </w:pPr>
    <w:rPr>
      <w:rFonts w:ascii="Times New Roman" w:eastAsia="SimSu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34147"/>
    <w:pPr>
      <w:tabs>
        <w:tab w:val="center" w:pos="4320"/>
        <w:tab w:val="right" w:pos="8640"/>
      </w:tabs>
    </w:pPr>
  </w:style>
  <w:style w:type="character" w:customStyle="1" w:styleId="HeaderChar">
    <w:name w:val="Header Char"/>
    <w:basedOn w:val="DefaultParagraphFont"/>
    <w:link w:val="Header"/>
    <w:rsid w:val="00734147"/>
  </w:style>
  <w:style w:type="paragraph" w:styleId="Footer">
    <w:name w:val="footer"/>
    <w:basedOn w:val="Normal"/>
    <w:link w:val="FooterChar"/>
    <w:rsid w:val="00734147"/>
    <w:pPr>
      <w:tabs>
        <w:tab w:val="center" w:pos="4320"/>
        <w:tab w:val="right" w:pos="8640"/>
      </w:tabs>
    </w:pPr>
  </w:style>
  <w:style w:type="character" w:customStyle="1" w:styleId="FooterChar">
    <w:name w:val="Footer Char"/>
    <w:basedOn w:val="DefaultParagraphFont"/>
    <w:link w:val="Footer"/>
    <w:rsid w:val="00734147"/>
  </w:style>
  <w:style w:type="paragraph" w:styleId="BalloonText">
    <w:name w:val="Balloon Text"/>
    <w:basedOn w:val="Normal"/>
    <w:link w:val="BalloonTextChar"/>
    <w:rsid w:val="002F265E"/>
    <w:rPr>
      <w:rFonts w:ascii="Tahoma" w:hAnsi="Tahoma" w:cs="Tahoma"/>
      <w:sz w:val="16"/>
      <w:szCs w:val="16"/>
    </w:rPr>
  </w:style>
  <w:style w:type="character" w:customStyle="1" w:styleId="BalloonTextChar">
    <w:name w:val="Balloon Text Char"/>
    <w:basedOn w:val="DefaultParagraphFont"/>
    <w:link w:val="BalloonText"/>
    <w:rsid w:val="002F265E"/>
    <w:rPr>
      <w:rFonts w:ascii="Tahoma" w:hAnsi="Tahoma" w:cs="Tahoma"/>
      <w:sz w:val="16"/>
      <w:szCs w:val="16"/>
    </w:rPr>
  </w:style>
  <w:style w:type="character" w:styleId="PlaceholderText">
    <w:name w:val="Placeholder Text"/>
    <w:basedOn w:val="DefaultParagraphFont"/>
    <w:rsid w:val="0047454F"/>
    <w:rPr>
      <w:color w:val="808080"/>
    </w:rPr>
  </w:style>
  <w:style w:type="character" w:customStyle="1" w:styleId="Style1">
    <w:name w:val="Style1"/>
    <w:basedOn w:val="DefaultParagraphFont"/>
    <w:uiPriority w:val="1"/>
    <w:rsid w:val="0047454F"/>
    <w:rPr>
      <w:rFonts w:ascii="Franklin Gothic Book" w:hAnsi="Franklin Gothic Book"/>
      <w:color w:val="404040" w:themeColor="text1" w:themeTint="BF"/>
      <w:sz w:val="22"/>
    </w:rPr>
  </w:style>
  <w:style w:type="paragraph" w:styleId="BodyText">
    <w:name w:val="Body Text"/>
    <w:basedOn w:val="Normal"/>
    <w:link w:val="BodyTextChar"/>
    <w:rsid w:val="00633CC3"/>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633CC3"/>
    <w:rPr>
      <w:rFonts w:ascii="Arial" w:eastAsia="Times New Roman" w:hAnsi="Arial" w:cs="Times New Roman"/>
      <w:spacing w:val="-5"/>
      <w:sz w:val="20"/>
      <w:szCs w:val="20"/>
    </w:rPr>
  </w:style>
  <w:style w:type="character" w:styleId="Hyperlink">
    <w:name w:val="Hyperlink"/>
    <w:basedOn w:val="DefaultParagraphFont"/>
    <w:rsid w:val="00B03C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3635">
      <w:bodyDiv w:val="1"/>
      <w:marLeft w:val="0"/>
      <w:marRight w:val="0"/>
      <w:marTop w:val="0"/>
      <w:marBottom w:val="0"/>
      <w:divBdr>
        <w:top w:val="none" w:sz="0" w:space="0" w:color="auto"/>
        <w:left w:val="none" w:sz="0" w:space="0" w:color="auto"/>
        <w:bottom w:val="none" w:sz="0" w:space="0" w:color="auto"/>
        <w:right w:val="none" w:sz="0" w:space="0" w:color="auto"/>
      </w:divBdr>
    </w:div>
    <w:div w:id="487866239">
      <w:bodyDiv w:val="1"/>
      <w:marLeft w:val="0"/>
      <w:marRight w:val="0"/>
      <w:marTop w:val="0"/>
      <w:marBottom w:val="0"/>
      <w:divBdr>
        <w:top w:val="none" w:sz="0" w:space="0" w:color="auto"/>
        <w:left w:val="none" w:sz="0" w:space="0" w:color="auto"/>
        <w:bottom w:val="none" w:sz="0" w:space="0" w:color="auto"/>
        <w:right w:val="none" w:sz="0" w:space="0" w:color="auto"/>
      </w:divBdr>
    </w:div>
    <w:div w:id="1091392934">
      <w:bodyDiv w:val="1"/>
      <w:marLeft w:val="0"/>
      <w:marRight w:val="0"/>
      <w:marTop w:val="0"/>
      <w:marBottom w:val="0"/>
      <w:divBdr>
        <w:top w:val="none" w:sz="0" w:space="0" w:color="auto"/>
        <w:left w:val="none" w:sz="0" w:space="0" w:color="auto"/>
        <w:bottom w:val="none" w:sz="0" w:space="0" w:color="auto"/>
        <w:right w:val="none" w:sz="0" w:space="0" w:color="auto"/>
      </w:divBdr>
    </w:div>
    <w:div w:id="1409039579">
      <w:bodyDiv w:val="1"/>
      <w:marLeft w:val="0"/>
      <w:marRight w:val="0"/>
      <w:marTop w:val="0"/>
      <w:marBottom w:val="0"/>
      <w:divBdr>
        <w:top w:val="none" w:sz="0" w:space="0" w:color="auto"/>
        <w:left w:val="none" w:sz="0" w:space="0" w:color="auto"/>
        <w:bottom w:val="none" w:sz="0" w:space="0" w:color="auto"/>
        <w:right w:val="none" w:sz="0" w:space="0" w:color="auto"/>
      </w:divBdr>
      <w:divsChild>
        <w:div w:id="434138818">
          <w:marLeft w:val="0"/>
          <w:marRight w:val="0"/>
          <w:marTop w:val="0"/>
          <w:marBottom w:val="0"/>
          <w:divBdr>
            <w:top w:val="none" w:sz="0" w:space="0" w:color="auto"/>
            <w:left w:val="none" w:sz="0" w:space="0" w:color="auto"/>
            <w:bottom w:val="none" w:sz="0" w:space="0" w:color="auto"/>
            <w:right w:val="none" w:sz="0" w:space="0" w:color="auto"/>
          </w:divBdr>
        </w:div>
        <w:div w:id="698942665">
          <w:marLeft w:val="0"/>
          <w:marRight w:val="0"/>
          <w:marTop w:val="0"/>
          <w:marBottom w:val="0"/>
          <w:divBdr>
            <w:top w:val="none" w:sz="0" w:space="0" w:color="auto"/>
            <w:left w:val="none" w:sz="0" w:space="0" w:color="auto"/>
            <w:bottom w:val="none" w:sz="0" w:space="0" w:color="auto"/>
            <w:right w:val="none" w:sz="0" w:space="0" w:color="auto"/>
          </w:divBdr>
        </w:div>
        <w:div w:id="663971017">
          <w:marLeft w:val="0"/>
          <w:marRight w:val="0"/>
          <w:marTop w:val="0"/>
          <w:marBottom w:val="0"/>
          <w:divBdr>
            <w:top w:val="none" w:sz="0" w:space="0" w:color="auto"/>
            <w:left w:val="none" w:sz="0" w:space="0" w:color="auto"/>
            <w:bottom w:val="none" w:sz="0" w:space="0" w:color="auto"/>
            <w:right w:val="none" w:sz="0" w:space="0" w:color="auto"/>
          </w:divBdr>
        </w:div>
        <w:div w:id="408767889">
          <w:marLeft w:val="0"/>
          <w:marRight w:val="0"/>
          <w:marTop w:val="0"/>
          <w:marBottom w:val="0"/>
          <w:divBdr>
            <w:top w:val="none" w:sz="0" w:space="0" w:color="auto"/>
            <w:left w:val="none" w:sz="0" w:space="0" w:color="auto"/>
            <w:bottom w:val="none" w:sz="0" w:space="0" w:color="auto"/>
            <w:right w:val="none" w:sz="0" w:space="0" w:color="auto"/>
          </w:divBdr>
        </w:div>
        <w:div w:id="1486433074">
          <w:marLeft w:val="0"/>
          <w:marRight w:val="0"/>
          <w:marTop w:val="0"/>
          <w:marBottom w:val="0"/>
          <w:divBdr>
            <w:top w:val="none" w:sz="0" w:space="0" w:color="auto"/>
            <w:left w:val="none" w:sz="0" w:space="0" w:color="auto"/>
            <w:bottom w:val="none" w:sz="0" w:space="0" w:color="auto"/>
            <w:right w:val="none" w:sz="0" w:space="0" w:color="auto"/>
          </w:divBdr>
        </w:div>
        <w:div w:id="932013367">
          <w:marLeft w:val="0"/>
          <w:marRight w:val="0"/>
          <w:marTop w:val="0"/>
          <w:marBottom w:val="0"/>
          <w:divBdr>
            <w:top w:val="none" w:sz="0" w:space="0" w:color="auto"/>
            <w:left w:val="none" w:sz="0" w:space="0" w:color="auto"/>
            <w:bottom w:val="none" w:sz="0" w:space="0" w:color="auto"/>
            <w:right w:val="none" w:sz="0" w:space="0" w:color="auto"/>
          </w:divBdr>
        </w:div>
        <w:div w:id="548034523">
          <w:marLeft w:val="0"/>
          <w:marRight w:val="0"/>
          <w:marTop w:val="0"/>
          <w:marBottom w:val="0"/>
          <w:divBdr>
            <w:top w:val="none" w:sz="0" w:space="0" w:color="auto"/>
            <w:left w:val="none" w:sz="0" w:space="0" w:color="auto"/>
            <w:bottom w:val="none" w:sz="0" w:space="0" w:color="auto"/>
            <w:right w:val="none" w:sz="0" w:space="0" w:color="auto"/>
          </w:divBdr>
        </w:div>
        <w:div w:id="123932397">
          <w:marLeft w:val="0"/>
          <w:marRight w:val="0"/>
          <w:marTop w:val="0"/>
          <w:marBottom w:val="0"/>
          <w:divBdr>
            <w:top w:val="none" w:sz="0" w:space="0" w:color="auto"/>
            <w:left w:val="none" w:sz="0" w:space="0" w:color="auto"/>
            <w:bottom w:val="none" w:sz="0" w:space="0" w:color="auto"/>
            <w:right w:val="none" w:sz="0" w:space="0" w:color="auto"/>
          </w:divBdr>
        </w:div>
        <w:div w:id="421145548">
          <w:marLeft w:val="0"/>
          <w:marRight w:val="0"/>
          <w:marTop w:val="0"/>
          <w:marBottom w:val="0"/>
          <w:divBdr>
            <w:top w:val="none" w:sz="0" w:space="0" w:color="auto"/>
            <w:left w:val="none" w:sz="0" w:space="0" w:color="auto"/>
            <w:bottom w:val="none" w:sz="0" w:space="0" w:color="auto"/>
            <w:right w:val="none" w:sz="0" w:space="0" w:color="auto"/>
          </w:divBdr>
        </w:div>
        <w:div w:id="1361970903">
          <w:marLeft w:val="0"/>
          <w:marRight w:val="0"/>
          <w:marTop w:val="0"/>
          <w:marBottom w:val="0"/>
          <w:divBdr>
            <w:top w:val="none" w:sz="0" w:space="0" w:color="auto"/>
            <w:left w:val="none" w:sz="0" w:space="0" w:color="auto"/>
            <w:bottom w:val="none" w:sz="0" w:space="0" w:color="auto"/>
            <w:right w:val="none" w:sz="0" w:space="0" w:color="auto"/>
          </w:divBdr>
        </w:div>
        <w:div w:id="1626692345">
          <w:marLeft w:val="0"/>
          <w:marRight w:val="0"/>
          <w:marTop w:val="0"/>
          <w:marBottom w:val="0"/>
          <w:divBdr>
            <w:top w:val="none" w:sz="0" w:space="0" w:color="auto"/>
            <w:left w:val="none" w:sz="0" w:space="0" w:color="auto"/>
            <w:bottom w:val="none" w:sz="0" w:space="0" w:color="auto"/>
            <w:right w:val="none" w:sz="0" w:space="0" w:color="auto"/>
          </w:divBdr>
        </w:div>
        <w:div w:id="833758259">
          <w:marLeft w:val="0"/>
          <w:marRight w:val="0"/>
          <w:marTop w:val="0"/>
          <w:marBottom w:val="0"/>
          <w:divBdr>
            <w:top w:val="none" w:sz="0" w:space="0" w:color="auto"/>
            <w:left w:val="none" w:sz="0" w:space="0" w:color="auto"/>
            <w:bottom w:val="none" w:sz="0" w:space="0" w:color="auto"/>
            <w:right w:val="none" w:sz="0" w:space="0" w:color="auto"/>
          </w:divBdr>
        </w:div>
        <w:div w:id="1464882098">
          <w:marLeft w:val="0"/>
          <w:marRight w:val="0"/>
          <w:marTop w:val="0"/>
          <w:marBottom w:val="0"/>
          <w:divBdr>
            <w:top w:val="none" w:sz="0" w:space="0" w:color="auto"/>
            <w:left w:val="none" w:sz="0" w:space="0" w:color="auto"/>
            <w:bottom w:val="none" w:sz="0" w:space="0" w:color="auto"/>
            <w:right w:val="none" w:sz="0" w:space="0" w:color="auto"/>
          </w:divBdr>
        </w:div>
        <w:div w:id="1838419311">
          <w:marLeft w:val="0"/>
          <w:marRight w:val="0"/>
          <w:marTop w:val="0"/>
          <w:marBottom w:val="0"/>
          <w:divBdr>
            <w:top w:val="none" w:sz="0" w:space="0" w:color="auto"/>
            <w:left w:val="none" w:sz="0" w:space="0" w:color="auto"/>
            <w:bottom w:val="none" w:sz="0" w:space="0" w:color="auto"/>
            <w:right w:val="none" w:sz="0" w:space="0" w:color="auto"/>
          </w:divBdr>
        </w:div>
        <w:div w:id="1689990639">
          <w:marLeft w:val="0"/>
          <w:marRight w:val="0"/>
          <w:marTop w:val="0"/>
          <w:marBottom w:val="0"/>
          <w:divBdr>
            <w:top w:val="none" w:sz="0" w:space="0" w:color="auto"/>
            <w:left w:val="none" w:sz="0" w:space="0" w:color="auto"/>
            <w:bottom w:val="none" w:sz="0" w:space="0" w:color="auto"/>
            <w:right w:val="none" w:sz="0" w:space="0" w:color="auto"/>
          </w:divBdr>
        </w:div>
        <w:div w:id="921182293">
          <w:marLeft w:val="0"/>
          <w:marRight w:val="0"/>
          <w:marTop w:val="0"/>
          <w:marBottom w:val="0"/>
          <w:divBdr>
            <w:top w:val="none" w:sz="0" w:space="0" w:color="auto"/>
            <w:left w:val="none" w:sz="0" w:space="0" w:color="auto"/>
            <w:bottom w:val="none" w:sz="0" w:space="0" w:color="auto"/>
            <w:right w:val="none" w:sz="0" w:space="0" w:color="auto"/>
          </w:divBdr>
        </w:div>
        <w:div w:id="1807576580">
          <w:marLeft w:val="0"/>
          <w:marRight w:val="0"/>
          <w:marTop w:val="0"/>
          <w:marBottom w:val="0"/>
          <w:divBdr>
            <w:top w:val="none" w:sz="0" w:space="0" w:color="auto"/>
            <w:left w:val="none" w:sz="0" w:space="0" w:color="auto"/>
            <w:bottom w:val="none" w:sz="0" w:space="0" w:color="auto"/>
            <w:right w:val="none" w:sz="0" w:space="0" w:color="auto"/>
          </w:divBdr>
        </w:div>
        <w:div w:id="1160849494">
          <w:marLeft w:val="0"/>
          <w:marRight w:val="0"/>
          <w:marTop w:val="0"/>
          <w:marBottom w:val="0"/>
          <w:divBdr>
            <w:top w:val="none" w:sz="0" w:space="0" w:color="auto"/>
            <w:left w:val="none" w:sz="0" w:space="0" w:color="auto"/>
            <w:bottom w:val="none" w:sz="0" w:space="0" w:color="auto"/>
            <w:right w:val="none" w:sz="0" w:space="0" w:color="auto"/>
          </w:divBdr>
        </w:div>
        <w:div w:id="1913007497">
          <w:marLeft w:val="0"/>
          <w:marRight w:val="0"/>
          <w:marTop w:val="0"/>
          <w:marBottom w:val="0"/>
          <w:divBdr>
            <w:top w:val="none" w:sz="0" w:space="0" w:color="auto"/>
            <w:left w:val="none" w:sz="0" w:space="0" w:color="auto"/>
            <w:bottom w:val="none" w:sz="0" w:space="0" w:color="auto"/>
            <w:right w:val="none" w:sz="0" w:space="0" w:color="auto"/>
          </w:divBdr>
        </w:div>
        <w:div w:id="1719817544">
          <w:marLeft w:val="0"/>
          <w:marRight w:val="0"/>
          <w:marTop w:val="0"/>
          <w:marBottom w:val="0"/>
          <w:divBdr>
            <w:top w:val="none" w:sz="0" w:space="0" w:color="auto"/>
            <w:left w:val="none" w:sz="0" w:space="0" w:color="auto"/>
            <w:bottom w:val="none" w:sz="0" w:space="0" w:color="auto"/>
            <w:right w:val="none" w:sz="0" w:space="0" w:color="auto"/>
          </w:divBdr>
        </w:div>
        <w:div w:id="977422150">
          <w:marLeft w:val="0"/>
          <w:marRight w:val="0"/>
          <w:marTop w:val="0"/>
          <w:marBottom w:val="0"/>
          <w:divBdr>
            <w:top w:val="none" w:sz="0" w:space="0" w:color="auto"/>
            <w:left w:val="none" w:sz="0" w:space="0" w:color="auto"/>
            <w:bottom w:val="none" w:sz="0" w:space="0" w:color="auto"/>
            <w:right w:val="none" w:sz="0" w:space="0" w:color="auto"/>
          </w:divBdr>
        </w:div>
        <w:div w:id="16637766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gging.apache.org/log4net/" TargetMode="External"/><Relationship Id="rId18" Type="http://schemas.openxmlformats.org/officeDocument/2006/relationships/hyperlink" Target="https://secure.dev.gateway.gov.uk/pol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hmrc.gov.uk/softwaredevelopers/charities-online-valid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ecure.gateway.gov.uk/submission" TargetMode="External"/><Relationship Id="rId25" Type="http://schemas.openxmlformats.org/officeDocument/2006/relationships/hyperlink" Target="http://www.hmrc.gov.uk/softwaredevelopers/charities-online-valids.pdf" TargetMode="External"/><Relationship Id="rId2" Type="http://schemas.openxmlformats.org/officeDocument/2006/relationships/styles" Target="styles.xml"/><Relationship Id="rId16" Type="http://schemas.openxmlformats.org/officeDocument/2006/relationships/hyperlink" Target="https://secure.dev.gateway.gov.uk/submission" TargetMode="External"/><Relationship Id="rId20" Type="http://schemas.openxmlformats.org/officeDocument/2006/relationships/hyperlink" Target="http://www.hmrc.gov.uk/softwaredevelopers/charities-online-valids.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hmrc.gov.uk/softwaredevelopers/charities-online-valids.pdf" TargetMode="External"/><Relationship Id="rId5" Type="http://schemas.openxmlformats.org/officeDocument/2006/relationships/webSettings" Target="webSettings.xml"/><Relationship Id="rId15" Type="http://schemas.openxmlformats.org/officeDocument/2006/relationships/hyperlink" Target="http://localhost:5665/LTS/LTSPostServlet" TargetMode="External"/><Relationship Id="rId23" Type="http://schemas.openxmlformats.org/officeDocument/2006/relationships/hyperlink" Target="http://www.hmrc.gov.uk/softwaredevelopers/charities-online-valids.pdf" TargetMode="External"/><Relationship Id="rId10" Type="http://schemas.openxmlformats.org/officeDocument/2006/relationships/image" Target="media/image3.emf"/><Relationship Id="rId19" Type="http://schemas.openxmlformats.org/officeDocument/2006/relationships/hyperlink" Target="https://secure.gateway.gov.uk/po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hmrc.gov.uk/softwaredevelopers/charities-online-valids.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Comic Relief</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Creative 1</dc:creator>
  <cp:lastModifiedBy>Sarah Gabriel</cp:lastModifiedBy>
  <cp:revision>7</cp:revision>
  <dcterms:created xsi:type="dcterms:W3CDTF">2013-09-12T14:29:00Z</dcterms:created>
  <dcterms:modified xsi:type="dcterms:W3CDTF">2013-10-01T08:57:00Z</dcterms:modified>
</cp:coreProperties>
</file>