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D03BC" w:rsidR="00AF71A7" w:rsidP="00AF71A7" w:rsidRDefault="00AF71A7" w14:paraId="0F56974E" w14:textId="77777777">
      <w:pPr>
        <w:jc w:val="center"/>
        <w:rPr>
          <w:rFonts w:ascii="Segoe UI" w:hAnsi="Segoe UI" w:cs="Segoe UI"/>
        </w:rPr>
      </w:pPr>
      <w:r>
        <w:drawing>
          <wp:inline wp14:editId="4B43DCFA" wp14:anchorId="0771B2E8">
            <wp:extent cx="6348304" cy="3352800"/>
            <wp:effectExtent l="0" t="0" r="0" b="0"/>
            <wp:docPr id="1903403589" name="Immagine 3" descr="https://naves.mataderomadrid.org/sites/default/files/entity/image/logo-politecnico-milano_0.jpg" title=""/>
            <wp:cNvGraphicFramePr>
              <a:graphicFrameLocks noChangeAspect="1"/>
            </wp:cNvGraphicFramePr>
            <a:graphic>
              <a:graphicData uri="http://schemas.openxmlformats.org/drawingml/2006/picture">
                <pic:pic>
                  <pic:nvPicPr>
                    <pic:cNvPr id="0" name="Immagine 3"/>
                    <pic:cNvPicPr/>
                  </pic:nvPicPr>
                  <pic:blipFill>
                    <a:blip r:embed="R96787688ace945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8304" cy="3352800"/>
                    </a:xfrm>
                    <a:prstGeom prst="rect">
                      <a:avLst/>
                    </a:prstGeom>
                  </pic:spPr>
                </pic:pic>
              </a:graphicData>
            </a:graphic>
          </wp:inline>
        </w:drawing>
      </w:r>
    </w:p>
    <w:p w:rsidRPr="006D03BC" w:rsidR="00AF71A7" w:rsidP="00AF71A7" w:rsidRDefault="00AF71A7" w14:paraId="07F74137" w14:textId="77777777">
      <w:pPr>
        <w:rPr>
          <w:rFonts w:ascii="Segoe UI" w:hAnsi="Segoe UI" w:cs="Segoe UI"/>
        </w:rPr>
      </w:pP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p>
    <w:p w:rsidRPr="006D03BC" w:rsidR="00AF71A7" w:rsidP="00AF71A7" w:rsidRDefault="00AF71A7" w14:paraId="338D7F19" w14:textId="77777777">
      <w:pPr>
        <w:jc w:val="center"/>
        <w:rPr>
          <w:rFonts w:ascii="Segoe UI" w:hAnsi="Segoe UI" w:cs="Segoe UI"/>
        </w:rPr>
      </w:pPr>
      <w:r w:rsidRPr="20E12C96">
        <w:rPr>
          <w:rFonts w:ascii="Segoe UI" w:hAnsi="Segoe UI" w:cs="Segoe UI"/>
        </w:rPr>
        <w:t>Software Engineering 2</w:t>
      </w:r>
    </w:p>
    <w:p w:rsidRPr="006D03BC" w:rsidR="00AF71A7" w:rsidP="00AF71A7" w:rsidRDefault="00AF71A7" w14:paraId="5651AAB0" w14:textId="77777777">
      <w:pPr>
        <w:jc w:val="center"/>
        <w:rPr>
          <w:rFonts w:ascii="Segoe UI" w:hAnsi="Segoe UI" w:cs="Segoe UI"/>
        </w:rPr>
      </w:pPr>
      <w:r w:rsidRPr="20E12C96">
        <w:rPr>
          <w:rFonts w:ascii="Segoe UI" w:hAnsi="Segoe UI" w:cs="Segoe UI"/>
        </w:rPr>
        <w:t>A.Y. 2019/2020</w:t>
      </w:r>
    </w:p>
    <w:p w:rsidRPr="006D03BC" w:rsidR="00AF71A7" w:rsidP="00AF71A7" w:rsidRDefault="00AF71A7" w14:paraId="160DFC27" w14:textId="77777777">
      <w:pPr>
        <w:jc w:val="center"/>
        <w:rPr>
          <w:rFonts w:ascii="Segoe UI" w:hAnsi="Segoe UI" w:cs="Segoe UI"/>
        </w:rPr>
      </w:pPr>
    </w:p>
    <w:p w:rsidRPr="006D03BC" w:rsidR="00AF71A7" w:rsidP="00AF71A7" w:rsidRDefault="00AF71A7" w14:paraId="318F3252" w14:textId="77777777">
      <w:pPr>
        <w:autoSpaceDE w:val="0"/>
        <w:autoSpaceDN w:val="0"/>
        <w:adjustRightInd w:val="0"/>
        <w:spacing w:after="0" w:line="240" w:lineRule="auto"/>
        <w:jc w:val="center"/>
        <w:rPr>
          <w:rFonts w:ascii="Segoe UI" w:hAnsi="Segoe UI" w:cs="Segoe UI"/>
          <w:b/>
          <w:bCs/>
          <w:sz w:val="20"/>
          <w:szCs w:val="20"/>
        </w:rPr>
      </w:pPr>
      <w:r w:rsidRPr="20E12C96">
        <w:rPr>
          <w:rFonts w:ascii="Segoe UI" w:hAnsi="Segoe UI" w:cs="Segoe UI"/>
          <w:b/>
          <w:bCs/>
          <w:sz w:val="72"/>
          <w:szCs w:val="72"/>
        </w:rPr>
        <w:t>SafeStreets</w:t>
      </w:r>
      <w:r>
        <w:br/>
      </w:r>
    </w:p>
    <w:p w:rsidRPr="006D03BC" w:rsidR="00AF71A7" w:rsidP="00AF71A7" w:rsidRDefault="00AF71A7" w14:paraId="5D8A3892" w14:textId="4190BD7C">
      <w:pPr>
        <w:autoSpaceDE w:val="0"/>
        <w:autoSpaceDN w:val="0"/>
        <w:adjustRightInd w:val="0"/>
        <w:spacing w:after="0" w:line="240" w:lineRule="auto"/>
        <w:jc w:val="center"/>
        <w:rPr>
          <w:rFonts w:ascii="Segoe UI" w:hAnsi="Segoe UI" w:cs="Segoe UI"/>
          <w:sz w:val="56"/>
          <w:szCs w:val="56"/>
        </w:rPr>
      </w:pPr>
      <w:r>
        <w:rPr>
          <w:rFonts w:ascii="Segoe UI" w:hAnsi="Segoe UI" w:cs="Segoe UI"/>
          <w:sz w:val="56"/>
          <w:szCs w:val="56"/>
        </w:rPr>
        <w:t>DD</w:t>
      </w:r>
      <w:r w:rsidRPr="20E12C96">
        <w:rPr>
          <w:rFonts w:ascii="Segoe UI" w:hAnsi="Segoe UI" w:cs="Segoe UI"/>
          <w:sz w:val="56"/>
          <w:szCs w:val="56"/>
        </w:rPr>
        <w:t xml:space="preserve"> – </w:t>
      </w:r>
      <w:r>
        <w:rPr>
          <w:rFonts w:ascii="Segoe UI" w:hAnsi="Segoe UI" w:cs="Segoe UI"/>
          <w:sz w:val="56"/>
          <w:szCs w:val="56"/>
        </w:rPr>
        <w:t>Design</w:t>
      </w:r>
      <w:r w:rsidRPr="20E12C96">
        <w:rPr>
          <w:rFonts w:ascii="Segoe UI" w:hAnsi="Segoe UI" w:cs="Segoe UI"/>
          <w:sz w:val="56"/>
          <w:szCs w:val="56"/>
        </w:rPr>
        <w:t xml:space="preserve"> Document</w:t>
      </w:r>
    </w:p>
    <w:p w:rsidRPr="006D03BC" w:rsidR="00AF71A7" w:rsidP="00AF71A7" w:rsidRDefault="00AF71A7" w14:paraId="1AA92F81" w14:textId="77777777">
      <w:pPr>
        <w:autoSpaceDE w:val="0"/>
        <w:autoSpaceDN w:val="0"/>
        <w:adjustRightInd w:val="0"/>
        <w:spacing w:after="0" w:line="240" w:lineRule="auto"/>
        <w:jc w:val="center"/>
        <w:rPr>
          <w:rFonts w:ascii="Segoe UI" w:hAnsi="Segoe UI" w:cs="Segoe UI"/>
          <w:sz w:val="20"/>
          <w:szCs w:val="20"/>
        </w:rPr>
      </w:pPr>
    </w:p>
    <w:p w:rsidRPr="00FB56DB" w:rsidR="00AF71A7" w:rsidP="00AF71A7" w:rsidRDefault="00AF71A7" w14:paraId="67902201" w14:textId="77777777">
      <w:pPr>
        <w:autoSpaceDE w:val="0"/>
        <w:autoSpaceDN w:val="0"/>
        <w:adjustRightInd w:val="0"/>
        <w:spacing w:after="0" w:line="240" w:lineRule="auto"/>
        <w:jc w:val="center"/>
        <w:rPr>
          <w:rFonts w:ascii="Segoe UI" w:hAnsi="Segoe UI" w:cs="Segoe UI"/>
          <w:sz w:val="20"/>
          <w:szCs w:val="20"/>
          <w:lang w:val="en-US"/>
        </w:rPr>
      </w:pPr>
      <w:r w:rsidRPr="00FB56DB">
        <w:rPr>
          <w:rFonts w:ascii="Segoe UI" w:hAnsi="Segoe UI" w:cs="Segoe UI"/>
          <w:sz w:val="20"/>
          <w:szCs w:val="20"/>
          <w:lang w:val="en-US"/>
        </w:rPr>
        <w:t>Version 1.0</w:t>
      </w:r>
    </w:p>
    <w:p w:rsidRPr="00FB56DB" w:rsidR="00AF71A7" w:rsidP="00AF71A7" w:rsidRDefault="00AF71A7" w14:paraId="1F757EC5" w14:textId="77777777">
      <w:pPr>
        <w:rPr>
          <w:rFonts w:ascii="Segoe UI" w:hAnsi="Segoe UI" w:cs="Segoe UI"/>
          <w:lang w:val="en-US"/>
        </w:rPr>
      </w:pPr>
    </w:p>
    <w:p w:rsidRPr="00FB56DB" w:rsidR="00AF71A7" w:rsidP="00AF71A7" w:rsidRDefault="00AF71A7" w14:paraId="798D0F73" w14:textId="77777777">
      <w:pPr>
        <w:rPr>
          <w:rFonts w:ascii="Segoe UI" w:hAnsi="Segoe UI" w:cs="Segoe UI"/>
          <w:lang w:val="en-US"/>
        </w:rPr>
      </w:pPr>
    </w:p>
    <w:p w:rsidRPr="00FB56DB" w:rsidR="00AF71A7" w:rsidP="00AF71A7" w:rsidRDefault="00AF71A7" w14:paraId="33969E59" w14:textId="77777777">
      <w:pPr>
        <w:pStyle w:val="Titolo"/>
        <w:rPr>
          <w:rFonts w:ascii="Segoe UI" w:hAnsi="Segoe UI" w:cs="Segoe UI"/>
          <w:b/>
          <w:bCs/>
          <w:color w:val="000000" w:themeColor="text1"/>
          <w:sz w:val="22"/>
          <w:szCs w:val="22"/>
          <w:lang w:val="en-US"/>
        </w:rPr>
      </w:pPr>
      <w:r w:rsidRPr="00FB56DB">
        <w:rPr>
          <w:rFonts w:ascii="Segoe UI" w:hAnsi="Segoe UI" w:cs="Segoe UI"/>
          <w:b/>
          <w:bCs/>
          <w:color w:val="000000" w:themeColor="text1"/>
          <w:sz w:val="22"/>
          <w:szCs w:val="22"/>
          <w:lang w:val="en-US"/>
        </w:rPr>
        <w:t>Authors:</w:t>
      </w:r>
      <w:r w:rsidRPr="00FB56DB">
        <w:rPr>
          <w:lang w:val="en-US"/>
        </w:rPr>
        <w:br/>
      </w:r>
    </w:p>
    <w:p w:rsidRPr="0017090D" w:rsidR="00AF71A7" w:rsidP="00AF71A7" w:rsidRDefault="00AF71A7" w14:paraId="344581A4" w14:textId="77777777">
      <w:pPr>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Daniele Comi 10528029 - 944534</w:t>
      </w:r>
      <w:r w:rsidRPr="0017090D">
        <w:rPr>
          <w:lang w:val="it-IT"/>
        </w:rPr>
        <w:br/>
      </w:r>
      <w:r w:rsidRPr="0017090D">
        <w:rPr>
          <w:rFonts w:ascii="Segoe UI" w:hAnsi="Segoe UI" w:cs="Segoe UI"/>
          <w:color w:val="000000" w:themeColor="text1"/>
          <w:sz w:val="22"/>
          <w:szCs w:val="22"/>
          <w:lang w:val="it-IT"/>
        </w:rPr>
        <w:t xml:space="preserve">Anton </w:t>
      </w:r>
      <w:proofErr w:type="spellStart"/>
      <w:r w:rsidRPr="0017090D">
        <w:rPr>
          <w:rFonts w:ascii="Segoe UI" w:hAnsi="Segoe UI" w:cs="Segoe UI"/>
          <w:color w:val="000000" w:themeColor="text1"/>
          <w:sz w:val="22"/>
          <w:szCs w:val="22"/>
          <w:lang w:val="it-IT"/>
        </w:rPr>
        <w:t>Ghobryal</w:t>
      </w:r>
      <w:proofErr w:type="spellEnd"/>
      <w:r w:rsidRPr="0017090D">
        <w:rPr>
          <w:rFonts w:ascii="Segoe UI" w:hAnsi="Segoe UI" w:cs="Segoe UI"/>
          <w:color w:val="000000" w:themeColor="text1"/>
          <w:sz w:val="22"/>
          <w:szCs w:val="22"/>
          <w:lang w:val="it-IT"/>
        </w:rPr>
        <w:t xml:space="preserve"> 10501942 - </w:t>
      </w:r>
      <w:r w:rsidRPr="0017090D">
        <w:rPr>
          <w:rFonts w:ascii="Segoe UI" w:hAnsi="Segoe UI" w:eastAsia="Arial" w:cs="Segoe UI"/>
          <w:sz w:val="22"/>
          <w:szCs w:val="22"/>
          <w:lang w:val="it-IT"/>
        </w:rPr>
        <w:t>945577</w:t>
      </w:r>
    </w:p>
    <w:p w:rsidRPr="0017090D" w:rsidR="00AF71A7" w:rsidP="00AF71A7" w:rsidRDefault="00AF71A7" w14:paraId="698B4B17" w14:textId="77777777">
      <w:pPr>
        <w:pStyle w:val="Titolo"/>
        <w:rPr>
          <w:rFonts w:ascii="Segoe UI" w:hAnsi="Segoe UI" w:cs="Segoe UI"/>
          <w:b/>
          <w:bCs/>
          <w:color w:val="000000" w:themeColor="text1"/>
          <w:sz w:val="22"/>
          <w:szCs w:val="22"/>
          <w:lang w:val="it-IT"/>
        </w:rPr>
      </w:pPr>
      <w:r w:rsidRPr="0017090D">
        <w:rPr>
          <w:rFonts w:ascii="Segoe UI" w:hAnsi="Segoe UI" w:cs="Segoe UI"/>
          <w:b/>
          <w:bCs/>
          <w:color w:val="000000" w:themeColor="text1"/>
          <w:sz w:val="22"/>
          <w:szCs w:val="22"/>
          <w:lang w:val="it-IT"/>
        </w:rPr>
        <w:t>Professor:</w:t>
      </w:r>
      <w:r w:rsidRPr="0017090D">
        <w:rPr>
          <w:lang w:val="it-IT"/>
        </w:rPr>
        <w:br/>
      </w:r>
    </w:p>
    <w:p w:rsidRPr="0017090D" w:rsidR="00AF71A7" w:rsidP="00AF71A7" w:rsidRDefault="00AF71A7" w14:paraId="1FCC9B62" w14:textId="77777777">
      <w:pPr>
        <w:pStyle w:val="Titolo"/>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Elisabetta Di Nitto</w:t>
      </w:r>
    </w:p>
    <w:p w:rsidR="00487147" w:rsidRDefault="00487147" w14:paraId="73CEF1F0" w14:textId="2A45C39C">
      <w:pPr>
        <w:rPr>
          <w:lang w:val="it-IT"/>
        </w:rPr>
      </w:pPr>
    </w:p>
    <w:p w:rsidR="001D43AF" w:rsidRDefault="001D43AF" w14:paraId="516E13D5" w14:textId="06FBBC42">
      <w:pPr>
        <w:rPr>
          <w:lang w:val="it-IT"/>
        </w:rPr>
      </w:pPr>
    </w:p>
    <w:p w:rsidR="001D43AF" w:rsidRDefault="001D43AF" w14:paraId="0271D658" w14:textId="6438A171">
      <w:pPr>
        <w:rPr>
          <w:lang w:val="it-IT"/>
        </w:rPr>
      </w:pPr>
    </w:p>
    <w:p w:rsidR="001D43AF" w:rsidRDefault="001D43AF" w14:paraId="6B966416" w14:textId="038A9063">
      <w:pPr>
        <w:rPr>
          <w:lang w:val="it-IT"/>
        </w:rPr>
      </w:pPr>
    </w:p>
    <w:sdt>
      <w:sdtPr>
        <w:rPr>
          <w:rFonts w:asciiTheme="minorHAnsi" w:hAnsiTheme="minorHAnsi" w:eastAsiaTheme="minorEastAsia" w:cstheme="minorBidi"/>
          <w:color w:val="auto"/>
          <w:sz w:val="21"/>
          <w:szCs w:val="21"/>
          <w:lang w:val="en-GB" w:eastAsia="en-US"/>
        </w:rPr>
        <w:id w:val="-1643183419"/>
        <w:docPartObj>
          <w:docPartGallery w:val="Table of Contents"/>
          <w:docPartUnique/>
        </w:docPartObj>
      </w:sdtPr>
      <w:sdtEndPr>
        <w:rPr>
          <w:b/>
          <w:bCs/>
        </w:rPr>
      </w:sdtEndPr>
      <w:sdtContent>
        <w:p w:rsidR="00915174" w:rsidRDefault="00915174" w14:paraId="06BBDA84" w14:textId="4768A494">
          <w:pPr>
            <w:pStyle w:val="Titolosommario"/>
          </w:pPr>
          <w:r>
            <w:t>Sommario</w:t>
          </w:r>
          <w:bookmarkStart w:name="_GoBack" w:id="0"/>
          <w:bookmarkEnd w:id="0"/>
        </w:p>
        <w:p w:rsidR="00B54E95" w:rsidRDefault="00915174" w14:paraId="335AE2B0" w14:textId="35BD5522">
          <w:pPr>
            <w:pStyle w:val="Sommario1"/>
            <w:tabs>
              <w:tab w:val="left" w:pos="420"/>
              <w:tab w:val="right" w:leader="dot" w:pos="9628"/>
            </w:tabs>
            <w:rPr>
              <w:noProof/>
              <w:sz w:val="22"/>
              <w:szCs w:val="22"/>
              <w:lang w:val="it-IT" w:eastAsia="it-IT"/>
            </w:rPr>
          </w:pPr>
          <w:r>
            <w:fldChar w:fldCharType="begin"/>
          </w:r>
          <w:r>
            <w:instrText xml:space="preserve"> TOC \o "1-3" \h \z \u </w:instrText>
          </w:r>
          <w:r>
            <w:fldChar w:fldCharType="separate"/>
          </w:r>
          <w:hyperlink w:history="1" w:anchor="_Toc24917357">
            <w:r w:rsidRPr="002F4045" w:rsidR="00B54E95">
              <w:rPr>
                <w:rStyle w:val="Collegamentoipertestuale"/>
                <w:rFonts w:ascii="Segoe UI" w:hAnsi="Segoe UI" w:cs="Segoe UI"/>
                <w:noProof/>
                <w:lang w:val="en-US"/>
              </w:rPr>
              <w:t>1.</w:t>
            </w:r>
            <w:r w:rsidR="00B54E95">
              <w:rPr>
                <w:noProof/>
                <w:sz w:val="22"/>
                <w:szCs w:val="22"/>
                <w:lang w:val="it-IT" w:eastAsia="it-IT"/>
              </w:rPr>
              <w:tab/>
            </w:r>
            <w:r w:rsidRPr="002F4045" w:rsidR="00B54E95">
              <w:rPr>
                <w:rStyle w:val="Collegamentoipertestuale"/>
                <w:rFonts w:ascii="Segoe UI" w:hAnsi="Segoe UI" w:cs="Segoe UI"/>
                <w:noProof/>
              </w:rPr>
              <w:t>Introduction</w:t>
            </w:r>
            <w:r w:rsidR="00B54E95">
              <w:rPr>
                <w:noProof/>
                <w:webHidden/>
              </w:rPr>
              <w:tab/>
            </w:r>
            <w:r w:rsidR="00B54E95">
              <w:rPr>
                <w:noProof/>
                <w:webHidden/>
              </w:rPr>
              <w:fldChar w:fldCharType="begin"/>
            </w:r>
            <w:r w:rsidR="00B54E95">
              <w:rPr>
                <w:noProof/>
                <w:webHidden/>
              </w:rPr>
              <w:instrText xml:space="preserve"> PAGEREF _Toc24917357 \h </w:instrText>
            </w:r>
            <w:r w:rsidR="00B54E95">
              <w:rPr>
                <w:noProof/>
                <w:webHidden/>
              </w:rPr>
            </w:r>
            <w:r w:rsidR="00B54E95">
              <w:rPr>
                <w:noProof/>
                <w:webHidden/>
              </w:rPr>
              <w:fldChar w:fldCharType="separate"/>
            </w:r>
            <w:r w:rsidR="00B54E95">
              <w:rPr>
                <w:noProof/>
                <w:webHidden/>
              </w:rPr>
              <w:t>3</w:t>
            </w:r>
            <w:r w:rsidR="00B54E95">
              <w:rPr>
                <w:noProof/>
                <w:webHidden/>
              </w:rPr>
              <w:fldChar w:fldCharType="end"/>
            </w:r>
          </w:hyperlink>
        </w:p>
        <w:p w:rsidR="00B54E95" w:rsidRDefault="007438AC" w14:paraId="40B74192" w14:textId="7663CA3F">
          <w:pPr>
            <w:pStyle w:val="Sommario2"/>
            <w:tabs>
              <w:tab w:val="left" w:pos="880"/>
              <w:tab w:val="right" w:leader="dot" w:pos="9628"/>
            </w:tabs>
            <w:rPr>
              <w:noProof/>
              <w:sz w:val="22"/>
              <w:szCs w:val="22"/>
              <w:lang w:val="it-IT" w:eastAsia="it-IT"/>
            </w:rPr>
          </w:pPr>
          <w:hyperlink w:history="1" w:anchor="_Toc24917358">
            <w:r w:rsidRPr="002F4045" w:rsidR="00B54E95">
              <w:rPr>
                <w:rStyle w:val="Collegamentoipertestuale"/>
                <w:rFonts w:ascii="Segoe UI" w:hAnsi="Segoe UI" w:cs="Segoe UI"/>
                <w:noProof/>
              </w:rPr>
              <w:t>1.1</w:t>
            </w:r>
            <w:r w:rsidR="00B54E95">
              <w:rPr>
                <w:noProof/>
                <w:sz w:val="22"/>
                <w:szCs w:val="22"/>
                <w:lang w:val="it-IT" w:eastAsia="it-IT"/>
              </w:rPr>
              <w:tab/>
            </w:r>
            <w:r w:rsidRPr="002F4045" w:rsidR="00B54E95">
              <w:rPr>
                <w:rStyle w:val="Collegamentoipertestuale"/>
                <w:rFonts w:ascii="Segoe UI" w:hAnsi="Segoe UI" w:cs="Segoe UI"/>
                <w:noProof/>
              </w:rPr>
              <w:t>Purpose</w:t>
            </w:r>
            <w:r w:rsidR="00B54E95">
              <w:rPr>
                <w:noProof/>
                <w:webHidden/>
              </w:rPr>
              <w:tab/>
            </w:r>
            <w:r w:rsidR="00B54E95">
              <w:rPr>
                <w:noProof/>
                <w:webHidden/>
              </w:rPr>
              <w:fldChar w:fldCharType="begin"/>
            </w:r>
            <w:r w:rsidR="00B54E95">
              <w:rPr>
                <w:noProof/>
                <w:webHidden/>
              </w:rPr>
              <w:instrText xml:space="preserve"> PAGEREF _Toc24917358 \h </w:instrText>
            </w:r>
            <w:r w:rsidR="00B54E95">
              <w:rPr>
                <w:noProof/>
                <w:webHidden/>
              </w:rPr>
            </w:r>
            <w:r w:rsidR="00B54E95">
              <w:rPr>
                <w:noProof/>
                <w:webHidden/>
              </w:rPr>
              <w:fldChar w:fldCharType="separate"/>
            </w:r>
            <w:r w:rsidR="00B54E95">
              <w:rPr>
                <w:noProof/>
                <w:webHidden/>
              </w:rPr>
              <w:t>3</w:t>
            </w:r>
            <w:r w:rsidR="00B54E95">
              <w:rPr>
                <w:noProof/>
                <w:webHidden/>
              </w:rPr>
              <w:fldChar w:fldCharType="end"/>
            </w:r>
          </w:hyperlink>
        </w:p>
        <w:p w:rsidR="00B54E95" w:rsidRDefault="007438AC" w14:paraId="515B4A64" w14:textId="7CC9A70D">
          <w:pPr>
            <w:pStyle w:val="Sommario3"/>
            <w:tabs>
              <w:tab w:val="right" w:leader="dot" w:pos="9628"/>
            </w:tabs>
            <w:rPr>
              <w:noProof/>
              <w:sz w:val="22"/>
              <w:szCs w:val="22"/>
              <w:lang w:val="it-IT" w:eastAsia="it-IT"/>
            </w:rPr>
          </w:pPr>
          <w:hyperlink w:history="1" w:anchor="_Toc24917359">
            <w:r w:rsidRPr="002F4045" w:rsidR="00B54E95">
              <w:rPr>
                <w:rStyle w:val="Collegamentoipertestuale"/>
                <w:rFonts w:ascii="Segoe UI" w:hAnsi="Segoe UI" w:cs="Segoe UI"/>
                <w:noProof/>
              </w:rPr>
              <w:t>1.1.1 General Purpose</w:t>
            </w:r>
            <w:r w:rsidR="00B54E95">
              <w:rPr>
                <w:noProof/>
                <w:webHidden/>
              </w:rPr>
              <w:tab/>
            </w:r>
            <w:r w:rsidR="00B54E95">
              <w:rPr>
                <w:noProof/>
                <w:webHidden/>
              </w:rPr>
              <w:fldChar w:fldCharType="begin"/>
            </w:r>
            <w:r w:rsidR="00B54E95">
              <w:rPr>
                <w:noProof/>
                <w:webHidden/>
              </w:rPr>
              <w:instrText xml:space="preserve"> PAGEREF _Toc24917359 \h </w:instrText>
            </w:r>
            <w:r w:rsidR="00B54E95">
              <w:rPr>
                <w:noProof/>
                <w:webHidden/>
              </w:rPr>
            </w:r>
            <w:r w:rsidR="00B54E95">
              <w:rPr>
                <w:noProof/>
                <w:webHidden/>
              </w:rPr>
              <w:fldChar w:fldCharType="separate"/>
            </w:r>
            <w:r w:rsidR="00B54E95">
              <w:rPr>
                <w:noProof/>
                <w:webHidden/>
              </w:rPr>
              <w:t>3</w:t>
            </w:r>
            <w:r w:rsidR="00B54E95">
              <w:rPr>
                <w:noProof/>
                <w:webHidden/>
              </w:rPr>
              <w:fldChar w:fldCharType="end"/>
            </w:r>
          </w:hyperlink>
        </w:p>
        <w:p w:rsidR="00B54E95" w:rsidRDefault="007438AC" w14:paraId="3641BBB1" w14:textId="29BFA3A9">
          <w:pPr>
            <w:pStyle w:val="Sommario3"/>
            <w:tabs>
              <w:tab w:val="right" w:leader="dot" w:pos="9628"/>
            </w:tabs>
            <w:rPr>
              <w:noProof/>
              <w:sz w:val="22"/>
              <w:szCs w:val="22"/>
              <w:lang w:val="it-IT" w:eastAsia="it-IT"/>
            </w:rPr>
          </w:pPr>
          <w:hyperlink w:history="1" w:anchor="_Toc24917360">
            <w:r w:rsidRPr="002F4045" w:rsidR="00B54E95">
              <w:rPr>
                <w:rStyle w:val="Collegamentoipertestuale"/>
                <w:rFonts w:ascii="Segoe UI" w:hAnsi="Segoe UI" w:cs="Segoe UI"/>
                <w:noProof/>
              </w:rPr>
              <w:t>1.1.2 Goals</w:t>
            </w:r>
            <w:r w:rsidR="00B54E95">
              <w:rPr>
                <w:noProof/>
                <w:webHidden/>
              </w:rPr>
              <w:tab/>
            </w:r>
            <w:r w:rsidR="00B54E95">
              <w:rPr>
                <w:noProof/>
                <w:webHidden/>
              </w:rPr>
              <w:fldChar w:fldCharType="begin"/>
            </w:r>
            <w:r w:rsidR="00B54E95">
              <w:rPr>
                <w:noProof/>
                <w:webHidden/>
              </w:rPr>
              <w:instrText xml:space="preserve"> PAGEREF _Toc24917360 \h </w:instrText>
            </w:r>
            <w:r w:rsidR="00B54E95">
              <w:rPr>
                <w:noProof/>
                <w:webHidden/>
              </w:rPr>
            </w:r>
            <w:r w:rsidR="00B54E95">
              <w:rPr>
                <w:noProof/>
                <w:webHidden/>
              </w:rPr>
              <w:fldChar w:fldCharType="separate"/>
            </w:r>
            <w:r w:rsidR="00B54E95">
              <w:rPr>
                <w:noProof/>
                <w:webHidden/>
              </w:rPr>
              <w:t>4</w:t>
            </w:r>
            <w:r w:rsidR="00B54E95">
              <w:rPr>
                <w:noProof/>
                <w:webHidden/>
              </w:rPr>
              <w:fldChar w:fldCharType="end"/>
            </w:r>
          </w:hyperlink>
        </w:p>
        <w:p w:rsidR="00B54E95" w:rsidRDefault="007438AC" w14:paraId="12CA3538" w14:textId="49B21567">
          <w:pPr>
            <w:pStyle w:val="Sommario2"/>
            <w:tabs>
              <w:tab w:val="right" w:leader="dot" w:pos="9628"/>
            </w:tabs>
            <w:rPr>
              <w:noProof/>
              <w:sz w:val="22"/>
              <w:szCs w:val="22"/>
              <w:lang w:val="it-IT" w:eastAsia="it-IT"/>
            </w:rPr>
          </w:pPr>
          <w:hyperlink w:history="1" w:anchor="_Toc24917361">
            <w:r w:rsidRPr="002F4045" w:rsidR="00B54E95">
              <w:rPr>
                <w:rStyle w:val="Collegamentoipertestuale"/>
                <w:rFonts w:ascii="Segoe UI" w:hAnsi="Segoe UI" w:cs="Segoe UI"/>
                <w:noProof/>
              </w:rPr>
              <w:t>1.2 Scope</w:t>
            </w:r>
            <w:r w:rsidR="00B54E95">
              <w:rPr>
                <w:noProof/>
                <w:webHidden/>
              </w:rPr>
              <w:tab/>
            </w:r>
            <w:r w:rsidR="00B54E95">
              <w:rPr>
                <w:noProof/>
                <w:webHidden/>
              </w:rPr>
              <w:fldChar w:fldCharType="begin"/>
            </w:r>
            <w:r w:rsidR="00B54E95">
              <w:rPr>
                <w:noProof/>
                <w:webHidden/>
              </w:rPr>
              <w:instrText xml:space="preserve"> PAGEREF _Toc24917361 \h </w:instrText>
            </w:r>
            <w:r w:rsidR="00B54E95">
              <w:rPr>
                <w:noProof/>
                <w:webHidden/>
              </w:rPr>
            </w:r>
            <w:r w:rsidR="00B54E95">
              <w:rPr>
                <w:noProof/>
                <w:webHidden/>
              </w:rPr>
              <w:fldChar w:fldCharType="separate"/>
            </w:r>
            <w:r w:rsidR="00B54E95">
              <w:rPr>
                <w:noProof/>
                <w:webHidden/>
              </w:rPr>
              <w:t>5</w:t>
            </w:r>
            <w:r w:rsidR="00B54E95">
              <w:rPr>
                <w:noProof/>
                <w:webHidden/>
              </w:rPr>
              <w:fldChar w:fldCharType="end"/>
            </w:r>
          </w:hyperlink>
        </w:p>
        <w:p w:rsidR="00B54E95" w:rsidRDefault="007438AC" w14:paraId="7268567E" w14:textId="6C3E6122">
          <w:pPr>
            <w:pStyle w:val="Sommario2"/>
            <w:tabs>
              <w:tab w:val="left" w:pos="880"/>
              <w:tab w:val="right" w:leader="dot" w:pos="9628"/>
            </w:tabs>
            <w:rPr>
              <w:noProof/>
              <w:sz w:val="22"/>
              <w:szCs w:val="22"/>
              <w:lang w:val="it-IT" w:eastAsia="it-IT"/>
            </w:rPr>
          </w:pPr>
          <w:hyperlink w:history="1" w:anchor="_Toc24917362">
            <w:r w:rsidRPr="002F4045" w:rsidR="00B54E95">
              <w:rPr>
                <w:rStyle w:val="Collegamentoipertestuale"/>
                <w:rFonts w:ascii="Segoe UI" w:hAnsi="Segoe UI" w:cs="Segoe UI"/>
                <w:noProof/>
              </w:rPr>
              <w:t>1.2</w:t>
            </w:r>
            <w:r w:rsidR="00B54E95">
              <w:rPr>
                <w:noProof/>
                <w:sz w:val="22"/>
                <w:szCs w:val="22"/>
                <w:lang w:val="it-IT" w:eastAsia="it-IT"/>
              </w:rPr>
              <w:tab/>
            </w:r>
            <w:r w:rsidRPr="002F4045" w:rsidR="00B54E95">
              <w:rPr>
                <w:rStyle w:val="Collegamentoipertestuale"/>
                <w:rFonts w:ascii="Segoe UI" w:hAnsi="Segoe UI" w:cs="Segoe UI"/>
                <w:noProof/>
              </w:rPr>
              <w:t>Definitions, Acronyms, Abbreviations</w:t>
            </w:r>
            <w:r w:rsidR="00B54E95">
              <w:rPr>
                <w:noProof/>
                <w:webHidden/>
              </w:rPr>
              <w:tab/>
            </w:r>
            <w:r w:rsidR="00B54E95">
              <w:rPr>
                <w:noProof/>
                <w:webHidden/>
              </w:rPr>
              <w:fldChar w:fldCharType="begin"/>
            </w:r>
            <w:r w:rsidR="00B54E95">
              <w:rPr>
                <w:noProof/>
                <w:webHidden/>
              </w:rPr>
              <w:instrText xml:space="preserve"> PAGEREF _Toc24917362 \h </w:instrText>
            </w:r>
            <w:r w:rsidR="00B54E95">
              <w:rPr>
                <w:noProof/>
                <w:webHidden/>
              </w:rPr>
            </w:r>
            <w:r w:rsidR="00B54E95">
              <w:rPr>
                <w:noProof/>
                <w:webHidden/>
              </w:rPr>
              <w:fldChar w:fldCharType="separate"/>
            </w:r>
            <w:r w:rsidR="00B54E95">
              <w:rPr>
                <w:noProof/>
                <w:webHidden/>
              </w:rPr>
              <w:t>7</w:t>
            </w:r>
            <w:r w:rsidR="00B54E95">
              <w:rPr>
                <w:noProof/>
                <w:webHidden/>
              </w:rPr>
              <w:fldChar w:fldCharType="end"/>
            </w:r>
          </w:hyperlink>
        </w:p>
        <w:p w:rsidR="00B54E95" w:rsidRDefault="007438AC" w14:paraId="27CB25F9" w14:textId="76AFDF32">
          <w:pPr>
            <w:pStyle w:val="Sommario3"/>
            <w:tabs>
              <w:tab w:val="left" w:pos="1100"/>
              <w:tab w:val="right" w:leader="dot" w:pos="9628"/>
            </w:tabs>
            <w:rPr>
              <w:noProof/>
              <w:sz w:val="22"/>
              <w:szCs w:val="22"/>
              <w:lang w:val="it-IT" w:eastAsia="it-IT"/>
            </w:rPr>
          </w:pPr>
          <w:hyperlink w:history="1" w:anchor="_Toc24917363">
            <w:r w:rsidRPr="002F4045" w:rsidR="00B54E95">
              <w:rPr>
                <w:rStyle w:val="Collegamentoipertestuale"/>
                <w:rFonts w:ascii="Segoe UI" w:hAnsi="Segoe UI" w:cs="Segoe UI"/>
                <w:noProof/>
              </w:rPr>
              <w:t>1.2.1</w:t>
            </w:r>
            <w:r w:rsidR="00B54E95">
              <w:rPr>
                <w:noProof/>
                <w:sz w:val="22"/>
                <w:szCs w:val="22"/>
                <w:lang w:val="it-IT" w:eastAsia="it-IT"/>
              </w:rPr>
              <w:tab/>
            </w:r>
            <w:r w:rsidRPr="002F4045" w:rsidR="00B54E95">
              <w:rPr>
                <w:rStyle w:val="Collegamentoipertestuale"/>
                <w:rFonts w:ascii="Segoe UI" w:hAnsi="Segoe UI" w:cs="Segoe UI"/>
                <w:noProof/>
              </w:rPr>
              <w:t>Definitions</w:t>
            </w:r>
            <w:r w:rsidR="00B54E95">
              <w:rPr>
                <w:noProof/>
                <w:webHidden/>
              </w:rPr>
              <w:tab/>
            </w:r>
            <w:r w:rsidR="00B54E95">
              <w:rPr>
                <w:noProof/>
                <w:webHidden/>
              </w:rPr>
              <w:fldChar w:fldCharType="begin"/>
            </w:r>
            <w:r w:rsidR="00B54E95">
              <w:rPr>
                <w:noProof/>
                <w:webHidden/>
              </w:rPr>
              <w:instrText xml:space="preserve"> PAGEREF _Toc24917363 \h </w:instrText>
            </w:r>
            <w:r w:rsidR="00B54E95">
              <w:rPr>
                <w:noProof/>
                <w:webHidden/>
              </w:rPr>
            </w:r>
            <w:r w:rsidR="00B54E95">
              <w:rPr>
                <w:noProof/>
                <w:webHidden/>
              </w:rPr>
              <w:fldChar w:fldCharType="separate"/>
            </w:r>
            <w:r w:rsidR="00B54E95">
              <w:rPr>
                <w:noProof/>
                <w:webHidden/>
              </w:rPr>
              <w:t>7</w:t>
            </w:r>
            <w:r w:rsidR="00B54E95">
              <w:rPr>
                <w:noProof/>
                <w:webHidden/>
              </w:rPr>
              <w:fldChar w:fldCharType="end"/>
            </w:r>
          </w:hyperlink>
        </w:p>
        <w:p w:rsidR="00B54E95" w:rsidRDefault="007438AC" w14:paraId="377C8139" w14:textId="123BC89C">
          <w:pPr>
            <w:pStyle w:val="Sommario3"/>
            <w:tabs>
              <w:tab w:val="left" w:pos="1100"/>
              <w:tab w:val="right" w:leader="dot" w:pos="9628"/>
            </w:tabs>
            <w:rPr>
              <w:noProof/>
              <w:sz w:val="22"/>
              <w:szCs w:val="22"/>
              <w:lang w:val="it-IT" w:eastAsia="it-IT"/>
            </w:rPr>
          </w:pPr>
          <w:hyperlink w:history="1" w:anchor="_Toc24917364">
            <w:r w:rsidRPr="002F4045" w:rsidR="00B54E95">
              <w:rPr>
                <w:rStyle w:val="Collegamentoipertestuale"/>
                <w:rFonts w:ascii="Segoe UI" w:hAnsi="Segoe UI" w:cs="Segoe UI"/>
                <w:noProof/>
              </w:rPr>
              <w:t>1.2.2</w:t>
            </w:r>
            <w:r w:rsidR="00B54E95">
              <w:rPr>
                <w:noProof/>
                <w:sz w:val="22"/>
                <w:szCs w:val="22"/>
                <w:lang w:val="it-IT" w:eastAsia="it-IT"/>
              </w:rPr>
              <w:tab/>
            </w:r>
            <w:r w:rsidRPr="002F4045" w:rsidR="00B54E95">
              <w:rPr>
                <w:rStyle w:val="Collegamentoipertestuale"/>
                <w:rFonts w:ascii="Segoe UI" w:hAnsi="Segoe UI" w:cs="Segoe UI"/>
                <w:noProof/>
              </w:rPr>
              <w:t>Acronyms</w:t>
            </w:r>
            <w:r w:rsidR="00B54E95">
              <w:rPr>
                <w:noProof/>
                <w:webHidden/>
              </w:rPr>
              <w:tab/>
            </w:r>
            <w:r w:rsidR="00B54E95">
              <w:rPr>
                <w:noProof/>
                <w:webHidden/>
              </w:rPr>
              <w:fldChar w:fldCharType="begin"/>
            </w:r>
            <w:r w:rsidR="00B54E95">
              <w:rPr>
                <w:noProof/>
                <w:webHidden/>
              </w:rPr>
              <w:instrText xml:space="preserve"> PAGEREF _Toc24917364 \h </w:instrText>
            </w:r>
            <w:r w:rsidR="00B54E95">
              <w:rPr>
                <w:noProof/>
                <w:webHidden/>
              </w:rPr>
            </w:r>
            <w:r w:rsidR="00B54E95">
              <w:rPr>
                <w:noProof/>
                <w:webHidden/>
              </w:rPr>
              <w:fldChar w:fldCharType="separate"/>
            </w:r>
            <w:r w:rsidR="00B54E95">
              <w:rPr>
                <w:noProof/>
                <w:webHidden/>
              </w:rPr>
              <w:t>8</w:t>
            </w:r>
            <w:r w:rsidR="00B54E95">
              <w:rPr>
                <w:noProof/>
                <w:webHidden/>
              </w:rPr>
              <w:fldChar w:fldCharType="end"/>
            </w:r>
          </w:hyperlink>
        </w:p>
        <w:p w:rsidR="00B54E95" w:rsidRDefault="007438AC" w14:paraId="3E763149" w14:textId="265F5CE0">
          <w:pPr>
            <w:pStyle w:val="Sommario3"/>
            <w:tabs>
              <w:tab w:val="left" w:pos="1100"/>
              <w:tab w:val="right" w:leader="dot" w:pos="9628"/>
            </w:tabs>
            <w:rPr>
              <w:noProof/>
              <w:sz w:val="22"/>
              <w:szCs w:val="22"/>
              <w:lang w:val="it-IT" w:eastAsia="it-IT"/>
            </w:rPr>
          </w:pPr>
          <w:hyperlink w:history="1" w:anchor="_Toc24917365">
            <w:r w:rsidRPr="002F4045" w:rsidR="00B54E95">
              <w:rPr>
                <w:rStyle w:val="Collegamentoipertestuale"/>
                <w:rFonts w:ascii="Segoe UI" w:hAnsi="Segoe UI" w:cs="Segoe UI"/>
                <w:noProof/>
              </w:rPr>
              <w:t>1.2.3</w:t>
            </w:r>
            <w:r w:rsidR="00B54E95">
              <w:rPr>
                <w:noProof/>
                <w:sz w:val="22"/>
                <w:szCs w:val="22"/>
                <w:lang w:val="it-IT" w:eastAsia="it-IT"/>
              </w:rPr>
              <w:tab/>
            </w:r>
            <w:r w:rsidRPr="002F4045" w:rsidR="00B54E95">
              <w:rPr>
                <w:rStyle w:val="Collegamentoipertestuale"/>
                <w:rFonts w:ascii="Segoe UI" w:hAnsi="Segoe UI" w:cs="Segoe UI"/>
                <w:noProof/>
              </w:rPr>
              <w:t>Abbreviations</w:t>
            </w:r>
            <w:r w:rsidR="00B54E95">
              <w:rPr>
                <w:noProof/>
                <w:webHidden/>
              </w:rPr>
              <w:tab/>
            </w:r>
            <w:r w:rsidR="00B54E95">
              <w:rPr>
                <w:noProof/>
                <w:webHidden/>
              </w:rPr>
              <w:fldChar w:fldCharType="begin"/>
            </w:r>
            <w:r w:rsidR="00B54E95">
              <w:rPr>
                <w:noProof/>
                <w:webHidden/>
              </w:rPr>
              <w:instrText xml:space="preserve"> PAGEREF _Toc24917365 \h </w:instrText>
            </w:r>
            <w:r w:rsidR="00B54E95">
              <w:rPr>
                <w:noProof/>
                <w:webHidden/>
              </w:rPr>
            </w:r>
            <w:r w:rsidR="00B54E95">
              <w:rPr>
                <w:noProof/>
                <w:webHidden/>
              </w:rPr>
              <w:fldChar w:fldCharType="separate"/>
            </w:r>
            <w:r w:rsidR="00B54E95">
              <w:rPr>
                <w:noProof/>
                <w:webHidden/>
              </w:rPr>
              <w:t>8</w:t>
            </w:r>
            <w:r w:rsidR="00B54E95">
              <w:rPr>
                <w:noProof/>
                <w:webHidden/>
              </w:rPr>
              <w:fldChar w:fldCharType="end"/>
            </w:r>
          </w:hyperlink>
        </w:p>
        <w:p w:rsidR="00B54E95" w:rsidRDefault="007438AC" w14:paraId="574DA598" w14:textId="55454F7B">
          <w:pPr>
            <w:pStyle w:val="Sommario2"/>
            <w:tabs>
              <w:tab w:val="right" w:leader="dot" w:pos="9628"/>
            </w:tabs>
            <w:rPr>
              <w:noProof/>
              <w:sz w:val="22"/>
              <w:szCs w:val="22"/>
              <w:lang w:val="it-IT" w:eastAsia="it-IT"/>
            </w:rPr>
          </w:pPr>
          <w:hyperlink w:history="1" w:anchor="_Toc24917366">
            <w:r w:rsidRPr="002F4045" w:rsidR="00B54E95">
              <w:rPr>
                <w:rStyle w:val="Collegamentoipertestuale"/>
                <w:rFonts w:ascii="Segoe UI" w:hAnsi="Segoe UI" w:cs="Segoe UI"/>
                <w:noProof/>
              </w:rPr>
              <w:t>1.4 Revision history</w:t>
            </w:r>
            <w:r w:rsidR="00B54E95">
              <w:rPr>
                <w:noProof/>
                <w:webHidden/>
              </w:rPr>
              <w:tab/>
            </w:r>
            <w:r w:rsidR="00B54E95">
              <w:rPr>
                <w:noProof/>
                <w:webHidden/>
              </w:rPr>
              <w:fldChar w:fldCharType="begin"/>
            </w:r>
            <w:r w:rsidR="00B54E95">
              <w:rPr>
                <w:noProof/>
                <w:webHidden/>
              </w:rPr>
              <w:instrText xml:space="preserve"> PAGEREF _Toc24917366 \h </w:instrText>
            </w:r>
            <w:r w:rsidR="00B54E95">
              <w:rPr>
                <w:noProof/>
                <w:webHidden/>
              </w:rPr>
            </w:r>
            <w:r w:rsidR="00B54E95">
              <w:rPr>
                <w:noProof/>
                <w:webHidden/>
              </w:rPr>
              <w:fldChar w:fldCharType="separate"/>
            </w:r>
            <w:r w:rsidR="00B54E95">
              <w:rPr>
                <w:noProof/>
                <w:webHidden/>
              </w:rPr>
              <w:t>8</w:t>
            </w:r>
            <w:r w:rsidR="00B54E95">
              <w:rPr>
                <w:noProof/>
                <w:webHidden/>
              </w:rPr>
              <w:fldChar w:fldCharType="end"/>
            </w:r>
          </w:hyperlink>
        </w:p>
        <w:p w:rsidR="00B54E95" w:rsidRDefault="007438AC" w14:paraId="58D69D85" w14:textId="620D232B">
          <w:pPr>
            <w:pStyle w:val="Sommario2"/>
            <w:tabs>
              <w:tab w:val="right" w:leader="dot" w:pos="9628"/>
            </w:tabs>
            <w:rPr>
              <w:noProof/>
              <w:sz w:val="22"/>
              <w:szCs w:val="22"/>
              <w:lang w:val="it-IT" w:eastAsia="it-IT"/>
            </w:rPr>
          </w:pPr>
          <w:hyperlink w:history="1" w:anchor="_Toc24917367">
            <w:r w:rsidRPr="002F4045" w:rsidR="00B54E95">
              <w:rPr>
                <w:rStyle w:val="Collegamentoipertestuale"/>
                <w:rFonts w:ascii="Segoe UI" w:hAnsi="Segoe UI" w:cs="Segoe UI"/>
                <w:noProof/>
              </w:rPr>
              <w:t>1.5 Reference Documents</w:t>
            </w:r>
            <w:r w:rsidR="00B54E95">
              <w:rPr>
                <w:noProof/>
                <w:webHidden/>
              </w:rPr>
              <w:tab/>
            </w:r>
            <w:r w:rsidR="00B54E95">
              <w:rPr>
                <w:noProof/>
                <w:webHidden/>
              </w:rPr>
              <w:fldChar w:fldCharType="begin"/>
            </w:r>
            <w:r w:rsidR="00B54E95">
              <w:rPr>
                <w:noProof/>
                <w:webHidden/>
              </w:rPr>
              <w:instrText xml:space="preserve"> PAGEREF _Toc24917367 \h </w:instrText>
            </w:r>
            <w:r w:rsidR="00B54E95">
              <w:rPr>
                <w:noProof/>
                <w:webHidden/>
              </w:rPr>
            </w:r>
            <w:r w:rsidR="00B54E95">
              <w:rPr>
                <w:noProof/>
                <w:webHidden/>
              </w:rPr>
              <w:fldChar w:fldCharType="separate"/>
            </w:r>
            <w:r w:rsidR="00B54E95">
              <w:rPr>
                <w:noProof/>
                <w:webHidden/>
              </w:rPr>
              <w:t>8</w:t>
            </w:r>
            <w:r w:rsidR="00B54E95">
              <w:rPr>
                <w:noProof/>
                <w:webHidden/>
              </w:rPr>
              <w:fldChar w:fldCharType="end"/>
            </w:r>
          </w:hyperlink>
        </w:p>
        <w:p w:rsidR="00B54E95" w:rsidRDefault="007438AC" w14:paraId="3C65E756" w14:textId="72C3936E">
          <w:pPr>
            <w:pStyle w:val="Sommario2"/>
            <w:tabs>
              <w:tab w:val="right" w:leader="dot" w:pos="9628"/>
            </w:tabs>
            <w:rPr>
              <w:noProof/>
              <w:sz w:val="22"/>
              <w:szCs w:val="22"/>
              <w:lang w:val="it-IT" w:eastAsia="it-IT"/>
            </w:rPr>
          </w:pPr>
          <w:hyperlink w:history="1" w:anchor="_Toc24917368">
            <w:r w:rsidRPr="002F4045" w:rsidR="00B54E95">
              <w:rPr>
                <w:rStyle w:val="Collegamentoipertestuale"/>
                <w:rFonts w:ascii="Segoe UI" w:hAnsi="Segoe UI" w:cs="Segoe UI"/>
                <w:noProof/>
              </w:rPr>
              <w:t>1.6 Document Structure</w:t>
            </w:r>
            <w:r w:rsidR="00B54E95">
              <w:rPr>
                <w:noProof/>
                <w:webHidden/>
              </w:rPr>
              <w:tab/>
            </w:r>
            <w:r w:rsidR="00B54E95">
              <w:rPr>
                <w:noProof/>
                <w:webHidden/>
              </w:rPr>
              <w:fldChar w:fldCharType="begin"/>
            </w:r>
            <w:r w:rsidR="00B54E95">
              <w:rPr>
                <w:noProof/>
                <w:webHidden/>
              </w:rPr>
              <w:instrText xml:space="preserve"> PAGEREF _Toc24917368 \h </w:instrText>
            </w:r>
            <w:r w:rsidR="00B54E95">
              <w:rPr>
                <w:noProof/>
                <w:webHidden/>
              </w:rPr>
            </w:r>
            <w:r w:rsidR="00B54E95">
              <w:rPr>
                <w:noProof/>
                <w:webHidden/>
              </w:rPr>
              <w:fldChar w:fldCharType="separate"/>
            </w:r>
            <w:r w:rsidR="00B54E95">
              <w:rPr>
                <w:noProof/>
                <w:webHidden/>
              </w:rPr>
              <w:t>9</w:t>
            </w:r>
            <w:r w:rsidR="00B54E95">
              <w:rPr>
                <w:noProof/>
                <w:webHidden/>
              </w:rPr>
              <w:fldChar w:fldCharType="end"/>
            </w:r>
          </w:hyperlink>
        </w:p>
        <w:p w:rsidR="00B54E95" w:rsidRDefault="007438AC" w14:paraId="2C6896ED" w14:textId="084CBC69">
          <w:pPr>
            <w:pStyle w:val="Sommario1"/>
            <w:tabs>
              <w:tab w:val="left" w:pos="420"/>
              <w:tab w:val="right" w:leader="dot" w:pos="9628"/>
            </w:tabs>
            <w:rPr>
              <w:noProof/>
              <w:sz w:val="22"/>
              <w:szCs w:val="22"/>
              <w:lang w:val="it-IT" w:eastAsia="it-IT"/>
            </w:rPr>
          </w:pPr>
          <w:hyperlink w:history="1" w:anchor="_Toc24917369">
            <w:r w:rsidRPr="002F4045" w:rsidR="00B54E95">
              <w:rPr>
                <w:rStyle w:val="Collegamentoipertestuale"/>
                <w:rFonts w:ascii="Segoe UI" w:hAnsi="Segoe UI" w:cs="Segoe UI"/>
                <w:noProof/>
                <w:lang w:val="en-US"/>
              </w:rPr>
              <w:t>2.</w:t>
            </w:r>
            <w:r w:rsidR="00B54E95">
              <w:rPr>
                <w:noProof/>
                <w:sz w:val="22"/>
                <w:szCs w:val="22"/>
                <w:lang w:val="it-IT" w:eastAsia="it-IT"/>
              </w:rPr>
              <w:tab/>
            </w:r>
            <w:r w:rsidRPr="002F4045" w:rsidR="00B54E95">
              <w:rPr>
                <w:rStyle w:val="Collegamentoipertestuale"/>
                <w:rFonts w:ascii="Segoe UI" w:hAnsi="Segoe UI" w:cs="Segoe UI"/>
                <w:noProof/>
              </w:rPr>
              <w:t>Architectural design</w:t>
            </w:r>
            <w:r w:rsidR="00B54E95">
              <w:rPr>
                <w:noProof/>
                <w:webHidden/>
              </w:rPr>
              <w:tab/>
            </w:r>
            <w:r w:rsidR="00B54E95">
              <w:rPr>
                <w:noProof/>
                <w:webHidden/>
              </w:rPr>
              <w:fldChar w:fldCharType="begin"/>
            </w:r>
            <w:r w:rsidR="00B54E95">
              <w:rPr>
                <w:noProof/>
                <w:webHidden/>
              </w:rPr>
              <w:instrText xml:space="preserve"> PAGEREF _Toc24917369 \h </w:instrText>
            </w:r>
            <w:r w:rsidR="00B54E95">
              <w:rPr>
                <w:noProof/>
                <w:webHidden/>
              </w:rPr>
            </w:r>
            <w:r w:rsidR="00B54E95">
              <w:rPr>
                <w:noProof/>
                <w:webHidden/>
              </w:rPr>
              <w:fldChar w:fldCharType="separate"/>
            </w:r>
            <w:r w:rsidR="00B54E95">
              <w:rPr>
                <w:noProof/>
                <w:webHidden/>
              </w:rPr>
              <w:t>10</w:t>
            </w:r>
            <w:r w:rsidR="00B54E95">
              <w:rPr>
                <w:noProof/>
                <w:webHidden/>
              </w:rPr>
              <w:fldChar w:fldCharType="end"/>
            </w:r>
          </w:hyperlink>
        </w:p>
        <w:p w:rsidR="00B54E95" w:rsidRDefault="007438AC" w14:paraId="4372BCEB" w14:textId="38D356FD">
          <w:pPr>
            <w:pStyle w:val="Sommario2"/>
            <w:tabs>
              <w:tab w:val="left" w:pos="880"/>
              <w:tab w:val="right" w:leader="dot" w:pos="9628"/>
            </w:tabs>
            <w:rPr>
              <w:noProof/>
              <w:sz w:val="22"/>
              <w:szCs w:val="22"/>
              <w:lang w:val="it-IT" w:eastAsia="it-IT"/>
            </w:rPr>
          </w:pPr>
          <w:hyperlink w:history="1" w:anchor="_Toc24917370">
            <w:r w:rsidRPr="002F4045" w:rsidR="00B54E95">
              <w:rPr>
                <w:rStyle w:val="Collegamentoipertestuale"/>
                <w:rFonts w:ascii="Segoe UI" w:hAnsi="Segoe UI" w:cs="Segoe UI"/>
                <w:noProof/>
                <w:lang w:val="it-IT"/>
              </w:rPr>
              <w:t>2.1</w:t>
            </w:r>
            <w:r w:rsidR="00B54E95">
              <w:rPr>
                <w:noProof/>
                <w:sz w:val="22"/>
                <w:szCs w:val="22"/>
                <w:lang w:val="it-IT" w:eastAsia="it-IT"/>
              </w:rPr>
              <w:tab/>
            </w:r>
            <w:r w:rsidRPr="002F4045" w:rsidR="00B54E95">
              <w:rPr>
                <w:rStyle w:val="Collegamentoipertestuale"/>
                <w:rFonts w:ascii="Segoe UI" w:hAnsi="Segoe UI" w:cs="Segoe UI"/>
                <w:noProof/>
                <w:lang w:val="it-IT"/>
              </w:rPr>
              <w:t>Overview</w:t>
            </w:r>
            <w:r w:rsidR="00B54E95">
              <w:rPr>
                <w:noProof/>
                <w:webHidden/>
              </w:rPr>
              <w:tab/>
            </w:r>
            <w:r w:rsidR="00B54E95">
              <w:rPr>
                <w:noProof/>
                <w:webHidden/>
              </w:rPr>
              <w:fldChar w:fldCharType="begin"/>
            </w:r>
            <w:r w:rsidR="00B54E95">
              <w:rPr>
                <w:noProof/>
                <w:webHidden/>
              </w:rPr>
              <w:instrText xml:space="preserve"> PAGEREF _Toc24917370 \h </w:instrText>
            </w:r>
            <w:r w:rsidR="00B54E95">
              <w:rPr>
                <w:noProof/>
                <w:webHidden/>
              </w:rPr>
            </w:r>
            <w:r w:rsidR="00B54E95">
              <w:rPr>
                <w:noProof/>
                <w:webHidden/>
              </w:rPr>
              <w:fldChar w:fldCharType="separate"/>
            </w:r>
            <w:r w:rsidR="00B54E95">
              <w:rPr>
                <w:noProof/>
                <w:webHidden/>
              </w:rPr>
              <w:t>10</w:t>
            </w:r>
            <w:r w:rsidR="00B54E95">
              <w:rPr>
                <w:noProof/>
                <w:webHidden/>
              </w:rPr>
              <w:fldChar w:fldCharType="end"/>
            </w:r>
          </w:hyperlink>
        </w:p>
        <w:p w:rsidR="00B54E95" w:rsidRDefault="007438AC" w14:paraId="23C64D67" w14:textId="49321820">
          <w:pPr>
            <w:pStyle w:val="Sommario2"/>
            <w:tabs>
              <w:tab w:val="left" w:pos="880"/>
              <w:tab w:val="right" w:leader="dot" w:pos="9628"/>
            </w:tabs>
            <w:rPr>
              <w:noProof/>
              <w:sz w:val="22"/>
              <w:szCs w:val="22"/>
              <w:lang w:val="it-IT" w:eastAsia="it-IT"/>
            </w:rPr>
          </w:pPr>
          <w:hyperlink w:history="1" w:anchor="_Toc24917371">
            <w:r w:rsidRPr="002F4045" w:rsidR="00B54E95">
              <w:rPr>
                <w:rStyle w:val="Collegamentoipertestuale"/>
                <w:rFonts w:ascii="Segoe UI" w:hAnsi="Segoe UI" w:cs="Segoe UI"/>
                <w:noProof/>
                <w:lang w:val="it-IT"/>
              </w:rPr>
              <w:t>2.2</w:t>
            </w:r>
            <w:r w:rsidR="00B54E95">
              <w:rPr>
                <w:noProof/>
                <w:sz w:val="22"/>
                <w:szCs w:val="22"/>
                <w:lang w:val="it-IT" w:eastAsia="it-IT"/>
              </w:rPr>
              <w:tab/>
            </w:r>
            <w:r w:rsidRPr="002F4045" w:rsidR="00B54E95">
              <w:rPr>
                <w:rStyle w:val="Collegamentoipertestuale"/>
                <w:rFonts w:ascii="Segoe UI" w:hAnsi="Segoe UI" w:cs="Segoe UI"/>
                <w:noProof/>
                <w:lang w:val="it-IT"/>
              </w:rPr>
              <w:t>Component view</w:t>
            </w:r>
            <w:r w:rsidR="00B54E95">
              <w:rPr>
                <w:noProof/>
                <w:webHidden/>
              </w:rPr>
              <w:tab/>
            </w:r>
            <w:r w:rsidR="00B54E95">
              <w:rPr>
                <w:noProof/>
                <w:webHidden/>
              </w:rPr>
              <w:fldChar w:fldCharType="begin"/>
            </w:r>
            <w:r w:rsidR="00B54E95">
              <w:rPr>
                <w:noProof/>
                <w:webHidden/>
              </w:rPr>
              <w:instrText xml:space="preserve"> PAGEREF _Toc24917371 \h </w:instrText>
            </w:r>
            <w:r w:rsidR="00B54E95">
              <w:rPr>
                <w:noProof/>
                <w:webHidden/>
              </w:rPr>
            </w:r>
            <w:r w:rsidR="00B54E95">
              <w:rPr>
                <w:noProof/>
                <w:webHidden/>
              </w:rPr>
              <w:fldChar w:fldCharType="separate"/>
            </w:r>
            <w:r w:rsidR="00B54E95">
              <w:rPr>
                <w:noProof/>
                <w:webHidden/>
              </w:rPr>
              <w:t>14</w:t>
            </w:r>
            <w:r w:rsidR="00B54E95">
              <w:rPr>
                <w:noProof/>
                <w:webHidden/>
              </w:rPr>
              <w:fldChar w:fldCharType="end"/>
            </w:r>
          </w:hyperlink>
        </w:p>
        <w:p w:rsidR="00B54E95" w:rsidRDefault="007438AC" w14:paraId="09942D95" w14:textId="1869A240">
          <w:pPr>
            <w:pStyle w:val="Sommario2"/>
            <w:tabs>
              <w:tab w:val="left" w:pos="880"/>
              <w:tab w:val="right" w:leader="dot" w:pos="9628"/>
            </w:tabs>
            <w:rPr>
              <w:noProof/>
              <w:sz w:val="22"/>
              <w:szCs w:val="22"/>
              <w:lang w:val="it-IT" w:eastAsia="it-IT"/>
            </w:rPr>
          </w:pPr>
          <w:hyperlink w:history="1" w:anchor="_Toc24917372">
            <w:r w:rsidRPr="002F4045" w:rsidR="00B54E95">
              <w:rPr>
                <w:rStyle w:val="Collegamentoipertestuale"/>
                <w:rFonts w:ascii="Segoe UI" w:hAnsi="Segoe UI" w:cs="Segoe UI"/>
                <w:noProof/>
                <w:lang w:val="it-IT"/>
              </w:rPr>
              <w:t>2.3</w:t>
            </w:r>
            <w:r w:rsidR="00B54E95">
              <w:rPr>
                <w:noProof/>
                <w:sz w:val="22"/>
                <w:szCs w:val="22"/>
                <w:lang w:val="it-IT" w:eastAsia="it-IT"/>
              </w:rPr>
              <w:tab/>
            </w:r>
            <w:r w:rsidRPr="002F4045" w:rsidR="00B54E95">
              <w:rPr>
                <w:rStyle w:val="Collegamentoipertestuale"/>
                <w:rFonts w:ascii="Segoe UI" w:hAnsi="Segoe UI" w:cs="Segoe UI"/>
                <w:noProof/>
                <w:lang w:val="it-IT"/>
              </w:rPr>
              <w:t>Deployment view</w:t>
            </w:r>
            <w:r w:rsidR="00B54E95">
              <w:rPr>
                <w:noProof/>
                <w:webHidden/>
              </w:rPr>
              <w:tab/>
            </w:r>
            <w:r w:rsidR="00B54E95">
              <w:rPr>
                <w:noProof/>
                <w:webHidden/>
              </w:rPr>
              <w:fldChar w:fldCharType="begin"/>
            </w:r>
            <w:r w:rsidR="00B54E95">
              <w:rPr>
                <w:noProof/>
                <w:webHidden/>
              </w:rPr>
              <w:instrText xml:space="preserve"> PAGEREF _Toc24917372 \h </w:instrText>
            </w:r>
            <w:r w:rsidR="00B54E95">
              <w:rPr>
                <w:noProof/>
                <w:webHidden/>
              </w:rPr>
            </w:r>
            <w:r w:rsidR="00B54E95">
              <w:rPr>
                <w:noProof/>
                <w:webHidden/>
              </w:rPr>
              <w:fldChar w:fldCharType="separate"/>
            </w:r>
            <w:r w:rsidR="00B54E95">
              <w:rPr>
                <w:noProof/>
                <w:webHidden/>
              </w:rPr>
              <w:t>14</w:t>
            </w:r>
            <w:r w:rsidR="00B54E95">
              <w:rPr>
                <w:noProof/>
                <w:webHidden/>
              </w:rPr>
              <w:fldChar w:fldCharType="end"/>
            </w:r>
          </w:hyperlink>
        </w:p>
        <w:p w:rsidR="00B54E95" w:rsidRDefault="007438AC" w14:paraId="14A55358" w14:textId="264A5D21">
          <w:pPr>
            <w:pStyle w:val="Sommario2"/>
            <w:tabs>
              <w:tab w:val="left" w:pos="880"/>
              <w:tab w:val="right" w:leader="dot" w:pos="9628"/>
            </w:tabs>
            <w:rPr>
              <w:noProof/>
              <w:sz w:val="22"/>
              <w:szCs w:val="22"/>
              <w:lang w:val="it-IT" w:eastAsia="it-IT"/>
            </w:rPr>
          </w:pPr>
          <w:hyperlink w:history="1" w:anchor="_Toc24917373">
            <w:r w:rsidRPr="002F4045" w:rsidR="00B54E95">
              <w:rPr>
                <w:rStyle w:val="Collegamentoipertestuale"/>
                <w:rFonts w:ascii="Segoe UI" w:hAnsi="Segoe UI" w:cs="Segoe UI"/>
                <w:noProof/>
              </w:rPr>
              <w:t>2.4</w:t>
            </w:r>
            <w:r w:rsidR="00B54E95">
              <w:rPr>
                <w:noProof/>
                <w:sz w:val="22"/>
                <w:szCs w:val="22"/>
                <w:lang w:val="it-IT" w:eastAsia="it-IT"/>
              </w:rPr>
              <w:tab/>
            </w:r>
            <w:r w:rsidRPr="002F4045" w:rsidR="00B54E95">
              <w:rPr>
                <w:rStyle w:val="Collegamentoipertestuale"/>
                <w:rFonts w:ascii="Segoe UI" w:hAnsi="Segoe UI" w:cs="Segoe UI"/>
                <w:noProof/>
              </w:rPr>
              <w:t>Runtime view</w:t>
            </w:r>
            <w:r w:rsidR="00B54E95">
              <w:rPr>
                <w:noProof/>
                <w:webHidden/>
              </w:rPr>
              <w:tab/>
            </w:r>
            <w:r w:rsidR="00B54E95">
              <w:rPr>
                <w:noProof/>
                <w:webHidden/>
              </w:rPr>
              <w:fldChar w:fldCharType="begin"/>
            </w:r>
            <w:r w:rsidR="00B54E95">
              <w:rPr>
                <w:noProof/>
                <w:webHidden/>
              </w:rPr>
              <w:instrText xml:space="preserve"> PAGEREF _Toc24917373 \h </w:instrText>
            </w:r>
            <w:r w:rsidR="00B54E95">
              <w:rPr>
                <w:noProof/>
                <w:webHidden/>
              </w:rPr>
            </w:r>
            <w:r w:rsidR="00B54E95">
              <w:rPr>
                <w:noProof/>
                <w:webHidden/>
              </w:rPr>
              <w:fldChar w:fldCharType="separate"/>
            </w:r>
            <w:r w:rsidR="00B54E95">
              <w:rPr>
                <w:noProof/>
                <w:webHidden/>
              </w:rPr>
              <w:t>14</w:t>
            </w:r>
            <w:r w:rsidR="00B54E95">
              <w:rPr>
                <w:noProof/>
                <w:webHidden/>
              </w:rPr>
              <w:fldChar w:fldCharType="end"/>
            </w:r>
          </w:hyperlink>
        </w:p>
        <w:p w:rsidR="00B54E95" w:rsidRDefault="007438AC" w14:paraId="257B22E0" w14:textId="558A05DB">
          <w:pPr>
            <w:pStyle w:val="Sommario2"/>
            <w:tabs>
              <w:tab w:val="left" w:pos="880"/>
              <w:tab w:val="right" w:leader="dot" w:pos="9628"/>
            </w:tabs>
            <w:rPr>
              <w:noProof/>
              <w:sz w:val="22"/>
              <w:szCs w:val="22"/>
              <w:lang w:val="it-IT" w:eastAsia="it-IT"/>
            </w:rPr>
          </w:pPr>
          <w:hyperlink w:history="1" w:anchor="_Toc24917374">
            <w:r w:rsidRPr="002F4045" w:rsidR="00B54E95">
              <w:rPr>
                <w:rStyle w:val="Collegamentoipertestuale"/>
                <w:rFonts w:ascii="Segoe UI" w:hAnsi="Segoe UI" w:cs="Segoe UI"/>
                <w:noProof/>
              </w:rPr>
              <w:t>2.5</w:t>
            </w:r>
            <w:r w:rsidR="00B54E95">
              <w:rPr>
                <w:noProof/>
                <w:sz w:val="22"/>
                <w:szCs w:val="22"/>
                <w:lang w:val="it-IT" w:eastAsia="it-IT"/>
              </w:rPr>
              <w:tab/>
            </w:r>
            <w:r w:rsidRPr="002F4045" w:rsidR="00B54E95">
              <w:rPr>
                <w:rStyle w:val="Collegamentoipertestuale"/>
                <w:rFonts w:ascii="Segoe UI" w:hAnsi="Segoe UI" w:cs="Segoe UI"/>
                <w:noProof/>
              </w:rPr>
              <w:t>Component interfaces</w:t>
            </w:r>
            <w:r w:rsidR="00B54E95">
              <w:rPr>
                <w:noProof/>
                <w:webHidden/>
              </w:rPr>
              <w:tab/>
            </w:r>
            <w:r w:rsidR="00B54E95">
              <w:rPr>
                <w:noProof/>
                <w:webHidden/>
              </w:rPr>
              <w:fldChar w:fldCharType="begin"/>
            </w:r>
            <w:r w:rsidR="00B54E95">
              <w:rPr>
                <w:noProof/>
                <w:webHidden/>
              </w:rPr>
              <w:instrText xml:space="preserve"> PAGEREF _Toc24917374 \h </w:instrText>
            </w:r>
            <w:r w:rsidR="00B54E95">
              <w:rPr>
                <w:noProof/>
                <w:webHidden/>
              </w:rPr>
            </w:r>
            <w:r w:rsidR="00B54E95">
              <w:rPr>
                <w:noProof/>
                <w:webHidden/>
              </w:rPr>
              <w:fldChar w:fldCharType="separate"/>
            </w:r>
            <w:r w:rsidR="00B54E95">
              <w:rPr>
                <w:noProof/>
                <w:webHidden/>
              </w:rPr>
              <w:t>14</w:t>
            </w:r>
            <w:r w:rsidR="00B54E95">
              <w:rPr>
                <w:noProof/>
                <w:webHidden/>
              </w:rPr>
              <w:fldChar w:fldCharType="end"/>
            </w:r>
          </w:hyperlink>
        </w:p>
        <w:p w:rsidR="00B54E95" w:rsidRDefault="007438AC" w14:paraId="7FF59EEC" w14:textId="048E31C1">
          <w:pPr>
            <w:pStyle w:val="Sommario2"/>
            <w:tabs>
              <w:tab w:val="right" w:leader="dot" w:pos="9628"/>
            </w:tabs>
            <w:rPr>
              <w:noProof/>
              <w:sz w:val="22"/>
              <w:szCs w:val="22"/>
              <w:lang w:val="it-IT" w:eastAsia="it-IT"/>
            </w:rPr>
          </w:pPr>
          <w:hyperlink w:history="1" w:anchor="_Toc24917375">
            <w:r w:rsidRPr="002F4045" w:rsidR="00B54E95">
              <w:rPr>
                <w:rStyle w:val="Collegamentoipertestuale"/>
                <w:rFonts w:ascii="Segoe UI" w:hAnsi="Segoe UI" w:cs="Segoe UI"/>
                <w:noProof/>
              </w:rPr>
              <w:t>2.6 Selected architectural styles and patterns</w:t>
            </w:r>
            <w:r w:rsidR="00B54E95">
              <w:rPr>
                <w:noProof/>
                <w:webHidden/>
              </w:rPr>
              <w:tab/>
            </w:r>
            <w:r w:rsidR="00B54E95">
              <w:rPr>
                <w:noProof/>
                <w:webHidden/>
              </w:rPr>
              <w:fldChar w:fldCharType="begin"/>
            </w:r>
            <w:r w:rsidR="00B54E95">
              <w:rPr>
                <w:noProof/>
                <w:webHidden/>
              </w:rPr>
              <w:instrText xml:space="preserve"> PAGEREF _Toc24917375 \h </w:instrText>
            </w:r>
            <w:r w:rsidR="00B54E95">
              <w:rPr>
                <w:noProof/>
                <w:webHidden/>
              </w:rPr>
            </w:r>
            <w:r w:rsidR="00B54E95">
              <w:rPr>
                <w:noProof/>
                <w:webHidden/>
              </w:rPr>
              <w:fldChar w:fldCharType="separate"/>
            </w:r>
            <w:r w:rsidR="00B54E95">
              <w:rPr>
                <w:noProof/>
                <w:webHidden/>
              </w:rPr>
              <w:t>14</w:t>
            </w:r>
            <w:r w:rsidR="00B54E95">
              <w:rPr>
                <w:noProof/>
                <w:webHidden/>
              </w:rPr>
              <w:fldChar w:fldCharType="end"/>
            </w:r>
          </w:hyperlink>
        </w:p>
        <w:p w:rsidR="00B54E95" w:rsidRDefault="007438AC" w14:paraId="0CDEC2BE" w14:textId="7284077F">
          <w:pPr>
            <w:pStyle w:val="Sommario2"/>
            <w:tabs>
              <w:tab w:val="right" w:leader="dot" w:pos="9628"/>
            </w:tabs>
            <w:rPr>
              <w:noProof/>
              <w:sz w:val="22"/>
              <w:szCs w:val="22"/>
              <w:lang w:val="it-IT" w:eastAsia="it-IT"/>
            </w:rPr>
          </w:pPr>
          <w:hyperlink w:history="1" w:anchor="_Toc24917376">
            <w:r w:rsidRPr="002F4045" w:rsidR="00B54E95">
              <w:rPr>
                <w:rStyle w:val="Collegamentoipertestuale"/>
                <w:rFonts w:ascii="Segoe UI" w:hAnsi="Segoe UI" w:cs="Segoe UI"/>
                <w:noProof/>
              </w:rPr>
              <w:t>2.7 Other design decisions</w:t>
            </w:r>
            <w:r w:rsidR="00B54E95">
              <w:rPr>
                <w:noProof/>
                <w:webHidden/>
              </w:rPr>
              <w:tab/>
            </w:r>
            <w:r w:rsidR="00B54E95">
              <w:rPr>
                <w:noProof/>
                <w:webHidden/>
              </w:rPr>
              <w:fldChar w:fldCharType="begin"/>
            </w:r>
            <w:r w:rsidR="00B54E95">
              <w:rPr>
                <w:noProof/>
                <w:webHidden/>
              </w:rPr>
              <w:instrText xml:space="preserve"> PAGEREF _Toc24917376 \h </w:instrText>
            </w:r>
            <w:r w:rsidR="00B54E95">
              <w:rPr>
                <w:noProof/>
                <w:webHidden/>
              </w:rPr>
            </w:r>
            <w:r w:rsidR="00B54E95">
              <w:rPr>
                <w:noProof/>
                <w:webHidden/>
              </w:rPr>
              <w:fldChar w:fldCharType="separate"/>
            </w:r>
            <w:r w:rsidR="00B54E95">
              <w:rPr>
                <w:noProof/>
                <w:webHidden/>
              </w:rPr>
              <w:t>19</w:t>
            </w:r>
            <w:r w:rsidR="00B54E95">
              <w:rPr>
                <w:noProof/>
                <w:webHidden/>
              </w:rPr>
              <w:fldChar w:fldCharType="end"/>
            </w:r>
          </w:hyperlink>
        </w:p>
        <w:p w:rsidR="00B54E95" w:rsidRDefault="007438AC" w14:paraId="58E1A201" w14:textId="0513C3CF">
          <w:pPr>
            <w:pStyle w:val="Sommario1"/>
            <w:tabs>
              <w:tab w:val="left" w:pos="420"/>
              <w:tab w:val="right" w:leader="dot" w:pos="9628"/>
            </w:tabs>
            <w:rPr>
              <w:noProof/>
              <w:sz w:val="22"/>
              <w:szCs w:val="22"/>
              <w:lang w:val="it-IT" w:eastAsia="it-IT"/>
            </w:rPr>
          </w:pPr>
          <w:hyperlink w:history="1" w:anchor="_Toc24917377">
            <w:r w:rsidRPr="002F4045" w:rsidR="00B54E95">
              <w:rPr>
                <w:rStyle w:val="Collegamentoipertestuale"/>
                <w:rFonts w:ascii="Segoe UI" w:hAnsi="Segoe UI" w:cs="Segoe UI"/>
                <w:noProof/>
                <w:lang w:val="en-US"/>
              </w:rPr>
              <w:t>3.</w:t>
            </w:r>
            <w:r w:rsidR="00B54E95">
              <w:rPr>
                <w:noProof/>
                <w:sz w:val="22"/>
                <w:szCs w:val="22"/>
                <w:lang w:val="it-IT" w:eastAsia="it-IT"/>
              </w:rPr>
              <w:tab/>
            </w:r>
            <w:r w:rsidRPr="002F4045" w:rsidR="00B54E95">
              <w:rPr>
                <w:rStyle w:val="Collegamentoipertestuale"/>
                <w:rFonts w:ascii="Segoe UI" w:hAnsi="Segoe UI" w:cs="Segoe UI"/>
                <w:noProof/>
              </w:rPr>
              <w:t>User interface design</w:t>
            </w:r>
            <w:r w:rsidR="00B54E95">
              <w:rPr>
                <w:noProof/>
                <w:webHidden/>
              </w:rPr>
              <w:tab/>
            </w:r>
            <w:r w:rsidR="00B54E95">
              <w:rPr>
                <w:noProof/>
                <w:webHidden/>
              </w:rPr>
              <w:fldChar w:fldCharType="begin"/>
            </w:r>
            <w:r w:rsidR="00B54E95">
              <w:rPr>
                <w:noProof/>
                <w:webHidden/>
              </w:rPr>
              <w:instrText xml:space="preserve"> PAGEREF _Toc24917377 \h </w:instrText>
            </w:r>
            <w:r w:rsidR="00B54E95">
              <w:rPr>
                <w:noProof/>
                <w:webHidden/>
              </w:rPr>
            </w:r>
            <w:r w:rsidR="00B54E95">
              <w:rPr>
                <w:noProof/>
                <w:webHidden/>
              </w:rPr>
              <w:fldChar w:fldCharType="separate"/>
            </w:r>
            <w:r w:rsidR="00B54E95">
              <w:rPr>
                <w:noProof/>
                <w:webHidden/>
              </w:rPr>
              <w:t>22</w:t>
            </w:r>
            <w:r w:rsidR="00B54E95">
              <w:rPr>
                <w:noProof/>
                <w:webHidden/>
              </w:rPr>
              <w:fldChar w:fldCharType="end"/>
            </w:r>
          </w:hyperlink>
        </w:p>
        <w:p w:rsidR="00B54E95" w:rsidRDefault="007438AC" w14:paraId="6310D5EE" w14:textId="00DB87B2">
          <w:pPr>
            <w:pStyle w:val="Sommario1"/>
            <w:tabs>
              <w:tab w:val="left" w:pos="420"/>
              <w:tab w:val="right" w:leader="dot" w:pos="9628"/>
            </w:tabs>
            <w:rPr>
              <w:noProof/>
              <w:sz w:val="22"/>
              <w:szCs w:val="22"/>
              <w:lang w:val="it-IT" w:eastAsia="it-IT"/>
            </w:rPr>
          </w:pPr>
          <w:hyperlink w:history="1" w:anchor="_Toc24917378">
            <w:r w:rsidRPr="002F4045" w:rsidR="00B54E95">
              <w:rPr>
                <w:rStyle w:val="Collegamentoipertestuale"/>
                <w:rFonts w:ascii="Segoe UI" w:hAnsi="Segoe UI" w:cs="Segoe UI"/>
                <w:noProof/>
                <w:lang w:val="en-US"/>
              </w:rPr>
              <w:t>4.</w:t>
            </w:r>
            <w:r w:rsidR="00B54E95">
              <w:rPr>
                <w:noProof/>
                <w:sz w:val="22"/>
                <w:szCs w:val="22"/>
                <w:lang w:val="it-IT" w:eastAsia="it-IT"/>
              </w:rPr>
              <w:tab/>
            </w:r>
            <w:r w:rsidRPr="002F4045" w:rsidR="00B54E95">
              <w:rPr>
                <w:rStyle w:val="Collegamentoipertestuale"/>
                <w:rFonts w:ascii="Segoe UI" w:hAnsi="Segoe UI" w:cs="Segoe UI"/>
                <w:noProof/>
              </w:rPr>
              <w:t>Requirements traceability</w:t>
            </w:r>
            <w:r w:rsidR="00B54E95">
              <w:rPr>
                <w:noProof/>
                <w:webHidden/>
              </w:rPr>
              <w:tab/>
            </w:r>
            <w:r w:rsidR="00B54E95">
              <w:rPr>
                <w:noProof/>
                <w:webHidden/>
              </w:rPr>
              <w:fldChar w:fldCharType="begin"/>
            </w:r>
            <w:r w:rsidR="00B54E95">
              <w:rPr>
                <w:noProof/>
                <w:webHidden/>
              </w:rPr>
              <w:instrText xml:space="preserve"> PAGEREF _Toc24917378 \h </w:instrText>
            </w:r>
            <w:r w:rsidR="00B54E95">
              <w:rPr>
                <w:noProof/>
                <w:webHidden/>
              </w:rPr>
            </w:r>
            <w:r w:rsidR="00B54E95">
              <w:rPr>
                <w:noProof/>
                <w:webHidden/>
              </w:rPr>
              <w:fldChar w:fldCharType="separate"/>
            </w:r>
            <w:r w:rsidR="00B54E95">
              <w:rPr>
                <w:noProof/>
                <w:webHidden/>
              </w:rPr>
              <w:t>26</w:t>
            </w:r>
            <w:r w:rsidR="00B54E95">
              <w:rPr>
                <w:noProof/>
                <w:webHidden/>
              </w:rPr>
              <w:fldChar w:fldCharType="end"/>
            </w:r>
          </w:hyperlink>
        </w:p>
        <w:p w:rsidR="00B54E95" w:rsidRDefault="007438AC" w14:paraId="17EBF5F0" w14:textId="77BFB4F4">
          <w:pPr>
            <w:pStyle w:val="Sommario1"/>
            <w:tabs>
              <w:tab w:val="left" w:pos="420"/>
              <w:tab w:val="right" w:leader="dot" w:pos="9628"/>
            </w:tabs>
            <w:rPr>
              <w:noProof/>
              <w:sz w:val="22"/>
              <w:szCs w:val="22"/>
              <w:lang w:val="it-IT" w:eastAsia="it-IT"/>
            </w:rPr>
          </w:pPr>
          <w:hyperlink w:history="1" w:anchor="_Toc24917379">
            <w:r w:rsidRPr="002F4045" w:rsidR="00B54E95">
              <w:rPr>
                <w:rStyle w:val="Collegamentoipertestuale"/>
                <w:rFonts w:ascii="Segoe UI" w:hAnsi="Segoe UI" w:cs="Segoe UI"/>
                <w:noProof/>
                <w:lang w:val="en-US"/>
              </w:rPr>
              <w:t>5.</w:t>
            </w:r>
            <w:r w:rsidR="00B54E95">
              <w:rPr>
                <w:noProof/>
                <w:sz w:val="22"/>
                <w:szCs w:val="22"/>
                <w:lang w:val="it-IT" w:eastAsia="it-IT"/>
              </w:rPr>
              <w:tab/>
            </w:r>
            <w:r w:rsidRPr="002F4045" w:rsidR="00B54E95">
              <w:rPr>
                <w:rStyle w:val="Collegamentoipertestuale"/>
                <w:rFonts w:ascii="Segoe UI" w:hAnsi="Segoe UI" w:cs="Segoe UI"/>
                <w:noProof/>
              </w:rPr>
              <w:t>Implementation, integration and test plan</w:t>
            </w:r>
            <w:r w:rsidR="00B54E95">
              <w:rPr>
                <w:noProof/>
                <w:webHidden/>
              </w:rPr>
              <w:tab/>
            </w:r>
            <w:r w:rsidR="00B54E95">
              <w:rPr>
                <w:noProof/>
                <w:webHidden/>
              </w:rPr>
              <w:fldChar w:fldCharType="begin"/>
            </w:r>
            <w:r w:rsidR="00B54E95">
              <w:rPr>
                <w:noProof/>
                <w:webHidden/>
              </w:rPr>
              <w:instrText xml:space="preserve"> PAGEREF _Toc24917379 \h </w:instrText>
            </w:r>
            <w:r w:rsidR="00B54E95">
              <w:rPr>
                <w:noProof/>
                <w:webHidden/>
              </w:rPr>
            </w:r>
            <w:r w:rsidR="00B54E95">
              <w:rPr>
                <w:noProof/>
                <w:webHidden/>
              </w:rPr>
              <w:fldChar w:fldCharType="separate"/>
            </w:r>
            <w:r w:rsidR="00B54E95">
              <w:rPr>
                <w:noProof/>
                <w:webHidden/>
              </w:rPr>
              <w:t>26</w:t>
            </w:r>
            <w:r w:rsidR="00B54E95">
              <w:rPr>
                <w:noProof/>
                <w:webHidden/>
              </w:rPr>
              <w:fldChar w:fldCharType="end"/>
            </w:r>
          </w:hyperlink>
        </w:p>
        <w:p w:rsidR="00B54E95" w:rsidRDefault="007438AC" w14:paraId="5246AFEF" w14:textId="0A9FF30D">
          <w:pPr>
            <w:pStyle w:val="Sommario1"/>
            <w:tabs>
              <w:tab w:val="left" w:pos="420"/>
              <w:tab w:val="right" w:leader="dot" w:pos="9628"/>
            </w:tabs>
            <w:rPr>
              <w:noProof/>
              <w:sz w:val="22"/>
              <w:szCs w:val="22"/>
              <w:lang w:val="it-IT" w:eastAsia="it-IT"/>
            </w:rPr>
          </w:pPr>
          <w:hyperlink w:history="1" w:anchor="_Toc24917380">
            <w:r w:rsidRPr="002F4045" w:rsidR="00B54E95">
              <w:rPr>
                <w:rStyle w:val="Collegamentoipertestuale"/>
                <w:rFonts w:ascii="Segoe UI" w:hAnsi="Segoe UI" w:cs="Segoe UI"/>
                <w:noProof/>
                <w:lang w:val="en-US"/>
              </w:rPr>
              <w:t>6.</w:t>
            </w:r>
            <w:r w:rsidR="00B54E95">
              <w:rPr>
                <w:noProof/>
                <w:sz w:val="22"/>
                <w:szCs w:val="22"/>
                <w:lang w:val="it-IT" w:eastAsia="it-IT"/>
              </w:rPr>
              <w:tab/>
            </w:r>
            <w:r w:rsidRPr="002F4045" w:rsidR="00B54E95">
              <w:rPr>
                <w:rStyle w:val="Collegamentoipertestuale"/>
                <w:rFonts w:ascii="Segoe UI" w:hAnsi="Segoe UI" w:cs="Segoe UI"/>
                <w:noProof/>
              </w:rPr>
              <w:t>Effort spent</w:t>
            </w:r>
            <w:r w:rsidR="00B54E95">
              <w:rPr>
                <w:noProof/>
                <w:webHidden/>
              </w:rPr>
              <w:tab/>
            </w:r>
            <w:r w:rsidR="00B54E95">
              <w:rPr>
                <w:noProof/>
                <w:webHidden/>
              </w:rPr>
              <w:fldChar w:fldCharType="begin"/>
            </w:r>
            <w:r w:rsidR="00B54E95">
              <w:rPr>
                <w:noProof/>
                <w:webHidden/>
              </w:rPr>
              <w:instrText xml:space="preserve"> PAGEREF _Toc24917380 \h </w:instrText>
            </w:r>
            <w:r w:rsidR="00B54E95">
              <w:rPr>
                <w:noProof/>
                <w:webHidden/>
              </w:rPr>
            </w:r>
            <w:r w:rsidR="00B54E95">
              <w:rPr>
                <w:noProof/>
                <w:webHidden/>
              </w:rPr>
              <w:fldChar w:fldCharType="separate"/>
            </w:r>
            <w:r w:rsidR="00B54E95">
              <w:rPr>
                <w:noProof/>
                <w:webHidden/>
              </w:rPr>
              <w:t>26</w:t>
            </w:r>
            <w:r w:rsidR="00B54E95">
              <w:rPr>
                <w:noProof/>
                <w:webHidden/>
              </w:rPr>
              <w:fldChar w:fldCharType="end"/>
            </w:r>
          </w:hyperlink>
        </w:p>
        <w:p w:rsidR="00B54E95" w:rsidRDefault="007438AC" w14:paraId="7CD8430E" w14:textId="67572554">
          <w:pPr>
            <w:pStyle w:val="Sommario1"/>
            <w:tabs>
              <w:tab w:val="left" w:pos="420"/>
              <w:tab w:val="right" w:leader="dot" w:pos="9628"/>
            </w:tabs>
            <w:rPr>
              <w:noProof/>
              <w:sz w:val="22"/>
              <w:szCs w:val="22"/>
              <w:lang w:val="it-IT" w:eastAsia="it-IT"/>
            </w:rPr>
          </w:pPr>
          <w:hyperlink w:history="1" w:anchor="_Toc24917381">
            <w:r w:rsidRPr="002F4045" w:rsidR="00B54E95">
              <w:rPr>
                <w:rStyle w:val="Collegamentoipertestuale"/>
                <w:rFonts w:ascii="Segoe UI" w:hAnsi="Segoe UI" w:cs="Segoe UI"/>
                <w:noProof/>
                <w:lang w:val="en-US"/>
              </w:rPr>
              <w:t>7.</w:t>
            </w:r>
            <w:r w:rsidR="00B54E95">
              <w:rPr>
                <w:noProof/>
                <w:sz w:val="22"/>
                <w:szCs w:val="22"/>
                <w:lang w:val="it-IT" w:eastAsia="it-IT"/>
              </w:rPr>
              <w:tab/>
            </w:r>
            <w:r w:rsidRPr="002F4045" w:rsidR="00B54E95">
              <w:rPr>
                <w:rStyle w:val="Collegamentoipertestuale"/>
                <w:rFonts w:ascii="Segoe UI" w:hAnsi="Segoe UI" w:cs="Segoe UI"/>
                <w:noProof/>
              </w:rPr>
              <w:t>References</w:t>
            </w:r>
            <w:r w:rsidR="00B54E95">
              <w:rPr>
                <w:noProof/>
                <w:webHidden/>
              </w:rPr>
              <w:tab/>
            </w:r>
            <w:r w:rsidR="00B54E95">
              <w:rPr>
                <w:noProof/>
                <w:webHidden/>
              </w:rPr>
              <w:fldChar w:fldCharType="begin"/>
            </w:r>
            <w:r w:rsidR="00B54E95">
              <w:rPr>
                <w:noProof/>
                <w:webHidden/>
              </w:rPr>
              <w:instrText xml:space="preserve"> PAGEREF _Toc24917381 \h </w:instrText>
            </w:r>
            <w:r w:rsidR="00B54E95">
              <w:rPr>
                <w:noProof/>
                <w:webHidden/>
              </w:rPr>
            </w:r>
            <w:r w:rsidR="00B54E95">
              <w:rPr>
                <w:noProof/>
                <w:webHidden/>
              </w:rPr>
              <w:fldChar w:fldCharType="separate"/>
            </w:r>
            <w:r w:rsidR="00B54E95">
              <w:rPr>
                <w:noProof/>
                <w:webHidden/>
              </w:rPr>
              <w:t>26</w:t>
            </w:r>
            <w:r w:rsidR="00B54E95">
              <w:rPr>
                <w:noProof/>
                <w:webHidden/>
              </w:rPr>
              <w:fldChar w:fldCharType="end"/>
            </w:r>
          </w:hyperlink>
        </w:p>
        <w:p w:rsidR="00915174" w:rsidRDefault="00915174" w14:paraId="6FBAB9B7" w14:textId="5A16AF96">
          <w:r>
            <w:rPr>
              <w:b/>
              <w:bCs/>
            </w:rPr>
            <w:fldChar w:fldCharType="end"/>
          </w:r>
        </w:p>
      </w:sdtContent>
    </w:sdt>
    <w:p w:rsidR="001D43AF" w:rsidRDefault="001D43AF" w14:paraId="75D1EB1F" w14:textId="1135F734">
      <w:pPr>
        <w:rPr>
          <w:lang w:val="it-IT"/>
        </w:rPr>
      </w:pPr>
    </w:p>
    <w:p w:rsidR="001D43AF" w:rsidRDefault="001D43AF" w14:paraId="5E5951F1" w14:textId="23A97267">
      <w:pPr>
        <w:rPr>
          <w:lang w:val="it-IT"/>
        </w:rPr>
      </w:pPr>
    </w:p>
    <w:p w:rsidR="001D43AF" w:rsidRDefault="001D43AF" w14:paraId="3696A9D1" w14:textId="4CFD8CF1">
      <w:pPr>
        <w:rPr>
          <w:lang w:val="it-IT"/>
        </w:rPr>
      </w:pPr>
    </w:p>
    <w:p w:rsidR="001D43AF" w:rsidRDefault="001D43AF" w14:paraId="3614E779" w14:textId="5B00D257">
      <w:pPr>
        <w:rPr>
          <w:lang w:val="it-IT"/>
        </w:rPr>
      </w:pPr>
    </w:p>
    <w:p w:rsidR="001D43AF" w:rsidRDefault="001D43AF" w14:paraId="49923516" w14:textId="090B72E6">
      <w:pPr>
        <w:rPr>
          <w:lang w:val="it-IT"/>
        </w:rPr>
      </w:pPr>
    </w:p>
    <w:p w:rsidR="001D43AF" w:rsidRDefault="001D43AF" w14:paraId="1743963B" w14:textId="16E72383">
      <w:pPr>
        <w:rPr>
          <w:lang w:val="it-IT"/>
        </w:rPr>
      </w:pPr>
    </w:p>
    <w:p w:rsidR="001D43AF" w:rsidRDefault="001D43AF" w14:paraId="3C4A1668" w14:textId="014A6801">
      <w:pPr>
        <w:rPr>
          <w:lang w:val="it-IT"/>
        </w:rPr>
      </w:pPr>
    </w:p>
    <w:p w:rsidR="00571A4B" w:rsidRDefault="00571A4B" w14:paraId="06DA5454" w14:textId="77777777">
      <w:pPr>
        <w:rPr>
          <w:lang w:val="it-IT"/>
        </w:rPr>
      </w:pPr>
    </w:p>
    <w:p w:rsidR="001D43AF" w:rsidRDefault="001D43AF" w14:paraId="3C3878AC" w14:textId="5D7A39F8">
      <w:pPr>
        <w:rPr>
          <w:lang w:val="it-IT"/>
        </w:rPr>
      </w:pPr>
    </w:p>
    <w:p w:rsidRPr="006D03BC" w:rsidR="001D43AF" w:rsidP="001D43AF" w:rsidRDefault="001D43AF" w14:paraId="155A26A4" w14:textId="77777777">
      <w:pPr>
        <w:pStyle w:val="Titolo1"/>
        <w:numPr>
          <w:ilvl w:val="0"/>
          <w:numId w:val="4"/>
        </w:numPr>
        <w:rPr>
          <w:rFonts w:ascii="Segoe UI" w:hAnsi="Segoe UI" w:cs="Segoe UI"/>
        </w:rPr>
      </w:pPr>
      <w:bookmarkStart w:name="_Toc24317954" w:id="1"/>
      <w:bookmarkStart w:name="_Toc24917357" w:id="2"/>
      <w:r w:rsidRPr="20E12C96">
        <w:rPr>
          <w:rFonts w:ascii="Segoe UI" w:hAnsi="Segoe UI" w:cs="Segoe UI"/>
        </w:rPr>
        <w:lastRenderedPageBreak/>
        <w:t>Introduction</w:t>
      </w:r>
      <w:bookmarkEnd w:id="1"/>
      <w:bookmarkEnd w:id="2"/>
    </w:p>
    <w:p w:rsidRPr="006D03BC" w:rsidR="001D43AF" w:rsidP="001D43AF" w:rsidRDefault="001D43AF" w14:paraId="3E8911AF" w14:textId="77777777">
      <w:pPr>
        <w:pStyle w:val="Titolo2"/>
        <w:numPr>
          <w:ilvl w:val="1"/>
          <w:numId w:val="4"/>
        </w:numPr>
        <w:rPr>
          <w:rFonts w:ascii="Segoe UI" w:hAnsi="Segoe UI" w:cs="Segoe UI"/>
        </w:rPr>
      </w:pPr>
      <w:bookmarkStart w:name="_Toc24317955" w:id="3"/>
      <w:bookmarkStart w:name="_Toc24917358" w:id="4"/>
      <w:r w:rsidRPr="20E12C96">
        <w:rPr>
          <w:rFonts w:ascii="Segoe UI" w:hAnsi="Segoe UI" w:cs="Segoe UI"/>
        </w:rPr>
        <w:t>Purpose</w:t>
      </w:r>
      <w:bookmarkEnd w:id="3"/>
      <w:bookmarkEnd w:id="4"/>
    </w:p>
    <w:p w:rsidRPr="006D03BC" w:rsidR="001D43AF" w:rsidP="001D43AF" w:rsidRDefault="001D43AF" w14:paraId="2B783194" w14:textId="77777777">
      <w:pPr>
        <w:rPr>
          <w:rFonts w:ascii="Segoe UI" w:hAnsi="Segoe UI" w:cs="Segoe UI"/>
          <w:sz w:val="12"/>
          <w:szCs w:val="12"/>
        </w:rPr>
      </w:pPr>
    </w:p>
    <w:p w:rsidR="1F60F4FE" w:rsidP="1F60F4FE" w:rsidRDefault="1F60F4FE" w14:paraId="45C4BA31" w14:textId="78C729A1">
      <w:pPr>
        <w:ind w:left="708"/>
        <w:jc w:val="both"/>
        <w:rPr>
          <w:rFonts w:ascii="Segoe UI" w:hAnsi="Segoe UI" w:eastAsia="Segoe UI" w:cs="Segoe UI"/>
          <w:noProof w:val="0"/>
          <w:sz w:val="21"/>
          <w:szCs w:val="21"/>
          <w:lang w:val="en-GB"/>
        </w:rPr>
      </w:pPr>
      <w:r w:rsidRPr="1F60F4FE" w:rsidR="1F60F4FE">
        <w:rPr>
          <w:rFonts w:ascii="Segoe UI" w:hAnsi="Segoe UI" w:eastAsia="Segoe UI" w:cs="Segoe UI"/>
          <w:noProof w:val="0"/>
          <w:sz w:val="21"/>
          <w:szCs w:val="21"/>
          <w:lang w:val="en-GB"/>
        </w:rPr>
        <w:t xml:space="preserve">The purpose of this document is to give more technical and design details than the RASD about </w:t>
      </w:r>
      <w:proofErr w:type="spellStart"/>
      <w:r w:rsidRPr="1F60F4FE" w:rsidR="1F60F4FE">
        <w:rPr>
          <w:rFonts w:ascii="Segoe UI" w:hAnsi="Segoe UI" w:eastAsia="Segoe UI" w:cs="Segoe UI"/>
          <w:noProof w:val="0"/>
          <w:sz w:val="21"/>
          <w:szCs w:val="21"/>
          <w:lang w:val="en-GB"/>
        </w:rPr>
        <w:t>SafeStreets</w:t>
      </w:r>
      <w:proofErr w:type="spellEnd"/>
      <w:r w:rsidRPr="1F60F4FE" w:rsidR="1F60F4FE">
        <w:rPr>
          <w:rFonts w:ascii="Segoe UI" w:hAnsi="Segoe UI" w:eastAsia="Segoe UI" w:cs="Segoe UI"/>
          <w:noProof w:val="0"/>
          <w:sz w:val="21"/>
          <w:szCs w:val="21"/>
          <w:lang w:val="en-GB"/>
        </w:rPr>
        <w:t xml:space="preserve"> application system. RASD showed a general view of the system and described the functions which supposed to be executed, while DD aims to present the implementation of the system including design viewpoints; such as context viewpoint, composition viewpoint, logical viewpoint, dependency viewpoint, information viewpoint, patterns use viewpoint, interface viewpoint, structure viewpoint, interaction viewpoint, state dynamics viewpoint</w:t>
      </w:r>
      <w:r w:rsidRPr="1F60F4FE" w:rsidR="1F60F4FE">
        <w:rPr>
          <w:rFonts w:ascii="Segoe UI" w:hAnsi="Segoe UI" w:eastAsia="Segoe UI" w:cs="Segoe UI"/>
          <w:noProof w:val="0"/>
          <w:sz w:val="21"/>
          <w:szCs w:val="21"/>
          <w:lang w:val="en-GB"/>
        </w:rPr>
        <w:t>, and finally resource viewpoint</w:t>
      </w:r>
      <w:r w:rsidRPr="1F60F4FE" w:rsidR="1F60F4FE">
        <w:rPr>
          <w:rFonts w:ascii="Segoe UI" w:hAnsi="Segoe UI" w:eastAsia="Segoe UI" w:cs="Segoe UI"/>
          <w:noProof w:val="0"/>
          <w:sz w:val="21"/>
          <w:szCs w:val="21"/>
          <w:u w:val="none"/>
          <w:lang w:val="en-GB"/>
        </w:rPr>
        <w:t>. It also presents in more details the implementation and integration plan, as well as the testing plan. More precisely, the document presents:</w:t>
      </w:r>
    </w:p>
    <w:p w:rsidR="1F60F4FE" w:rsidP="1F60F4FE" w:rsidRDefault="1F60F4FE" w14:paraId="246B8244" w14:textId="7671631F">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Overview of the high-level architecture</w:t>
      </w:r>
    </w:p>
    <w:p w:rsidR="1F60F4FE" w:rsidP="1F60F4FE" w:rsidRDefault="1F60F4FE" w14:paraId="03CA4B88" w14:textId="4B50454F">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The main components and their interfaces provided one for another</w:t>
      </w:r>
    </w:p>
    <w:p w:rsidR="1F60F4FE" w:rsidP="1F60F4FE" w:rsidRDefault="1F60F4FE" w14:paraId="5841595D" w14:textId="046B928B">
      <w:pPr>
        <w:pStyle w:val="Paragrafoelenco"/>
        <w:numPr>
          <w:ilvl w:val="1"/>
          <w:numId w:val="24"/>
        </w:numPr>
        <w:jc w:val="both"/>
        <w:rPr>
          <w:noProof w:val="0"/>
          <w:sz w:val="21"/>
          <w:szCs w:val="21"/>
          <w:lang w:val="en-GB"/>
        </w:rPr>
      </w:pPr>
      <w:r w:rsidRPr="1F60F4FE" w:rsidR="1F60F4FE">
        <w:rPr>
          <w:rFonts w:ascii="Segoe UI" w:hAnsi="Segoe UI" w:eastAsia="Segoe UI" w:cs="Segoe UI"/>
          <w:noProof w:val="0"/>
          <w:sz w:val="21"/>
          <w:szCs w:val="21"/>
          <w:lang w:val="en-GB"/>
        </w:rPr>
        <w:t>The Runtime behaviour</w:t>
      </w:r>
    </w:p>
    <w:p w:rsidR="1F60F4FE" w:rsidP="1F60F4FE" w:rsidRDefault="1F60F4FE" w14:paraId="493D9A11" w14:textId="17F07231">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The design patterns</w:t>
      </w:r>
    </w:p>
    <w:p w:rsidR="1F60F4FE" w:rsidP="1F60F4FE" w:rsidRDefault="1F60F4FE" w14:paraId="26153668" w14:textId="4A63A913">
      <w:pPr>
        <w:pStyle w:val="Paragrafoelenco"/>
        <w:numPr>
          <w:ilvl w:val="1"/>
          <w:numId w:val="24"/>
        </w:numPr>
        <w:bidi w:val="0"/>
        <w:spacing w:before="0" w:beforeAutospacing="off" w:after="0" w:afterAutospacing="off" w:line="264" w:lineRule="auto"/>
        <w:ind w:left="1440" w:right="0" w:hanging="360"/>
        <w:jc w:val="both"/>
        <w:rPr>
          <w:sz w:val="21"/>
          <w:szCs w:val="21"/>
        </w:rPr>
      </w:pPr>
      <w:r w:rsidRPr="1F60F4FE" w:rsidR="1F60F4FE">
        <w:rPr>
          <w:rFonts w:ascii="Segoe UI" w:hAnsi="Segoe UI" w:eastAsia="Segoe UI" w:cs="Segoe UI"/>
          <w:noProof w:val="0"/>
          <w:sz w:val="21"/>
          <w:szCs w:val="21"/>
          <w:lang w:val="en-GB"/>
        </w:rPr>
        <w:t>Additional details about UI</w:t>
      </w:r>
    </w:p>
    <w:p w:rsidR="1F60F4FE" w:rsidP="1F60F4FE" w:rsidRDefault="1F60F4FE" w14:paraId="43131306" w14:textId="4DE27EFE">
      <w:pPr>
        <w:pStyle w:val="Paragrafoelenco"/>
        <w:numPr>
          <w:ilvl w:val="1"/>
          <w:numId w:val="24"/>
        </w:numPr>
        <w:bidi w:val="0"/>
        <w:spacing w:before="0" w:beforeAutospacing="off" w:after="0" w:afterAutospacing="off" w:line="264" w:lineRule="auto"/>
        <w:ind w:left="1440" w:right="0" w:hanging="360"/>
        <w:jc w:val="both"/>
        <w:rPr>
          <w:noProof w:val="0"/>
          <w:sz w:val="21"/>
          <w:szCs w:val="21"/>
          <w:lang w:val="en-GB"/>
        </w:rPr>
      </w:pPr>
      <w:r w:rsidRPr="1F60F4FE" w:rsidR="1F60F4FE">
        <w:rPr>
          <w:rFonts w:ascii="Segoe UI" w:hAnsi="Segoe UI" w:eastAsia="Segoe UI" w:cs="Segoe UI"/>
          <w:noProof w:val="0"/>
          <w:sz w:val="21"/>
          <w:szCs w:val="21"/>
          <w:lang w:val="en-GB"/>
        </w:rPr>
        <w:t>Mapping requirements on the defined components</w:t>
      </w:r>
    </w:p>
    <w:p w:rsidR="1F60F4FE" w:rsidP="1F60F4FE" w:rsidRDefault="1F60F4FE" w14:paraId="30096156" w14:textId="25C6B8CF">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Implementation plan</w:t>
      </w:r>
    </w:p>
    <w:p w:rsidR="1F60F4FE" w:rsidP="1F60F4FE" w:rsidRDefault="1F60F4FE" w14:paraId="7B4F8BFB" w14:textId="5C418C4C">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Integration plan</w:t>
      </w:r>
    </w:p>
    <w:p w:rsidR="1F60F4FE" w:rsidP="1F60F4FE" w:rsidRDefault="1F60F4FE" w14:paraId="6B0673AA" w14:textId="318EBCF7">
      <w:pPr>
        <w:pStyle w:val="Paragrafoelenco"/>
        <w:numPr>
          <w:ilvl w:val="1"/>
          <w:numId w:val="24"/>
        </w:numPr>
        <w:jc w:val="both"/>
        <w:rPr>
          <w:sz w:val="21"/>
          <w:szCs w:val="21"/>
        </w:rPr>
      </w:pPr>
      <w:r w:rsidRPr="1F60F4FE" w:rsidR="1F60F4FE">
        <w:rPr>
          <w:rFonts w:ascii="Segoe UI" w:hAnsi="Segoe UI" w:eastAsia="Segoe UI" w:cs="Segoe UI"/>
          <w:noProof w:val="0"/>
          <w:sz w:val="21"/>
          <w:szCs w:val="21"/>
          <w:lang w:val="en-GB"/>
        </w:rPr>
        <w:t>Testing plan</w:t>
      </w:r>
    </w:p>
    <w:p w:rsidR="1F60F4FE" w:rsidP="1F60F4FE" w:rsidRDefault="1F60F4FE" w14:paraId="44AA3CA9" w14:textId="776C279C">
      <w:pPr>
        <w:ind w:left="708"/>
        <w:jc w:val="both"/>
      </w:pPr>
      <w:r w:rsidRPr="1F60F4FE" w:rsidR="1F60F4FE">
        <w:rPr>
          <w:rFonts w:ascii="Segoe UI" w:hAnsi="Segoe UI" w:eastAsia="Segoe UI" w:cs="Segoe UI"/>
          <w:noProof w:val="0"/>
          <w:sz w:val="21"/>
          <w:szCs w:val="21"/>
          <w:lang w:val="en-GB"/>
        </w:rPr>
        <w:t>The purpose of this document is to provide an overall guidance to the architecture of the software product.</w:t>
      </w:r>
    </w:p>
    <w:p w:rsidRPr="006D03BC" w:rsidR="001D43AF" w:rsidP="1F60F4FE" w:rsidRDefault="001D43AF" w14:paraId="51239EC4" w14:textId="4D448F06">
      <w:pPr>
        <w:pStyle w:val="Titolo2"/>
        <w:spacing w:after="160" w:line="259" w:lineRule="auto"/>
        <w:ind w:firstLine="708"/>
        <w:rPr>
          <w:rFonts w:ascii="Segoe UI" w:hAnsi="Segoe UI" w:cs="Segoe UI"/>
        </w:rPr>
      </w:pPr>
      <w:r w:rsidRPr="1F60F4FE" w:rsidR="1F60F4FE">
        <w:rPr>
          <w:rFonts w:ascii="Segoe UI" w:hAnsi="Segoe UI" w:cs="Segoe UI"/>
        </w:rPr>
        <w:t>1.2 Scope</w:t>
      </w:r>
    </w:p>
    <w:p w:rsidR="1F60F4FE" w:rsidP="1F60F4FE" w:rsidRDefault="1F60F4FE" w14:paraId="12BE0400" w14:textId="53F3C78C">
      <w:pPr>
        <w:pStyle w:val="Normale"/>
      </w:pPr>
    </w:p>
    <w:p w:rsidR="1F60F4FE" w:rsidP="1F60F4FE" w:rsidRDefault="1F60F4FE" w14:paraId="4CD65DE3" w14:textId="509362DD">
      <w:pPr>
        <w:pStyle w:val="Normale"/>
        <w:bidi w:val="0"/>
        <w:spacing w:before="0" w:beforeAutospacing="off" w:after="120" w:afterAutospacing="off" w:line="264" w:lineRule="auto"/>
        <w:ind w:left="708" w:right="0"/>
        <w:jc w:val="both"/>
      </w:pPr>
      <w:r w:rsidRPr="1F60F4FE" w:rsidR="1F60F4FE">
        <w:rPr>
          <w:rFonts w:ascii="Segoe UI" w:hAnsi="Segoe UI" w:eastAsia="Calibri" w:cs="Segoe UI"/>
        </w:rPr>
        <w:t>Here’s a review of the application’s scope that refers to what is already explained in the RASD.</w:t>
      </w:r>
    </w:p>
    <w:p w:rsidRPr="006D03BC" w:rsidR="001D43AF" w:rsidP="1F60F4FE" w:rsidRDefault="001D43AF" w14:paraId="24271040" w14:textId="77777777" w14:noSpellErr="1">
      <w:pPr>
        <w:ind w:left="708"/>
        <w:jc w:val="both"/>
        <w:rPr>
          <w:rFonts w:ascii="Segoe UI" w:hAnsi="Segoe UI" w:eastAsia="Calibri" w:cs="Segoe UI"/>
        </w:rPr>
      </w:pPr>
      <w:r w:rsidRPr="1F60F4FE" w:rsidR="1F60F4FE">
        <w:rPr>
          <w:rFonts w:ascii="Segoe UI" w:hAnsi="Segoe UI" w:eastAsia="Calibri" w:cs="Segoe UI"/>
        </w:rPr>
        <w:t>SafeStreets allow users to report a violation to the authorities when they spot one. In order to obtain the ability of using SafeStreets the user will have to register himself into the application system. Users have two different modes to register themselves into the system: the first one is the proprietary authentication which also requires email validation and the second one consists of SPID</w:t>
      </w:r>
      <w:r w:rsidRPr="1F60F4FE" w:rsidR="1F60F4FE">
        <w:rPr>
          <w:rFonts w:ascii="Segoe UI" w:hAnsi="Segoe UI" w:eastAsia="Calibri" w:cs="Segoe UI"/>
          <w:vertAlign w:val="superscript"/>
        </w:rPr>
        <w:t>9</w:t>
      </w:r>
      <w:r w:rsidRPr="1F60F4FE" w:rsidR="1F60F4FE">
        <w:rPr>
          <w:rFonts w:ascii="Segoe UI" w:hAnsi="Segoe UI" w:eastAsia="Calibri" w:cs="Segoe UI"/>
        </w:rPr>
        <w:t xml:space="preserve"> authentication. Generally, they will have to subscribe with their full name and fiscal code since they’re mandatory to be able to fill certain reports. Registered Users obtain points that indicate their integrity through their continuous voluntary participation in order to provide the possibility of achieving the goal of making the streets safer. These points are called integrity points. Initially, users, who have registered with SPID</w:t>
      </w:r>
      <w:r w:rsidRPr="1F60F4FE" w:rsidR="1F60F4FE">
        <w:rPr>
          <w:rFonts w:ascii="Segoe UI" w:hAnsi="Segoe UI" w:eastAsia="Calibri" w:cs="Segoe UI"/>
          <w:vertAlign w:val="superscript"/>
        </w:rPr>
        <w:t>9</w:t>
      </w:r>
      <w:r w:rsidRPr="1F60F4FE" w:rsidR="1F60F4FE">
        <w:rPr>
          <w:rFonts w:ascii="Segoe UI" w:hAnsi="Segoe UI" w:eastAsia="Calibri" w:cs="Segoe UI"/>
        </w:rPr>
        <w:t>,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Allowing users to mine general information about notified violations doesn’t violate the privacy of the reporting user according to the Legislative Decree 196/03</w:t>
      </w:r>
      <w:r w:rsidRPr="1F60F4FE" w:rsidR="1F60F4FE">
        <w:rPr>
          <w:rFonts w:ascii="Segoe UI" w:hAnsi="Segoe UI" w:eastAsia="Calibri" w:cs="Segoe UI"/>
          <w:vertAlign w:val="superscript"/>
        </w:rPr>
        <w:t>1</w:t>
      </w:r>
      <w:r w:rsidRPr="1F60F4FE" w:rsidR="1F60F4FE">
        <w:rPr>
          <w:rFonts w:ascii="Segoe UI" w:hAnsi="Segoe UI" w:eastAsia="Calibri" w:cs="Segoe UI"/>
        </w:rPr>
        <w:t xml:space="preserve"> and the regulation 2016/679</w:t>
      </w:r>
      <w:r w:rsidRPr="1F60F4FE" w:rsidR="1F60F4FE">
        <w:rPr>
          <w:rFonts w:ascii="Segoe UI" w:hAnsi="Segoe UI" w:eastAsia="Calibri" w:cs="Segoe UI"/>
          <w:vertAlign w:val="superscript"/>
        </w:rPr>
        <w:t>3</w:t>
      </w:r>
      <w:r w:rsidRPr="1F60F4FE" w:rsidR="1F60F4FE">
        <w:rPr>
          <w:rFonts w:ascii="Segoe UI" w:hAnsi="Segoe UI" w:eastAsia="Calibri" w:cs="Segoe UI"/>
        </w:rPr>
        <w:t xml:space="preserve"> given since they aren’t authorized to access other users’ private information such as fiscal code, name, surname etc. Security level is calculated being based on the statistics of the types of violations committed in the interested area. Of course, any user will have the possibility to change the password in case it is forgotten through the normal process of password change link sent to their email address.</w:t>
      </w:r>
    </w:p>
    <w:p w:rsidRPr="006D03BC" w:rsidR="001D43AF" w:rsidP="1F60F4FE" w:rsidRDefault="001D43AF" w14:paraId="09A737A7" w14:textId="77777777" w14:noSpellErr="1">
      <w:pPr>
        <w:ind w:left="708"/>
        <w:jc w:val="both"/>
        <w:rPr>
          <w:rFonts w:ascii="Segoe UI" w:hAnsi="Segoe UI" w:eastAsia="Calibri" w:cs="Segoe UI"/>
        </w:rPr>
      </w:pPr>
      <w:r w:rsidRPr="1F60F4FE" w:rsidR="1F60F4FE">
        <w:rPr>
          <w:rFonts w:ascii="Segoe UI" w:hAnsi="Segoe UI" w:eastAsia="Calibri" w:cs="Segoe UI"/>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Pr="006D03BC" w:rsidR="001D43AF" w:rsidP="1F60F4FE" w:rsidRDefault="001D43AF" w14:paraId="6F0EB152" w14:textId="77777777" w14:noSpellErr="1">
      <w:pPr>
        <w:ind w:left="708"/>
        <w:jc w:val="both"/>
        <w:rPr>
          <w:rFonts w:ascii="Segoe UI" w:hAnsi="Segoe UI" w:eastAsia="Calibri" w:cs="Segoe UI"/>
        </w:rPr>
      </w:pPr>
      <w:r w:rsidRPr="1F60F4FE" w:rsidR="1F60F4FE">
        <w:rPr>
          <w:rFonts w:ascii="Segoe UI" w:hAnsi="Segoe UI" w:eastAsia="Calibri" w:cs="Segoe UI"/>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Pr="006D03BC" w:rsidR="001D43AF" w:rsidP="1F60F4FE" w:rsidRDefault="001D43AF" w14:paraId="21B584B6" w14:textId="77777777" w14:noSpellErr="1">
      <w:pPr>
        <w:ind w:left="708"/>
        <w:jc w:val="both"/>
        <w:rPr>
          <w:rFonts w:ascii="Segoe UI" w:hAnsi="Segoe UI" w:eastAsia="Calibri" w:cs="Segoe UI"/>
        </w:rPr>
      </w:pPr>
      <w:r w:rsidRPr="1F60F4FE" w:rsidR="1F60F4FE">
        <w:rPr>
          <w:rFonts w:ascii="Segoe UI" w:hAnsi="Segoe UI" w:eastAsia="Calibri" w:cs="Segoe UI"/>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w:t>
      </w:r>
      <w:r w:rsidRPr="1F60F4FE" w:rsidR="1F60F4FE">
        <w:rPr>
          <w:rFonts w:ascii="Segoe UI" w:hAnsi="Segoe UI" w:eastAsia="Calibri" w:cs="Segoe UI"/>
          <w:vertAlign w:val="superscript"/>
        </w:rPr>
        <w:t>5</w:t>
      </w:r>
      <w:r w:rsidRPr="1F60F4FE" w:rsidR="1F60F4FE">
        <w:rPr>
          <w:rFonts w:ascii="Segoe UI" w:hAnsi="Segoe UI" w:eastAsia="Calibri" w:cs="Segoe UI"/>
        </w:rPr>
        <w:t xml:space="preserve"> and the Ministry of the Defense</w:t>
      </w:r>
      <w:r w:rsidRPr="1F60F4FE" w:rsidR="1F60F4FE">
        <w:rPr>
          <w:rFonts w:ascii="Segoe UI" w:hAnsi="Segoe UI" w:eastAsia="Calibri" w:cs="Segoe UI"/>
          <w:vertAlign w:val="superscript"/>
        </w:rPr>
        <w:t>6</w:t>
      </w:r>
      <w:r w:rsidRPr="1F60F4FE" w:rsidR="1F60F4FE">
        <w:rPr>
          <w:rFonts w:ascii="Segoe UI" w:hAnsi="Segoe UI" w:eastAsia="Calibri" w:cs="Segoe UI"/>
        </w:rPr>
        <w:t>. An authority must register making a formal and direct request to the Certified Email</w:t>
      </w:r>
      <w:r w:rsidRPr="1F60F4FE" w:rsidR="1F60F4FE">
        <w:rPr>
          <w:rFonts w:ascii="Segoe UI" w:hAnsi="Segoe UI" w:eastAsia="Calibri" w:cs="Segoe UI"/>
          <w:vertAlign w:val="superscript"/>
        </w:rPr>
        <w:t>7,8</w:t>
      </w:r>
      <w:r w:rsidRPr="1F60F4FE" w:rsidR="1F60F4FE">
        <w:rPr>
          <w:rFonts w:ascii="Segoe UI" w:hAnsi="Segoe UI" w:eastAsia="Calibri" w:cs="Segoe UI"/>
        </w:rPr>
        <w:t xml:space="preserve"> address of SafeStreets through his Certified Email</w:t>
      </w:r>
      <w:r w:rsidRPr="1F60F4FE" w:rsidR="1F60F4FE">
        <w:rPr>
          <w:rFonts w:ascii="Segoe UI" w:hAnsi="Segoe UI" w:eastAsia="Calibri" w:cs="Segoe UI"/>
          <w:vertAlign w:val="superscript"/>
        </w:rPr>
        <w:t>7,8</w:t>
      </w:r>
      <w:r w:rsidRPr="1F60F4FE" w:rsidR="1F60F4FE">
        <w:rPr>
          <w:rFonts w:ascii="Segoe UI" w:hAnsi="Segoe UI" w:eastAsia="Calibri" w:cs="Segoe UI"/>
        </w:rPr>
        <w:t xml:space="preserve"> which will give him in a secure way the credentials generated to be able to use the application or by just using SPID with his Certified Email. The login process with the authority credentials requires also a valid digital certificate. Once an authority is registered and SafeStreets has added his credentials in the system, he will be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r w:rsidRPr="1F60F4FE" w:rsidR="1F60F4FE">
        <w:rPr>
          <w:rFonts w:ascii="Segoe UI" w:hAnsi="Segoe UI" w:eastAsia="Calibri" w:cs="Segoe UI"/>
        </w:rPr>
        <w:t xml:space="preserve"> The authorities are also guaranteed a second access to SafeStreets through a web service which require the same login process.</w:t>
      </w:r>
    </w:p>
    <w:p w:rsidRPr="006D03BC" w:rsidR="001D43AF" w:rsidP="1F60F4FE" w:rsidRDefault="001D43AF" w14:paraId="4BB0FF93" w14:textId="77777777" w14:noSpellErr="1">
      <w:pPr>
        <w:ind w:left="708"/>
        <w:rPr>
          <w:rFonts w:ascii="Segoe UI" w:hAnsi="Segoe UI" w:eastAsia="Calibri" w:cs="Segoe UI"/>
        </w:rPr>
      </w:pPr>
      <w:r w:rsidRPr="1F60F4FE" w:rsidR="1F60F4FE">
        <w:rPr>
          <w:rFonts w:ascii="Segoe UI" w:hAnsi="Segoe UI" w:eastAsia="Calibri" w:cs="Segoe UI"/>
        </w:rPr>
        <w:t>Either the registration process or the reports made and of the user who carried it out are respects the terms established by the Legislative Decree 196/03</w:t>
      </w:r>
      <w:r w:rsidRPr="1F60F4FE" w:rsidR="1F60F4FE">
        <w:rPr>
          <w:rFonts w:ascii="Segoe UI" w:hAnsi="Segoe UI" w:eastAsia="Calibri" w:cs="Segoe UI"/>
          <w:vertAlign w:val="superscript"/>
        </w:rPr>
        <w:t>1</w:t>
      </w:r>
      <w:r w:rsidRPr="1F60F4FE" w:rsidR="1F60F4FE">
        <w:rPr>
          <w:rFonts w:ascii="Segoe UI" w:hAnsi="Segoe UI" w:eastAsia="Calibri" w:cs="Segoe UI"/>
        </w:rPr>
        <w:t>, Legislative Decree 82/05</w:t>
      </w:r>
      <w:r w:rsidRPr="1F60F4FE" w:rsidR="1F60F4FE">
        <w:rPr>
          <w:rFonts w:ascii="Segoe UI" w:hAnsi="Segoe UI" w:eastAsia="Calibri" w:cs="Segoe UI"/>
          <w:vertAlign w:val="superscript"/>
        </w:rPr>
        <w:t>2</w:t>
      </w:r>
      <w:r w:rsidRPr="1F60F4FE" w:rsidR="1F60F4FE">
        <w:rPr>
          <w:rFonts w:ascii="Segoe UI" w:hAnsi="Segoe UI" w:eastAsia="Calibri" w:cs="Segoe UI"/>
        </w:rPr>
        <w:t xml:space="preserve"> and the regulation 2016/679</w:t>
      </w:r>
      <w:r w:rsidRPr="1F60F4FE" w:rsidR="1F60F4FE">
        <w:rPr>
          <w:rFonts w:ascii="Segoe UI" w:hAnsi="Segoe UI" w:eastAsia="Calibri" w:cs="Segoe UI"/>
          <w:vertAlign w:val="superscript"/>
        </w:rPr>
        <w:t>3</w:t>
      </w:r>
      <w:r w:rsidRPr="1F60F4FE" w:rsidR="1F60F4FE">
        <w:rPr>
          <w:rFonts w:ascii="Segoe UI" w:hAnsi="Segoe UI" w:eastAsia="Calibri" w:cs="Segoe UI"/>
        </w:rPr>
        <w:t>.</w:t>
      </w:r>
    </w:p>
    <w:p w:rsidRPr="006D03BC" w:rsidR="001D43AF" w:rsidP="1F60F4FE" w:rsidRDefault="001D43AF" w14:paraId="604992DA" w14:textId="77777777" w14:noSpellErr="1">
      <w:pPr>
        <w:ind w:left="708"/>
        <w:jc w:val="both"/>
        <w:rPr>
          <w:rFonts w:ascii="Segoe UI" w:hAnsi="Segoe UI" w:eastAsia="Calibri" w:cs="Segoe UI"/>
        </w:rPr>
      </w:pPr>
      <w:r w:rsidRPr="1F60F4FE" w:rsidR="1F60F4FE">
        <w:rPr>
          <w:rFonts w:ascii="Segoe UI" w:hAnsi="Segoe UI" w:eastAsia="Calibri" w:cs="Segoe UI"/>
        </w:rPr>
        <w:t xml:space="preserve">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w:t>
      </w:r>
      <w:r w:rsidRPr="1F60F4FE" w:rsidR="1F60F4FE">
        <w:rPr>
          <w:rFonts w:ascii="Segoe UI" w:hAnsi="Segoe UI" w:eastAsia="Calibri" w:cs="Segoe UI"/>
        </w:rPr>
        <w:t>let the authorities benefit</w:t>
      </w:r>
      <w:r w:rsidRPr="1F60F4FE" w:rsidR="1F60F4FE">
        <w:rPr>
          <w:rFonts w:ascii="Segoe UI" w:hAnsi="Segoe UI" w:eastAsia="Calibri" w:cs="Segoe UI"/>
        </w:rPr>
        <w:t xml:space="preserve"> this functionality, must guarantee access to those data records because it helps the application to cross the provided data about accidents with its own data to provide suitable suggestions depending on the identified situation</w:t>
      </w:r>
      <w:r w:rsidRPr="1F60F4FE" w:rsidR="1F60F4FE">
        <w:rPr>
          <w:rFonts w:ascii="Segoe UI" w:hAnsi="Segoe UI" w:eastAsia="Calibri" w:cs="Segoe UI"/>
        </w:rPr>
        <w:t>. It will then notify the authorities regarding those suggestions.</w:t>
      </w:r>
    </w:p>
    <w:p w:rsidRPr="006D03BC" w:rsidR="001D43AF" w:rsidP="001D43AF" w:rsidRDefault="001D43AF" w14:paraId="019396FB" w14:textId="77777777">
      <w:pPr>
        <w:jc w:val="both"/>
        <w:rPr>
          <w:rFonts w:ascii="Segoe UI" w:hAnsi="Segoe UI" w:eastAsia="Calibri" w:cs="Segoe UI"/>
        </w:rPr>
      </w:pPr>
    </w:p>
    <w:p w:rsidRPr="006D03BC" w:rsidR="001D43AF" w:rsidP="001D43AF" w:rsidRDefault="001D43AF" w14:paraId="1613D03C" w14:textId="77777777">
      <w:pPr>
        <w:pStyle w:val="Titolo2"/>
        <w:numPr>
          <w:ilvl w:val="1"/>
          <w:numId w:val="4"/>
        </w:numPr>
        <w:rPr>
          <w:rFonts w:ascii="Segoe UI" w:hAnsi="Segoe UI" w:cs="Segoe UI"/>
        </w:rPr>
      </w:pPr>
      <w:bookmarkStart w:name="_Toc24317959" w:id="11"/>
      <w:bookmarkStart w:name="_Toc24917362" w:id="12"/>
      <w:r w:rsidRPr="20E12C96">
        <w:rPr>
          <w:rFonts w:ascii="Segoe UI" w:hAnsi="Segoe UI" w:cs="Segoe UI"/>
        </w:rPr>
        <w:t>Definitions, Acronyms, Abbreviations</w:t>
      </w:r>
      <w:bookmarkStart w:name="_Hlk22764472" w:id="13"/>
      <w:bookmarkEnd w:id="11"/>
      <w:bookmarkEnd w:id="12"/>
      <w:bookmarkEnd w:id="13"/>
    </w:p>
    <w:p w:rsidRPr="006D03BC" w:rsidR="001D43AF" w:rsidP="001D43AF" w:rsidRDefault="001D43AF" w14:paraId="1128585B" w14:textId="77777777">
      <w:pPr>
        <w:pStyle w:val="Titolo3"/>
        <w:numPr>
          <w:ilvl w:val="2"/>
          <w:numId w:val="4"/>
        </w:numPr>
        <w:rPr>
          <w:rFonts w:ascii="Segoe UI" w:hAnsi="Segoe UI" w:cs="Segoe UI"/>
        </w:rPr>
      </w:pPr>
      <w:bookmarkStart w:name="_Toc24317960" w:id="14"/>
      <w:bookmarkStart w:name="_Toc24917363" w:id="15"/>
      <w:r w:rsidRPr="20E12C96">
        <w:rPr>
          <w:rFonts w:ascii="Segoe UI" w:hAnsi="Segoe UI" w:cs="Segoe UI"/>
        </w:rPr>
        <w:t>Definitions</w:t>
      </w:r>
      <w:bookmarkEnd w:id="14"/>
      <w:bookmarkEnd w:id="15"/>
    </w:p>
    <w:p w:rsidRPr="006D03BC" w:rsidR="001D43AF" w:rsidP="001D43AF" w:rsidRDefault="001D43AF" w14:paraId="53D24FC5" w14:textId="77777777">
      <w:pPr>
        <w:pStyle w:val="Paragrafoelenco"/>
        <w:numPr>
          <w:ilvl w:val="0"/>
          <w:numId w:val="6"/>
        </w:numPr>
        <w:rPr>
          <w:rFonts w:ascii="Segoe UI" w:hAnsi="Segoe UI" w:cs="Segoe UI"/>
          <w:lang w:val="en-US"/>
        </w:rPr>
      </w:pPr>
      <w:r w:rsidRPr="20E12C96">
        <w:rPr>
          <w:rFonts w:ascii="Segoe UI" w:hAnsi="Segoe UI" w:cs="Segoe UI"/>
          <w:b/>
          <w:bCs/>
        </w:rPr>
        <w:t>Violation</w:t>
      </w:r>
      <w:r w:rsidRPr="20E12C96">
        <w:rPr>
          <w:rFonts w:ascii="Segoe UI" w:hAnsi="Segoe UI" w:cs="Segoe UI"/>
        </w:rPr>
        <w:t>: a subset of anything that is classified as a traffic violation by the Traffic regulation and laws document. This subset is composed of:</w:t>
      </w:r>
    </w:p>
    <w:p w:rsidRPr="006D03BC" w:rsidR="001D43AF" w:rsidP="001D43AF" w:rsidRDefault="001D43AF" w14:paraId="464B1D4F" w14:textId="77777777">
      <w:pPr>
        <w:pStyle w:val="Paragrafoelenco"/>
        <w:numPr>
          <w:ilvl w:val="0"/>
          <w:numId w:val="6"/>
        </w:numPr>
        <w:ind w:left="2484"/>
        <w:rPr>
          <w:rFonts w:ascii="Segoe UI" w:hAnsi="Segoe UI" w:cs="Segoe UI"/>
        </w:rPr>
      </w:pPr>
      <w:r w:rsidRPr="20E12C96">
        <w:rPr>
          <w:rFonts w:ascii="Segoe UI" w:hAnsi="Segoe UI" w:eastAsia="Calibri" w:cs="Segoe UI"/>
        </w:rPr>
        <w:t>Double line parking</w:t>
      </w:r>
    </w:p>
    <w:p w:rsidRPr="006D03BC" w:rsidR="001D43AF" w:rsidP="001D43AF" w:rsidRDefault="001D43AF" w14:paraId="4AB02EAC" w14:textId="77777777">
      <w:pPr>
        <w:pStyle w:val="Paragrafoelenco"/>
        <w:numPr>
          <w:ilvl w:val="0"/>
          <w:numId w:val="6"/>
        </w:numPr>
        <w:ind w:left="2484"/>
        <w:rPr>
          <w:rFonts w:ascii="Segoe UI" w:hAnsi="Segoe UI" w:cs="Segoe UI"/>
        </w:rPr>
      </w:pPr>
      <w:r w:rsidRPr="20E12C96">
        <w:rPr>
          <w:rFonts w:ascii="Segoe UI" w:hAnsi="Segoe UI" w:eastAsia="Calibri" w:cs="Segoe UI"/>
        </w:rPr>
        <w:t>Expiry of the parking time limit</w:t>
      </w:r>
    </w:p>
    <w:p w:rsidRPr="006D03BC" w:rsidR="001D43AF" w:rsidP="001D43AF" w:rsidRDefault="001D43AF" w14:paraId="63FB678E" w14:textId="77777777">
      <w:pPr>
        <w:pStyle w:val="Paragrafoelenco"/>
        <w:numPr>
          <w:ilvl w:val="0"/>
          <w:numId w:val="6"/>
        </w:numPr>
        <w:ind w:left="2484"/>
        <w:rPr>
          <w:rFonts w:ascii="Segoe UI" w:hAnsi="Segoe UI" w:cs="Segoe UI"/>
        </w:rPr>
      </w:pPr>
      <w:r w:rsidRPr="20E12C96">
        <w:rPr>
          <w:rFonts w:ascii="Segoe UI" w:hAnsi="Segoe UI" w:eastAsia="Calibri" w:cs="Segoe UI"/>
        </w:rPr>
        <w:t>No parking area</w:t>
      </w:r>
    </w:p>
    <w:p w:rsidRPr="006D03BC" w:rsidR="001D43AF" w:rsidP="001D43AF" w:rsidRDefault="001D43AF" w14:paraId="3EC0A214" w14:textId="77777777">
      <w:pPr>
        <w:pStyle w:val="Paragrafoelenco"/>
        <w:numPr>
          <w:ilvl w:val="0"/>
          <w:numId w:val="6"/>
        </w:numPr>
        <w:ind w:left="2484"/>
        <w:rPr>
          <w:rFonts w:ascii="Segoe UI" w:hAnsi="Segoe UI" w:cs="Segoe UI"/>
        </w:rPr>
      </w:pPr>
      <w:r w:rsidRPr="20E12C96">
        <w:rPr>
          <w:rFonts w:ascii="Segoe UI" w:hAnsi="Segoe UI" w:eastAsia="Calibri" w:cs="Segoe UI"/>
        </w:rPr>
        <w:lastRenderedPageBreak/>
        <w:t>Parking in places reserved to people with disabilities</w:t>
      </w:r>
    </w:p>
    <w:p w:rsidRPr="006D03BC" w:rsidR="001D43AF" w:rsidP="001D43AF" w:rsidRDefault="001D43AF" w14:paraId="7F16BDE4" w14:textId="77777777">
      <w:pPr>
        <w:pStyle w:val="Paragrafoelenco"/>
        <w:numPr>
          <w:ilvl w:val="0"/>
          <w:numId w:val="6"/>
        </w:numPr>
        <w:ind w:left="2484"/>
        <w:rPr>
          <w:rFonts w:ascii="Segoe UI" w:hAnsi="Segoe UI" w:cs="Segoe UI"/>
        </w:rPr>
      </w:pPr>
      <w:r w:rsidRPr="20E12C96">
        <w:rPr>
          <w:rFonts w:ascii="Segoe UI" w:hAnsi="Segoe UI" w:eastAsia="Calibri" w:cs="Segoe UI"/>
        </w:rPr>
        <w:t>Parking in the middle of bike lanes</w:t>
      </w:r>
    </w:p>
    <w:p w:rsidRPr="006D03BC" w:rsidR="001D43AF" w:rsidP="001D43AF" w:rsidRDefault="001D43AF" w14:paraId="267FD1DC" w14:textId="77777777">
      <w:pPr>
        <w:pStyle w:val="Paragrafoelenco"/>
        <w:numPr>
          <w:ilvl w:val="0"/>
          <w:numId w:val="6"/>
        </w:numPr>
        <w:ind w:left="2484"/>
        <w:rPr>
          <w:rFonts w:ascii="Segoe UI" w:hAnsi="Segoe UI" w:cs="Segoe UI"/>
        </w:rPr>
      </w:pPr>
      <w:r w:rsidRPr="20E12C96">
        <w:rPr>
          <w:rFonts w:ascii="Segoe UI" w:hAnsi="Segoe UI" w:eastAsia="Calibri" w:cs="Segoe UI"/>
        </w:rPr>
        <w:t>Parking near bus stops</w:t>
      </w:r>
    </w:p>
    <w:p w:rsidRPr="006D03BC" w:rsidR="001D43AF" w:rsidP="001D43AF" w:rsidRDefault="001D43AF" w14:paraId="10A2AC7B" w14:textId="77777777">
      <w:pPr>
        <w:pStyle w:val="Paragrafoelenco"/>
        <w:numPr>
          <w:ilvl w:val="0"/>
          <w:numId w:val="6"/>
        </w:numPr>
        <w:ind w:left="2484"/>
        <w:rPr>
          <w:rFonts w:ascii="Segoe UI" w:hAnsi="Segoe UI" w:cs="Segoe UI"/>
        </w:rPr>
      </w:pPr>
      <w:r w:rsidRPr="20E12C96">
        <w:rPr>
          <w:rFonts w:ascii="Segoe UI" w:hAnsi="Segoe UI" w:eastAsia="Calibri" w:cs="Segoe UI"/>
        </w:rPr>
        <w:t>Parking on crosswalk</w:t>
      </w:r>
    </w:p>
    <w:p w:rsidRPr="006D03BC" w:rsidR="001D43AF" w:rsidP="001D43AF" w:rsidRDefault="001D43AF" w14:paraId="4BBFB011" w14:textId="77777777">
      <w:pPr>
        <w:pStyle w:val="Paragrafoelenco"/>
        <w:numPr>
          <w:ilvl w:val="0"/>
          <w:numId w:val="6"/>
        </w:numPr>
        <w:ind w:left="2484"/>
        <w:rPr>
          <w:rFonts w:ascii="Segoe UI" w:hAnsi="Segoe UI" w:cs="Segoe UI"/>
        </w:rPr>
      </w:pPr>
      <w:r w:rsidRPr="20E12C96">
        <w:rPr>
          <w:rFonts w:ascii="Segoe UI" w:hAnsi="Segoe UI" w:eastAsia="Calibri" w:cs="Segoe UI"/>
        </w:rPr>
        <w:t>Parking on residents reserved spots</w:t>
      </w:r>
    </w:p>
    <w:p w:rsidRPr="006D03BC" w:rsidR="001D43AF" w:rsidP="001D43AF" w:rsidRDefault="001D43AF" w14:paraId="13D25DA9" w14:textId="77777777">
      <w:pPr>
        <w:pStyle w:val="Paragrafoelenco"/>
        <w:numPr>
          <w:ilvl w:val="0"/>
          <w:numId w:val="6"/>
        </w:numPr>
        <w:ind w:left="2484"/>
        <w:rPr>
          <w:rFonts w:ascii="Segoe UI" w:hAnsi="Segoe UI" w:cs="Segoe UI"/>
        </w:rPr>
      </w:pPr>
      <w:r w:rsidRPr="20E12C96">
        <w:rPr>
          <w:rFonts w:ascii="Segoe UI" w:hAnsi="Segoe UI" w:eastAsia="Calibri" w:cs="Segoe UI"/>
        </w:rPr>
        <w:t>Parking ticket missing</w:t>
      </w:r>
    </w:p>
    <w:p w:rsidRPr="006D03BC" w:rsidR="001D43AF" w:rsidP="001D43AF" w:rsidRDefault="001D43AF" w14:paraId="085FDBF0" w14:textId="77777777">
      <w:pPr>
        <w:pStyle w:val="Paragrafoelenco"/>
        <w:numPr>
          <w:ilvl w:val="0"/>
          <w:numId w:val="6"/>
        </w:numPr>
        <w:ind w:left="2484"/>
        <w:rPr>
          <w:rFonts w:ascii="Segoe UI" w:hAnsi="Segoe UI" w:cs="Segoe UI"/>
        </w:rPr>
      </w:pPr>
      <w:r w:rsidRPr="20E12C96">
        <w:rPr>
          <w:rFonts w:ascii="Segoe UI" w:hAnsi="Segoe UI" w:eastAsia="Calibri" w:cs="Segoe UI"/>
        </w:rPr>
        <w:t>Possible vehicles damage by third parties (e.g. broken glass)</w:t>
      </w:r>
    </w:p>
    <w:p w:rsidRPr="006D03BC" w:rsidR="001D43AF" w:rsidP="001D43AF" w:rsidRDefault="001D43AF" w14:paraId="60853ADC" w14:textId="77777777">
      <w:pPr>
        <w:pStyle w:val="Paragrafoelenco"/>
        <w:numPr>
          <w:ilvl w:val="0"/>
          <w:numId w:val="6"/>
        </w:numPr>
        <w:jc w:val="both"/>
        <w:rPr>
          <w:rFonts w:ascii="Segoe UI" w:hAnsi="Segoe UI" w:cs="Segoe UI"/>
        </w:rPr>
      </w:pPr>
      <w:r w:rsidRPr="20E12C96">
        <w:rPr>
          <w:rFonts w:ascii="Segoe UI" w:hAnsi="Segoe UI" w:cs="Segoe UI"/>
          <w:b/>
          <w:bCs/>
        </w:rPr>
        <w:t>Vehicle</w:t>
      </w:r>
      <w:r w:rsidRPr="20E12C96">
        <w:rPr>
          <w:rFonts w:ascii="Segoe UI" w:hAnsi="Segoe UI" w:cs="Segoe UI"/>
        </w:rPr>
        <w:t>: any terrestrial identifiable vehicle subject to Traffic regulation and laws document, like cars, motorbikes, trucks, etc…</w:t>
      </w:r>
    </w:p>
    <w:p w:rsidRPr="006D03BC" w:rsidR="001D43AF" w:rsidP="001D43AF" w:rsidRDefault="001D43AF" w14:paraId="722FFE5C" w14:textId="77777777">
      <w:pPr>
        <w:pStyle w:val="Paragrafoelenco"/>
        <w:numPr>
          <w:ilvl w:val="0"/>
          <w:numId w:val="6"/>
        </w:numPr>
        <w:jc w:val="both"/>
        <w:rPr>
          <w:rFonts w:ascii="Segoe UI" w:hAnsi="Segoe UI" w:cs="Segoe UI"/>
        </w:rPr>
      </w:pPr>
      <w:r w:rsidRPr="20E12C96">
        <w:rPr>
          <w:rFonts w:ascii="Segoe UI" w:hAnsi="Segoe UI" w:cs="Segoe UI"/>
          <w:b/>
          <w:bCs/>
        </w:rPr>
        <w:t>User</w:t>
      </w:r>
      <w:r w:rsidRPr="20E12C96">
        <w:rPr>
          <w:rFonts w:ascii="Segoe UI" w:hAnsi="Segoe UI" w:cs="Segoe UI"/>
        </w:rPr>
        <w:t>: any citizen registered in the system who is using any of SafeStreets functionalities.</w:t>
      </w:r>
    </w:p>
    <w:p w:rsidRPr="006D03BC" w:rsidR="001D43AF" w:rsidP="001D43AF" w:rsidRDefault="001D43AF" w14:paraId="363DF39A" w14:textId="77777777">
      <w:pPr>
        <w:pStyle w:val="Paragrafoelenco"/>
        <w:numPr>
          <w:ilvl w:val="0"/>
          <w:numId w:val="6"/>
        </w:numPr>
        <w:jc w:val="both"/>
        <w:rPr>
          <w:rFonts w:ascii="Segoe UI" w:hAnsi="Segoe UI" w:cs="Segoe UI"/>
        </w:rPr>
      </w:pPr>
      <w:r w:rsidRPr="20E12C96">
        <w:rPr>
          <w:rFonts w:ascii="Segoe UI" w:hAnsi="Segoe UI" w:cs="Segoe UI"/>
          <w:b/>
          <w:bCs/>
        </w:rPr>
        <w:t>Violation report, notification</w:t>
      </w:r>
      <w:r w:rsidRPr="20E12C96">
        <w:rPr>
          <w:rFonts w:ascii="Segoe UI" w:hAnsi="Segoe UI" w:cs="Segoe UI"/>
        </w:rPr>
        <w:t>: acknowledgment in SafeStreets system of a new violation occurred.</w:t>
      </w:r>
    </w:p>
    <w:p w:rsidRPr="006D03BC" w:rsidR="001D43AF" w:rsidP="001D43AF" w:rsidRDefault="001D43AF" w14:paraId="01B72F3E" w14:textId="77777777">
      <w:pPr>
        <w:pStyle w:val="Paragrafoelenco"/>
        <w:numPr>
          <w:ilvl w:val="0"/>
          <w:numId w:val="6"/>
        </w:numPr>
        <w:jc w:val="both"/>
        <w:rPr>
          <w:rFonts w:ascii="Segoe UI" w:hAnsi="Segoe UI" w:cs="Segoe UI"/>
        </w:rPr>
      </w:pPr>
      <w:r w:rsidRPr="20E12C96">
        <w:rPr>
          <w:rFonts w:ascii="Segoe UI" w:hAnsi="Segoe UI" w:cs="Segoe UI"/>
          <w:b/>
          <w:bCs/>
        </w:rPr>
        <w:t>Authority</w:t>
      </w:r>
      <w:r w:rsidRPr="20E12C96">
        <w:rPr>
          <w:rFonts w:ascii="Segoe UI" w:hAnsi="Segoe UI" w:cs="Segoe UI"/>
        </w:rPr>
        <w:t>: any registered law enforcement using SafeStreets application alongside its authority-restricted functionalities</w:t>
      </w:r>
    </w:p>
    <w:p w:rsidRPr="006D03BC" w:rsidR="001D43AF" w:rsidP="001D43AF" w:rsidRDefault="001D43AF" w14:paraId="6B9C1E42" w14:textId="77777777">
      <w:pPr>
        <w:pStyle w:val="Paragrafoelenco"/>
        <w:numPr>
          <w:ilvl w:val="0"/>
          <w:numId w:val="6"/>
        </w:numPr>
        <w:jc w:val="both"/>
        <w:rPr>
          <w:rFonts w:ascii="Segoe UI" w:hAnsi="Segoe UI" w:cs="Segoe UI"/>
        </w:rPr>
      </w:pPr>
      <w:r w:rsidRPr="20E12C96">
        <w:rPr>
          <w:rFonts w:ascii="Segoe UI" w:hAnsi="Segoe UI" w:cs="Segoe UI"/>
          <w:b/>
          <w:bCs/>
        </w:rPr>
        <w:t>Municipality</w:t>
      </w:r>
      <w:r w:rsidRPr="20E12C96">
        <w:rPr>
          <w:rFonts w:ascii="Segoe UI" w:hAnsi="Segoe UI" w:cs="Segoe UI"/>
        </w:rPr>
        <w:t>: any central administration of a city or a town which may or may not give open access to its incidents data.</w:t>
      </w:r>
    </w:p>
    <w:p w:rsidRPr="006D03BC" w:rsidR="001D43AF" w:rsidP="001D43AF" w:rsidRDefault="001D43AF" w14:paraId="5F41C7C8" w14:textId="77777777">
      <w:pPr>
        <w:pStyle w:val="Paragrafoelenco"/>
        <w:numPr>
          <w:ilvl w:val="0"/>
          <w:numId w:val="6"/>
        </w:numPr>
        <w:jc w:val="both"/>
        <w:rPr>
          <w:rFonts w:ascii="Segoe UI" w:hAnsi="Segoe UI" w:cs="Segoe UI"/>
        </w:rPr>
      </w:pPr>
      <w:r w:rsidRPr="20E12C96">
        <w:rPr>
          <w:rFonts w:ascii="Segoe UI" w:hAnsi="Segoe UI" w:cs="Segoe UI"/>
          <w:b/>
          <w:bCs/>
        </w:rPr>
        <w:t>Reliability score</w:t>
      </w:r>
      <w:r w:rsidRPr="20E12C96">
        <w:rPr>
          <w:rFonts w:ascii="Segoe UI" w:hAnsi="Segoe UI" w:cs="Segoe UI"/>
        </w:rPr>
        <w:t>: score assigned to any user account which gives a sense of how much a user I reliable in giving information regarding violations.</w:t>
      </w:r>
    </w:p>
    <w:p w:rsidRPr="006D03BC" w:rsidR="001D43AF" w:rsidP="001D43AF" w:rsidRDefault="001D43AF" w14:paraId="799A3385" w14:textId="77777777">
      <w:pPr>
        <w:pStyle w:val="Paragrafoelenco"/>
        <w:numPr>
          <w:ilvl w:val="0"/>
          <w:numId w:val="6"/>
        </w:numPr>
        <w:jc w:val="both"/>
        <w:rPr>
          <w:rFonts w:ascii="Segoe UI" w:hAnsi="Segoe UI" w:cs="Segoe UI"/>
        </w:rPr>
      </w:pPr>
      <w:r w:rsidRPr="20E12C96">
        <w:rPr>
          <w:rFonts w:ascii="Segoe UI" w:hAnsi="Segoe UI" w:cs="Segoe UI"/>
          <w:b/>
          <w:bCs/>
        </w:rPr>
        <w:t>Safe area</w:t>
      </w:r>
      <w:r w:rsidRPr="20E12C96">
        <w:rPr>
          <w:rFonts w:ascii="Segoe UI" w:hAnsi="Segoe UI" w:cs="Segoe UI"/>
        </w:rPr>
        <w:t>: a low radius geographical area where violations are lower than a certain threshold or lower than other areas.</w:t>
      </w:r>
    </w:p>
    <w:p w:rsidRPr="006D03BC" w:rsidR="001D43AF" w:rsidP="001D43AF" w:rsidRDefault="001D43AF" w14:paraId="2BB77CCA" w14:textId="77777777">
      <w:pPr>
        <w:pStyle w:val="Paragrafoelenco"/>
        <w:numPr>
          <w:ilvl w:val="0"/>
          <w:numId w:val="6"/>
        </w:numPr>
        <w:rPr>
          <w:rFonts w:ascii="Segoe UI" w:hAnsi="Segoe UI" w:cs="Segoe UI"/>
        </w:rPr>
      </w:pPr>
      <w:r w:rsidRPr="20E12C96">
        <w:rPr>
          <w:rFonts w:ascii="Segoe UI" w:hAnsi="Segoe UI" w:cs="Segoe UI"/>
          <w:b/>
          <w:bCs/>
        </w:rPr>
        <w:t>Suggestion</w:t>
      </w:r>
      <w:r w:rsidRPr="20E12C96">
        <w:rPr>
          <w:rFonts w:ascii="Segoe UI" w:hAnsi="Segoe UI" w:cs="Segoe UI"/>
        </w:rPr>
        <w:t>: an automatically inferred hint given to the authorities by SafeStreets regarding how they could improve, with the help and permission of their municipality, area marked as high-risk area due to a high correlation of violations and incidents reported from the same municipality. Possible suggestions are:</w:t>
      </w:r>
    </w:p>
    <w:p w:rsidRPr="006D03BC" w:rsidR="001D43AF" w:rsidP="001D43AF" w:rsidRDefault="001D43AF" w14:paraId="393B1472" w14:textId="77777777">
      <w:pPr>
        <w:pStyle w:val="Paragrafoelenco"/>
        <w:numPr>
          <w:ilvl w:val="1"/>
          <w:numId w:val="8"/>
        </w:numPr>
        <w:rPr>
          <w:rFonts w:ascii="Segoe UI" w:hAnsi="Segoe UI" w:cs="Segoe UI"/>
        </w:rPr>
      </w:pPr>
      <w:r w:rsidRPr="20E12C96">
        <w:rPr>
          <w:rFonts w:ascii="Segoe UI" w:hAnsi="Segoe UI" w:eastAsia="Calibri" w:cs="Segoe UI"/>
        </w:rPr>
        <w:t>Add a barrier between the bike lane and the part of the road for motorized vehicles</w:t>
      </w:r>
    </w:p>
    <w:p w:rsidRPr="006D03BC" w:rsidR="001D43AF" w:rsidP="001D43AF" w:rsidRDefault="001D43AF" w14:paraId="2A8C22B2" w14:textId="77777777">
      <w:pPr>
        <w:pStyle w:val="Paragrafoelenco"/>
        <w:numPr>
          <w:ilvl w:val="1"/>
          <w:numId w:val="8"/>
        </w:numPr>
        <w:rPr>
          <w:rFonts w:ascii="Segoe UI" w:hAnsi="Segoe UI" w:cs="Segoe UI"/>
        </w:rPr>
      </w:pPr>
      <w:r w:rsidRPr="20E12C96">
        <w:rPr>
          <w:rFonts w:ascii="Segoe UI" w:hAnsi="Segoe UI" w:eastAsia="Calibri" w:cs="Segoe UI"/>
        </w:rPr>
        <w:t>Install a towaway zone sign</w:t>
      </w:r>
    </w:p>
    <w:p w:rsidRPr="006D03BC" w:rsidR="001D43AF" w:rsidP="001D43AF" w:rsidRDefault="001D43AF" w14:paraId="5D1BD2DD" w14:textId="77777777">
      <w:pPr>
        <w:pStyle w:val="Paragrafoelenco"/>
        <w:numPr>
          <w:ilvl w:val="1"/>
          <w:numId w:val="8"/>
        </w:numPr>
        <w:rPr>
          <w:rFonts w:ascii="Segoe UI" w:hAnsi="Segoe UI" w:cs="Segoe UI"/>
        </w:rPr>
      </w:pPr>
      <w:r w:rsidRPr="20E12C96">
        <w:rPr>
          <w:rFonts w:ascii="Segoe UI" w:hAnsi="Segoe UI" w:eastAsia="Calibri" w:cs="Segoe UI"/>
        </w:rPr>
        <w:t>Increase parking slots</w:t>
      </w:r>
    </w:p>
    <w:p w:rsidRPr="006D03BC" w:rsidR="001D43AF" w:rsidP="001D43AF" w:rsidRDefault="001D43AF" w14:paraId="0F755E13" w14:textId="77777777">
      <w:pPr>
        <w:pStyle w:val="Paragrafoelenco"/>
        <w:numPr>
          <w:ilvl w:val="1"/>
          <w:numId w:val="8"/>
        </w:numPr>
        <w:rPr>
          <w:rFonts w:ascii="Segoe UI" w:hAnsi="Segoe UI" w:cs="Segoe UI"/>
        </w:rPr>
      </w:pPr>
      <w:r w:rsidRPr="20E12C96">
        <w:rPr>
          <w:rFonts w:ascii="Segoe UI" w:hAnsi="Segoe UI" w:eastAsia="Calibri" w:cs="Segoe UI"/>
        </w:rPr>
        <w:t>Increase local police controls</w:t>
      </w:r>
    </w:p>
    <w:p w:rsidRPr="006D03BC" w:rsidR="001D43AF" w:rsidP="001D43AF" w:rsidRDefault="001D43AF" w14:paraId="24A6C70F" w14:textId="77777777">
      <w:pPr>
        <w:pStyle w:val="Paragrafoelenco"/>
        <w:numPr>
          <w:ilvl w:val="0"/>
          <w:numId w:val="6"/>
        </w:numPr>
        <w:jc w:val="both"/>
        <w:rPr>
          <w:rFonts w:ascii="Segoe UI" w:hAnsi="Segoe UI" w:cs="Segoe UI"/>
        </w:rPr>
      </w:pPr>
      <w:r w:rsidRPr="20E12C96">
        <w:rPr>
          <w:rFonts w:ascii="Segoe UI" w:hAnsi="Segoe UI" w:cs="Segoe UI"/>
          <w:b/>
          <w:bCs/>
        </w:rPr>
        <w:t>Galileo</w:t>
      </w:r>
      <w:r w:rsidRPr="20E12C96">
        <w:rPr>
          <w:rFonts w:ascii="Segoe UI" w:hAnsi="Segoe UI" w:cs="Segoe UI"/>
        </w:rPr>
        <w:t>: Global localization system based on a network of 24 satellites commissioned by European Union and ESA (European Space Agency)</w:t>
      </w:r>
    </w:p>
    <w:p w:rsidRPr="006D03BC" w:rsidR="001D43AF" w:rsidP="001D43AF" w:rsidRDefault="001D43AF" w14:paraId="2D2F6138" w14:textId="77777777">
      <w:pPr>
        <w:pStyle w:val="Paragrafoelenco"/>
        <w:numPr>
          <w:ilvl w:val="0"/>
          <w:numId w:val="6"/>
        </w:numPr>
        <w:jc w:val="both"/>
        <w:rPr>
          <w:rFonts w:ascii="Segoe UI" w:hAnsi="Segoe UI" w:cs="Segoe UI"/>
        </w:rPr>
      </w:pPr>
      <w:r w:rsidRPr="20E12C96">
        <w:rPr>
          <w:rFonts w:ascii="Segoe UI" w:hAnsi="Segoe UI" w:cs="Segoe UI"/>
          <w:b/>
          <w:bCs/>
        </w:rPr>
        <w:t>SPID</w:t>
      </w:r>
      <w:r w:rsidRPr="20E12C96">
        <w:rPr>
          <w:rFonts w:ascii="Segoe UI" w:hAnsi="Segoe UI" w:cs="Segoe UI"/>
        </w:rPr>
        <w:t>: is the unique system of access with digital identity to the online services of the Italian public administration and of private members: citizens and companies can access services with a unique digital identity in a secured way</w:t>
      </w:r>
    </w:p>
    <w:p w:rsidRPr="006D03BC" w:rsidR="001D43AF" w:rsidP="001D43AF" w:rsidRDefault="001D43AF" w14:paraId="0DB161DC" w14:textId="77777777">
      <w:pPr>
        <w:pStyle w:val="Paragrafoelenco"/>
        <w:numPr>
          <w:ilvl w:val="0"/>
          <w:numId w:val="6"/>
        </w:numPr>
        <w:jc w:val="both"/>
        <w:rPr>
          <w:rFonts w:ascii="Segoe UI" w:hAnsi="Segoe UI" w:cs="Segoe UI"/>
        </w:rPr>
      </w:pPr>
      <w:r w:rsidRPr="20E12C96">
        <w:rPr>
          <w:rFonts w:ascii="Segoe UI" w:hAnsi="Segoe UI" w:cs="Segoe UI"/>
          <w:b w:val="1"/>
          <w:bCs w:val="1"/>
        </w:rPr>
        <w:t>Certified Email</w:t>
      </w:r>
      <w:r w:rsidRPr="20E12C96">
        <w:rPr>
          <w:rFonts w:ascii="Segoe UI" w:hAnsi="Segoe UI" w:cs="Segoe UI"/>
        </w:rPr>
        <w:t xml:space="preserve">: </w:t>
      </w:r>
      <w:r w:rsidRPr="20E12C96">
        <w:rPr>
          <w:rFonts w:ascii="Segoe UI" w:hAnsi="Segoe UI" w:cs="Segoe UI"/>
          <w:color w:val="222222"/>
          <w:shd w:val="clear" w:color="auto" w:fill="FFFFFF"/>
        </w:rPr>
        <w:t>A certified email is an email that can only be sent using a special Certified Email Account provided by a registered </w:t>
      </w:r>
      <w:r w:rsidRPr="20E12C96">
        <w:rPr>
          <w:rFonts w:ascii="Segoe UI" w:hAnsi="Segoe UI" w:cs="Segoe UI"/>
          <w:shd w:val="clear" w:color="auto" w:fill="FFFFFF"/>
        </w:rPr>
        <w:t>provider</w:t>
      </w:r>
      <w:r w:rsidRPr="20E12C96">
        <w:rPr>
          <w:rFonts w:ascii="Segoe UI" w:hAnsi="Segoe UI" w:cs="Segoe UI"/>
          <w:color w:val="222222"/>
          <w:shd w:val="clear" w:color="auto" w:fill="FFFFFF"/>
        </w:rPr>
        <w:t>. When a certified email is sent, the sender's provider will release a receipt of the successful (or failed) transaction. This receipt has legal value and it includes precise information about the time the certified email was sent.  A certified email account can only handle certified email and can't be used to send regular email.</w:t>
      </w:r>
    </w:p>
    <w:p w:rsidR="1F60F4FE" w:rsidP="1F60F4FE" w:rsidRDefault="1F60F4FE" w14:paraId="7F9A0E81" w14:textId="5B6F2253">
      <w:pPr>
        <w:pStyle w:val="Paragrafoelenco"/>
        <w:numPr>
          <w:ilvl w:val="0"/>
          <w:numId w:val="6"/>
        </w:numPr>
        <w:jc w:val="both"/>
        <w:rPr>
          <w:b w:val="1"/>
          <w:bCs w:val="1"/>
          <w:color w:val="222222"/>
          <w:sz w:val="21"/>
          <w:szCs w:val="21"/>
        </w:rPr>
      </w:pPr>
      <w:r w:rsidRPr="1F60F4FE" w:rsidR="1F60F4FE">
        <w:rPr>
          <w:rFonts w:ascii="Segoe UI" w:hAnsi="Segoe UI" w:cs="Segoe UI"/>
          <w:b w:val="1"/>
          <w:bCs w:val="1"/>
          <w:color w:val="auto"/>
        </w:rPr>
        <w:t>Design viewpoint</w:t>
      </w:r>
      <w:r w:rsidRPr="1F60F4FE" w:rsidR="1F60F4FE">
        <w:rPr>
          <w:rFonts w:ascii="Segoe UI" w:hAnsi="Segoe UI" w:cs="Segoe UI"/>
          <w:b w:val="1"/>
          <w:bCs w:val="1"/>
          <w:color w:val="222222"/>
        </w:rPr>
        <w:t xml:space="preserve">: </w:t>
      </w:r>
      <w:r w:rsidRPr="1F60F4FE" w:rsidR="1F60F4FE">
        <w:rPr>
          <w:rFonts w:ascii="Segoe UI" w:hAnsi="Segoe UI" w:eastAsia="Segoe UI" w:cs="Segoe UI"/>
          <w:b w:val="0"/>
          <w:bCs w:val="0"/>
          <w:color w:val="222222"/>
        </w:rPr>
        <w:t xml:space="preserve">The specification of the elements and conventions available for constructing and </w:t>
      </w:r>
      <w:r w:rsidRPr="1F60F4FE" w:rsidR="1F60F4FE">
        <w:rPr>
          <w:rFonts w:ascii="Segoe UI" w:hAnsi="Segoe UI" w:eastAsia="Segoe UI" w:cs="Segoe UI"/>
          <w:b w:val="0"/>
          <w:bCs w:val="0"/>
          <w:noProof w:val="0"/>
          <w:lang w:val="en-GB"/>
        </w:rPr>
        <w:t>using a design view.</w:t>
      </w:r>
    </w:p>
    <w:p w:rsidRPr="006D03BC" w:rsidR="001D43AF" w:rsidP="1F60F4FE" w:rsidRDefault="001D43AF" w14:paraId="6903F775" w14:textId="01425449">
      <w:pPr>
        <w:pStyle w:val="Titolo3"/>
        <w:ind w:left="708" w:firstLine="0"/>
        <w:rPr>
          <w:rFonts w:ascii="Segoe UI" w:hAnsi="Segoe UI" w:cs="Segoe UI"/>
        </w:rPr>
      </w:pPr>
      <w:bookmarkStart w:name="_Toc24317961" w:id="16"/>
      <w:bookmarkStart w:name="_Toc24917364" w:id="17"/>
      <w:r w:rsidRPr="1F60F4FE" w:rsidR="1F60F4FE">
        <w:rPr/>
        <w:t xml:space="preserve">1.2.2 </w:t>
      </w:r>
      <w:r w:rsidRPr="1F60F4FE" w:rsidR="1F60F4FE">
        <w:rPr/>
        <w:t>Acronyms</w:t>
      </w:r>
      <w:bookmarkEnd w:id="16"/>
      <w:bookmarkEnd w:id="17"/>
    </w:p>
    <w:p w:rsidRPr="006D03BC" w:rsidR="001D43AF" w:rsidP="001D43AF" w:rsidRDefault="001D43AF" w14:paraId="583928BB" w14:textId="77777777">
      <w:pPr>
        <w:pStyle w:val="Paragrafoelenco"/>
        <w:numPr>
          <w:ilvl w:val="0"/>
          <w:numId w:val="7"/>
        </w:numPr>
        <w:rPr>
          <w:rFonts w:ascii="Segoe UI" w:hAnsi="Segoe UI" w:cs="Segoe UI"/>
        </w:rPr>
      </w:pPr>
      <w:r w:rsidRPr="20E12C96">
        <w:rPr>
          <w:rFonts w:ascii="Segoe UI" w:hAnsi="Segoe UI" w:cs="Segoe UI"/>
          <w:b/>
          <w:bCs/>
        </w:rPr>
        <w:t>API</w:t>
      </w:r>
      <w:r w:rsidRPr="20E12C96">
        <w:rPr>
          <w:rFonts w:ascii="Segoe UI" w:hAnsi="Segoe UI" w:cs="Segoe UI"/>
        </w:rPr>
        <w:t>: Application Programming Interface</w:t>
      </w:r>
    </w:p>
    <w:p w:rsidRPr="006D03BC" w:rsidR="001D43AF" w:rsidP="001D43AF" w:rsidRDefault="001D43AF" w14:paraId="23DC76FC" w14:textId="77777777">
      <w:pPr>
        <w:pStyle w:val="Paragrafoelenco"/>
        <w:numPr>
          <w:ilvl w:val="0"/>
          <w:numId w:val="7"/>
        </w:numPr>
        <w:rPr>
          <w:rFonts w:ascii="Segoe UI" w:hAnsi="Segoe UI" w:cs="Segoe UI"/>
        </w:rPr>
      </w:pPr>
      <w:r w:rsidRPr="20E12C96">
        <w:rPr>
          <w:rFonts w:ascii="Segoe UI" w:hAnsi="Segoe UI" w:cs="Segoe UI"/>
          <w:b/>
          <w:bCs/>
        </w:rPr>
        <w:t>D.L.</w:t>
      </w:r>
      <w:r w:rsidRPr="20E12C96">
        <w:rPr>
          <w:rFonts w:ascii="Segoe UI" w:hAnsi="Segoe UI" w:cs="Segoe UI"/>
        </w:rPr>
        <w:t>: Legislative Decree</w:t>
      </w:r>
    </w:p>
    <w:p w:rsidRPr="006D03BC" w:rsidR="001D43AF" w:rsidP="001D43AF" w:rsidRDefault="001D43AF" w14:paraId="5BCD6E59" w14:textId="77777777">
      <w:pPr>
        <w:pStyle w:val="Paragrafoelenco"/>
        <w:numPr>
          <w:ilvl w:val="0"/>
          <w:numId w:val="7"/>
        </w:numPr>
        <w:rPr>
          <w:rFonts w:ascii="Segoe UI" w:hAnsi="Segoe UI" w:cs="Segoe UI"/>
          <w:lang w:val="en-US"/>
        </w:rPr>
      </w:pPr>
      <w:r w:rsidRPr="20E12C96">
        <w:rPr>
          <w:rFonts w:ascii="Segoe UI" w:hAnsi="Segoe UI" w:cs="Segoe UI"/>
          <w:b/>
          <w:bCs/>
        </w:rPr>
        <w:t>DCPM</w:t>
      </w:r>
      <w:r w:rsidRPr="20E12C96">
        <w:rPr>
          <w:rFonts w:ascii="Segoe UI" w:hAnsi="Segoe UI" w:cs="Segoe UI"/>
        </w:rPr>
        <w:t>: Decree of the President of the Council of Ministers of the Italian Republic</w:t>
      </w:r>
    </w:p>
    <w:p w:rsidRPr="006D03BC" w:rsidR="001D43AF" w:rsidP="001D43AF" w:rsidRDefault="001D43AF" w14:paraId="730F2D23" w14:textId="77777777">
      <w:pPr>
        <w:pStyle w:val="Paragrafoelenco"/>
        <w:numPr>
          <w:ilvl w:val="0"/>
          <w:numId w:val="7"/>
        </w:numPr>
        <w:rPr>
          <w:rFonts w:ascii="Segoe UI" w:hAnsi="Segoe UI" w:cs="Segoe UI"/>
        </w:rPr>
      </w:pPr>
      <w:r w:rsidRPr="20E12C96">
        <w:rPr>
          <w:rFonts w:ascii="Segoe UI" w:hAnsi="Segoe UI" w:cs="Segoe UI"/>
          <w:b/>
          <w:bCs/>
        </w:rPr>
        <w:t>DD</w:t>
      </w:r>
      <w:r w:rsidRPr="20E12C96">
        <w:rPr>
          <w:rFonts w:ascii="Segoe UI" w:hAnsi="Segoe UI" w:cs="Segoe UI"/>
        </w:rPr>
        <w:t>: Design Document</w:t>
      </w:r>
    </w:p>
    <w:p w:rsidRPr="006D03BC" w:rsidR="001D43AF" w:rsidP="001D43AF" w:rsidRDefault="001D43AF" w14:paraId="28438BA1" w14:textId="77777777">
      <w:pPr>
        <w:pStyle w:val="Paragrafoelenco"/>
        <w:numPr>
          <w:ilvl w:val="0"/>
          <w:numId w:val="7"/>
        </w:numPr>
        <w:rPr>
          <w:rFonts w:ascii="Segoe UI" w:hAnsi="Segoe UI" w:cs="Segoe UI"/>
        </w:rPr>
      </w:pPr>
      <w:r w:rsidRPr="20E12C96">
        <w:rPr>
          <w:rFonts w:ascii="Segoe UI" w:hAnsi="Segoe UI" w:cs="Segoe UI"/>
          <w:b/>
          <w:bCs/>
        </w:rPr>
        <w:t>EEA</w:t>
      </w:r>
      <w:r w:rsidRPr="20E12C96">
        <w:rPr>
          <w:rFonts w:ascii="Segoe UI" w:hAnsi="Segoe UI" w:cs="Segoe UI"/>
        </w:rPr>
        <w:t>: European Economic Area</w:t>
      </w:r>
    </w:p>
    <w:p w:rsidRPr="006D03BC" w:rsidR="001D43AF" w:rsidP="001D43AF" w:rsidRDefault="001D43AF" w14:paraId="42507954" w14:textId="77777777">
      <w:pPr>
        <w:pStyle w:val="Paragrafoelenco"/>
        <w:numPr>
          <w:ilvl w:val="0"/>
          <w:numId w:val="7"/>
        </w:numPr>
        <w:rPr>
          <w:rFonts w:ascii="Segoe UI" w:hAnsi="Segoe UI" w:cs="Segoe UI"/>
        </w:rPr>
      </w:pPr>
      <w:r w:rsidRPr="20E12C96">
        <w:rPr>
          <w:rFonts w:ascii="Segoe UI" w:hAnsi="Segoe UI" w:cs="Segoe UI"/>
          <w:b/>
          <w:bCs/>
        </w:rPr>
        <w:t>EU</w:t>
      </w:r>
      <w:r w:rsidRPr="20E12C96">
        <w:rPr>
          <w:rFonts w:ascii="Segoe UI" w:hAnsi="Segoe UI" w:cs="Segoe UI"/>
        </w:rPr>
        <w:t>: European Union</w:t>
      </w:r>
    </w:p>
    <w:p w:rsidRPr="006D03BC" w:rsidR="001D43AF" w:rsidP="001D43AF" w:rsidRDefault="001D43AF" w14:paraId="244B5D31" w14:textId="77777777">
      <w:pPr>
        <w:pStyle w:val="Paragrafoelenco"/>
        <w:numPr>
          <w:ilvl w:val="0"/>
          <w:numId w:val="7"/>
        </w:numPr>
        <w:rPr>
          <w:rFonts w:ascii="Segoe UI" w:hAnsi="Segoe UI" w:cs="Segoe UI"/>
          <w:lang w:val="en-US"/>
        </w:rPr>
      </w:pPr>
      <w:r w:rsidRPr="20E12C96">
        <w:rPr>
          <w:rFonts w:ascii="Segoe UI" w:hAnsi="Segoe UI" w:cs="Segoe UI"/>
          <w:b/>
          <w:bCs/>
        </w:rPr>
        <w:t>GDPR</w:t>
      </w:r>
      <w:r w:rsidRPr="20E12C96">
        <w:rPr>
          <w:rFonts w:ascii="Segoe UI" w:hAnsi="Segoe UI" w:cs="Segoe UI"/>
        </w:rPr>
        <w:t>: General Data Protection Regulation</w:t>
      </w:r>
    </w:p>
    <w:p w:rsidRPr="006D03BC" w:rsidR="001D43AF" w:rsidP="001D43AF" w:rsidRDefault="001D43AF" w14:paraId="7A42D3D3" w14:textId="77777777">
      <w:pPr>
        <w:pStyle w:val="Paragrafoelenco"/>
        <w:numPr>
          <w:ilvl w:val="0"/>
          <w:numId w:val="7"/>
        </w:numPr>
        <w:rPr>
          <w:rFonts w:ascii="Segoe UI" w:hAnsi="Segoe UI" w:cs="Segoe UI"/>
          <w:lang w:val="en-US"/>
        </w:rPr>
      </w:pPr>
      <w:r w:rsidRPr="20E12C96">
        <w:rPr>
          <w:rFonts w:ascii="Segoe UI" w:hAnsi="Segoe UI" w:cs="Segoe UI"/>
          <w:b/>
          <w:bCs/>
        </w:rPr>
        <w:t>GPS</w:t>
      </w:r>
      <w:r w:rsidRPr="20E12C96">
        <w:rPr>
          <w:rFonts w:ascii="Segoe UI" w:hAnsi="Segoe UI" w:cs="Segoe UI"/>
        </w:rPr>
        <w:t xml:space="preserve">: Global Positioning System </w:t>
      </w:r>
    </w:p>
    <w:p w:rsidRPr="006D03BC" w:rsidR="001D43AF" w:rsidP="001D43AF" w:rsidRDefault="001D43AF" w14:paraId="70C53A3D" w14:textId="77777777">
      <w:pPr>
        <w:pStyle w:val="Paragrafoelenco"/>
        <w:numPr>
          <w:ilvl w:val="0"/>
          <w:numId w:val="7"/>
        </w:numPr>
        <w:rPr>
          <w:rFonts w:ascii="Segoe UI" w:hAnsi="Segoe UI" w:cs="Segoe UI"/>
          <w:lang w:val="en-US"/>
        </w:rPr>
      </w:pPr>
      <w:r w:rsidRPr="20E12C96">
        <w:rPr>
          <w:rFonts w:ascii="Segoe UI" w:hAnsi="Segoe UI" w:cs="Segoe UI"/>
          <w:b/>
          <w:bCs/>
        </w:rPr>
        <w:t>IEEE</w:t>
      </w:r>
      <w:r w:rsidRPr="20E12C96">
        <w:rPr>
          <w:rFonts w:ascii="Segoe UI" w:hAnsi="Segoe UI" w:cs="Segoe UI"/>
        </w:rPr>
        <w:t>: Institute of Electrical and Electronics Engineers</w:t>
      </w:r>
    </w:p>
    <w:p w:rsidRPr="006D03BC" w:rsidR="001D43AF" w:rsidP="001D43AF" w:rsidRDefault="001D43AF" w14:paraId="59582846" w14:textId="77777777">
      <w:pPr>
        <w:pStyle w:val="Paragrafoelenco"/>
        <w:numPr>
          <w:ilvl w:val="0"/>
          <w:numId w:val="7"/>
        </w:numPr>
        <w:rPr>
          <w:rFonts w:ascii="Segoe UI" w:hAnsi="Segoe UI" w:cs="Segoe UI"/>
        </w:rPr>
      </w:pPr>
      <w:r w:rsidRPr="20E12C96">
        <w:rPr>
          <w:rFonts w:ascii="Segoe UI" w:hAnsi="Segoe UI" w:cs="Segoe UI"/>
          <w:b/>
          <w:bCs/>
        </w:rPr>
        <w:lastRenderedPageBreak/>
        <w:t>S2B</w:t>
      </w:r>
      <w:r w:rsidRPr="20E12C96">
        <w:rPr>
          <w:rFonts w:ascii="Segoe UI" w:hAnsi="Segoe UI" w:cs="Segoe UI"/>
        </w:rPr>
        <w:t>: Software to Be</w:t>
      </w:r>
    </w:p>
    <w:p w:rsidRPr="006D03BC" w:rsidR="001D43AF" w:rsidP="001D43AF" w:rsidRDefault="001D43AF" w14:paraId="260DF7D9" w14:textId="77777777">
      <w:pPr>
        <w:pStyle w:val="Paragrafoelenco"/>
        <w:numPr>
          <w:ilvl w:val="0"/>
          <w:numId w:val="7"/>
        </w:numPr>
        <w:rPr>
          <w:rFonts w:ascii="Segoe UI" w:hAnsi="Segoe UI" w:cs="Segoe UI"/>
          <w:lang w:val="en-US"/>
        </w:rPr>
      </w:pPr>
      <w:r w:rsidRPr="20E12C96">
        <w:rPr>
          <w:rFonts w:ascii="Segoe UI" w:hAnsi="Segoe UI" w:cs="Segoe UI"/>
          <w:b/>
          <w:bCs/>
        </w:rPr>
        <w:t>SPID</w:t>
      </w:r>
      <w:r w:rsidRPr="20E12C96">
        <w:rPr>
          <w:rFonts w:ascii="Segoe UI" w:hAnsi="Segoe UI" w:cs="Segoe UI"/>
        </w:rPr>
        <w:t>: Public Digital Identity System</w:t>
      </w:r>
    </w:p>
    <w:p w:rsidRPr="006D03BC" w:rsidR="001D43AF" w:rsidP="001D43AF" w:rsidRDefault="001D43AF" w14:paraId="00EA0153" w14:textId="77777777">
      <w:pPr>
        <w:pStyle w:val="Paragrafoelenco"/>
        <w:numPr>
          <w:ilvl w:val="0"/>
          <w:numId w:val="7"/>
        </w:numPr>
        <w:rPr>
          <w:rFonts w:ascii="Segoe UI" w:hAnsi="Segoe UI" w:cs="Segoe UI"/>
        </w:rPr>
      </w:pPr>
      <w:r w:rsidRPr="20E12C96">
        <w:rPr>
          <w:rFonts w:ascii="Segoe UI" w:hAnsi="Segoe UI" w:cs="Segoe UI"/>
          <w:b/>
          <w:bCs/>
        </w:rPr>
        <w:t>UI</w:t>
      </w:r>
      <w:r w:rsidRPr="20E12C96">
        <w:rPr>
          <w:rFonts w:ascii="Segoe UI" w:hAnsi="Segoe UI" w:cs="Segoe UI"/>
        </w:rPr>
        <w:t>: User Interface</w:t>
      </w:r>
    </w:p>
    <w:p w:rsidRPr="006D03BC" w:rsidR="001D43AF" w:rsidP="001D43AF" w:rsidRDefault="001D43AF" w14:paraId="2C417730" w14:textId="77777777">
      <w:pPr>
        <w:pStyle w:val="Titolo3"/>
        <w:numPr>
          <w:ilvl w:val="2"/>
          <w:numId w:val="4"/>
        </w:numPr>
        <w:rPr>
          <w:rFonts w:ascii="Segoe UI" w:hAnsi="Segoe UI" w:cs="Segoe UI"/>
        </w:rPr>
      </w:pPr>
      <w:bookmarkStart w:name="_Toc24317962" w:id="18"/>
      <w:bookmarkStart w:name="_Toc24917365" w:id="19"/>
      <w:r w:rsidRPr="1F60F4FE" w:rsidR="1F60F4FE">
        <w:rPr>
          <w:rFonts w:ascii="Segoe UI" w:hAnsi="Segoe UI" w:cs="Segoe UI"/>
        </w:rPr>
        <w:t>Abbreviations</w:t>
      </w:r>
      <w:bookmarkEnd w:id="18"/>
      <w:bookmarkEnd w:id="19"/>
    </w:p>
    <w:p w:rsidRPr="006D03BC" w:rsidR="001D43AF" w:rsidP="001D43AF" w:rsidRDefault="001D43AF" w14:paraId="66864274" w14:textId="77777777">
      <w:pPr>
        <w:ind w:left="1416"/>
        <w:rPr>
          <w:rFonts w:ascii="Segoe UI" w:hAnsi="Segoe UI" w:cs="Segoe UI"/>
        </w:rPr>
      </w:pPr>
      <w:r w:rsidRPr="20E12C96">
        <w:rPr>
          <w:rFonts w:ascii="Segoe UI" w:hAnsi="Segoe UI" w:cs="Segoe UI"/>
        </w:rPr>
        <w:t>• G</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goal</w:t>
      </w:r>
    </w:p>
    <w:p w:rsidRPr="006D03BC" w:rsidR="001D43AF" w:rsidP="001D43AF" w:rsidRDefault="001D43AF" w14:paraId="47B05590" w14:textId="77777777">
      <w:pPr>
        <w:ind w:left="1416"/>
        <w:rPr>
          <w:rFonts w:ascii="Segoe UI" w:hAnsi="Segoe UI" w:cs="Segoe UI"/>
        </w:rPr>
      </w:pPr>
      <w:r w:rsidRPr="20E12C96">
        <w:rPr>
          <w:rFonts w:ascii="Segoe UI" w:hAnsi="Segoe UI" w:cs="Segoe UI"/>
        </w:rPr>
        <w:t>• D</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 xml:space="preserve">th </w:t>
      </w:r>
      <w:r w:rsidRPr="20E12C96">
        <w:rPr>
          <w:rFonts w:ascii="Segoe UI" w:hAnsi="Segoe UI" w:cs="Segoe UI"/>
        </w:rPr>
        <w:t>domain assumption</w:t>
      </w:r>
    </w:p>
    <w:p w:rsidRPr="006D03BC" w:rsidR="001D43AF" w:rsidP="001D43AF" w:rsidRDefault="001D43AF" w14:paraId="52CF4962" w14:textId="77777777">
      <w:pPr>
        <w:ind w:left="1416"/>
        <w:rPr>
          <w:rFonts w:ascii="Segoe UI" w:hAnsi="Segoe UI" w:cs="Segoe UI"/>
        </w:rPr>
      </w:pPr>
      <w:r w:rsidRPr="20E12C96">
        <w:rPr>
          <w:rFonts w:ascii="Segoe UI" w:hAnsi="Segoe UI" w:cs="Segoe UI"/>
        </w:rPr>
        <w:t>• R</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requirement</w:t>
      </w:r>
    </w:p>
    <w:p w:rsidR="001D43AF" w:rsidP="001D43AF" w:rsidRDefault="001D43AF" w14:paraId="753F06CC" w14:textId="77777777">
      <w:pPr>
        <w:pStyle w:val="Titolo2"/>
        <w:ind w:firstLine="708"/>
        <w:rPr>
          <w:rFonts w:ascii="Segoe UI" w:hAnsi="Segoe UI" w:cs="Segoe UI"/>
        </w:rPr>
      </w:pPr>
      <w:bookmarkStart w:name="_Toc24317963" w:id="20"/>
      <w:bookmarkStart w:name="_Toc24917366" w:id="21"/>
      <w:r w:rsidRPr="20E12C96">
        <w:rPr>
          <w:rFonts w:ascii="Segoe UI" w:hAnsi="Segoe UI" w:cs="Segoe UI"/>
        </w:rPr>
        <w:t>1.4 Revision history</w:t>
      </w:r>
      <w:bookmarkEnd w:id="20"/>
      <w:bookmarkEnd w:id="21"/>
    </w:p>
    <w:p w:rsidRPr="00DC368A" w:rsidR="001D43AF" w:rsidP="1F60F4FE" w:rsidRDefault="001D43AF" w14:paraId="0DF4A3EB" w14:textId="77777777">
      <w:pPr>
        <w:pStyle w:val="Paragrafoelenco"/>
        <w:numPr>
          <w:ilvl w:val="1"/>
          <w:numId w:val="27"/>
        </w:numPr>
        <w:rPr>
          <w:sz w:val="21"/>
          <w:szCs w:val="21"/>
        </w:rPr>
      </w:pPr>
      <w:r w:rsidR="1F60F4FE">
        <w:rPr/>
        <w:t>Version 1.0: first release</w:t>
      </w:r>
    </w:p>
    <w:p w:rsidRPr="006D03BC" w:rsidR="001D43AF" w:rsidP="001D43AF" w:rsidRDefault="001D43AF" w14:paraId="7D411FBF" w14:textId="77777777">
      <w:pPr>
        <w:pStyle w:val="Titolo2"/>
        <w:ind w:firstLine="708"/>
        <w:rPr>
          <w:rFonts w:ascii="Segoe UI" w:hAnsi="Segoe UI" w:cs="Segoe UI"/>
        </w:rPr>
      </w:pPr>
      <w:bookmarkStart w:name="_Toc24317964" w:id="22"/>
      <w:bookmarkStart w:name="_Toc24917367" w:id="23"/>
      <w:r w:rsidRPr="20E12C96">
        <w:rPr>
          <w:rFonts w:ascii="Segoe UI" w:hAnsi="Segoe UI" w:cs="Segoe UI"/>
        </w:rPr>
        <w:t>1.5 Reference Documents</w:t>
      </w:r>
      <w:bookmarkEnd w:id="22"/>
      <w:bookmarkEnd w:id="23"/>
    </w:p>
    <w:p w:rsidRPr="006D03BC" w:rsidR="001D43AF" w:rsidP="1F60F4FE" w:rsidRDefault="001D43AF" w14:paraId="466BD720" w14:textId="77777777">
      <w:pPr>
        <w:pStyle w:val="Paragrafoelenco"/>
        <w:numPr>
          <w:ilvl w:val="1"/>
          <w:numId w:val="28"/>
        </w:numPr>
        <w:rPr>
          <w:rStyle w:val="Collegamentoipertestuale"/>
          <w:sz w:val="21"/>
          <w:szCs w:val="21"/>
          <w:lang w:val="en-US"/>
        </w:rPr>
      </w:pPr>
      <w:r w:rsidRPr="1F60F4FE" w:rsidR="1F60F4FE">
        <w:rPr>
          <w:rFonts w:ascii="Segoe UI" w:hAnsi="Segoe UI" w:cs="Segoe UI"/>
        </w:rPr>
        <w:t xml:space="preserve">D.L. 196 of 2003 (196/03) </w:t>
      </w:r>
      <w:hyperlink r:id="Rffbbaa10d8f64358">
        <w:r w:rsidRPr="1F60F4FE" w:rsidR="1F60F4FE">
          <w:rPr>
            <w:rStyle w:val="Collegamentoipertestuale"/>
            <w:rFonts w:ascii="Segoe UI" w:hAnsi="Segoe UI" w:cs="Segoe UI"/>
          </w:rPr>
          <w:t>https://www.camera.it/parlam/leggi/deleghe/Testi/03196dl.htm</w:t>
        </w:r>
      </w:hyperlink>
    </w:p>
    <w:p w:rsidRPr="006D03BC" w:rsidR="001D43AF" w:rsidP="1F60F4FE" w:rsidRDefault="001D43AF" w14:paraId="3228C077" w14:textId="77777777">
      <w:pPr>
        <w:pStyle w:val="Paragrafoelenco"/>
        <w:numPr>
          <w:ilvl w:val="1"/>
          <w:numId w:val="28"/>
        </w:numPr>
        <w:rPr>
          <w:sz w:val="21"/>
          <w:szCs w:val="21"/>
          <w:lang w:val="en-US"/>
        </w:rPr>
      </w:pPr>
      <w:r w:rsidRPr="1F60F4FE" w:rsidR="1F60F4FE">
        <w:rPr>
          <w:rFonts w:ascii="Segoe UI" w:hAnsi="Segoe UI" w:cs="Segoe UI"/>
        </w:rPr>
        <w:t xml:space="preserve">D.L. 82 of 2005 (82/05) </w:t>
      </w:r>
      <w:hyperlink r:id="R8df3364e84e942a2">
        <w:r w:rsidRPr="1F60F4FE" w:rsidR="1F60F4FE">
          <w:rPr>
            <w:rStyle w:val="Collegamentoipertestuale"/>
            <w:rFonts w:ascii="Segoe UI" w:hAnsi="Segoe UI" w:cs="Segoe UI"/>
          </w:rPr>
          <w:t>https://docs.italia.it/italia/piano-triennale-ict/codice-amministrazione-digitale-docs/it/v2017-12-13/index.html</w:t>
        </w:r>
      </w:hyperlink>
    </w:p>
    <w:p w:rsidRPr="006D03BC" w:rsidR="001D43AF" w:rsidP="1F60F4FE" w:rsidRDefault="001D43AF" w14:paraId="606C66E7" w14:textId="77777777">
      <w:pPr>
        <w:pStyle w:val="Paragrafoelenco"/>
        <w:numPr>
          <w:ilvl w:val="1"/>
          <w:numId w:val="28"/>
        </w:numPr>
        <w:rPr>
          <w:sz w:val="21"/>
          <w:szCs w:val="21"/>
          <w:lang w:val="en-US"/>
        </w:rPr>
      </w:pPr>
      <w:r w:rsidRPr="1F60F4FE" w:rsidR="1F60F4FE">
        <w:rPr>
          <w:rFonts w:ascii="Segoe UI" w:hAnsi="Segoe UI" w:cs="Segoe UI"/>
        </w:rPr>
        <w:t xml:space="preserve">General Data Protection Regulation (EU) 2016/679 </w:t>
      </w:r>
      <w:hyperlink r:id="Rd4338a2855e94bea">
        <w:r w:rsidRPr="1F60F4FE" w:rsidR="1F60F4FE">
          <w:rPr>
            <w:rStyle w:val="Collegamentoipertestuale"/>
            <w:rFonts w:ascii="Segoe UI" w:hAnsi="Segoe UI" w:cs="Segoe UI"/>
          </w:rPr>
          <w:t>https://eur-lex.europa.eu/legal-content/EN/TXT/HTML/?uri=CELEX:32016R0679</w:t>
        </w:r>
      </w:hyperlink>
    </w:p>
    <w:p w:rsidRPr="00743A8A" w:rsidR="001D43AF" w:rsidP="1F60F4FE" w:rsidRDefault="00577658" w14:paraId="5D6AF5EC" w14:textId="70C57FB2">
      <w:pPr>
        <w:pStyle w:val="Paragrafoelenco"/>
        <w:numPr>
          <w:ilvl w:val="1"/>
          <w:numId w:val="28"/>
        </w:numPr>
        <w:rPr>
          <w:sz w:val="21"/>
          <w:szCs w:val="21"/>
          <w:lang w:val="en-US"/>
        </w:rPr>
      </w:pPr>
      <w:r w:rsidRPr="1F60F4FE" w:rsidR="1F60F4FE">
        <w:rPr>
          <w:rFonts w:ascii="Segoe UI" w:hAnsi="Segoe UI" w:cs="Segoe UI"/>
        </w:rPr>
        <w:t xml:space="preserve">IEEE 1016-2009 - IEEE Standard for Information Technology--Systems Design--Software Design Descriptions </w:t>
      </w:r>
      <w:hyperlink r:id="R1bf67b9061f5495b">
        <w:r w:rsidRPr="1F60F4FE" w:rsidR="1F60F4FE">
          <w:rPr>
            <w:rStyle w:val="Collegamentoipertestuale"/>
            <w:rFonts w:ascii="Segoe UI" w:hAnsi="Segoe UI" w:cs="Segoe UI"/>
          </w:rPr>
          <w:t>https://standards.ieee.org/standard/1016-2009.html</w:t>
        </w:r>
      </w:hyperlink>
    </w:p>
    <w:p w:rsidRPr="006D03BC" w:rsidR="001D43AF" w:rsidP="1F60F4FE" w:rsidRDefault="001D43AF" w14:paraId="6B6950D9" w14:textId="77777777">
      <w:pPr>
        <w:pStyle w:val="Paragrafoelenco"/>
        <w:numPr>
          <w:ilvl w:val="1"/>
          <w:numId w:val="28"/>
        </w:numPr>
        <w:rPr>
          <w:sz w:val="21"/>
          <w:szCs w:val="21"/>
          <w:lang w:val="en-US"/>
        </w:rPr>
      </w:pPr>
      <w:r w:rsidRPr="1F60F4FE" w:rsidR="1F60F4FE">
        <w:rPr>
          <w:rFonts w:ascii="Segoe UI" w:hAnsi="Segoe UI" w:cs="Segoe UI"/>
        </w:rPr>
        <w:t xml:space="preserve">Specification document “Mandatory Project Assignment AY 2018-2019” </w:t>
      </w:r>
      <w:hyperlink r:id="Rc4dcf8d9c8054547">
        <w:r w:rsidRPr="1F60F4FE" w:rsidR="1F60F4FE">
          <w:rPr>
            <w:rStyle w:val="Collegamentoipertestuale"/>
            <w:rFonts w:ascii="Segoe UI" w:hAnsi="Segoe UI" w:cs="Segoe UI"/>
          </w:rPr>
          <w:t>https://polimi365-my.sharepoint.com/:b:/g/personal/10528029_polimi_it/EXR1gN6gBoxJgMC86Ow45gMBFwZzkRSWuoaf5K7t1wZutA?e=SPnVkI</w:t>
        </w:r>
      </w:hyperlink>
    </w:p>
    <w:p w:rsidRPr="006D03BC" w:rsidR="001D43AF" w:rsidP="1F60F4FE" w:rsidRDefault="001D43AF" w14:paraId="424F872C" w14:textId="77777777">
      <w:pPr>
        <w:pStyle w:val="Paragrafoelenco"/>
        <w:numPr>
          <w:ilvl w:val="1"/>
          <w:numId w:val="28"/>
        </w:numPr>
        <w:rPr>
          <w:rStyle w:val="Collegamentoipertestuale"/>
          <w:sz w:val="21"/>
          <w:szCs w:val="21"/>
          <w:lang w:val="en-US"/>
        </w:rPr>
      </w:pPr>
      <w:r w:rsidRPr="1F60F4FE" w:rsidR="1F60F4FE">
        <w:rPr>
          <w:rFonts w:ascii="Segoe UI" w:hAnsi="Segoe UI" w:cs="Segoe UI"/>
        </w:rPr>
        <w:t xml:space="preserve">Ministry of the Interior and digital certificates released </w:t>
      </w:r>
      <w:hyperlink r:id="R21b1c80e66b44f3b">
        <w:r w:rsidRPr="1F60F4FE" w:rsidR="1F60F4FE">
          <w:rPr>
            <w:rStyle w:val="Collegamentoipertestuale"/>
            <w:rFonts w:ascii="Segoe UI" w:hAnsi="Segoe UI" w:cs="Segoe UI"/>
          </w:rPr>
          <w:t>http://politichepersonale.interno.it/itaindex.php?IdMat=1&amp;IdSot=35&amp;IdNot=386</w:t>
        </w:r>
      </w:hyperlink>
    </w:p>
    <w:p w:rsidRPr="006D03BC" w:rsidR="001D43AF" w:rsidP="1F60F4FE" w:rsidRDefault="001D43AF" w14:paraId="00018405" w14:textId="77777777">
      <w:pPr>
        <w:pStyle w:val="Paragrafoelenco"/>
        <w:numPr>
          <w:ilvl w:val="1"/>
          <w:numId w:val="28"/>
        </w:numPr>
        <w:rPr>
          <w:rStyle w:val="Collegamentoipertestuale"/>
          <w:color w:val="auto"/>
          <w:sz w:val="21"/>
          <w:szCs w:val="21"/>
          <w:lang w:val="en-US"/>
        </w:rPr>
      </w:pPr>
      <w:r w:rsidRPr="1F60F4FE" w:rsidR="1F60F4FE">
        <w:rPr>
          <w:rStyle w:val="Collegamentoipertestuale"/>
          <w:rFonts w:ascii="Segoe UI" w:hAnsi="Segoe UI" w:cs="Segoe UI"/>
          <w:color w:val="auto"/>
          <w:u w:val="none"/>
        </w:rPr>
        <w:t>Ministry of the Defence and digital certificates released</w:t>
      </w:r>
      <w:r w:rsidRPr="1F60F4FE" w:rsidR="1F60F4FE">
        <w:rPr>
          <w:rStyle w:val="Collegamentoipertestuale"/>
          <w:rFonts w:ascii="Segoe UI" w:hAnsi="Segoe UI" w:cs="Segoe UI"/>
          <w:color w:val="auto"/>
        </w:rPr>
        <w:t xml:space="preserve"> </w:t>
      </w:r>
      <w:hyperlink w:anchor="secEN" r:id="R4ff51ed4284749b1">
        <w:r w:rsidRPr="1F60F4FE" w:rsidR="1F60F4FE">
          <w:rPr>
            <w:rStyle w:val="Collegamentoipertestuale"/>
            <w:rFonts w:ascii="Segoe UI" w:hAnsi="Segoe UI" w:cs="Segoe UI"/>
          </w:rPr>
          <w:t>http://www.pkiff.difesa.it/#secEN</w:t>
        </w:r>
      </w:hyperlink>
    </w:p>
    <w:p w:rsidRPr="006D03BC" w:rsidR="001D43AF" w:rsidP="1F60F4FE" w:rsidRDefault="001D43AF" w14:paraId="55326FE8" w14:textId="77777777">
      <w:pPr>
        <w:pStyle w:val="Paragrafoelenco"/>
        <w:numPr>
          <w:ilvl w:val="1"/>
          <w:numId w:val="28"/>
        </w:numPr>
        <w:rPr>
          <w:color w:val="auto"/>
          <w:sz w:val="21"/>
          <w:szCs w:val="21"/>
          <w:lang w:val="en-US"/>
        </w:rPr>
      </w:pPr>
      <w:r w:rsidRPr="1F60F4FE" w:rsidR="1F60F4FE">
        <w:rPr>
          <w:rStyle w:val="Collegamentoipertestuale"/>
          <w:rFonts w:ascii="Segoe UI" w:hAnsi="Segoe UI" w:cs="Segoe UI"/>
          <w:color w:val="auto"/>
          <w:u w:val="none"/>
        </w:rPr>
        <w:t>Certified Email</w:t>
      </w:r>
      <w:r w:rsidRPr="1F60F4FE" w:rsidR="1F60F4FE">
        <w:rPr>
          <w:rStyle w:val="Collegamentoipertestuale"/>
          <w:rFonts w:ascii="Segoe UI" w:hAnsi="Segoe UI" w:cs="Segoe UI"/>
          <w:color w:val="auto"/>
        </w:rPr>
        <w:t xml:space="preserve"> </w:t>
      </w:r>
      <w:hyperlink r:id="R2840e16e5bc64070">
        <w:r w:rsidRPr="1F60F4FE" w:rsidR="1F60F4FE">
          <w:rPr>
            <w:rStyle w:val="Collegamentoipertestuale"/>
            <w:rFonts w:ascii="Segoe UI" w:hAnsi="Segoe UI" w:cs="Segoe UI"/>
          </w:rPr>
          <w:t>https://www.agid.gov.it/it/piattaforme/posta-elettronica-certificata</w:t>
        </w:r>
      </w:hyperlink>
    </w:p>
    <w:p w:rsidRPr="006D03BC" w:rsidR="001D43AF" w:rsidP="1F60F4FE" w:rsidRDefault="001D43AF" w14:paraId="0AFC0B0D" w14:textId="77777777">
      <w:pPr>
        <w:pStyle w:val="Paragrafoelenco"/>
        <w:numPr>
          <w:ilvl w:val="1"/>
          <w:numId w:val="28"/>
        </w:numPr>
        <w:rPr>
          <w:sz w:val="21"/>
          <w:szCs w:val="21"/>
          <w:lang w:val="en-US"/>
        </w:rPr>
      </w:pPr>
      <w:r w:rsidRPr="1F60F4FE" w:rsidR="1F60F4FE">
        <w:rPr>
          <w:rFonts w:ascii="Segoe UI" w:hAnsi="Segoe UI" w:cs="Segoe UI"/>
        </w:rPr>
        <w:t xml:space="preserve">Certified Email RFC </w:t>
      </w:r>
      <w:hyperlink r:id="R8203656e9a6648f7">
        <w:r w:rsidRPr="1F60F4FE" w:rsidR="1F60F4FE">
          <w:rPr>
            <w:rStyle w:val="Collegamentoipertestuale"/>
            <w:rFonts w:ascii="Segoe UI" w:hAnsi="Segoe UI" w:cs="Segoe UI"/>
          </w:rPr>
          <w:t>https://tools.ietf.org/html/rfc6109</w:t>
        </w:r>
      </w:hyperlink>
    </w:p>
    <w:p w:rsidRPr="006D03BC" w:rsidR="001D43AF" w:rsidP="1F60F4FE" w:rsidRDefault="001D43AF" w14:paraId="0240A50D" w14:textId="77777777">
      <w:pPr>
        <w:pStyle w:val="Paragrafoelenco"/>
        <w:numPr>
          <w:ilvl w:val="1"/>
          <w:numId w:val="28"/>
        </w:numPr>
        <w:rPr>
          <w:rStyle w:val="Collegamentoipertestuale"/>
          <w:sz w:val="21"/>
          <w:szCs w:val="21"/>
          <w:lang w:val="en-US"/>
        </w:rPr>
      </w:pPr>
      <w:r w:rsidRPr="1F60F4FE" w:rsidR="1F60F4FE">
        <w:rPr>
          <w:rFonts w:ascii="Segoe UI" w:hAnsi="Segoe UI" w:cs="Segoe UI"/>
        </w:rPr>
        <w:t xml:space="preserve">SPID </w:t>
      </w:r>
      <w:hyperlink r:id="R5641afeb8cb148ce">
        <w:r w:rsidRPr="1F60F4FE" w:rsidR="1F60F4FE">
          <w:rPr>
            <w:rStyle w:val="Collegamentoipertestuale"/>
            <w:rFonts w:ascii="Segoe UI" w:hAnsi="Segoe UI" w:cs="Segoe UI"/>
          </w:rPr>
          <w:t>https://www.agid.gov.it/it/piattaforme/spid</w:t>
        </w:r>
      </w:hyperlink>
    </w:p>
    <w:p w:rsidRPr="006D03BC" w:rsidR="001D43AF" w:rsidP="1F60F4FE" w:rsidRDefault="001D43AF" w14:paraId="380D1523" w14:textId="77777777">
      <w:pPr>
        <w:pStyle w:val="Paragrafoelenco"/>
        <w:numPr>
          <w:ilvl w:val="1"/>
          <w:numId w:val="28"/>
        </w:numPr>
        <w:rPr>
          <w:color w:val="0563C1"/>
          <w:sz w:val="21"/>
          <w:szCs w:val="21"/>
          <w:lang w:val="en-US"/>
        </w:rPr>
      </w:pPr>
      <w:r w:rsidRPr="1F60F4FE" w:rsidR="1F60F4FE">
        <w:rPr>
          <w:rStyle w:val="Collegamentoipertestuale"/>
          <w:rFonts w:ascii="Segoe UI" w:hAnsi="Segoe UI" w:cs="Segoe UI"/>
        </w:rPr>
        <w:t xml:space="preserve">Italian license plate verifier </w:t>
      </w:r>
      <w:hyperlink r:id="R8ab3e40e783d4254">
        <w:r w:rsidRPr="1F60F4FE" w:rsidR="1F60F4FE">
          <w:rPr>
            <w:rStyle w:val="Collegamentoipertestuale"/>
            <w:rFonts w:ascii="Segoe UI" w:hAnsi="Segoe UI" w:cs="Segoe UI"/>
          </w:rPr>
          <w:t>http://www.targa.co.it/data/doc.aspx</w:t>
        </w:r>
      </w:hyperlink>
    </w:p>
    <w:p w:rsidRPr="0083707A" w:rsidR="001D43AF" w:rsidP="1F60F4FE" w:rsidRDefault="001D43AF" w14:paraId="480AEEA7" w14:textId="091D40E3">
      <w:pPr>
        <w:pStyle w:val="Paragrafoelenco"/>
        <w:numPr>
          <w:ilvl w:val="1"/>
          <w:numId w:val="28"/>
        </w:numPr>
        <w:rPr>
          <w:rStyle w:val="Collegamentoipertestuale"/>
          <w:sz w:val="21"/>
          <w:szCs w:val="21"/>
          <w:lang w:val="en-US"/>
        </w:rPr>
      </w:pPr>
      <w:r w:rsidRPr="1F60F4FE" w:rsidR="1F60F4FE">
        <w:rPr>
          <w:rFonts w:ascii="Segoe UI" w:hAnsi="Segoe UI" w:cs="Segoe UI"/>
        </w:rPr>
        <w:t xml:space="preserve">Police State license plate verifier </w:t>
      </w:r>
      <w:hyperlink r:id="R01f4b28ccb084609">
        <w:r w:rsidRPr="1F60F4FE" w:rsidR="1F60F4FE">
          <w:rPr>
            <w:rStyle w:val="Collegamentoipertestuale"/>
            <w:rFonts w:ascii="Segoe UI" w:hAnsi="Segoe UI" w:cs="Segoe UI"/>
          </w:rPr>
          <w:t>https://www.crimnet.dcpc.interno.gov.it/crimnet/ricerca-targhe-telai-rubati-smarriti/FAQ</w:t>
        </w:r>
      </w:hyperlink>
    </w:p>
    <w:p w:rsidRPr="000F68BA" w:rsidR="0083707A" w:rsidP="1F60F4FE" w:rsidRDefault="0083707A" w14:paraId="424EF3D2" w14:textId="0D5919D7">
      <w:pPr>
        <w:pStyle w:val="Paragrafoelenco"/>
        <w:numPr>
          <w:ilvl w:val="1"/>
          <w:numId w:val="28"/>
        </w:numPr>
        <w:rPr>
          <w:sz w:val="21"/>
          <w:szCs w:val="21"/>
          <w:u w:val="single"/>
          <w:lang w:val="en-US"/>
        </w:rPr>
      </w:pPr>
      <w:r w:rsidRPr="1F60F4FE" w:rsidR="1F60F4FE">
        <w:rPr>
          <w:rFonts w:ascii="Segoe UI" w:hAnsi="Segoe UI" w:cs="Segoe UI"/>
        </w:rPr>
        <w:t>RASD</w:t>
      </w:r>
    </w:p>
    <w:p w:rsidRPr="000F68BA" w:rsidR="000F68BA" w:rsidP="1F60F4FE" w:rsidRDefault="000F68BA" w14:paraId="2E410275" w14:textId="7AB3E3BD">
      <w:pPr>
        <w:pStyle w:val="Paragrafoelenco"/>
        <w:numPr>
          <w:ilvl w:val="1"/>
          <w:numId w:val="28"/>
        </w:numPr>
        <w:rPr>
          <w:sz w:val="21"/>
          <w:szCs w:val="21"/>
          <w:u w:val="single"/>
          <w:lang w:val="en-US"/>
        </w:rPr>
      </w:pPr>
      <w:r w:rsidRPr="1F60F4FE" w:rsidR="1F60F4FE">
        <w:rPr>
          <w:rFonts w:ascii="Segoe UI" w:hAnsi="Segoe UI" w:cs="Segoe UI"/>
        </w:rPr>
        <w:t>AWS</w:t>
      </w:r>
      <w:r w:rsidRPr="1F60F4FE" w:rsidR="1F60F4FE">
        <w:rPr>
          <w:rFonts w:ascii="Segoe UI" w:hAnsi="Segoe UI" w:cs="Segoe UI"/>
        </w:rPr>
        <w:t xml:space="preserve"> </w:t>
      </w:r>
      <w:hyperlink r:id="R43191f94e5c044f7">
        <w:r w:rsidRPr="1F60F4FE" w:rsidR="1F60F4FE">
          <w:rPr>
            <w:rStyle w:val="Collegamentoipertestuale"/>
          </w:rPr>
          <w:t>https://docs.aws.amazon.com/</w:t>
        </w:r>
      </w:hyperlink>
    </w:p>
    <w:p w:rsidRPr="000F68BA" w:rsidR="000F68BA" w:rsidP="1F60F4FE" w:rsidRDefault="000F68BA" w14:paraId="1670A059" w14:textId="7700469A">
      <w:pPr>
        <w:pStyle w:val="Paragrafoelenco"/>
        <w:numPr>
          <w:ilvl w:val="1"/>
          <w:numId w:val="28"/>
        </w:numPr>
        <w:rPr>
          <w:sz w:val="21"/>
          <w:szCs w:val="21"/>
          <w:u w:val="single"/>
          <w:lang w:val="en-US"/>
        </w:rPr>
      </w:pPr>
      <w:r w:rsidRPr="1F60F4FE" w:rsidR="1F60F4FE">
        <w:rPr>
          <w:rFonts w:ascii="Segoe UI" w:hAnsi="Segoe UI" w:cs="Segoe UI"/>
        </w:rPr>
        <w:t>Cloudflare</w:t>
      </w:r>
      <w:r w:rsidRPr="1F60F4FE" w:rsidR="1F60F4FE">
        <w:rPr>
          <w:rFonts w:ascii="Segoe UI" w:hAnsi="Segoe UI" w:cs="Segoe UI"/>
        </w:rPr>
        <w:t xml:space="preserve"> </w:t>
      </w:r>
      <w:hyperlink r:id="Rf7249dff87964140">
        <w:r w:rsidRPr="1F60F4FE" w:rsidR="1F60F4FE">
          <w:rPr>
            <w:rStyle w:val="Collegamentoipertestuale"/>
          </w:rPr>
          <w:t>https://developers.cloudflare.com/docs/</w:t>
        </w:r>
      </w:hyperlink>
    </w:p>
    <w:p w:rsidRPr="000F68BA" w:rsidR="000F68BA" w:rsidP="1F60F4FE" w:rsidRDefault="000F68BA" w14:paraId="33832234" w14:textId="5B889E00">
      <w:pPr>
        <w:pStyle w:val="Paragrafoelenco"/>
        <w:numPr>
          <w:ilvl w:val="1"/>
          <w:numId w:val="28"/>
        </w:numPr>
        <w:rPr>
          <w:sz w:val="21"/>
          <w:szCs w:val="21"/>
          <w:u w:val="single"/>
          <w:lang w:val="en-US"/>
        </w:rPr>
      </w:pPr>
      <w:r w:rsidRPr="1F60F4FE" w:rsidR="1F60F4FE">
        <w:rPr>
          <w:rFonts w:ascii="Segoe UI" w:hAnsi="Segoe UI" w:cs="Segoe UI"/>
        </w:rPr>
        <w:t>Google Firebase</w:t>
      </w:r>
      <w:r w:rsidRPr="1F60F4FE" w:rsidR="1F60F4FE">
        <w:rPr>
          <w:rFonts w:ascii="Segoe UI" w:hAnsi="Segoe UI" w:cs="Segoe UI"/>
        </w:rPr>
        <w:t xml:space="preserve"> </w:t>
      </w:r>
      <w:hyperlink r:id="R212c03de2e5c4f38">
        <w:r w:rsidRPr="1F60F4FE" w:rsidR="1F60F4FE">
          <w:rPr>
            <w:rStyle w:val="Collegamentoipertestuale"/>
          </w:rPr>
          <w:t>https://firebase.google.com/docs</w:t>
        </w:r>
      </w:hyperlink>
    </w:p>
    <w:p w:rsidRPr="00743A8A" w:rsidR="000F68BA" w:rsidP="1F60F4FE" w:rsidRDefault="000F68BA" w14:paraId="1E255807" w14:textId="19BA5D38">
      <w:pPr>
        <w:pStyle w:val="Paragrafoelenco"/>
        <w:numPr>
          <w:ilvl w:val="1"/>
          <w:numId w:val="28"/>
        </w:numPr>
        <w:rPr>
          <w:sz w:val="21"/>
          <w:szCs w:val="21"/>
          <w:u w:val="single"/>
          <w:lang w:val="it-IT"/>
        </w:rPr>
      </w:pPr>
      <w:r w:rsidRPr="1F60F4FE" w:rsidR="1F60F4FE">
        <w:rPr>
          <w:rFonts w:ascii="Segoe UI" w:hAnsi="Segoe UI" w:cs="Segoe UI"/>
          <w:lang w:val="it-IT"/>
        </w:rPr>
        <w:t>AES</w:t>
      </w:r>
      <w:r w:rsidRPr="1F60F4FE" w:rsidR="1F60F4FE">
        <w:rPr>
          <w:rFonts w:ascii="Segoe UI" w:hAnsi="Segoe UI" w:cs="Segoe UI"/>
          <w:lang w:val="it-IT"/>
        </w:rPr>
        <w:t xml:space="preserve"> </w:t>
      </w:r>
      <w:hyperlink r:id="Rfe92e7438e9440d1">
        <w:r w:rsidRPr="1F60F4FE" w:rsidR="1F60F4FE">
          <w:rPr>
            <w:rStyle w:val="Collegamentoipertestuale"/>
            <w:lang w:val="it-IT"/>
          </w:rPr>
          <w:t>https://nvlpubs.nist.gov/nistpubs/FIPS/NIST.FIPS.197.pdf</w:t>
        </w:r>
      </w:hyperlink>
    </w:p>
    <w:p w:rsidRPr="001004D3" w:rsidR="000F68BA" w:rsidP="1F60F4FE" w:rsidRDefault="000F68BA" w14:paraId="4ABD9337" w14:textId="133B8107">
      <w:pPr>
        <w:pStyle w:val="Paragrafoelenco"/>
        <w:numPr>
          <w:ilvl w:val="1"/>
          <w:numId w:val="28"/>
        </w:numPr>
        <w:rPr>
          <w:sz w:val="21"/>
          <w:szCs w:val="21"/>
          <w:u w:val="single"/>
          <w:lang w:val="it-IT"/>
        </w:rPr>
      </w:pPr>
      <w:r w:rsidRPr="1F60F4FE" w:rsidR="1F60F4FE">
        <w:rPr>
          <w:rFonts w:ascii="Segoe UI" w:hAnsi="Segoe UI" w:cs="Segoe UI"/>
          <w:lang w:val="it-IT"/>
        </w:rPr>
        <w:t>RSA</w:t>
      </w:r>
      <w:r w:rsidRPr="1F60F4FE" w:rsidR="1F60F4FE">
        <w:rPr>
          <w:rFonts w:ascii="Segoe UI" w:hAnsi="Segoe UI" w:cs="Segoe UI"/>
          <w:lang w:val="it-IT"/>
        </w:rPr>
        <w:t xml:space="preserve"> </w:t>
      </w:r>
      <w:hyperlink r:id="Rb01cf02b18514929">
        <w:r w:rsidRPr="1F60F4FE" w:rsidR="1F60F4FE">
          <w:rPr>
            <w:rStyle w:val="Collegamentoipertestuale"/>
            <w:lang w:val="it-IT"/>
          </w:rPr>
          <w:t>https://community.rsa.com/docs/DOC-60094</w:t>
        </w:r>
      </w:hyperlink>
    </w:p>
    <w:p w:rsidRPr="0017090D" w:rsidR="001D43AF" w:rsidP="1F60F4FE" w:rsidRDefault="001D43AF" w14:paraId="7B19835A" w14:noSpellErr="1" w14:textId="0AE32C3B">
      <w:pPr>
        <w:pStyle w:val="Paragrafoelenco"/>
        <w:numPr>
          <w:ilvl w:val="1"/>
          <w:numId w:val="28"/>
        </w:numPr>
        <w:ind/>
        <w:rPr>
          <w:rStyle w:val="Collegamentoipertestuale"/>
          <w:sz w:val="21"/>
          <w:szCs w:val="21"/>
          <w:lang w:val="it-IT"/>
        </w:rPr>
      </w:pPr>
      <w:r w:rsidRPr="1F60F4FE" w:rsidR="1F60F4FE">
        <w:rPr>
          <w:rFonts w:ascii="Segoe UI" w:hAnsi="Segoe UI" w:cs="Segoe UI"/>
          <w:lang w:val="it-IT"/>
        </w:rPr>
        <w:t xml:space="preserve">Argon2id </w:t>
      </w:r>
      <w:hyperlink r:id="R5b5500d262f748c9">
        <w:r w:rsidRPr="1F60F4FE" w:rsidR="1F60F4FE">
          <w:rPr>
            <w:rStyle w:val="Collegamentoipertestuale"/>
          </w:rPr>
          <w:t>https://www.cryptolux.org/images/0/0d/Argon2.pdf</w:t>
        </w:r>
      </w:hyperlink>
    </w:p>
    <w:p w:rsidRPr="006D03BC" w:rsidR="001D43AF" w:rsidP="001D43AF" w:rsidRDefault="001D43AF" w14:paraId="1CD11AF1" w14:textId="77777777">
      <w:pPr>
        <w:pStyle w:val="Titolo2"/>
        <w:ind w:firstLine="708"/>
        <w:rPr>
          <w:rFonts w:ascii="Segoe UI" w:hAnsi="Segoe UI" w:cs="Segoe UI"/>
        </w:rPr>
      </w:pPr>
      <w:bookmarkStart w:name="_Toc24317965" w:id="24"/>
      <w:bookmarkStart w:name="_Toc24917368" w:id="25"/>
      <w:r w:rsidRPr="20E12C96">
        <w:rPr>
          <w:rFonts w:ascii="Segoe UI" w:hAnsi="Segoe UI" w:cs="Segoe UI"/>
        </w:rPr>
        <w:lastRenderedPageBreak/>
        <w:t>1.6 Document Structure</w:t>
      </w:r>
      <w:bookmarkEnd w:id="24"/>
      <w:bookmarkEnd w:id="25"/>
    </w:p>
    <w:p w:rsidRPr="00027E82" w:rsidR="00174A20" w:rsidP="0083707A" w:rsidRDefault="00E963C1" w14:paraId="7E8A1B95" w14:textId="6CCFEA30">
      <w:pPr>
        <w:pStyle w:val="Paragrafoelenco"/>
        <w:numPr>
          <w:ilvl w:val="0"/>
          <w:numId w:val="9"/>
        </w:numPr>
        <w:jc w:val="both"/>
        <w:rPr>
          <w:rFonts w:ascii="Segoe UI" w:hAnsi="Segoe UI" w:cs="Segoe UI"/>
          <w:lang w:val="en-US"/>
        </w:rPr>
      </w:pPr>
      <w:r w:rsidRPr="00027E82">
        <w:rPr>
          <w:rFonts w:ascii="Segoe UI" w:hAnsi="Segoe UI" w:cs="Segoe UI"/>
          <w:b/>
          <w:lang w:val="en-US"/>
        </w:rPr>
        <w:t>Chapter 1</w:t>
      </w:r>
      <w:r w:rsidRPr="00027E82">
        <w:rPr>
          <w:rFonts w:ascii="Segoe UI" w:hAnsi="Segoe UI" w:cs="Segoe UI"/>
          <w:lang w:val="en-US"/>
        </w:rPr>
        <w:t xml:space="preserve"> is an introduction to the design document. Its goal is to explain the purpose of the document and to highlight the differences with the RASD, whilst showing the link between them.</w:t>
      </w:r>
    </w:p>
    <w:p w:rsidRPr="00027E82" w:rsidR="00174A20" w:rsidP="0083707A" w:rsidRDefault="00E963C1" w14:paraId="43A7DA05" w14:textId="77777777">
      <w:pPr>
        <w:pStyle w:val="Paragrafoelenco"/>
        <w:numPr>
          <w:ilvl w:val="0"/>
          <w:numId w:val="9"/>
        </w:numPr>
        <w:jc w:val="both"/>
        <w:rPr>
          <w:rFonts w:ascii="Segoe UI" w:hAnsi="Segoe UI" w:cs="Segoe UI"/>
          <w:lang w:val="en-US"/>
        </w:rPr>
      </w:pPr>
      <w:r w:rsidRPr="00027E82">
        <w:rPr>
          <w:rFonts w:ascii="Segoe UI" w:hAnsi="Segoe UI" w:cs="Segoe UI"/>
          <w:b/>
          <w:lang w:val="en-US"/>
        </w:rPr>
        <w:t>Chapter 2</w:t>
      </w:r>
      <w:r w:rsidRPr="00027E82">
        <w:rPr>
          <w:rFonts w:ascii="Segoe UI" w:hAnsi="Segoe UI" w:cs="Segoe UI"/>
          <w:lang w:val="en-US"/>
        </w:rPr>
        <w:t xml:space="preserve"> aims to provide a description of the architecture design of the system, it is the core section of the document. More precisely, this section is divided in the following parts:</w:t>
      </w:r>
    </w:p>
    <w:p w:rsidRPr="00027E82" w:rsidR="00174A20" w:rsidP="0083707A" w:rsidRDefault="00E963C1" w14:paraId="262F4AB2" w14:textId="51D3CE9C">
      <w:pPr>
        <w:pStyle w:val="Paragrafoelenco"/>
        <w:numPr>
          <w:ilvl w:val="1"/>
          <w:numId w:val="9"/>
        </w:numPr>
        <w:jc w:val="both"/>
        <w:rPr>
          <w:rFonts w:ascii="Segoe UI" w:hAnsi="Segoe UI" w:cs="Segoe UI"/>
          <w:lang w:val="en-US"/>
        </w:rPr>
      </w:pPr>
      <w:r w:rsidRPr="00027E82">
        <w:rPr>
          <w:rFonts w:ascii="Segoe UI" w:hAnsi="Segoe UI" w:cs="Segoe UI"/>
          <w:lang w:val="en-US"/>
        </w:rPr>
        <w:t>Overview</w:t>
      </w:r>
    </w:p>
    <w:p w:rsidRPr="00027E82" w:rsidR="00174A20" w:rsidP="0083707A" w:rsidRDefault="00E963C1" w14:paraId="4650B4EF" w14:textId="06143F7A">
      <w:pPr>
        <w:pStyle w:val="Paragrafoelenco"/>
        <w:numPr>
          <w:ilvl w:val="1"/>
          <w:numId w:val="9"/>
        </w:numPr>
        <w:jc w:val="both"/>
        <w:rPr>
          <w:rFonts w:ascii="Segoe UI" w:hAnsi="Segoe UI" w:cs="Segoe UI"/>
          <w:lang w:val="en-US"/>
        </w:rPr>
      </w:pPr>
      <w:r w:rsidRPr="00027E82">
        <w:rPr>
          <w:rFonts w:ascii="Segoe UI" w:hAnsi="Segoe UI" w:cs="Segoe UI"/>
          <w:lang w:val="en-US"/>
        </w:rPr>
        <w:t>Component view</w:t>
      </w:r>
    </w:p>
    <w:p w:rsidRPr="00027E82" w:rsidR="00174A20" w:rsidP="0083707A" w:rsidRDefault="00E963C1" w14:paraId="032F0433" w14:textId="77777777">
      <w:pPr>
        <w:pStyle w:val="Paragrafoelenco"/>
        <w:numPr>
          <w:ilvl w:val="1"/>
          <w:numId w:val="9"/>
        </w:numPr>
        <w:jc w:val="both"/>
        <w:rPr>
          <w:rFonts w:ascii="Segoe UI" w:hAnsi="Segoe UI" w:cs="Segoe UI"/>
          <w:lang w:val="en-US"/>
        </w:rPr>
      </w:pPr>
      <w:r w:rsidRPr="00027E82">
        <w:rPr>
          <w:rFonts w:ascii="Segoe UI" w:hAnsi="Segoe UI" w:cs="Segoe UI"/>
          <w:lang w:val="en-US"/>
        </w:rPr>
        <w:t>Deployment view</w:t>
      </w:r>
    </w:p>
    <w:p w:rsidRPr="00027E82" w:rsidR="00174A20" w:rsidP="0083707A" w:rsidRDefault="00E963C1" w14:paraId="22462288" w14:textId="77777777">
      <w:pPr>
        <w:pStyle w:val="Paragrafoelenco"/>
        <w:numPr>
          <w:ilvl w:val="1"/>
          <w:numId w:val="9"/>
        </w:numPr>
        <w:jc w:val="both"/>
        <w:rPr>
          <w:rFonts w:ascii="Segoe UI" w:hAnsi="Segoe UI" w:cs="Segoe UI"/>
          <w:lang w:val="en-US"/>
        </w:rPr>
      </w:pPr>
      <w:r w:rsidRPr="00027E82">
        <w:rPr>
          <w:rFonts w:ascii="Segoe UI" w:hAnsi="Segoe UI" w:cs="Segoe UI"/>
          <w:lang w:val="en-US"/>
        </w:rPr>
        <w:t>Runtime view</w:t>
      </w:r>
    </w:p>
    <w:p w:rsidRPr="00027E82" w:rsidR="00174A20" w:rsidP="0083707A" w:rsidRDefault="00E963C1" w14:paraId="51A03720" w14:textId="77777777">
      <w:pPr>
        <w:pStyle w:val="Paragrafoelenco"/>
        <w:numPr>
          <w:ilvl w:val="1"/>
          <w:numId w:val="9"/>
        </w:numPr>
        <w:jc w:val="both"/>
        <w:rPr>
          <w:rFonts w:ascii="Segoe UI" w:hAnsi="Segoe UI" w:cs="Segoe UI"/>
          <w:lang w:val="en-US"/>
        </w:rPr>
      </w:pPr>
      <w:r w:rsidRPr="00027E82">
        <w:rPr>
          <w:rFonts w:ascii="Segoe UI" w:hAnsi="Segoe UI" w:cs="Segoe UI"/>
          <w:lang w:val="en-US"/>
        </w:rPr>
        <w:t>Component interfaces</w:t>
      </w:r>
    </w:p>
    <w:p w:rsidRPr="00027E82" w:rsidR="00174A20" w:rsidP="0083707A" w:rsidRDefault="00E963C1" w14:paraId="4760B710" w14:textId="77777777">
      <w:pPr>
        <w:pStyle w:val="Paragrafoelenco"/>
        <w:numPr>
          <w:ilvl w:val="1"/>
          <w:numId w:val="9"/>
        </w:numPr>
        <w:jc w:val="both"/>
        <w:rPr>
          <w:rFonts w:ascii="Segoe UI" w:hAnsi="Segoe UI" w:cs="Segoe UI"/>
          <w:lang w:val="en-US"/>
        </w:rPr>
      </w:pPr>
      <w:r w:rsidRPr="00027E82">
        <w:rPr>
          <w:rFonts w:ascii="Segoe UI" w:hAnsi="Segoe UI" w:cs="Segoe UI"/>
          <w:lang w:val="en-US"/>
        </w:rPr>
        <w:t>Selected architectural styles and patterns</w:t>
      </w:r>
    </w:p>
    <w:p w:rsidRPr="00027E82" w:rsidR="00174A20" w:rsidP="0083707A" w:rsidRDefault="00E963C1" w14:paraId="1A62C337" w14:textId="7A2A648F">
      <w:pPr>
        <w:pStyle w:val="Paragrafoelenco"/>
        <w:numPr>
          <w:ilvl w:val="1"/>
          <w:numId w:val="9"/>
        </w:numPr>
        <w:jc w:val="both"/>
        <w:rPr>
          <w:rFonts w:ascii="Segoe UI" w:hAnsi="Segoe UI" w:cs="Segoe UI"/>
          <w:lang w:val="en-US"/>
        </w:rPr>
      </w:pPr>
      <w:r w:rsidRPr="00027E82">
        <w:rPr>
          <w:rFonts w:ascii="Segoe UI" w:hAnsi="Segoe UI" w:cs="Segoe UI"/>
          <w:lang w:val="en-US"/>
        </w:rPr>
        <w:t>Other design decisions</w:t>
      </w:r>
    </w:p>
    <w:p w:rsidRPr="00027E82" w:rsidR="00174A20" w:rsidP="0083707A" w:rsidRDefault="00E963C1" w14:paraId="77094EBB" w14:textId="77777777">
      <w:pPr>
        <w:pStyle w:val="Paragrafoelenco"/>
        <w:numPr>
          <w:ilvl w:val="0"/>
          <w:numId w:val="9"/>
        </w:numPr>
        <w:jc w:val="both"/>
        <w:rPr>
          <w:rFonts w:ascii="Segoe UI" w:hAnsi="Segoe UI" w:cs="Segoe UI"/>
          <w:lang w:val="en-US"/>
        </w:rPr>
      </w:pPr>
      <w:r w:rsidRPr="00027E82">
        <w:rPr>
          <w:rFonts w:ascii="Segoe UI" w:hAnsi="Segoe UI" w:cs="Segoe UI"/>
          <w:b/>
          <w:lang w:val="en-US"/>
        </w:rPr>
        <w:t>Chapter 3</w:t>
      </w:r>
      <w:r w:rsidRPr="00027E82">
        <w:rPr>
          <w:rFonts w:ascii="Segoe UI" w:hAnsi="Segoe UI" w:cs="Segoe UI"/>
          <w:lang w:val="en-US"/>
        </w:rPr>
        <w:t xml:space="preserve"> specifies the user interface design. </w:t>
      </w:r>
      <w:r w:rsidRPr="00027E82" w:rsidR="00174A20">
        <w:rPr>
          <w:rFonts w:ascii="Segoe UI" w:hAnsi="Segoe UI" w:cs="Segoe UI"/>
          <w:lang w:val="en-US"/>
        </w:rPr>
        <w:t>This</w:t>
      </w:r>
      <w:r w:rsidRPr="00027E82">
        <w:rPr>
          <w:rFonts w:ascii="Segoe UI" w:hAnsi="Segoe UI" w:cs="Segoe UI"/>
          <w:lang w:val="en-US"/>
        </w:rPr>
        <w:t xml:space="preserve"> part is already contained in the RASD in the mockups’ section. However, we decided to insert some UX diagrams to better describe the interaction between the customer and the application. </w:t>
      </w:r>
    </w:p>
    <w:p w:rsidRPr="00027E82" w:rsidR="00174A20" w:rsidP="0083707A" w:rsidRDefault="00E963C1" w14:paraId="1562CC3E" w14:textId="77777777">
      <w:pPr>
        <w:pStyle w:val="Paragrafoelenco"/>
        <w:numPr>
          <w:ilvl w:val="0"/>
          <w:numId w:val="9"/>
        </w:numPr>
        <w:jc w:val="both"/>
        <w:rPr>
          <w:rFonts w:ascii="Segoe UI" w:hAnsi="Segoe UI" w:cs="Segoe UI"/>
          <w:lang w:val="en-US"/>
        </w:rPr>
      </w:pPr>
      <w:r w:rsidRPr="00027E82">
        <w:rPr>
          <w:rFonts w:ascii="Segoe UI" w:hAnsi="Segoe UI" w:cs="Segoe UI"/>
          <w:b/>
          <w:lang w:val="en-US"/>
        </w:rPr>
        <w:t>Chapter 4</w:t>
      </w:r>
      <w:r w:rsidRPr="00027E82">
        <w:rPr>
          <w:rFonts w:ascii="Segoe UI" w:hAnsi="Segoe UI" w:cs="Segoe UI"/>
          <w:lang w:val="en-US"/>
        </w:rPr>
        <w:t xml:space="preserve"> provides the requirements traceability, namely how the requirements identified in the RASD are linked to the design elements defined in this document. </w:t>
      </w:r>
    </w:p>
    <w:p w:rsidRPr="00027E82" w:rsidR="00174A20" w:rsidP="0083707A" w:rsidRDefault="00E963C1" w14:paraId="26819170" w14:textId="77777777">
      <w:pPr>
        <w:pStyle w:val="Paragrafoelenco"/>
        <w:numPr>
          <w:ilvl w:val="0"/>
          <w:numId w:val="9"/>
        </w:numPr>
        <w:jc w:val="both"/>
        <w:rPr>
          <w:rFonts w:ascii="Segoe UI" w:hAnsi="Segoe UI" w:cs="Segoe UI"/>
          <w:lang w:val="en-US"/>
        </w:rPr>
      </w:pPr>
      <w:r w:rsidRPr="00027E82">
        <w:rPr>
          <w:rFonts w:ascii="Segoe UI" w:hAnsi="Segoe UI" w:cs="Segoe UI"/>
          <w:b/>
          <w:lang w:val="en-US"/>
        </w:rPr>
        <w:t>Chapter 5</w:t>
      </w:r>
      <w:r w:rsidRPr="00027E82">
        <w:rPr>
          <w:rFonts w:ascii="Segoe UI" w:hAnsi="Segoe UI" w:cs="Segoe UI"/>
          <w:lang w:val="en-US"/>
        </w:rPr>
        <w:t xml:space="preserve"> includes the description of the implementation plan, the integration plan and the testing plan, specifying how all these phases are thought to be executed. </w:t>
      </w:r>
    </w:p>
    <w:p w:rsidRPr="00027E82" w:rsidR="007438AC" w:rsidP="1F60F4FE" w:rsidRDefault="007438AC" w14:paraId="41D961D2" w14:textId="10ECC27B">
      <w:pPr>
        <w:pStyle w:val="Paragrafoelenco"/>
        <w:numPr>
          <w:ilvl w:val="0"/>
          <w:numId w:val="9"/>
        </w:numPr>
        <w:ind/>
        <w:jc w:val="both"/>
        <w:rPr>
          <w:rFonts w:ascii="Segoe UI" w:hAnsi="Segoe UI" w:cs="Segoe UI"/>
          <w:lang w:val="en-US"/>
        </w:rPr>
      </w:pPr>
      <w:r w:rsidRPr="1F60F4FE" w:rsidR="1F60F4FE">
        <w:rPr>
          <w:rFonts w:ascii="Segoe UI" w:hAnsi="Segoe UI" w:cs="Segoe UI"/>
          <w:b w:val="1"/>
          <w:bCs w:val="1"/>
          <w:lang w:val="en-US"/>
        </w:rPr>
        <w:t>Chapter 6</w:t>
      </w:r>
      <w:r w:rsidRPr="1F60F4FE" w:rsidR="1F60F4FE">
        <w:rPr>
          <w:rFonts w:ascii="Segoe UI" w:hAnsi="Segoe UI" w:cs="Segoe UI"/>
          <w:lang w:val="en-US"/>
        </w:rPr>
        <w:t xml:space="preserve"> shows the effort which each member of the group spent working on the project</w:t>
      </w:r>
    </w:p>
    <w:p w:rsidRPr="00027E82" w:rsidR="001D43AF" w:rsidP="001D43AF" w:rsidRDefault="001D43AF" w14:paraId="51432F11" w14:textId="36ADEEBA">
      <w:pPr>
        <w:pStyle w:val="Titolo1"/>
        <w:numPr>
          <w:ilvl w:val="0"/>
          <w:numId w:val="4"/>
        </w:numPr>
        <w:rPr>
          <w:rFonts w:ascii="Segoe UI" w:hAnsi="Segoe UI" w:cs="Segoe UI"/>
        </w:rPr>
      </w:pPr>
      <w:bookmarkStart w:name="_Toc24917369" w:id="26"/>
      <w:r w:rsidRPr="00027E82">
        <w:rPr>
          <w:rFonts w:ascii="Segoe UI" w:hAnsi="Segoe UI" w:cs="Segoe UI"/>
        </w:rPr>
        <w:lastRenderedPageBreak/>
        <w:t>Architectural design</w:t>
      </w:r>
      <w:bookmarkEnd w:id="26"/>
    </w:p>
    <w:p w:rsidRPr="00027E82" w:rsidR="001D43AF" w:rsidP="001D43AF" w:rsidRDefault="001D43AF" w14:paraId="2B074733" w14:textId="49AC1D47">
      <w:pPr>
        <w:ind w:left="360"/>
        <w:rPr>
          <w:rFonts w:ascii="Segoe UI" w:hAnsi="Segoe UI" w:cs="Segoe UI"/>
          <w:lang w:val="it-IT"/>
        </w:rPr>
      </w:pPr>
    </w:p>
    <w:p w:rsidRPr="00027E82" w:rsidR="001D43AF" w:rsidP="001D43AF" w:rsidRDefault="001D43AF" w14:paraId="6AEC001C" w14:textId="46F4E4D7">
      <w:pPr>
        <w:pStyle w:val="Titolo2"/>
        <w:numPr>
          <w:ilvl w:val="1"/>
          <w:numId w:val="4"/>
        </w:numPr>
        <w:rPr>
          <w:rFonts w:ascii="Segoe UI" w:hAnsi="Segoe UI" w:cs="Segoe UI"/>
          <w:lang w:val="it-IT"/>
        </w:rPr>
      </w:pPr>
      <w:bookmarkStart w:name="_Toc24917370" w:id="27"/>
      <w:proofErr w:type="spellStart"/>
      <w:r w:rsidRPr="00027E82">
        <w:rPr>
          <w:rFonts w:ascii="Segoe UI" w:hAnsi="Segoe UI" w:cs="Segoe UI"/>
          <w:lang w:val="it-IT"/>
        </w:rPr>
        <w:t>Overview</w:t>
      </w:r>
      <w:bookmarkEnd w:id="27"/>
      <w:proofErr w:type="spellEnd"/>
    </w:p>
    <w:p w:rsidRPr="00027E82" w:rsidR="00B16A9D" w:rsidP="00B16A9D" w:rsidRDefault="00B16A9D" w14:paraId="3BFBD948" w14:textId="7D2EE361">
      <w:pPr>
        <w:rPr>
          <w:rFonts w:ascii="Segoe UI" w:hAnsi="Segoe UI" w:cs="Segoe UI"/>
          <w:lang w:val="it-IT"/>
        </w:rPr>
      </w:pPr>
    </w:p>
    <w:p w:rsidRPr="00027E82" w:rsidR="00677F5C" w:rsidP="000F68BA" w:rsidRDefault="00677F5C" w14:paraId="27111B70" w14:textId="0576C392">
      <w:pPr>
        <w:ind w:left="1128"/>
        <w:jc w:val="both"/>
        <w:rPr>
          <w:rFonts w:ascii="Segoe UI" w:hAnsi="Segoe UI" w:cs="Segoe UI"/>
          <w:lang w:val="en-US"/>
        </w:rPr>
      </w:pPr>
      <w:r w:rsidRPr="00027E82">
        <w:rPr>
          <w:rFonts w:ascii="Segoe UI" w:hAnsi="Segoe UI" w:cs="Segoe UI"/>
          <w:lang w:val="en-US"/>
        </w:rPr>
        <w:t xml:space="preserve">The </w:t>
      </w:r>
      <w:r w:rsidRPr="00027E82" w:rsidR="001A3646">
        <w:rPr>
          <w:rFonts w:ascii="Segoe UI" w:hAnsi="Segoe UI" w:cs="Segoe UI"/>
          <w:lang w:val="en-US"/>
        </w:rPr>
        <w:t>SafeStreets system</w:t>
      </w:r>
      <w:r w:rsidRPr="00027E82">
        <w:rPr>
          <w:rFonts w:ascii="Segoe UI" w:hAnsi="Segoe UI" w:cs="Segoe UI"/>
          <w:lang w:val="en-US"/>
        </w:rPr>
        <w:t xml:space="preserve"> to be developed is a distributed application </w:t>
      </w:r>
      <w:r w:rsidRPr="00027E82" w:rsidR="001A3646">
        <w:rPr>
          <w:rFonts w:ascii="Segoe UI" w:hAnsi="Segoe UI" w:cs="Segoe UI"/>
          <w:lang w:val="en-US"/>
        </w:rPr>
        <w:t xml:space="preserve">following the multitier architecture paradigm </w:t>
      </w:r>
      <w:r w:rsidRPr="00027E82" w:rsidR="00CD2D1C">
        <w:rPr>
          <w:rFonts w:ascii="Segoe UI" w:hAnsi="Segoe UI" w:cs="Segoe UI"/>
          <w:lang w:val="en-US"/>
        </w:rPr>
        <w:t>with a completely scalable multitier</w:t>
      </w:r>
      <w:r w:rsidRPr="00027E82" w:rsidR="009B40A4">
        <w:rPr>
          <w:rFonts w:ascii="Segoe UI" w:hAnsi="Segoe UI" w:cs="Segoe UI"/>
          <w:lang w:val="en-US"/>
        </w:rPr>
        <w:t xml:space="preserve"> and data tier as shown in the Figure 1</w:t>
      </w:r>
      <w:r w:rsidRPr="00027E82" w:rsidR="00CD2D1C">
        <w:rPr>
          <w:rFonts w:ascii="Segoe UI" w:hAnsi="Segoe UI" w:cs="Segoe UI"/>
          <w:lang w:val="en-US"/>
        </w:rPr>
        <w:t>. The architecture is basically composed, without going in details yet, with</w:t>
      </w:r>
      <w:r w:rsidRPr="00027E82">
        <w:rPr>
          <w:rFonts w:ascii="Segoe UI" w:hAnsi="Segoe UI" w:cs="Segoe UI"/>
          <w:lang w:val="en-US"/>
        </w:rPr>
        <w:t xml:space="preserve"> three</w:t>
      </w:r>
      <w:r w:rsidRPr="00027E82" w:rsidR="00CD2D1C">
        <w:rPr>
          <w:rFonts w:ascii="Segoe UI" w:hAnsi="Segoe UI" w:cs="Segoe UI"/>
          <w:lang w:val="en-US"/>
        </w:rPr>
        <w:t xml:space="preserve"> main layers which are the Presentation Tier, the Middletier and the Data Tier. The Presentation Tier </w:t>
      </w:r>
      <w:r w:rsidRPr="00027E82" w:rsidR="006B16D8">
        <w:rPr>
          <w:rFonts w:ascii="Segoe UI" w:hAnsi="Segoe UI" w:cs="Segoe UI"/>
          <w:lang w:val="en-US"/>
        </w:rPr>
        <w:t xml:space="preserve">is the layer near the user where information is </w:t>
      </w:r>
      <w:r w:rsidRPr="00027E82" w:rsidR="00E11DAA">
        <w:rPr>
          <w:rFonts w:ascii="Segoe UI" w:hAnsi="Segoe UI" w:cs="Segoe UI"/>
          <w:lang w:val="en-US"/>
        </w:rPr>
        <w:t>presented,</w:t>
      </w:r>
      <w:r w:rsidRPr="00027E82" w:rsidR="006B16D8">
        <w:rPr>
          <w:rFonts w:ascii="Segoe UI" w:hAnsi="Segoe UI" w:cs="Segoe UI"/>
          <w:lang w:val="en-US"/>
        </w:rPr>
        <w:t xml:space="preserve"> and the user can start or receive interaction with SafeStreets. The Middletier, as will be better explained later, is </w:t>
      </w:r>
      <w:r w:rsidRPr="00027E82" w:rsidR="007B09E7">
        <w:rPr>
          <w:rFonts w:ascii="Segoe UI" w:hAnsi="Segoe UI" w:cs="Segoe UI"/>
          <w:lang w:val="en-US"/>
        </w:rPr>
        <w:t xml:space="preserve">the layer managing all the application and business logic behind SafeStreets coordinating all its functionalities. Instead, the last layer call Data Tier is the one which its purpose is data storage </w:t>
      </w:r>
      <w:r w:rsidRPr="00027E82" w:rsidR="008932EE">
        <w:rPr>
          <w:rFonts w:ascii="Segoe UI" w:hAnsi="Segoe UI" w:cs="Segoe UI"/>
          <w:lang w:val="en-US"/>
        </w:rPr>
        <w:t>of the SafeStreets system.</w:t>
      </w:r>
      <w:r w:rsidRPr="00027E82">
        <w:rPr>
          <w:rFonts w:ascii="Segoe UI" w:hAnsi="Segoe UI" w:cs="Segoe UI"/>
          <w:lang w:val="en-US"/>
        </w:rPr>
        <w:t xml:space="preserve"> </w:t>
      </w:r>
      <w:r w:rsidRPr="00027E82" w:rsidR="00E11DAA">
        <w:rPr>
          <w:rFonts w:ascii="Segoe UI" w:hAnsi="Segoe UI" w:cs="Segoe UI"/>
          <w:lang w:val="en-US"/>
        </w:rPr>
        <w:t>So,</w:t>
      </w:r>
      <w:r w:rsidRPr="00027E82" w:rsidR="008932EE">
        <w:rPr>
          <w:rFonts w:ascii="Segoe UI" w:hAnsi="Segoe UI" w:cs="Segoe UI"/>
          <w:lang w:val="en-US"/>
        </w:rPr>
        <w:t xml:space="preserve"> all these different layers </w:t>
      </w:r>
      <w:r w:rsidRPr="00027E82">
        <w:rPr>
          <w:rFonts w:ascii="Segoe UI" w:hAnsi="Segoe UI" w:cs="Segoe UI"/>
          <w:lang w:val="en-US"/>
        </w:rPr>
        <w:t>different hardware layers</w:t>
      </w:r>
      <w:r w:rsidRPr="00027E82" w:rsidR="008932EE">
        <w:rPr>
          <w:rFonts w:ascii="Segoe UI" w:hAnsi="Segoe UI" w:cs="Segoe UI"/>
          <w:lang w:val="en-US"/>
        </w:rPr>
        <w:t xml:space="preserve"> </w:t>
      </w:r>
      <w:r w:rsidRPr="00027E82">
        <w:rPr>
          <w:rFonts w:ascii="Segoe UI" w:hAnsi="Segoe UI" w:cs="Segoe UI"/>
          <w:lang w:val="en-US"/>
        </w:rPr>
        <w:t xml:space="preserve">that </w:t>
      </w:r>
      <w:r w:rsidRPr="00027E82" w:rsidR="00E11DAA">
        <w:rPr>
          <w:rFonts w:ascii="Segoe UI" w:hAnsi="Segoe UI" w:cs="Segoe UI"/>
          <w:lang w:val="en-US"/>
        </w:rPr>
        <w:t>represent different computers and servers needed to do the respective tier work.</w:t>
      </w:r>
      <w:r w:rsidRPr="00027E82">
        <w:rPr>
          <w:rFonts w:ascii="Segoe UI" w:hAnsi="Segoe UI" w:cs="Segoe UI"/>
          <w:lang w:val="en-US"/>
        </w:rPr>
        <w:t xml:space="preserve">This architecture </w:t>
      </w:r>
      <w:r w:rsidRPr="00027E82" w:rsidR="001B4EF6">
        <w:rPr>
          <w:rFonts w:ascii="Segoe UI" w:hAnsi="Segoe UI" w:cs="Segoe UI"/>
          <w:lang w:val="en-US"/>
        </w:rPr>
        <w:t xml:space="preserve">will grant </w:t>
      </w:r>
      <w:r w:rsidRPr="00027E82">
        <w:rPr>
          <w:rFonts w:ascii="Segoe UI" w:hAnsi="Segoe UI" w:cs="Segoe UI"/>
          <w:lang w:val="en-US"/>
        </w:rPr>
        <w:t xml:space="preserve">the system </w:t>
      </w:r>
      <w:r w:rsidRPr="00027E82" w:rsidR="001B4EF6">
        <w:rPr>
          <w:rFonts w:ascii="Segoe UI" w:hAnsi="Segoe UI" w:cs="Segoe UI"/>
          <w:lang w:val="en-US"/>
        </w:rPr>
        <w:t xml:space="preserve">the </w:t>
      </w:r>
      <w:r w:rsidRPr="00027E82">
        <w:rPr>
          <w:rFonts w:ascii="Segoe UI" w:hAnsi="Segoe UI" w:cs="Segoe UI"/>
          <w:lang w:val="en-US"/>
        </w:rPr>
        <w:t xml:space="preserve">characteristics of </w:t>
      </w:r>
      <w:r w:rsidRPr="00027E82" w:rsidR="001B4EF6">
        <w:rPr>
          <w:rFonts w:ascii="Segoe UI" w:hAnsi="Segoe UI" w:cs="Segoe UI"/>
          <w:lang w:val="en-US"/>
        </w:rPr>
        <w:t xml:space="preserve">high </w:t>
      </w:r>
      <w:r w:rsidRPr="00027E82">
        <w:rPr>
          <w:rFonts w:ascii="Segoe UI" w:hAnsi="Segoe UI" w:cs="Segoe UI"/>
          <w:lang w:val="en-US"/>
        </w:rPr>
        <w:t xml:space="preserve">scalability and </w:t>
      </w:r>
      <w:r w:rsidRPr="00027E82" w:rsidR="001B4EF6">
        <w:rPr>
          <w:rFonts w:ascii="Segoe UI" w:hAnsi="Segoe UI" w:cs="Segoe UI"/>
          <w:lang w:val="en-US"/>
        </w:rPr>
        <w:t xml:space="preserve">high </w:t>
      </w:r>
      <w:r w:rsidRPr="00027E82">
        <w:rPr>
          <w:rFonts w:ascii="Segoe UI" w:hAnsi="Segoe UI" w:cs="Segoe UI"/>
          <w:lang w:val="en-US"/>
        </w:rPr>
        <w:t xml:space="preserve">flexibility </w:t>
      </w:r>
      <w:r w:rsidRPr="00027E82" w:rsidR="001B4EF6">
        <w:rPr>
          <w:rFonts w:ascii="Segoe UI" w:hAnsi="Segoe UI" w:cs="Segoe UI"/>
          <w:lang w:val="en-US"/>
        </w:rPr>
        <w:t>as it will be shown later.</w:t>
      </w:r>
    </w:p>
    <w:p w:rsidRPr="00027E82" w:rsidR="00B16A9D" w:rsidP="00A27261" w:rsidRDefault="001B4EF6" w14:paraId="6471DA5C" w14:textId="679A4A57">
      <w:pPr>
        <w:ind w:left="1128"/>
        <w:jc w:val="both"/>
        <w:rPr>
          <w:rFonts w:ascii="Segoe UI" w:hAnsi="Segoe UI" w:cs="Segoe UI"/>
          <w:lang w:val="it-IT"/>
        </w:rPr>
      </w:pPr>
      <w:r w:rsidRPr="1F60F4FE" w:rsidR="1F60F4FE">
        <w:rPr>
          <w:rFonts w:ascii="Segoe UI" w:hAnsi="Segoe UI" w:cs="Segoe UI"/>
          <w:lang w:val="en-US"/>
        </w:rPr>
        <w:t xml:space="preserve">                     </w:t>
      </w:r>
      <w:r>
        <w:drawing>
          <wp:inline wp14:editId="30BC188A" wp14:anchorId="68CF0975">
            <wp:extent cx="5476876" cy="1649043"/>
            <wp:effectExtent l="0" t="0" r="0" b="8890"/>
            <wp:docPr id="298950708" name="Immagine 3" title=""/>
            <wp:cNvGraphicFramePr>
              <a:graphicFrameLocks noChangeAspect="1"/>
            </wp:cNvGraphicFramePr>
            <a:graphic>
              <a:graphicData uri="http://schemas.openxmlformats.org/drawingml/2006/picture">
                <pic:pic>
                  <pic:nvPicPr>
                    <pic:cNvPr id="0" name="Immagine 3"/>
                    <pic:cNvPicPr/>
                  </pic:nvPicPr>
                  <pic:blipFill>
                    <a:blip r:embed="R4f2d63118a7b41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6876" cy="1649043"/>
                    </a:xfrm>
                    <a:prstGeom prst="rect">
                      <a:avLst/>
                    </a:prstGeom>
                  </pic:spPr>
                </pic:pic>
              </a:graphicData>
            </a:graphic>
          </wp:inline>
        </w:drawing>
      </w:r>
    </w:p>
    <w:p w:rsidR="003061ED" w:rsidP="00235D0D" w:rsidRDefault="001B4EF6" w14:paraId="15296A3A" w14:textId="50317C0C">
      <w:pPr>
        <w:ind w:left="1125"/>
        <w:jc w:val="both"/>
        <w:rPr>
          <w:rFonts w:ascii="Segoe UI" w:hAnsi="Segoe UI" w:cs="Segoe UI"/>
          <w:lang w:val="en-US"/>
        </w:rPr>
      </w:pPr>
      <w:r w:rsidRPr="00027E82">
        <w:rPr>
          <w:rFonts w:ascii="Segoe UI" w:hAnsi="Segoe UI" w:cs="Segoe UI"/>
          <w:lang w:val="it-IT"/>
        </w:rPr>
        <w:tab/>
      </w:r>
      <w:r w:rsidRPr="00027E82">
        <w:rPr>
          <w:rFonts w:ascii="Segoe UI" w:hAnsi="Segoe UI" w:cs="Segoe UI"/>
          <w:lang w:val="it-IT"/>
        </w:rPr>
        <w:tab/>
      </w:r>
      <w:r w:rsidRPr="00027E82">
        <w:rPr>
          <w:rFonts w:ascii="Segoe UI" w:hAnsi="Segoe UI" w:cs="Segoe UI"/>
          <w:lang w:val="it-IT"/>
        </w:rPr>
        <w:tab/>
      </w:r>
      <w:r w:rsidRPr="00027E82">
        <w:rPr>
          <w:rFonts w:ascii="Segoe UI" w:hAnsi="Segoe UI" w:cs="Segoe UI"/>
          <w:lang w:val="it-IT"/>
        </w:rPr>
        <w:tab/>
      </w:r>
      <w:r w:rsidRPr="00027E82">
        <w:rPr>
          <w:rFonts w:ascii="Segoe UI" w:hAnsi="Segoe UI" w:cs="Segoe UI"/>
          <w:lang w:val="it-IT"/>
        </w:rPr>
        <w:tab/>
      </w:r>
      <w:r w:rsidRPr="00027E82">
        <w:rPr>
          <w:rFonts w:ascii="Segoe UI" w:hAnsi="Segoe UI" w:cs="Segoe UI"/>
          <w:i/>
          <w:lang w:val="en-US"/>
        </w:rPr>
        <w:t>Figure 1 – High level multitier a</w:t>
      </w:r>
      <w:r w:rsidR="007438AC">
        <w:rPr>
          <w:rFonts w:ascii="Segoe UI" w:hAnsi="Segoe UI" w:cs="Segoe UI"/>
          <w:lang w:val="en-US"/>
        </w:rPr>
        <w:t>architectur</w:t>
      </w:r>
    </w:p>
    <w:p w:rsidR="003061ED" w:rsidP="00235D0D" w:rsidRDefault="00787E04" w14:paraId="6776A428" w14:textId="77777777">
      <w:pPr>
        <w:ind w:left="1125"/>
        <w:jc w:val="both"/>
        <w:rPr>
          <w:rFonts w:ascii="Segoe UI" w:hAnsi="Segoe UI" w:cs="Segoe UI"/>
          <w:lang w:val="en-US"/>
        </w:rPr>
      </w:pPr>
      <w:r w:rsidRPr="00027E82">
        <w:rPr>
          <w:rFonts w:ascii="Segoe UI" w:hAnsi="Segoe UI" w:cs="Segoe UI"/>
          <w:lang w:val="en-US"/>
        </w:rPr>
        <w:t>Now, going in more detail</w:t>
      </w:r>
      <w:r w:rsidRPr="00027E82" w:rsidR="009B40A4">
        <w:rPr>
          <w:rFonts w:ascii="Segoe UI" w:hAnsi="Segoe UI" w:cs="Segoe UI"/>
          <w:lang w:val="en-US"/>
        </w:rPr>
        <w:t>s as shown in the</w:t>
      </w:r>
      <w:r w:rsidRPr="00027E82" w:rsidR="006916C2">
        <w:rPr>
          <w:rFonts w:ascii="Segoe UI" w:hAnsi="Segoe UI" w:cs="Segoe UI"/>
          <w:lang w:val="en-US"/>
        </w:rPr>
        <w:t xml:space="preserve"> Figure 2, a</w:t>
      </w:r>
      <w:r w:rsidRPr="00027E82" w:rsidR="009B40A4">
        <w:rPr>
          <w:rFonts w:ascii="Segoe UI" w:hAnsi="Segoe UI" w:cs="Segoe UI"/>
          <w:lang w:val="en-US"/>
        </w:rPr>
        <w:t xml:space="preserve"> general </w:t>
      </w:r>
      <w:r w:rsidRPr="00027E82" w:rsidR="006916C2">
        <w:rPr>
          <w:rFonts w:ascii="Segoe UI" w:hAnsi="Segoe UI" w:cs="Segoe UI"/>
          <w:lang w:val="en-US"/>
        </w:rPr>
        <w:t xml:space="preserve">diagram </w:t>
      </w:r>
      <w:r w:rsidRPr="00027E82" w:rsidR="009B40A4">
        <w:rPr>
          <w:rFonts w:ascii="Segoe UI" w:hAnsi="Segoe UI" w:cs="Segoe UI"/>
          <w:lang w:val="en-US"/>
        </w:rPr>
        <w:t>but not yet precise</w:t>
      </w:r>
      <w:r w:rsidRPr="00027E82" w:rsidR="006916C2">
        <w:rPr>
          <w:rFonts w:ascii="Segoe UI" w:hAnsi="Segoe UI" w:cs="Segoe UI"/>
          <w:lang w:val="en-US"/>
        </w:rPr>
        <w:t xml:space="preserve"> </w:t>
      </w:r>
      <w:r w:rsidRPr="00027E82" w:rsidR="009B40A4">
        <w:rPr>
          <w:rFonts w:ascii="Segoe UI" w:hAnsi="Segoe UI" w:cs="Segoe UI"/>
          <w:lang w:val="en-US"/>
        </w:rPr>
        <w:t>in every part of the architecture</w:t>
      </w:r>
      <w:r w:rsidRPr="00027E82" w:rsidR="006916C2">
        <w:rPr>
          <w:rFonts w:ascii="Segoe UI" w:hAnsi="Segoe UI" w:cs="Segoe UI"/>
          <w:lang w:val="en-US"/>
        </w:rPr>
        <w:t xml:space="preserve"> we can see starting from the Presentation Tier that is represented by the users using the application which can be Authorities or Normal users. As shown Normal Users will only be able to </w:t>
      </w:r>
      <w:r w:rsidRPr="00027E82" w:rsidR="00DA5A46">
        <w:rPr>
          <w:rFonts w:ascii="Segoe UI" w:hAnsi="Segoe UI" w:cs="Segoe UI"/>
          <w:lang w:val="en-US"/>
        </w:rPr>
        <w:t>access SafeStreets through a mobile application where the Authorities will also have the possibility to use a SaaS through web access. Their requests towards SafeStreets will</w:t>
      </w:r>
      <w:r w:rsidRPr="00027E82" w:rsidR="00BB2038">
        <w:rPr>
          <w:rFonts w:ascii="Segoe UI" w:hAnsi="Segoe UI" w:cs="Segoe UI"/>
          <w:lang w:val="en-US"/>
        </w:rPr>
        <w:t xml:space="preserve"> be asynchronously or synchro</w:t>
      </w:r>
      <w:r w:rsidRPr="00027E82" w:rsidR="00A45465">
        <w:rPr>
          <w:rFonts w:ascii="Segoe UI" w:hAnsi="Segoe UI" w:cs="Segoe UI"/>
          <w:lang w:val="en-US"/>
        </w:rPr>
        <w:t xml:space="preserve">nously depending on which action they will take in account. After sending a violation </w:t>
      </w:r>
      <w:r w:rsidRPr="00027E82" w:rsidR="00166ADF">
        <w:rPr>
          <w:rFonts w:ascii="Segoe UI" w:hAnsi="Segoe UI" w:cs="Segoe UI"/>
          <w:lang w:val="en-US"/>
        </w:rPr>
        <w:t>report</w:t>
      </w:r>
      <w:r w:rsidRPr="00027E82" w:rsidR="00A45465">
        <w:rPr>
          <w:rFonts w:ascii="Segoe UI" w:hAnsi="Segoe UI" w:cs="Segoe UI"/>
          <w:lang w:val="en-US"/>
        </w:rPr>
        <w:t xml:space="preserve"> they will able of course to </w:t>
      </w:r>
      <w:r w:rsidRPr="00027E82" w:rsidR="00166ADF">
        <w:rPr>
          <w:rFonts w:ascii="Segoe UI" w:hAnsi="Segoe UI" w:cs="Segoe UI"/>
          <w:lang w:val="en-US"/>
        </w:rPr>
        <w:t xml:space="preserve">use any other kind of services offered by SafeSteets, as it will happen when for example using the Safeness are map functionality. Instead when composing a violation report </w:t>
      </w:r>
      <w:r w:rsidRPr="00027E82" w:rsidR="00235D0D">
        <w:rPr>
          <w:rFonts w:ascii="Segoe UI" w:hAnsi="Segoe UI" w:cs="Segoe UI"/>
          <w:lang w:val="en-US"/>
        </w:rPr>
        <w:t xml:space="preserve">in the process of taking the violation </w:t>
      </w:r>
      <w:r w:rsidRPr="00027E82" w:rsidR="00607716">
        <w:rPr>
          <w:rFonts w:ascii="Segoe UI" w:hAnsi="Segoe UI" w:cs="Segoe UI"/>
          <w:lang w:val="en-US"/>
        </w:rPr>
        <w:t>picture,</w:t>
      </w:r>
      <w:r w:rsidRPr="00027E82" w:rsidR="00235D0D">
        <w:rPr>
          <w:rFonts w:ascii="Segoe UI" w:hAnsi="Segoe UI" w:cs="Segoe UI"/>
          <w:lang w:val="en-US"/>
        </w:rPr>
        <w:t xml:space="preserve"> they will have to wait, so a synchronous interaction, SafeStreets to control the validity of the image before proceeding in any further composing of the violation report.</w:t>
      </w:r>
      <w:r w:rsidRPr="00027E82" w:rsidR="00607716">
        <w:rPr>
          <w:rFonts w:ascii="Segoe UI" w:hAnsi="Segoe UI" w:cs="Segoe UI"/>
          <w:lang w:val="en-US"/>
        </w:rPr>
        <w:t xml:space="preserve"> Also, interaction starting from SafeStreets to users are asynchronous</w:t>
      </w:r>
      <w:r w:rsidRPr="00027E82" w:rsidR="00285343">
        <w:rPr>
          <w:rFonts w:ascii="Segoe UI" w:hAnsi="Segoe UI" w:cs="Segoe UI"/>
          <w:lang w:val="en-US"/>
        </w:rPr>
        <w:t xml:space="preserve">, when for example sending to the selected Authorities notification on new reported violation by some users. This notification interaction will be better described later. </w:t>
      </w:r>
    </w:p>
    <w:p w:rsidRPr="00027E82" w:rsidR="001B4EF6" w:rsidP="00235D0D" w:rsidRDefault="00285343" w14:paraId="371E2AE9" w14:textId="0A1EE1F7">
      <w:pPr>
        <w:ind w:left="1125"/>
        <w:jc w:val="both"/>
        <w:rPr>
          <w:rFonts w:ascii="Segoe UI" w:hAnsi="Segoe UI" w:cs="Segoe UI"/>
          <w:lang w:val="en-US"/>
        </w:rPr>
      </w:pPr>
      <w:r w:rsidRPr="00027E82">
        <w:rPr>
          <w:rFonts w:ascii="Segoe UI" w:hAnsi="Segoe UI" w:cs="Segoe UI"/>
          <w:lang w:val="en-US"/>
        </w:rPr>
        <w:t>Moving on the middletier as shown in the Figure 2 is</w:t>
      </w:r>
      <w:r w:rsidRPr="00027E82" w:rsidR="00A16271">
        <w:rPr>
          <w:rFonts w:ascii="Segoe UI" w:hAnsi="Segoe UI" w:cs="Segoe UI"/>
          <w:lang w:val="en-US"/>
        </w:rPr>
        <w:t xml:space="preserve"> highly scalable and flexible. </w:t>
      </w:r>
      <w:r w:rsidRPr="00027E82" w:rsidR="00950E4C">
        <w:rPr>
          <w:rFonts w:ascii="Segoe UI" w:hAnsi="Segoe UI" w:cs="Segoe UI"/>
          <w:lang w:val="en-US"/>
        </w:rPr>
        <w:t xml:space="preserve">Application servers and web servers are also decoupled to acquire even more stability and more security which will be later discussed. Even if </w:t>
      </w:r>
      <w:r w:rsidRPr="00027E82" w:rsidR="006B5D40">
        <w:rPr>
          <w:rFonts w:ascii="Segoe UI" w:hAnsi="Segoe UI" w:cs="Segoe UI"/>
          <w:lang w:val="en-US"/>
        </w:rPr>
        <w:t>the middletier shows for clarity reasons only three distributed aggregated nodes in the diagram, it will be able to have many more of them.</w:t>
      </w:r>
      <w:r w:rsidRPr="00027E82" w:rsidR="00E0013E">
        <w:rPr>
          <w:rFonts w:ascii="Segoe UI" w:hAnsi="Segoe UI" w:cs="Segoe UI"/>
          <w:lang w:val="en-US"/>
        </w:rPr>
        <w:t xml:space="preserve"> Each distributed node represents indeed a set of server geographically dislocated with different IP addresses, referencing the third level of the TCP/IP stack, but associated to the same </w:t>
      </w:r>
      <w:r w:rsidRPr="00027E82" w:rsidR="00CC0961">
        <w:rPr>
          <w:rFonts w:ascii="Segoe UI" w:hAnsi="Segoe UI" w:cs="Segoe UI"/>
          <w:lang w:val="en-US"/>
        </w:rPr>
        <w:t xml:space="preserve">DNS records. DNS, not part of the architecture, will be able to choose which node </w:t>
      </w:r>
      <w:r w:rsidRPr="00027E82" w:rsidR="00C2022D">
        <w:rPr>
          <w:rFonts w:ascii="Segoe UI" w:hAnsi="Segoe UI" w:cs="Segoe UI"/>
          <w:lang w:val="en-US"/>
        </w:rPr>
        <w:t xml:space="preserve">is better to </w:t>
      </w:r>
      <w:r w:rsidRPr="00027E82" w:rsidR="00C2022D">
        <w:rPr>
          <w:rFonts w:ascii="Segoe UI" w:hAnsi="Segoe UI" w:cs="Segoe UI"/>
          <w:lang w:val="en-US"/>
        </w:rPr>
        <w:lastRenderedPageBreak/>
        <w:t xml:space="preserve">initiate communication to. But this </w:t>
      </w:r>
      <w:r w:rsidR="001644D7">
        <w:rPr>
          <w:rFonts w:ascii="Segoe UI" w:hAnsi="Segoe UI" w:cs="Segoe UI"/>
          <w:lang w:val="en-US"/>
        </w:rPr>
        <w:t xml:space="preserve">is </w:t>
      </w:r>
      <w:r w:rsidRPr="00027E82" w:rsidR="00C2022D">
        <w:rPr>
          <w:rFonts w:ascii="Segoe UI" w:hAnsi="Segoe UI" w:cs="Segoe UI"/>
          <w:lang w:val="en-US"/>
        </w:rPr>
        <w:t xml:space="preserve">not all, all main nodes containing various servers will have a load balancer to allow the workload to be correctly distributed without overwhelming any server during heavy workloads. </w:t>
      </w:r>
      <w:r w:rsidRPr="00027E82" w:rsidR="003A3215">
        <w:rPr>
          <w:rFonts w:ascii="Segoe UI" w:hAnsi="Segoe UI" w:cs="Segoe UI"/>
          <w:lang w:val="en-US"/>
        </w:rPr>
        <w:t xml:space="preserve">Servers will run NGINX instances which will be discussed later, where different kind of services or even replicated services can work in parallel: </w:t>
      </w:r>
      <w:r w:rsidRPr="00027E82" w:rsidR="00922C23">
        <w:rPr>
          <w:rFonts w:ascii="Segoe UI" w:hAnsi="Segoe UI" w:cs="Segoe UI"/>
          <w:lang w:val="en-US"/>
        </w:rPr>
        <w:t>a parallelized system will allow SafeStreets to get the requested Availability level for each functionality allowing it to have a high fault resistance characteristic.</w:t>
      </w:r>
    </w:p>
    <w:p w:rsidR="001644D7" w:rsidP="00235D0D" w:rsidRDefault="004D6B48" w14:paraId="794E1692" w14:textId="77777777">
      <w:pPr>
        <w:ind w:left="1125"/>
        <w:jc w:val="both"/>
        <w:rPr>
          <w:rFonts w:ascii="Segoe UI" w:hAnsi="Segoe UI" w:cs="Segoe UI"/>
          <w:lang w:val="en-US"/>
        </w:rPr>
      </w:pPr>
      <w:r w:rsidRPr="00027E82">
        <w:rPr>
          <w:rFonts w:ascii="Segoe UI" w:hAnsi="Segoe UI" w:cs="Segoe UI"/>
          <w:lang w:val="en-US"/>
        </w:rPr>
        <w:t xml:space="preserve">The middletier will have also access to external services provided by third parties to allow </w:t>
      </w:r>
      <w:r w:rsidRPr="00027E82" w:rsidR="00DD1C4E">
        <w:rPr>
          <w:rFonts w:ascii="Segoe UI" w:hAnsi="Segoe UI" w:cs="Segoe UI"/>
          <w:lang w:val="en-US"/>
        </w:rPr>
        <w:t xml:space="preserve">SafeStreets functionality to work correctly. As </w:t>
      </w:r>
      <w:r w:rsidRPr="00027E82" w:rsidR="0089769C">
        <w:rPr>
          <w:rFonts w:ascii="Segoe UI" w:hAnsi="Segoe UI" w:cs="Segoe UI"/>
          <w:lang w:val="en-US"/>
        </w:rPr>
        <w:t>shown,</w:t>
      </w:r>
      <w:r w:rsidRPr="00027E82" w:rsidR="00DD1C4E">
        <w:rPr>
          <w:rFonts w:ascii="Segoe UI" w:hAnsi="Segoe UI" w:cs="Segoe UI"/>
          <w:lang w:val="en-US"/>
        </w:rPr>
        <w:t xml:space="preserve"> we can spot the Google Firebase service, the SPID service, the License Plate API, the Police State services, the CA/TA Authorities for digital certificates, </w:t>
      </w:r>
      <w:r w:rsidRPr="00027E82" w:rsidR="0089769C">
        <w:rPr>
          <w:rFonts w:ascii="Segoe UI" w:hAnsi="Segoe UI" w:cs="Segoe UI"/>
          <w:lang w:val="en-US"/>
        </w:rPr>
        <w:t xml:space="preserve">the Maps services and the Municipalities incident data access. All these various third parties will offer specific APIs used in the middletier to access their services. </w:t>
      </w:r>
    </w:p>
    <w:p w:rsidRPr="00027E82" w:rsidR="004D6B48" w:rsidP="00235D0D" w:rsidRDefault="0089769C" w14:paraId="340EE896" w14:textId="262F20CF">
      <w:pPr>
        <w:ind w:left="1125"/>
        <w:jc w:val="both"/>
        <w:rPr>
          <w:rFonts w:ascii="Segoe UI" w:hAnsi="Segoe UI" w:cs="Segoe UI"/>
          <w:lang w:val="en-US"/>
        </w:rPr>
      </w:pPr>
      <w:r w:rsidRPr="00027E82">
        <w:rPr>
          <w:rFonts w:ascii="Segoe UI" w:hAnsi="Segoe UI" w:cs="Segoe UI"/>
          <w:lang w:val="en-US"/>
        </w:rPr>
        <w:t xml:space="preserve">It is also present a Cloud architecture </w:t>
      </w:r>
      <w:r w:rsidRPr="00027E82" w:rsidR="007E37C7">
        <w:rPr>
          <w:rFonts w:ascii="Segoe UI" w:hAnsi="Segoe UI" w:cs="Segoe UI"/>
          <w:lang w:val="en-US"/>
        </w:rPr>
        <w:t xml:space="preserve">instantiated remotely on Amazon Web Services which will be used to work with heavier workloads regarding the image validity verification, license plate </w:t>
      </w:r>
      <w:r w:rsidRPr="00027E82" w:rsidR="009B2585">
        <w:rPr>
          <w:rFonts w:ascii="Segoe UI" w:hAnsi="Segoe UI" w:cs="Segoe UI"/>
          <w:lang w:val="en-US"/>
        </w:rPr>
        <w:t>OCR system and the suggestions functionality of SafeStreets.</w:t>
      </w:r>
      <w:r w:rsidR="003061ED">
        <w:rPr>
          <w:rFonts w:ascii="Segoe UI" w:hAnsi="Segoe UI" w:cs="Segoe UI"/>
          <w:lang w:val="en-US"/>
        </w:rPr>
        <w:t xml:space="preserve"> </w:t>
      </w:r>
      <w:r w:rsidRPr="00027E82" w:rsidR="009B2585">
        <w:rPr>
          <w:rFonts w:ascii="Segoe UI" w:hAnsi="Segoe UI" w:cs="Segoe UI"/>
          <w:lang w:val="en-US"/>
        </w:rPr>
        <w:t>As shown this deployed architecture</w:t>
      </w:r>
      <w:r w:rsidR="001644D7">
        <w:rPr>
          <w:rFonts w:ascii="Segoe UI" w:hAnsi="Segoe UI" w:cs="Segoe UI"/>
          <w:lang w:val="en-US"/>
        </w:rPr>
        <w:t xml:space="preserve"> to be</w:t>
      </w:r>
      <w:r w:rsidRPr="00027E82" w:rsidR="009B2585">
        <w:rPr>
          <w:rFonts w:ascii="Segoe UI" w:hAnsi="Segoe UI" w:cs="Segoe UI"/>
          <w:lang w:val="en-US"/>
        </w:rPr>
        <w:t xml:space="preserve"> defined during its </w:t>
      </w:r>
      <w:r w:rsidRPr="00027E82" w:rsidR="00CB49D5">
        <w:rPr>
          <w:rFonts w:ascii="Segoe UI" w:hAnsi="Segoe UI" w:cs="Segoe UI"/>
          <w:lang w:val="en-US"/>
        </w:rPr>
        <w:t>instantiation will have an elastic load balancer which will grant to deploy any new hardware needed to keep the workload under control granting SafeStreets to function normally even when there are lots of data or requests regarding these functionalities.</w:t>
      </w:r>
      <w:r w:rsidRPr="00027E82" w:rsidR="0003517E">
        <w:rPr>
          <w:rFonts w:ascii="Segoe UI" w:hAnsi="Segoe UI" w:cs="Segoe UI"/>
          <w:lang w:val="en-US"/>
        </w:rPr>
        <w:t xml:space="preserve"> From the diagram can be spotted various Amazon SageMaker deployed istances like for Convolutional Neural Networks, for </w:t>
      </w:r>
      <w:r w:rsidRPr="00027E82" w:rsidR="007E5CC7">
        <w:rPr>
          <w:rFonts w:ascii="Segoe UI" w:hAnsi="Segoe UI" w:cs="Segoe UI"/>
          <w:lang w:val="en-US"/>
        </w:rPr>
        <w:t>Natural Language Processing, for OCR or Bayesian Networks : their need will be explained in the further sub chapters.</w:t>
      </w:r>
    </w:p>
    <w:p w:rsidR="003061ED" w:rsidP="002666C7" w:rsidRDefault="00833AB5" w14:paraId="6FE33A7C" w14:textId="77777777">
      <w:pPr>
        <w:ind w:left="1125"/>
        <w:jc w:val="both"/>
        <w:rPr>
          <w:rFonts w:ascii="Segoe UI" w:hAnsi="Segoe UI" w:cs="Segoe UI"/>
          <w:lang w:val="en-US"/>
        </w:rPr>
      </w:pPr>
      <w:r w:rsidRPr="00027E82">
        <w:rPr>
          <w:rFonts w:ascii="Segoe UI" w:hAnsi="Segoe UI" w:cs="Segoe UI"/>
          <w:lang w:val="en-US"/>
        </w:rPr>
        <w:t xml:space="preserve">Security is a topic even in the architectural design, </w:t>
      </w:r>
      <w:r w:rsidRPr="00027E82" w:rsidR="00880789">
        <w:rPr>
          <w:rFonts w:ascii="Segoe UI" w:hAnsi="Segoe UI" w:cs="Segoe UI"/>
          <w:lang w:val="en-US"/>
        </w:rPr>
        <w:t xml:space="preserve">where later on will be discussed security in software and network terms, in the architecture to better secure SafeStreets </w:t>
      </w:r>
      <w:r w:rsidRPr="00027E82" w:rsidR="00007742">
        <w:rPr>
          <w:rFonts w:ascii="Segoe UI" w:hAnsi="Segoe UI" w:cs="Segoe UI"/>
          <w:lang w:val="en-US"/>
        </w:rPr>
        <w:t xml:space="preserve">WAN there are present various </w:t>
      </w:r>
      <w:r w:rsidRPr="00027E82" w:rsidR="00E6549C">
        <w:rPr>
          <w:rFonts w:ascii="Segoe UI" w:hAnsi="Segoe UI" w:cs="Segoe UI"/>
          <w:lang w:val="en-US"/>
        </w:rPr>
        <w:t xml:space="preserve">Hardware </w:t>
      </w:r>
      <w:r w:rsidRPr="00027E82" w:rsidR="00007742">
        <w:rPr>
          <w:rFonts w:ascii="Segoe UI" w:hAnsi="Segoe UI" w:cs="Segoe UI"/>
          <w:lang w:val="en-US"/>
        </w:rPr>
        <w:t>Firewalls between Internet accessed by clients and the first layer the</w:t>
      </w:r>
      <w:r w:rsidRPr="00027E82" w:rsidR="001644D4">
        <w:rPr>
          <w:rFonts w:ascii="Segoe UI" w:hAnsi="Segoe UI" w:cs="Segoe UI"/>
          <w:lang w:val="en-US"/>
        </w:rPr>
        <w:t>y</w:t>
      </w:r>
      <w:r w:rsidRPr="00027E82" w:rsidR="00007742">
        <w:rPr>
          <w:rFonts w:ascii="Segoe UI" w:hAnsi="Segoe UI" w:cs="Segoe UI"/>
          <w:lang w:val="en-US"/>
        </w:rPr>
        <w:t xml:space="preserve"> will encounter</w:t>
      </w:r>
      <w:r w:rsidRPr="00027E82" w:rsidR="001644D4">
        <w:rPr>
          <w:rFonts w:ascii="Segoe UI" w:hAnsi="Segoe UI" w:cs="Segoe UI"/>
          <w:lang w:val="en-US"/>
        </w:rPr>
        <w:t xml:space="preserve"> which is the web servers which are responsible for exchange information even if not in a direct browsable format for every users as explained before. </w:t>
      </w:r>
      <w:r w:rsidRPr="00027E82" w:rsidR="004C01F1">
        <w:rPr>
          <w:rFonts w:ascii="Segoe UI" w:hAnsi="Segoe UI" w:cs="Segoe UI"/>
          <w:lang w:val="en-US"/>
        </w:rPr>
        <w:t xml:space="preserve">This second </w:t>
      </w:r>
      <w:r w:rsidRPr="00027E82" w:rsidR="00E6549C">
        <w:rPr>
          <w:rFonts w:ascii="Segoe UI" w:hAnsi="Segoe UI" w:cs="Segoe UI"/>
          <w:lang w:val="en-US"/>
        </w:rPr>
        <w:t xml:space="preserve">hardware </w:t>
      </w:r>
      <w:r w:rsidRPr="00027E82" w:rsidR="004C01F1">
        <w:rPr>
          <w:rFonts w:ascii="Segoe UI" w:hAnsi="Segoe UI" w:cs="Segoe UI"/>
          <w:lang w:val="en-US"/>
        </w:rPr>
        <w:t xml:space="preserve">firewall is between this previous sub layer of the middletier and the distributed application servers layer : this will create a DMZ, Demilitarized Zone, for the application servers so that the external network can access only to the resources exposed in the DMZ. </w:t>
      </w:r>
    </w:p>
    <w:p w:rsidR="008054DA" w:rsidP="002666C7" w:rsidRDefault="004C01F1" w14:paraId="0776E386" w14:textId="18C24524">
      <w:pPr>
        <w:ind w:left="1125"/>
        <w:jc w:val="both"/>
        <w:rPr>
          <w:rFonts w:ascii="Segoe UI" w:hAnsi="Segoe UI" w:cs="Segoe UI"/>
          <w:lang w:val="en-US"/>
        </w:rPr>
      </w:pPr>
      <w:r w:rsidRPr="00027E82">
        <w:rPr>
          <w:rFonts w:ascii="Segoe UI" w:hAnsi="Segoe UI" w:cs="Segoe UI"/>
          <w:lang w:val="en-US"/>
        </w:rPr>
        <w:t xml:space="preserve">The web servers </w:t>
      </w:r>
      <w:r w:rsidRPr="00027E82" w:rsidR="007B1A0E">
        <w:rPr>
          <w:rFonts w:ascii="Segoe UI" w:hAnsi="Segoe UI" w:cs="Segoe UI"/>
          <w:lang w:val="en-US"/>
        </w:rPr>
        <w:t>are not guaranteed the same level of security</w:t>
      </w:r>
      <w:r w:rsidRPr="00027E82">
        <w:rPr>
          <w:rFonts w:ascii="Segoe UI" w:hAnsi="Segoe UI" w:cs="Segoe UI"/>
          <w:lang w:val="en-US"/>
        </w:rPr>
        <w:t xml:space="preserve"> </w:t>
      </w:r>
      <w:r w:rsidRPr="00027E82" w:rsidR="007B1A0E">
        <w:rPr>
          <w:rFonts w:ascii="Segoe UI" w:hAnsi="Segoe UI" w:cs="Segoe UI"/>
          <w:lang w:val="en-US"/>
        </w:rPr>
        <w:t xml:space="preserve">because their </w:t>
      </w:r>
      <w:r w:rsidRPr="00027E82" w:rsidR="00181CCF">
        <w:rPr>
          <w:rFonts w:ascii="Segoe UI" w:hAnsi="Segoe UI" w:cs="Segoe UI"/>
          <w:lang w:val="en-US"/>
        </w:rPr>
        <w:t xml:space="preserve">functionality is the management of information representation and their forwarding or receiving to/from users, and upon functionalities requests </w:t>
      </w:r>
      <w:r w:rsidRPr="00027E82">
        <w:rPr>
          <w:rFonts w:ascii="Segoe UI" w:hAnsi="Segoe UI" w:cs="Segoe UI"/>
          <w:lang w:val="en-US"/>
        </w:rPr>
        <w:t xml:space="preserve">they </w:t>
      </w:r>
      <w:r w:rsidRPr="00027E82" w:rsidR="00181CCF">
        <w:rPr>
          <w:rFonts w:ascii="Segoe UI" w:hAnsi="Segoe UI" w:cs="Segoe UI"/>
          <w:lang w:val="en-US"/>
        </w:rPr>
        <w:t xml:space="preserve">will </w:t>
      </w:r>
      <w:r w:rsidRPr="00027E82">
        <w:rPr>
          <w:rFonts w:ascii="Segoe UI" w:hAnsi="Segoe UI" w:cs="Segoe UI"/>
          <w:lang w:val="en-US"/>
        </w:rPr>
        <w:t>forward the requests to the application servers in the DMZ</w:t>
      </w:r>
      <w:r w:rsidRPr="00027E82" w:rsidR="00BB2E50">
        <w:rPr>
          <w:rFonts w:ascii="Segoe UI" w:hAnsi="Segoe UI" w:cs="Segoe UI"/>
          <w:lang w:val="en-US"/>
        </w:rPr>
        <w:t xml:space="preserve"> in a distributed way letting the DNS and the load balancer of the distributed application servers choose the most suitable node</w:t>
      </w:r>
      <w:r w:rsidRPr="00027E82">
        <w:rPr>
          <w:rFonts w:ascii="Segoe UI" w:hAnsi="Segoe UI" w:cs="Segoe UI"/>
          <w:lang w:val="en-US"/>
        </w:rPr>
        <w:t>. This level of security is required, as mentioned, since the offered service deals with sensitive data of the users.</w:t>
      </w:r>
      <w:r w:rsidRPr="00027E82" w:rsidR="00BB2E50">
        <w:rPr>
          <w:rFonts w:ascii="Segoe UI" w:hAnsi="Segoe UI" w:cs="Segoe UI"/>
          <w:lang w:val="en-US"/>
        </w:rPr>
        <w:t xml:space="preserve"> The lower level of security of the more exposed layer of the distributed web servers is </w:t>
      </w:r>
      <w:r w:rsidRPr="00027E82" w:rsidR="00F968E4">
        <w:rPr>
          <w:rFonts w:ascii="Segoe UI" w:hAnsi="Segoe UI" w:cs="Segoe UI"/>
          <w:lang w:val="en-US"/>
        </w:rPr>
        <w:t>covered</w:t>
      </w:r>
      <w:r w:rsidRPr="00027E82" w:rsidR="00BB2E50">
        <w:rPr>
          <w:rFonts w:ascii="Segoe UI" w:hAnsi="Segoe UI" w:cs="Segoe UI"/>
          <w:lang w:val="en-US"/>
        </w:rPr>
        <w:t xml:space="preserve"> by the used service of Cloud</w:t>
      </w:r>
      <w:r w:rsidRPr="00027E82" w:rsidR="00E74593">
        <w:rPr>
          <w:rFonts w:ascii="Segoe UI" w:hAnsi="Segoe UI" w:cs="Segoe UI"/>
          <w:lang w:val="en-US"/>
        </w:rPr>
        <w:t>Flare.</w:t>
      </w:r>
      <w:r w:rsidRPr="00027E82" w:rsidR="00F968E4">
        <w:rPr>
          <w:rFonts w:ascii="Segoe UI" w:hAnsi="Segoe UI" w:cs="Segoe UI"/>
          <w:lang w:val="en-US"/>
        </w:rPr>
        <w:t xml:space="preserve"> </w:t>
      </w:r>
    </w:p>
    <w:p w:rsidR="008054DA" w:rsidP="002666C7" w:rsidRDefault="00F968E4" w14:paraId="516A00E9" w14:textId="77777777">
      <w:pPr>
        <w:ind w:left="1125"/>
        <w:jc w:val="both"/>
        <w:rPr>
          <w:rFonts w:ascii="Segoe UI" w:hAnsi="Segoe UI" w:cs="Segoe UI"/>
          <w:lang w:val="en-US"/>
        </w:rPr>
      </w:pPr>
      <w:r w:rsidRPr="00027E82">
        <w:rPr>
          <w:rFonts w:ascii="Segoe UI" w:hAnsi="Segoe UI" w:cs="Segoe UI"/>
          <w:lang w:val="en-US"/>
        </w:rPr>
        <w:t xml:space="preserve">CloudFlare can solve this issue and add also more services like DDoS protection, </w:t>
      </w:r>
      <w:r w:rsidRPr="00027E82" w:rsidR="00E41C06">
        <w:rPr>
          <w:rFonts w:ascii="Segoe UI" w:hAnsi="Segoe UI" w:cs="Segoe UI"/>
          <w:lang w:val="en-US"/>
        </w:rPr>
        <w:t xml:space="preserve">a </w:t>
      </w:r>
      <w:r w:rsidRPr="00027E82">
        <w:rPr>
          <w:rFonts w:ascii="Segoe UI" w:hAnsi="Segoe UI" w:cs="Segoe UI"/>
          <w:lang w:val="en-US"/>
        </w:rPr>
        <w:t xml:space="preserve">Web application firewall, </w:t>
      </w:r>
      <w:r w:rsidRPr="00027E82" w:rsidR="00E41C06">
        <w:rPr>
          <w:rFonts w:ascii="Segoe UI" w:hAnsi="Segoe UI" w:cs="Segoe UI"/>
          <w:lang w:val="en-US"/>
        </w:rPr>
        <w:t xml:space="preserve">an </w:t>
      </w:r>
      <w:r w:rsidRPr="00027E82">
        <w:rPr>
          <w:rFonts w:ascii="Segoe UI" w:hAnsi="Segoe UI" w:cs="Segoe UI"/>
          <w:lang w:val="en-US"/>
        </w:rPr>
        <w:t>Authoritative DNS</w:t>
      </w:r>
      <w:r w:rsidRPr="00027E82" w:rsidR="00E41C06">
        <w:rPr>
          <w:rFonts w:ascii="Segoe UI" w:hAnsi="Segoe UI" w:cs="Segoe UI"/>
          <w:lang w:val="en-US"/>
        </w:rPr>
        <w:t xml:space="preserve"> and a Content delivery network. Their specific details will be discussed later.</w:t>
      </w:r>
      <w:r w:rsidRPr="00027E82" w:rsidR="002666C7">
        <w:rPr>
          <w:rFonts w:ascii="Segoe UI" w:hAnsi="Segoe UI" w:cs="Segoe UI"/>
          <w:lang w:val="en-US"/>
        </w:rPr>
        <w:t xml:space="preserve"> </w:t>
      </w:r>
    </w:p>
    <w:p w:rsidRPr="007438AC" w:rsidR="002E254C" w:rsidP="007438AC" w:rsidRDefault="00E41C06" w14:paraId="4A19CB0C" w14:textId="1570BC51">
      <w:pPr>
        <w:ind w:left="1125"/>
        <w:jc w:val="both"/>
        <w:rPr>
          <w:rFonts w:ascii="Segoe UI" w:hAnsi="Segoe UI" w:cs="Segoe UI"/>
          <w:lang w:val="en-US"/>
        </w:rPr>
      </w:pPr>
      <w:r w:rsidRPr="00027E82">
        <w:rPr>
          <w:rFonts w:ascii="Segoe UI" w:hAnsi="Segoe UI" w:cs="Segoe UI"/>
          <w:lang w:val="en-US"/>
        </w:rPr>
        <w:t>On the last layer called Data Tier we can find a distributed RDBMS, Relation Database Management System</w:t>
      </w:r>
      <w:r w:rsidRPr="00027E82" w:rsidR="009B544A">
        <w:rPr>
          <w:rFonts w:ascii="Segoe UI" w:hAnsi="Segoe UI" w:cs="Segoe UI"/>
          <w:lang w:val="en-US"/>
        </w:rPr>
        <w:t xml:space="preserve">, based on MySQL which will grant a geographically advantageous access to data depending on user request and on the middletier requests. </w:t>
      </w:r>
      <w:r w:rsidRPr="00027E82" w:rsidR="00635968">
        <w:rPr>
          <w:rFonts w:ascii="Segoe UI" w:hAnsi="Segoe UI" w:cs="Segoe UI"/>
          <w:lang w:val="en-US"/>
        </w:rPr>
        <w:t>Their specific details will be discussed later but it’s important to say that a</w:t>
      </w:r>
      <w:r w:rsidRPr="00027E82" w:rsidR="00E6549C">
        <w:rPr>
          <w:rFonts w:ascii="Segoe UI" w:hAnsi="Segoe UI" w:cs="Segoe UI"/>
          <w:lang w:val="en-US"/>
        </w:rPr>
        <w:t xml:space="preserve"> hardware</w:t>
      </w:r>
      <w:r w:rsidRPr="00027E82" w:rsidR="00635968">
        <w:rPr>
          <w:rFonts w:ascii="Segoe UI" w:hAnsi="Segoe UI" w:cs="Segoe UI"/>
          <w:lang w:val="en-US"/>
        </w:rPr>
        <w:t xml:space="preserve"> firewall between each layer of the multitier architecture is needed to get more security as possible</w:t>
      </w:r>
      <w:r w:rsidRPr="00027E82" w:rsidR="00E6549C">
        <w:rPr>
          <w:rFonts w:ascii="Segoe UI" w:hAnsi="Segoe UI" w:cs="Segoe UI"/>
          <w:lang w:val="en-US"/>
        </w:rPr>
        <w:t>. Indded even between the second sublayer of the middletier and data tier there is a need of the firewall to better protect what’s, already secured, inside database : user and SafeStreets data.</w:t>
      </w:r>
    </w:p>
    <w:p w:rsidRPr="00027E82" w:rsidR="00FC1FB7" w:rsidP="007438AC" w:rsidRDefault="007438AC" w14:paraId="3F0DB25E" w14:textId="1BA1FE35">
      <w:pPr>
        <w:jc w:val="both"/>
        <w:rPr>
          <w:rFonts w:ascii="Segoe UI" w:hAnsi="Segoe UI" w:cs="Segoe UI"/>
          <w:lang w:val="en-US"/>
        </w:rPr>
      </w:pPr>
      <w:r>
        <w:rPr>
          <w:rFonts w:ascii="Segoe UI" w:hAnsi="Segoe UI" w:cs="Segoe UI"/>
          <w:i/>
          <w:lang w:val="en-US"/>
        </w:rPr>
        <w:t xml:space="preserve">                                               </w:t>
      </w:r>
      <w:r w:rsidRPr="00027E82" w:rsidR="00FC1FB7">
        <w:rPr>
          <w:rFonts w:ascii="Segoe UI" w:hAnsi="Segoe UI" w:cs="Segoe UI"/>
          <w:i/>
          <w:lang w:val="en-US"/>
        </w:rPr>
        <w:t xml:space="preserve">Figure 2 – </w:t>
      </w:r>
      <w:r w:rsidRPr="00027E82" w:rsidR="00B16B1B">
        <w:rPr>
          <w:rFonts w:ascii="Segoe UI" w:hAnsi="Segoe UI" w:cs="Segoe UI"/>
          <w:i/>
          <w:lang w:val="en-US"/>
        </w:rPr>
        <w:t>General system architecture of SafeStreets</w:t>
      </w:r>
    </w:p>
    <w:p w:rsidRPr="00027E82" w:rsidR="00B16A9D" w:rsidP="00873FB2" w:rsidRDefault="00DE6136" w14:paraId="5BE38D65" w14:textId="7C7D5108">
      <w:pPr>
        <w:rPr>
          <w:rFonts w:ascii="Segoe UI" w:hAnsi="Segoe UI" w:cs="Segoe UI"/>
          <w:lang w:val="it-IT"/>
        </w:rPr>
      </w:pPr>
      <w:r w:rsidRPr="00027E82">
        <w:rPr>
          <w:rFonts w:ascii="Segoe UI" w:hAnsi="Segoe UI" w:cs="Segoe UI"/>
          <w:noProof/>
        </w:rPr>
        <w:lastRenderedPageBreak/>
        <w:drawing>
          <wp:inline distT="0" distB="0" distL="0" distR="0" wp14:anchorId="168AC8A3" wp14:editId="678C26C3">
            <wp:extent cx="9752445" cy="6505950"/>
            <wp:effectExtent l="4127" t="0" r="5398" b="5397"/>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9752445" cy="6505950"/>
                    </a:xfrm>
                    <a:prstGeom prst="rect">
                      <a:avLst/>
                    </a:prstGeom>
                    <a:noFill/>
                    <a:ln>
                      <a:noFill/>
                    </a:ln>
                  </pic:spPr>
                </pic:pic>
              </a:graphicData>
            </a:graphic>
          </wp:inline>
        </w:drawing>
      </w:r>
    </w:p>
    <w:p w:rsidRPr="00027E82" w:rsidR="001D43AF" w:rsidP="001D43AF" w:rsidRDefault="001D43AF" w14:paraId="66D4B628" w14:textId="6361559E">
      <w:pPr>
        <w:pStyle w:val="Titolo2"/>
        <w:numPr>
          <w:ilvl w:val="1"/>
          <w:numId w:val="4"/>
        </w:numPr>
        <w:rPr>
          <w:rFonts w:ascii="Segoe UI" w:hAnsi="Segoe UI" w:cs="Segoe UI"/>
          <w:lang w:val="it-IT"/>
        </w:rPr>
      </w:pPr>
      <w:bookmarkStart w:name="_Toc24917371" w:id="28"/>
      <w:r w:rsidRPr="00027E82">
        <w:rPr>
          <w:rFonts w:ascii="Segoe UI" w:hAnsi="Segoe UI" w:cs="Segoe UI"/>
          <w:lang w:val="it-IT"/>
        </w:rPr>
        <w:lastRenderedPageBreak/>
        <w:t xml:space="preserve">Component </w:t>
      </w:r>
      <w:proofErr w:type="spellStart"/>
      <w:r w:rsidRPr="00027E82">
        <w:rPr>
          <w:rFonts w:ascii="Segoe UI" w:hAnsi="Segoe UI" w:cs="Segoe UI"/>
          <w:lang w:val="it-IT"/>
        </w:rPr>
        <w:t>view</w:t>
      </w:r>
      <w:bookmarkEnd w:id="28"/>
      <w:proofErr w:type="spellEnd"/>
    </w:p>
    <w:p w:rsidRPr="00027E82" w:rsidR="001D43AF" w:rsidP="001D43AF" w:rsidRDefault="001D43AF" w14:paraId="42D1A42A" w14:textId="5DF24ACC">
      <w:pPr>
        <w:pStyle w:val="Titolo2"/>
        <w:numPr>
          <w:ilvl w:val="1"/>
          <w:numId w:val="4"/>
        </w:numPr>
        <w:rPr>
          <w:rFonts w:ascii="Segoe UI" w:hAnsi="Segoe UI" w:cs="Segoe UI"/>
          <w:lang w:val="it-IT"/>
        </w:rPr>
      </w:pPr>
      <w:bookmarkStart w:name="_Toc24917372" w:id="29"/>
      <w:r w:rsidRPr="00027E82">
        <w:rPr>
          <w:rFonts w:ascii="Segoe UI" w:hAnsi="Segoe UI" w:cs="Segoe UI"/>
          <w:lang w:val="it-IT"/>
        </w:rPr>
        <w:t xml:space="preserve">Deployment </w:t>
      </w:r>
      <w:proofErr w:type="spellStart"/>
      <w:r w:rsidRPr="00027E82">
        <w:rPr>
          <w:rFonts w:ascii="Segoe UI" w:hAnsi="Segoe UI" w:cs="Segoe UI"/>
          <w:lang w:val="it-IT"/>
        </w:rPr>
        <w:t>view</w:t>
      </w:r>
      <w:bookmarkEnd w:id="29"/>
      <w:proofErr w:type="spellEnd"/>
    </w:p>
    <w:p w:rsidRPr="00027E82" w:rsidR="001D43AF" w:rsidP="001D43AF" w:rsidRDefault="001D43AF" w14:paraId="7BEAF4BF" w14:textId="473C30D1">
      <w:pPr>
        <w:pStyle w:val="Titolo2"/>
        <w:numPr>
          <w:ilvl w:val="1"/>
          <w:numId w:val="4"/>
        </w:numPr>
        <w:rPr>
          <w:rFonts w:ascii="Segoe UI" w:hAnsi="Segoe UI" w:cs="Segoe UI"/>
        </w:rPr>
      </w:pPr>
      <w:bookmarkStart w:name="_Toc24917373" w:id="30"/>
      <w:r w:rsidRPr="00027E82">
        <w:rPr>
          <w:rFonts w:ascii="Segoe UI" w:hAnsi="Segoe UI" w:cs="Segoe UI"/>
        </w:rPr>
        <w:t>Runtime view</w:t>
      </w:r>
      <w:bookmarkEnd w:id="30"/>
    </w:p>
    <w:p w:rsidRPr="00027E82" w:rsidR="001D43AF" w:rsidP="001D43AF" w:rsidRDefault="001D43AF" w14:paraId="092B74FD" w14:textId="3437C43E">
      <w:pPr>
        <w:pStyle w:val="Titolo2"/>
        <w:numPr>
          <w:ilvl w:val="1"/>
          <w:numId w:val="4"/>
        </w:numPr>
        <w:rPr>
          <w:rFonts w:ascii="Segoe UI" w:hAnsi="Segoe UI" w:cs="Segoe UI"/>
        </w:rPr>
      </w:pPr>
      <w:bookmarkStart w:name="_Toc24917374" w:id="31"/>
      <w:r w:rsidRPr="00027E82">
        <w:rPr>
          <w:rFonts w:ascii="Segoe UI" w:hAnsi="Segoe UI" w:cs="Segoe UI"/>
        </w:rPr>
        <w:t>Component interfaces</w:t>
      </w:r>
      <w:bookmarkEnd w:id="31"/>
    </w:p>
    <w:p w:rsidRPr="00027E82" w:rsidR="001D43AF" w:rsidP="001D43AF" w:rsidRDefault="001D43AF" w14:paraId="133004E0" w14:textId="0EC3902C">
      <w:pPr>
        <w:pStyle w:val="Titolo2"/>
        <w:ind w:left="708"/>
        <w:rPr>
          <w:rFonts w:ascii="Segoe UI" w:hAnsi="Segoe UI" w:cs="Segoe UI"/>
        </w:rPr>
      </w:pPr>
      <w:bookmarkStart w:name="_Toc24917375" w:id="32"/>
      <w:r w:rsidRPr="00027E82">
        <w:rPr>
          <w:rFonts w:ascii="Segoe UI" w:hAnsi="Segoe UI" w:cs="Segoe UI"/>
        </w:rPr>
        <w:t>2.6 Selected</w:t>
      </w:r>
      <w:r w:rsidRPr="00027E82" w:rsidR="002A24DF">
        <w:rPr>
          <w:rFonts w:ascii="Segoe UI" w:hAnsi="Segoe UI" w:cs="Segoe UI"/>
        </w:rPr>
        <w:t xml:space="preserve"> </w:t>
      </w:r>
      <w:r w:rsidRPr="00027E82">
        <w:rPr>
          <w:rFonts w:ascii="Segoe UI" w:hAnsi="Segoe UI" w:cs="Segoe UI"/>
        </w:rPr>
        <w:t>architectural styles and patterns</w:t>
      </w:r>
      <w:bookmarkEnd w:id="32"/>
    </w:p>
    <w:p w:rsidRPr="00027E82" w:rsidR="00EF10C8" w:rsidP="001E050D" w:rsidRDefault="006F1E7C" w14:paraId="54E41800" w14:textId="5B61D281">
      <w:pPr>
        <w:ind w:left="1410"/>
        <w:jc w:val="both"/>
        <w:rPr>
          <w:rFonts w:ascii="Segoe UI" w:hAnsi="Segoe UI" w:cs="Segoe UI"/>
        </w:rPr>
      </w:pPr>
      <w:r w:rsidRPr="00027E82">
        <w:rPr>
          <w:rFonts w:ascii="Segoe UI" w:hAnsi="Segoe UI" w:cs="Segoe UI"/>
        </w:rPr>
        <w:t>Here are presented the architectural styles and patterns used in designing SafeStreets</w:t>
      </w:r>
      <w:r w:rsidRPr="00027E82" w:rsidR="00590B9C">
        <w:rPr>
          <w:rFonts w:ascii="Segoe UI" w:hAnsi="Segoe UI" w:cs="Segoe UI"/>
        </w:rPr>
        <w:t xml:space="preserve">, their presentation will start from the </w:t>
      </w:r>
      <w:r w:rsidRPr="00027E82" w:rsidR="00EF10C8">
        <w:rPr>
          <w:rFonts w:ascii="Segoe UI" w:hAnsi="Segoe UI" w:cs="Segoe UI"/>
        </w:rPr>
        <w:t>architectural patterns, then to the architecture styles.</w:t>
      </w:r>
      <w:r w:rsidRPr="00027E82" w:rsidR="00B54045">
        <w:rPr>
          <w:rFonts w:ascii="Segoe UI" w:hAnsi="Segoe UI" w:cs="Segoe UI"/>
        </w:rPr>
        <w:t xml:space="preserve"> That is because there is not a unique pattern and style but a variety </w:t>
      </w:r>
      <w:r w:rsidRPr="00027E82" w:rsidR="00E47A58">
        <w:rPr>
          <w:rFonts w:ascii="Segoe UI" w:hAnsi="Segoe UI" w:cs="Segoe UI"/>
        </w:rPr>
        <w:t xml:space="preserve">of these to allow the design and future development of a better application both on end user level for satisfaction and on the developer level regarding the implementation, the power of the architectures </w:t>
      </w:r>
      <w:r w:rsidRPr="00027E82" w:rsidR="000D771C">
        <w:rPr>
          <w:rFonts w:ascii="Segoe UI" w:hAnsi="Segoe UI" w:cs="Segoe UI"/>
        </w:rPr>
        <w:t>combined</w:t>
      </w:r>
      <w:r w:rsidRPr="00027E82" w:rsidR="00E47A58">
        <w:rPr>
          <w:rFonts w:ascii="Segoe UI" w:hAnsi="Segoe UI" w:cs="Segoe UI"/>
        </w:rPr>
        <w:t xml:space="preserve"> and </w:t>
      </w:r>
      <w:r w:rsidRPr="00027E82" w:rsidR="001E050D">
        <w:rPr>
          <w:rFonts w:ascii="Segoe UI" w:hAnsi="Segoe UI" w:cs="Segoe UI"/>
        </w:rPr>
        <w:t>the accordingly easily maintainable and testable project.</w:t>
      </w:r>
    </w:p>
    <w:p w:rsidRPr="00027E82" w:rsidR="00EF10C8" w:rsidP="00EF10C8" w:rsidRDefault="00EF10C8" w14:paraId="70D1FA29" w14:textId="1AE82B1E">
      <w:pPr>
        <w:ind w:left="1410"/>
        <w:jc w:val="both"/>
        <w:rPr>
          <w:rFonts w:ascii="Segoe UI" w:hAnsi="Segoe UI" w:cs="Segoe UI"/>
        </w:rPr>
      </w:pPr>
      <w:r w:rsidRPr="00027E82">
        <w:rPr>
          <w:rFonts w:ascii="Segoe UI" w:hAnsi="Segoe UI" w:cs="Segoe UI"/>
        </w:rPr>
        <w:t>As for Architectural Patterns for SafeStreets ha</w:t>
      </w:r>
      <w:r w:rsidRPr="00027E82" w:rsidR="0010495A">
        <w:rPr>
          <w:rFonts w:ascii="Segoe UI" w:hAnsi="Segoe UI" w:cs="Segoe UI"/>
        </w:rPr>
        <w:t>ve been chosen these two main patterns:</w:t>
      </w:r>
    </w:p>
    <w:p w:rsidRPr="00027E82" w:rsidR="0010495A" w:rsidP="0010495A" w:rsidRDefault="0010495A" w14:paraId="57CAE381" w14:textId="43BA5AD7">
      <w:pPr>
        <w:pStyle w:val="Paragrafoelenco"/>
        <w:numPr>
          <w:ilvl w:val="0"/>
          <w:numId w:val="9"/>
        </w:numPr>
        <w:jc w:val="both"/>
        <w:rPr>
          <w:rFonts w:ascii="Segoe UI" w:hAnsi="Segoe UI" w:cs="Segoe UI"/>
        </w:rPr>
      </w:pPr>
      <w:r w:rsidRPr="00027E82">
        <w:rPr>
          <w:rFonts w:ascii="Segoe UI" w:hAnsi="Segoe UI" w:cs="Segoe UI"/>
        </w:rPr>
        <w:t>Multitier Architecture</w:t>
      </w:r>
    </w:p>
    <w:p w:rsidRPr="00027E82" w:rsidR="0010495A" w:rsidP="0010495A" w:rsidRDefault="0010495A" w14:paraId="5F3BD0D5" w14:textId="7DD0707C">
      <w:pPr>
        <w:pStyle w:val="Paragrafoelenco"/>
        <w:numPr>
          <w:ilvl w:val="0"/>
          <w:numId w:val="9"/>
        </w:numPr>
        <w:jc w:val="both"/>
        <w:rPr>
          <w:rFonts w:ascii="Segoe UI" w:hAnsi="Segoe UI" w:cs="Segoe UI"/>
        </w:rPr>
      </w:pPr>
      <w:r w:rsidRPr="00027E82">
        <w:rPr>
          <w:rFonts w:ascii="Segoe UI" w:hAnsi="Segoe UI" w:cs="Segoe UI"/>
        </w:rPr>
        <w:t>Model View Controller Architecture</w:t>
      </w:r>
    </w:p>
    <w:p w:rsidRPr="00027E82" w:rsidR="001F2864" w:rsidP="00485A13" w:rsidRDefault="001F2864" w14:paraId="502EFC7E" w14:textId="77777777">
      <w:pPr>
        <w:ind w:left="1416"/>
        <w:jc w:val="both"/>
        <w:rPr>
          <w:rFonts w:ascii="Segoe UI" w:hAnsi="Segoe UI" w:cs="Segoe UI"/>
        </w:rPr>
      </w:pPr>
    </w:p>
    <w:p w:rsidRPr="00027E82" w:rsidR="001F2864" w:rsidP="001F2864" w:rsidRDefault="001F2864" w14:paraId="52AB173C" w14:textId="08A73AA8">
      <w:pPr>
        <w:pStyle w:val="Titolo4"/>
        <w:ind w:left="708" w:firstLine="708"/>
        <w:rPr>
          <w:rFonts w:ascii="Segoe UI" w:hAnsi="Segoe UI" w:cs="Segoe UI"/>
        </w:rPr>
      </w:pPr>
      <w:r w:rsidRPr="00027E82">
        <w:rPr>
          <w:rFonts w:ascii="Segoe UI" w:hAnsi="Segoe UI" w:cs="Segoe UI"/>
        </w:rPr>
        <w:t>Multitier Architecture</w:t>
      </w:r>
    </w:p>
    <w:p w:rsidRPr="00027E82" w:rsidR="0010495A" w:rsidP="00485A13" w:rsidRDefault="0010495A" w14:paraId="5290633B" w14:textId="35993C4D">
      <w:pPr>
        <w:ind w:left="1416"/>
        <w:jc w:val="both"/>
        <w:rPr>
          <w:rFonts w:ascii="Segoe UI" w:hAnsi="Segoe UI" w:cs="Segoe UI"/>
        </w:rPr>
      </w:pPr>
      <w:r w:rsidRPr="00027E82">
        <w:rPr>
          <w:rFonts w:ascii="Segoe UI" w:hAnsi="Segoe UI" w:cs="Segoe UI"/>
        </w:rPr>
        <w:t xml:space="preserve">The </w:t>
      </w:r>
      <w:r w:rsidRPr="00027E82" w:rsidR="00830F2A">
        <w:rPr>
          <w:rFonts w:ascii="Segoe UI" w:hAnsi="Segoe UI" w:cs="Segoe UI"/>
        </w:rPr>
        <w:t>M</w:t>
      </w:r>
      <w:r w:rsidRPr="00027E82">
        <w:rPr>
          <w:rFonts w:ascii="Segoe UI" w:hAnsi="Segoe UI" w:cs="Segoe UI"/>
        </w:rPr>
        <w:t xml:space="preserve">ultitier </w:t>
      </w:r>
      <w:r w:rsidRPr="00027E82" w:rsidR="00830F2A">
        <w:rPr>
          <w:rFonts w:ascii="Segoe UI" w:hAnsi="Segoe UI" w:cs="Segoe UI"/>
        </w:rPr>
        <w:t>A</w:t>
      </w:r>
      <w:r w:rsidRPr="00027E82">
        <w:rPr>
          <w:rFonts w:ascii="Segoe UI" w:hAnsi="Segoe UI" w:cs="Segoe UI"/>
        </w:rPr>
        <w:t xml:space="preserve">rchitecture is intended to allow any of the </w:t>
      </w:r>
      <w:r w:rsidRPr="00027E82" w:rsidR="00485A13">
        <w:rPr>
          <w:rFonts w:ascii="Segoe UI" w:hAnsi="Segoe UI" w:cs="Segoe UI"/>
        </w:rPr>
        <w:t>n-</w:t>
      </w:r>
      <w:r w:rsidRPr="00027E82">
        <w:rPr>
          <w:rFonts w:ascii="Segoe UI" w:hAnsi="Segoe UI" w:cs="Segoe UI"/>
        </w:rPr>
        <w:t>tiers to be upgraded or replaced independently in response to changes in requirements or technology. For example, a change of operating system in the presentation tier would only affect the user interface code</w:t>
      </w:r>
      <w:r w:rsidRPr="00027E82" w:rsidR="00485A13">
        <w:rPr>
          <w:rFonts w:ascii="Segoe UI" w:hAnsi="Segoe UI" w:cs="Segoe UI"/>
        </w:rPr>
        <w:t xml:space="preserve"> because they are physically separated.</w:t>
      </w:r>
    </w:p>
    <w:p w:rsidRPr="00027E82" w:rsidR="0010495A" w:rsidP="003D2C14" w:rsidRDefault="00485A13" w14:paraId="724087C8" w14:textId="5A6FACF7">
      <w:pPr>
        <w:ind w:left="1416"/>
        <w:jc w:val="both"/>
        <w:rPr>
          <w:rFonts w:ascii="Segoe UI" w:hAnsi="Segoe UI" w:cs="Segoe UI"/>
        </w:rPr>
      </w:pPr>
      <w:r w:rsidRPr="00027E82">
        <w:rPr>
          <w:rFonts w:ascii="Segoe UI" w:hAnsi="Segoe UI" w:cs="Segoe UI"/>
        </w:rPr>
        <w:t xml:space="preserve">The main </w:t>
      </w:r>
      <w:r w:rsidRPr="00027E82" w:rsidR="003D2C14">
        <w:rPr>
          <w:rFonts w:ascii="Segoe UI" w:hAnsi="Segoe UI" w:cs="Segoe UI"/>
        </w:rPr>
        <w:t>p</w:t>
      </w:r>
      <w:r w:rsidRPr="00027E82" w:rsidR="0010495A">
        <w:rPr>
          <w:rFonts w:ascii="Segoe UI" w:hAnsi="Segoe UI" w:cs="Segoe UI"/>
        </w:rPr>
        <w:t xml:space="preserve">resentation tier is the topmost level of the application. </w:t>
      </w:r>
      <w:r w:rsidRPr="00027E82" w:rsidR="003D2C14">
        <w:rPr>
          <w:rFonts w:ascii="Segoe UI" w:hAnsi="Segoe UI" w:cs="Segoe UI"/>
        </w:rPr>
        <w:t>It is intended to</w:t>
      </w:r>
      <w:r w:rsidRPr="00027E82" w:rsidR="0010495A">
        <w:rPr>
          <w:rFonts w:ascii="Segoe UI" w:hAnsi="Segoe UI" w:cs="Segoe UI"/>
        </w:rPr>
        <w:t xml:space="preserve"> display</w:t>
      </w:r>
      <w:r w:rsidRPr="00027E82" w:rsidR="003D2C14">
        <w:rPr>
          <w:rFonts w:ascii="Segoe UI" w:hAnsi="Segoe UI" w:cs="Segoe UI"/>
        </w:rPr>
        <w:t xml:space="preserve"> </w:t>
      </w:r>
      <w:r w:rsidRPr="00027E82" w:rsidR="0010495A">
        <w:rPr>
          <w:rFonts w:ascii="Segoe UI" w:hAnsi="Segoe UI" w:cs="Segoe UI"/>
        </w:rPr>
        <w:t xml:space="preserve">information related </w:t>
      </w:r>
      <w:r w:rsidRPr="00027E82" w:rsidR="003D2C14">
        <w:rPr>
          <w:rFonts w:ascii="Segoe UI" w:hAnsi="Segoe UI" w:cs="Segoe UI"/>
        </w:rPr>
        <w:t xml:space="preserve">to users request upon various SafeStreets functionalities like </w:t>
      </w:r>
      <w:r w:rsidRPr="00027E82" w:rsidR="003204FB">
        <w:rPr>
          <w:rFonts w:ascii="Segoe UI" w:hAnsi="Segoe UI" w:cs="Segoe UI"/>
        </w:rPr>
        <w:t xml:space="preserve">Safeness area map, violations report, statistics on violation in a certain area and so on. </w:t>
      </w:r>
      <w:r w:rsidRPr="00027E82" w:rsidR="0010495A">
        <w:rPr>
          <w:rFonts w:ascii="Segoe UI" w:hAnsi="Segoe UI" w:cs="Segoe UI"/>
        </w:rPr>
        <w:t xml:space="preserve">It communicates with other tiers </w:t>
      </w:r>
      <w:r w:rsidRPr="00027E82" w:rsidR="003204FB">
        <w:rPr>
          <w:rFonts w:ascii="Segoe UI" w:hAnsi="Segoe UI" w:cs="Segoe UI"/>
        </w:rPr>
        <w:t>and i</w:t>
      </w:r>
      <w:r w:rsidRPr="00027E82" w:rsidR="0010495A">
        <w:rPr>
          <w:rFonts w:ascii="Segoe UI" w:hAnsi="Segoe UI" w:cs="Segoe UI"/>
        </w:rPr>
        <w:t xml:space="preserve">t is a layer which users can access directly </w:t>
      </w:r>
      <w:r w:rsidRPr="00027E82" w:rsidR="007A747E">
        <w:rPr>
          <w:rFonts w:ascii="Segoe UI" w:hAnsi="Segoe UI" w:cs="Segoe UI"/>
        </w:rPr>
        <w:t>using the SafeStreets app, or in case of Authorities using also the web access.</w:t>
      </w:r>
    </w:p>
    <w:p w:rsidRPr="00027E82" w:rsidR="0010495A" w:rsidP="0010495A" w:rsidRDefault="007A747E" w14:paraId="6B0BCACF" w14:textId="6363410C">
      <w:pPr>
        <w:ind w:left="1416"/>
        <w:jc w:val="both"/>
        <w:rPr>
          <w:rFonts w:ascii="Segoe UI" w:hAnsi="Segoe UI" w:cs="Segoe UI"/>
        </w:rPr>
      </w:pPr>
      <w:r w:rsidRPr="00027E82">
        <w:rPr>
          <w:rFonts w:ascii="Segoe UI" w:hAnsi="Segoe UI" w:cs="Segoe UI"/>
        </w:rPr>
        <w:t>The application tier which corresponds to the distributed middleware</w:t>
      </w:r>
      <w:r w:rsidRPr="00027E82" w:rsidR="00C83C00">
        <w:rPr>
          <w:rFonts w:ascii="Segoe UI" w:hAnsi="Segoe UI" w:cs="Segoe UI"/>
        </w:rPr>
        <w:t xml:space="preserve"> running on different clusters</w:t>
      </w:r>
      <w:r w:rsidRPr="00027E82" w:rsidR="001316EB">
        <w:rPr>
          <w:rFonts w:ascii="Segoe UI" w:hAnsi="Segoe UI" w:cs="Segoe UI"/>
        </w:rPr>
        <w:t xml:space="preserve"> in SafeStreets, is the</w:t>
      </w:r>
      <w:r w:rsidRPr="00027E82" w:rsidR="0010495A">
        <w:rPr>
          <w:rFonts w:ascii="Segoe UI" w:hAnsi="Segoe UI" w:cs="Segoe UI"/>
        </w:rPr>
        <w:t xml:space="preserve"> tier </w:t>
      </w:r>
      <w:r w:rsidRPr="00027E82" w:rsidR="001316EB">
        <w:rPr>
          <w:rFonts w:ascii="Segoe UI" w:hAnsi="Segoe UI" w:cs="Segoe UI"/>
        </w:rPr>
        <w:t>that</w:t>
      </w:r>
      <w:r w:rsidRPr="00027E82" w:rsidR="0010495A">
        <w:rPr>
          <w:rFonts w:ascii="Segoe UI" w:hAnsi="Segoe UI" w:cs="Segoe UI"/>
        </w:rPr>
        <w:t xml:space="preserve"> controls an application’s functionality by performing detailed processing</w:t>
      </w:r>
      <w:r w:rsidRPr="00027E82" w:rsidR="001316EB">
        <w:rPr>
          <w:rFonts w:ascii="Segoe UI" w:hAnsi="Segoe UI" w:cs="Segoe UI"/>
        </w:rPr>
        <w:t xml:space="preserve"> regarding various functionalities, in this case it will be able to obtain data and communicate with other services and infrastructure as discussed </w:t>
      </w:r>
      <w:r w:rsidRPr="00027E82" w:rsidR="002A0AFC">
        <w:rPr>
          <w:rFonts w:ascii="Segoe UI" w:hAnsi="Segoe UI" w:cs="Segoe UI"/>
        </w:rPr>
        <w:t>before.</w:t>
      </w:r>
    </w:p>
    <w:p w:rsidRPr="00027E82" w:rsidR="0010495A" w:rsidP="0010495A" w:rsidRDefault="0010495A" w14:paraId="76366F06" w14:textId="5B65C49D">
      <w:pPr>
        <w:ind w:left="1416"/>
        <w:jc w:val="both"/>
        <w:rPr>
          <w:rFonts w:ascii="Segoe UI" w:hAnsi="Segoe UI" w:cs="Segoe UI"/>
        </w:rPr>
      </w:pPr>
      <w:r w:rsidRPr="00027E82">
        <w:rPr>
          <w:rFonts w:ascii="Segoe UI" w:hAnsi="Segoe UI" w:cs="Segoe UI"/>
        </w:rPr>
        <w:t>The data tier includes the data persistence mechanisms</w:t>
      </w:r>
      <w:r w:rsidRPr="00027E82" w:rsidR="002A0AFC">
        <w:rPr>
          <w:rFonts w:ascii="Segoe UI" w:hAnsi="Segoe UI" w:cs="Segoe UI"/>
        </w:rPr>
        <w:t xml:space="preserve"> </w:t>
      </w:r>
      <w:r w:rsidRPr="00027E82">
        <w:rPr>
          <w:rFonts w:ascii="Segoe UI" w:hAnsi="Segoe UI" w:cs="Segoe UI"/>
        </w:rPr>
        <w:t xml:space="preserve">and the data access layer that encapsulates the persistence mechanisms and exposes the data. </w:t>
      </w:r>
      <w:r w:rsidRPr="00027E82" w:rsidR="001E4B6F">
        <w:rPr>
          <w:rFonts w:ascii="Segoe UI" w:hAnsi="Segoe UI" w:cs="Segoe UI"/>
        </w:rPr>
        <w:t>In this case the data tier is also distributed to grant even more scalability, flexibility and general performance improvements.</w:t>
      </w:r>
      <w:r w:rsidRPr="00027E82" w:rsidR="001E4B6F">
        <w:rPr>
          <w:rFonts w:ascii="Segoe UI" w:hAnsi="Segoe UI" w:cs="Segoe UI"/>
        </w:rPr>
        <w:br/>
      </w:r>
      <w:r w:rsidRPr="00027E82" w:rsidR="001E4B6F">
        <w:rPr>
          <w:rFonts w:ascii="Segoe UI" w:hAnsi="Segoe UI" w:cs="Segoe UI"/>
        </w:rPr>
        <w:br/>
      </w:r>
      <w:r w:rsidRPr="00027E82" w:rsidR="00B54045">
        <w:rPr>
          <w:rFonts w:ascii="Segoe UI" w:hAnsi="Segoe UI" w:cs="Segoe UI"/>
        </w:rPr>
        <w:t xml:space="preserve">A graphical </w:t>
      </w:r>
      <w:r w:rsidRPr="00027E82" w:rsidR="001901AA">
        <w:rPr>
          <w:rFonts w:ascii="Segoe UI" w:hAnsi="Segoe UI" w:cs="Segoe UI"/>
        </w:rPr>
        <w:t xml:space="preserve">general and generic </w:t>
      </w:r>
      <w:r w:rsidRPr="00027E82" w:rsidR="00B54045">
        <w:rPr>
          <w:rFonts w:ascii="Segoe UI" w:hAnsi="Segoe UI" w:cs="Segoe UI"/>
        </w:rPr>
        <w:t>representation of the Multitier Architecture is here displayed in the Figure 3.</w:t>
      </w:r>
      <w:r w:rsidRPr="00027E82" w:rsidR="001901AA">
        <w:rPr>
          <w:rFonts w:ascii="Segoe UI" w:hAnsi="Segoe UI" w:cs="Segoe UI"/>
        </w:rPr>
        <w:t xml:space="preserve"> </w:t>
      </w:r>
    </w:p>
    <w:p w:rsidRPr="00027E82" w:rsidR="001901AA" w:rsidP="0010495A" w:rsidRDefault="001901AA" w14:paraId="6A34A67B" w14:textId="00E3A8A9">
      <w:pPr>
        <w:ind w:left="1416"/>
        <w:jc w:val="both"/>
        <w:rPr>
          <w:rFonts w:ascii="Segoe UI" w:hAnsi="Segoe UI" w:cs="Segoe UI"/>
        </w:rPr>
      </w:pPr>
    </w:p>
    <w:p w:rsidRPr="00027E82" w:rsidR="001901AA" w:rsidP="001901AA" w:rsidRDefault="001901AA" w14:paraId="38CA050E" w14:textId="7E1059A2">
      <w:pPr>
        <w:ind w:left="1416" w:firstLine="708"/>
        <w:jc w:val="both"/>
        <w:rPr>
          <w:rFonts w:ascii="Segoe UI" w:hAnsi="Segoe UI" w:cs="Segoe UI"/>
        </w:rPr>
      </w:pPr>
      <w:r>
        <w:drawing>
          <wp:inline wp14:editId="3429999C" wp14:anchorId="1AF7D393">
            <wp:extent cx="4140835" cy="2717165"/>
            <wp:effectExtent l="0" t="0" r="0" b="6985"/>
            <wp:docPr id="1729132278" name="Immagine 4" descr="Risultati immagini per multi tier architecture" title=""/>
            <wp:cNvGraphicFramePr>
              <a:graphicFrameLocks noChangeAspect="1"/>
            </wp:cNvGraphicFramePr>
            <a:graphic>
              <a:graphicData uri="http://schemas.openxmlformats.org/drawingml/2006/picture">
                <pic:pic>
                  <pic:nvPicPr>
                    <pic:cNvPr id="0" name="Immagine 4"/>
                    <pic:cNvPicPr/>
                  </pic:nvPicPr>
                  <pic:blipFill>
                    <a:blip r:embed="Rcd793d01c18741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40835" cy="2717165"/>
                    </a:xfrm>
                    <a:prstGeom prst="rect">
                      <a:avLst/>
                    </a:prstGeom>
                  </pic:spPr>
                </pic:pic>
              </a:graphicData>
            </a:graphic>
          </wp:inline>
        </w:drawing>
      </w:r>
    </w:p>
    <w:p w:rsidRPr="00027E82" w:rsidR="001901AA" w:rsidP="001901AA" w:rsidRDefault="001901AA" w14:paraId="544B8BB8" w14:textId="5089FC58">
      <w:pPr>
        <w:ind w:left="1416" w:firstLine="708"/>
        <w:jc w:val="both"/>
        <w:rPr>
          <w:rFonts w:ascii="Segoe UI" w:hAnsi="Segoe UI" w:cs="Segoe UI"/>
          <w:i/>
        </w:rPr>
      </w:pPr>
      <w:r w:rsidRPr="00027E82">
        <w:rPr>
          <w:rFonts w:ascii="Segoe UI" w:hAnsi="Segoe UI" w:cs="Segoe UI"/>
        </w:rPr>
        <w:tab/>
      </w:r>
      <w:r w:rsidRPr="00027E82">
        <w:rPr>
          <w:rFonts w:ascii="Segoe UI" w:hAnsi="Segoe UI" w:cs="Segoe UI"/>
        </w:rPr>
        <w:tab/>
      </w:r>
      <w:r w:rsidRPr="00027E82">
        <w:rPr>
          <w:rFonts w:ascii="Segoe UI" w:hAnsi="Segoe UI" w:cs="Segoe UI"/>
          <w:i/>
        </w:rPr>
        <w:t>Figure 3 – General and generic multitier architecture</w:t>
      </w:r>
    </w:p>
    <w:p w:rsidRPr="00027E82" w:rsidR="001901AA" w:rsidP="001901AA" w:rsidRDefault="001901AA" w14:paraId="58A292F6" w14:textId="7E39F8DF">
      <w:pPr>
        <w:ind w:left="1416" w:firstLine="708"/>
        <w:jc w:val="both"/>
        <w:rPr>
          <w:rFonts w:ascii="Segoe UI" w:hAnsi="Segoe UI" w:cs="Segoe UI"/>
          <w:i/>
        </w:rPr>
      </w:pPr>
    </w:p>
    <w:p w:rsidRPr="00027E82" w:rsidR="001F2864" w:rsidP="001F2864" w:rsidRDefault="001F2864" w14:paraId="294E3F42" w14:textId="3668717F">
      <w:pPr>
        <w:pStyle w:val="Titolo4"/>
        <w:ind w:left="708" w:firstLine="708"/>
        <w:rPr>
          <w:rFonts w:ascii="Segoe UI" w:hAnsi="Segoe UI" w:cs="Segoe UI"/>
        </w:rPr>
      </w:pPr>
      <w:r w:rsidRPr="00027E82">
        <w:rPr>
          <w:rFonts w:ascii="Segoe UI" w:hAnsi="Segoe UI" w:cs="Segoe UI"/>
        </w:rPr>
        <w:t>Model View Controller</w:t>
      </w:r>
    </w:p>
    <w:p w:rsidRPr="00027E82" w:rsidR="0077345E" w:rsidP="00264CDB" w:rsidRDefault="00C255B0" w14:paraId="5C298585" w14:textId="623F167A">
      <w:pPr>
        <w:ind w:left="1416"/>
        <w:jc w:val="both"/>
        <w:rPr>
          <w:rFonts w:ascii="Segoe UI" w:hAnsi="Segoe UI" w:cs="Segoe UI"/>
        </w:rPr>
      </w:pPr>
      <w:r w:rsidRPr="00027E82">
        <w:rPr>
          <w:rFonts w:ascii="Segoe UI" w:hAnsi="Segoe UI" w:cs="Segoe UI"/>
        </w:rPr>
        <w:t>The</w:t>
      </w:r>
      <w:r w:rsidRPr="00027E82" w:rsidR="00830F2A">
        <w:rPr>
          <w:rFonts w:ascii="Segoe UI" w:hAnsi="Segoe UI" w:cs="Segoe UI"/>
        </w:rPr>
        <w:t xml:space="preserve"> Model View Controller Architecture </w:t>
      </w:r>
      <w:r w:rsidRPr="00027E82">
        <w:rPr>
          <w:rFonts w:ascii="Segoe UI" w:hAnsi="Segoe UI" w:cs="Segoe UI"/>
        </w:rPr>
        <w:t xml:space="preserve">can be intended as a natural consequence of the </w:t>
      </w:r>
      <w:r w:rsidRPr="00027E82" w:rsidR="0077345E">
        <w:rPr>
          <w:rFonts w:ascii="Segoe UI" w:hAnsi="Segoe UI" w:cs="Segoe UI"/>
        </w:rPr>
        <w:t xml:space="preserve">multitier architecture in fact MVC structure, which is the standard software development approach offered by most of the popular frameworks, is clearly a layered architecture. Just above the database is the model layer, which often contains business logic and information about the types of data in the database. At the top is the view layer, </w:t>
      </w:r>
      <w:r w:rsidRPr="00027E82" w:rsidR="00497FE9">
        <w:rPr>
          <w:rFonts w:ascii="Segoe UI" w:hAnsi="Segoe UI" w:cs="Segoe UI"/>
        </w:rPr>
        <w:t>which is composed of the various APIs for the GUI</w:t>
      </w:r>
      <w:r w:rsidRPr="00027E82" w:rsidR="0077345E">
        <w:rPr>
          <w:rFonts w:ascii="Segoe UI" w:hAnsi="Segoe UI" w:cs="Segoe UI"/>
        </w:rPr>
        <w:t xml:space="preserve">. In the middle, </w:t>
      </w:r>
      <w:r w:rsidRPr="00027E82" w:rsidR="00497FE9">
        <w:rPr>
          <w:rFonts w:ascii="Segoe UI" w:hAnsi="Segoe UI" w:cs="Segoe UI"/>
        </w:rPr>
        <w:t xml:space="preserve">there is </w:t>
      </w:r>
      <w:r w:rsidRPr="00027E82" w:rsidR="0077345E">
        <w:rPr>
          <w:rFonts w:ascii="Segoe UI" w:hAnsi="Segoe UI" w:cs="Segoe UI"/>
        </w:rPr>
        <w:t>the controller, which has various rules and methods for transforming the data moving between the view and the model.</w:t>
      </w:r>
    </w:p>
    <w:p w:rsidRPr="00027E82" w:rsidR="0077345E" w:rsidP="005E3739" w:rsidRDefault="0077345E" w14:paraId="13111E39" w14:textId="7ACB3606">
      <w:pPr>
        <w:ind w:left="1416"/>
        <w:jc w:val="both"/>
        <w:rPr>
          <w:rFonts w:ascii="Segoe UI" w:hAnsi="Segoe UI" w:cs="Segoe UI"/>
        </w:rPr>
      </w:pPr>
      <w:r w:rsidRPr="00027E82">
        <w:rPr>
          <w:rFonts w:ascii="Segoe UI" w:hAnsi="Segoe UI" w:cs="Segoe UI"/>
        </w:rPr>
        <w:t>The advantage of a layered architecture is the separation of concerns, which means that each layer can focus solely on its role. This makes it:</w:t>
      </w:r>
    </w:p>
    <w:p w:rsidRPr="00027E82" w:rsidR="0077345E" w:rsidP="005E3739" w:rsidRDefault="0077345E" w14:paraId="17A9E455" w14:textId="2293CE2B">
      <w:pPr>
        <w:pStyle w:val="Paragrafoelenco"/>
        <w:numPr>
          <w:ilvl w:val="0"/>
          <w:numId w:val="11"/>
        </w:numPr>
        <w:jc w:val="both"/>
        <w:rPr>
          <w:rFonts w:ascii="Segoe UI" w:hAnsi="Segoe UI" w:cs="Segoe UI"/>
        </w:rPr>
      </w:pPr>
      <w:r w:rsidRPr="00027E82">
        <w:rPr>
          <w:rFonts w:ascii="Segoe UI" w:hAnsi="Segoe UI" w:cs="Segoe UI"/>
        </w:rPr>
        <w:t>Maintainable</w:t>
      </w:r>
    </w:p>
    <w:p w:rsidRPr="00027E82" w:rsidR="0077345E" w:rsidP="005E3739" w:rsidRDefault="0077345E" w14:paraId="5B92BBFB" w14:textId="6AFF80B1">
      <w:pPr>
        <w:pStyle w:val="Paragrafoelenco"/>
        <w:numPr>
          <w:ilvl w:val="0"/>
          <w:numId w:val="11"/>
        </w:numPr>
        <w:jc w:val="both"/>
        <w:rPr>
          <w:rFonts w:ascii="Segoe UI" w:hAnsi="Segoe UI" w:cs="Segoe UI"/>
        </w:rPr>
      </w:pPr>
      <w:r w:rsidRPr="00027E82">
        <w:rPr>
          <w:rFonts w:ascii="Segoe UI" w:hAnsi="Segoe UI" w:cs="Segoe UI"/>
        </w:rPr>
        <w:t>Testable</w:t>
      </w:r>
    </w:p>
    <w:p w:rsidRPr="00027E82" w:rsidR="0077345E" w:rsidP="005E3739" w:rsidRDefault="0077345E" w14:paraId="3E080F89" w14:textId="188B02F9">
      <w:pPr>
        <w:pStyle w:val="Paragrafoelenco"/>
        <w:numPr>
          <w:ilvl w:val="0"/>
          <w:numId w:val="11"/>
        </w:numPr>
        <w:jc w:val="both"/>
        <w:rPr>
          <w:rFonts w:ascii="Segoe UI" w:hAnsi="Segoe UI" w:cs="Segoe UI"/>
        </w:rPr>
      </w:pPr>
      <w:r w:rsidRPr="00027E82">
        <w:rPr>
          <w:rFonts w:ascii="Segoe UI" w:hAnsi="Segoe UI" w:cs="Segoe UI"/>
        </w:rPr>
        <w:t xml:space="preserve">Easy to assign separate </w:t>
      </w:r>
      <w:r w:rsidRPr="00027E82" w:rsidR="005E3739">
        <w:rPr>
          <w:rFonts w:ascii="Segoe UI" w:hAnsi="Segoe UI" w:cs="Segoe UI"/>
        </w:rPr>
        <w:t>roles to each component</w:t>
      </w:r>
    </w:p>
    <w:p w:rsidRPr="00027E82" w:rsidR="0077345E" w:rsidP="0077345E" w:rsidRDefault="0077345E" w14:paraId="1E9A9544" w14:textId="0150624D">
      <w:pPr>
        <w:pStyle w:val="Paragrafoelenco"/>
        <w:numPr>
          <w:ilvl w:val="0"/>
          <w:numId w:val="11"/>
        </w:numPr>
        <w:jc w:val="both"/>
        <w:rPr>
          <w:rFonts w:ascii="Segoe UI" w:hAnsi="Segoe UI" w:cs="Segoe UI"/>
        </w:rPr>
      </w:pPr>
      <w:r w:rsidRPr="00027E82">
        <w:rPr>
          <w:rFonts w:ascii="Segoe UI" w:hAnsi="Segoe UI" w:cs="Segoe UI"/>
        </w:rPr>
        <w:t>Easy to update and enhance layers separately</w:t>
      </w:r>
      <w:r w:rsidRPr="00027E82" w:rsidR="005E3739">
        <w:rPr>
          <w:rFonts w:ascii="Segoe UI" w:hAnsi="Segoe UI" w:cs="Segoe UI"/>
        </w:rPr>
        <w:t xml:space="preserve"> which is also empowered by the multitier architecture</w:t>
      </w:r>
    </w:p>
    <w:p w:rsidRPr="00027E82" w:rsidR="00830F2A" w:rsidP="00264CDB" w:rsidRDefault="00264CDB" w14:paraId="110D7488" w14:textId="5B9D96FB">
      <w:pPr>
        <w:ind w:left="1416"/>
        <w:jc w:val="both"/>
        <w:rPr>
          <w:rFonts w:ascii="Segoe UI" w:hAnsi="Segoe UI" w:cs="Segoe UI"/>
        </w:rPr>
      </w:pPr>
      <w:r w:rsidRPr="00027E82">
        <w:rPr>
          <w:rFonts w:ascii="Segoe UI" w:hAnsi="Segoe UI" w:cs="Segoe UI"/>
        </w:rPr>
        <w:t>An important advantage is also that</w:t>
      </w:r>
      <w:r w:rsidRPr="00027E82" w:rsidR="0077345E">
        <w:rPr>
          <w:rFonts w:ascii="Segoe UI" w:hAnsi="Segoe UI" w:cs="Segoe UI"/>
        </w:rPr>
        <w:t xml:space="preserve"> the layers will be easy to separate and assign to different </w:t>
      </w:r>
      <w:r w:rsidRPr="00027E82">
        <w:rPr>
          <w:rFonts w:ascii="Segoe UI" w:hAnsi="Segoe UI" w:cs="Segoe UI"/>
        </w:rPr>
        <w:t>developers during the actual implementation phase.</w:t>
      </w:r>
    </w:p>
    <w:p w:rsidRPr="00027E82" w:rsidR="00264CDB" w:rsidP="00264CDB" w:rsidRDefault="00264CDB" w14:paraId="47B60EF3" w14:textId="0867918A">
      <w:pPr>
        <w:ind w:left="1416"/>
        <w:jc w:val="both"/>
        <w:rPr>
          <w:rFonts w:ascii="Segoe UI" w:hAnsi="Segoe UI" w:cs="Segoe UI"/>
        </w:rPr>
      </w:pPr>
      <w:r w:rsidRPr="00027E82">
        <w:rPr>
          <w:rFonts w:ascii="Segoe UI" w:hAnsi="Segoe UI" w:cs="Segoe UI"/>
        </w:rPr>
        <w:t>In SafeStreets the View is associated with the end point user terminals like the smartphone app and the authorities web acces</w:t>
      </w:r>
      <w:r w:rsidRPr="00027E82" w:rsidR="00A76EA1">
        <w:rPr>
          <w:rFonts w:ascii="Segoe UI" w:hAnsi="Segoe UI" w:cs="Segoe UI"/>
        </w:rPr>
        <w:t xml:space="preserve">s, this view will be updated through the controller which </w:t>
      </w:r>
      <w:r w:rsidRPr="00027E82" w:rsidR="00B423C2">
        <w:rPr>
          <w:rFonts w:ascii="Segoe UI" w:hAnsi="Segoe UI" w:cs="Segoe UI"/>
        </w:rPr>
        <w:t>is in</w:t>
      </w:r>
      <w:r w:rsidRPr="00027E82" w:rsidR="00A76EA1">
        <w:rPr>
          <w:rFonts w:ascii="Segoe UI" w:hAnsi="Segoe UI" w:cs="Segoe UI"/>
        </w:rPr>
        <w:t xml:space="preserve"> the </w:t>
      </w:r>
      <w:r w:rsidRPr="00027E82" w:rsidR="00B423C2">
        <w:rPr>
          <w:rFonts w:ascii="Segoe UI" w:hAnsi="Segoe UI" w:cs="Segoe UI"/>
        </w:rPr>
        <w:t xml:space="preserve">distributed </w:t>
      </w:r>
      <w:r w:rsidRPr="00027E82" w:rsidR="00A76EA1">
        <w:rPr>
          <w:rFonts w:ascii="Segoe UI" w:hAnsi="Segoe UI" w:cs="Segoe UI"/>
        </w:rPr>
        <w:t xml:space="preserve">middletier which will have as its job the responsibility to compute data and to exchange presentation data to </w:t>
      </w:r>
      <w:r w:rsidRPr="00027E82" w:rsidR="00B423C2">
        <w:rPr>
          <w:rFonts w:ascii="Segoe UI" w:hAnsi="Segoe UI" w:cs="Segoe UI"/>
        </w:rPr>
        <w:t xml:space="preserve">the clients represented by the View. The computation done by the controller is backed up by the </w:t>
      </w:r>
      <w:r w:rsidRPr="00027E82" w:rsidR="00140664">
        <w:rPr>
          <w:rFonts w:ascii="Segoe UI" w:hAnsi="Segoe UI" w:cs="Segoe UI"/>
        </w:rPr>
        <w:t>m</w:t>
      </w:r>
      <w:r w:rsidRPr="00027E82" w:rsidR="00B423C2">
        <w:rPr>
          <w:rFonts w:ascii="Segoe UI" w:hAnsi="Segoe UI" w:cs="Segoe UI"/>
        </w:rPr>
        <w:t xml:space="preserve">odel which is represented </w:t>
      </w:r>
      <w:r w:rsidRPr="00027E82" w:rsidR="00C35B5A">
        <w:rPr>
          <w:rFonts w:ascii="Segoe UI" w:hAnsi="Segoe UI" w:cs="Segoe UI"/>
        </w:rPr>
        <w:t xml:space="preserve">both in the middletier as the logic and </w:t>
      </w:r>
      <w:r w:rsidRPr="00027E82" w:rsidR="00B423C2">
        <w:rPr>
          <w:rFonts w:ascii="Segoe UI" w:hAnsi="Segoe UI" w:cs="Segoe UI"/>
        </w:rPr>
        <w:t>by the distributed RDBMS</w:t>
      </w:r>
      <w:r w:rsidRPr="00027E82" w:rsidR="00140664">
        <w:rPr>
          <w:rFonts w:ascii="Segoe UI" w:hAnsi="Segoe UI" w:cs="Segoe UI"/>
        </w:rPr>
        <w:t xml:space="preserve"> which contains the actual data</w:t>
      </w:r>
      <w:r w:rsidRPr="00027E82" w:rsidR="00B423C2">
        <w:rPr>
          <w:rFonts w:ascii="Segoe UI" w:hAnsi="Segoe UI" w:cs="Segoe UI"/>
        </w:rPr>
        <w:t>.</w:t>
      </w:r>
      <w:r w:rsidRPr="00027E82" w:rsidR="00102252">
        <w:rPr>
          <w:rFonts w:ascii="Segoe UI" w:hAnsi="Segoe UI" w:cs="Segoe UI"/>
        </w:rPr>
        <w:t xml:space="preserve"> For better understanding </w:t>
      </w:r>
      <w:r w:rsidRPr="00027E82" w:rsidR="00CF7C06">
        <w:rPr>
          <w:rFonts w:ascii="Segoe UI" w:hAnsi="Segoe UI" w:cs="Segoe UI"/>
        </w:rPr>
        <w:t>an</w:t>
      </w:r>
      <w:r w:rsidRPr="00027E82" w:rsidR="00102252">
        <w:rPr>
          <w:rFonts w:ascii="Segoe UI" w:hAnsi="Segoe UI" w:cs="Segoe UI"/>
        </w:rPr>
        <w:t xml:space="preserve"> MVC usage example can be the following. </w:t>
      </w:r>
      <w:r w:rsidRPr="00027E82" w:rsidR="00CF7C06">
        <w:rPr>
          <w:rFonts w:ascii="Segoe UI" w:hAnsi="Segoe UI" w:cs="Segoe UI"/>
        </w:rPr>
        <w:t>A user asking</w:t>
      </w:r>
      <w:r w:rsidRPr="00027E82" w:rsidR="00102252">
        <w:rPr>
          <w:rFonts w:ascii="Segoe UI" w:hAnsi="Segoe UI" w:cs="Segoe UI"/>
        </w:rPr>
        <w:t xml:space="preserve"> for the Safeness area map to be </w:t>
      </w:r>
      <w:r w:rsidRPr="00027E82" w:rsidR="00CF7C06">
        <w:rPr>
          <w:rFonts w:ascii="Segoe UI" w:hAnsi="Segoe UI" w:cs="Segoe UI"/>
        </w:rPr>
        <w:t xml:space="preserve">displayed will trigger the controller </w:t>
      </w:r>
      <w:r w:rsidRPr="00027E82" w:rsidR="00ED2A52">
        <w:rPr>
          <w:rFonts w:ascii="Segoe UI" w:hAnsi="Segoe UI" w:cs="Segoe UI"/>
        </w:rPr>
        <w:t>to ask the model to generate from its data the actual set of violations in a certain area</w:t>
      </w:r>
      <w:r w:rsidRPr="00027E82" w:rsidR="00FB633C">
        <w:rPr>
          <w:rFonts w:ascii="Segoe UI" w:hAnsi="Segoe UI" w:cs="Segoe UI"/>
        </w:rPr>
        <w:t xml:space="preserve">. When the model will end its computation on data, the View, which is the user terminal access, will receive updates on his GUI </w:t>
      </w:r>
      <w:r w:rsidRPr="00027E82" w:rsidR="001F6CF1">
        <w:rPr>
          <w:rFonts w:ascii="Segoe UI" w:hAnsi="Segoe UI" w:cs="Segoe UI"/>
        </w:rPr>
        <w:t xml:space="preserve">ordered by the other MVC components, orders which will be executed and so displayed by the view. For an even better understanding </w:t>
      </w:r>
      <w:r w:rsidRPr="00027E82" w:rsidR="00A83C5B">
        <w:rPr>
          <w:rFonts w:ascii="Segoe UI" w:hAnsi="Segoe UI" w:cs="Segoe UI"/>
        </w:rPr>
        <w:t>the Figure 4 displays the conceptual idea of a general and generic MVC architectural pattern.</w:t>
      </w:r>
    </w:p>
    <w:p w:rsidRPr="00027E82" w:rsidR="00A83C5B" w:rsidP="00A83C5B" w:rsidRDefault="00A83C5B" w14:paraId="0847076B" w14:textId="6B5CCF48">
      <w:pPr>
        <w:ind w:left="2124" w:firstLine="708"/>
        <w:jc w:val="both"/>
        <w:rPr>
          <w:rFonts w:ascii="Segoe UI" w:hAnsi="Segoe UI" w:cs="Segoe UI"/>
        </w:rPr>
      </w:pPr>
      <w:r>
        <w:drawing>
          <wp:inline wp14:editId="6F1D7A2E" wp14:anchorId="1965AB96">
            <wp:extent cx="3083632" cy="3388860"/>
            <wp:effectExtent l="0" t="0" r="2540" b="0"/>
            <wp:docPr id="1517884759" name="Immagine 5" descr="https://upload.wikimedia.org/wikipedia/commons/thumb/a/a0/MVC-Process.svg/1024px-MVC-Process.svg.png" title=""/>
            <wp:cNvGraphicFramePr>
              <a:graphicFrameLocks noChangeAspect="1"/>
            </wp:cNvGraphicFramePr>
            <a:graphic>
              <a:graphicData uri="http://schemas.openxmlformats.org/drawingml/2006/picture">
                <pic:pic>
                  <pic:nvPicPr>
                    <pic:cNvPr id="0" name="Immagine 5"/>
                    <pic:cNvPicPr/>
                  </pic:nvPicPr>
                  <pic:blipFill>
                    <a:blip r:embed="R37c2da2641e34a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3632" cy="3388860"/>
                    </a:xfrm>
                    <a:prstGeom prst="rect">
                      <a:avLst/>
                    </a:prstGeom>
                  </pic:spPr>
                </pic:pic>
              </a:graphicData>
            </a:graphic>
          </wp:inline>
        </w:drawing>
      </w:r>
    </w:p>
    <w:p w:rsidRPr="00027E82" w:rsidR="00A83C5B" w:rsidP="00A83C5B" w:rsidRDefault="00A83C5B" w14:paraId="6288E96E" w14:textId="48869B3C">
      <w:pPr>
        <w:ind w:left="2124"/>
        <w:jc w:val="both"/>
        <w:rPr>
          <w:rFonts w:ascii="Segoe UI" w:hAnsi="Segoe UI" w:cs="Segoe UI"/>
          <w:i/>
        </w:rPr>
      </w:pPr>
      <w:r w:rsidRPr="00027E82">
        <w:rPr>
          <w:rFonts w:ascii="Segoe UI" w:hAnsi="Segoe UI" w:cs="Segoe UI"/>
          <w:i/>
        </w:rPr>
        <w:t>Figure 4 – General and generic Model View Controller architecture</w:t>
      </w:r>
    </w:p>
    <w:p w:rsidRPr="00027E82" w:rsidR="002F1842" w:rsidP="00A83C5B" w:rsidRDefault="002F1842" w14:paraId="6EFE1553" w14:textId="24850AC3">
      <w:pPr>
        <w:ind w:left="2124"/>
        <w:jc w:val="both"/>
        <w:rPr>
          <w:rFonts w:ascii="Segoe UI" w:hAnsi="Segoe UI" w:cs="Segoe UI"/>
          <w:i/>
        </w:rPr>
      </w:pPr>
    </w:p>
    <w:p w:rsidRPr="00027E82" w:rsidR="006613A6" w:rsidP="00CE2498" w:rsidRDefault="006613A6" w14:paraId="31F0A456" w14:textId="464D1B9A">
      <w:pPr>
        <w:ind w:left="708" w:firstLine="708"/>
        <w:jc w:val="both"/>
        <w:rPr>
          <w:rFonts w:ascii="Segoe UI" w:hAnsi="Segoe UI" w:cs="Segoe UI"/>
        </w:rPr>
      </w:pPr>
      <w:r w:rsidRPr="00027E82">
        <w:rPr>
          <w:rFonts w:ascii="Segoe UI" w:hAnsi="Segoe UI" w:cs="Segoe UI"/>
        </w:rPr>
        <w:t xml:space="preserve"> </w:t>
      </w:r>
      <w:r w:rsidR="007438AC">
        <w:rPr>
          <w:rFonts w:ascii="Segoe UI" w:hAnsi="Segoe UI" w:cs="Segoe UI"/>
        </w:rPr>
        <w:t xml:space="preserve">As </w:t>
      </w:r>
      <w:r w:rsidRPr="00027E82">
        <w:rPr>
          <w:rFonts w:ascii="Segoe UI" w:hAnsi="Segoe UI" w:cs="Segoe UI"/>
        </w:rPr>
        <w:t xml:space="preserve">for Architectural </w:t>
      </w:r>
      <w:r w:rsidRPr="00027E82" w:rsidR="000D771C">
        <w:rPr>
          <w:rFonts w:ascii="Segoe UI" w:hAnsi="Segoe UI" w:cs="Segoe UI"/>
        </w:rPr>
        <w:t>S</w:t>
      </w:r>
      <w:r w:rsidRPr="00027E82">
        <w:rPr>
          <w:rFonts w:ascii="Segoe UI" w:hAnsi="Segoe UI" w:cs="Segoe UI"/>
        </w:rPr>
        <w:t>tyles for SafeStreets have been chosen these three main</w:t>
      </w:r>
      <w:r w:rsidRPr="00027E82" w:rsidR="00D702CC">
        <w:rPr>
          <w:rFonts w:ascii="Segoe UI" w:hAnsi="Segoe UI" w:cs="Segoe UI"/>
        </w:rPr>
        <w:t>styles</w:t>
      </w:r>
      <w:r w:rsidRPr="00027E82">
        <w:rPr>
          <w:rFonts w:ascii="Segoe UI" w:hAnsi="Segoe UI" w:cs="Segoe UI"/>
        </w:rPr>
        <w:t>:</w:t>
      </w:r>
    </w:p>
    <w:p w:rsidRPr="00027E82" w:rsidR="00E13D1B" w:rsidP="006613A6" w:rsidRDefault="00E13D1B" w14:paraId="176AF6D9" w14:textId="2127948C">
      <w:pPr>
        <w:pStyle w:val="Paragrafoelenco"/>
        <w:numPr>
          <w:ilvl w:val="0"/>
          <w:numId w:val="12"/>
        </w:numPr>
        <w:jc w:val="both"/>
        <w:rPr>
          <w:rFonts w:ascii="Segoe UI" w:hAnsi="Segoe UI" w:cs="Segoe UI"/>
        </w:rPr>
      </w:pPr>
      <w:r w:rsidRPr="00027E82">
        <w:rPr>
          <w:rFonts w:ascii="Segoe UI" w:hAnsi="Segoe UI" w:cs="Segoe UI"/>
        </w:rPr>
        <w:t>Service oriented</w:t>
      </w:r>
      <w:r w:rsidRPr="00027E82" w:rsidR="000D771C">
        <w:rPr>
          <w:rFonts w:ascii="Segoe UI" w:hAnsi="Segoe UI" w:cs="Segoe UI"/>
        </w:rPr>
        <w:t xml:space="preserve"> architecture style</w:t>
      </w:r>
    </w:p>
    <w:p w:rsidRPr="00027E82" w:rsidR="002F1842" w:rsidP="000D771C" w:rsidRDefault="00E13D1B" w14:paraId="1EFAAD30" w14:textId="533486E3">
      <w:pPr>
        <w:pStyle w:val="Paragrafoelenco"/>
        <w:numPr>
          <w:ilvl w:val="0"/>
          <w:numId w:val="12"/>
        </w:numPr>
        <w:jc w:val="both"/>
        <w:rPr>
          <w:rFonts w:ascii="Segoe UI" w:hAnsi="Segoe UI" w:cs="Segoe UI"/>
        </w:rPr>
      </w:pPr>
      <w:r w:rsidRPr="00027E82">
        <w:rPr>
          <w:rFonts w:ascii="Segoe UI" w:hAnsi="Segoe UI" w:cs="Segoe UI"/>
        </w:rPr>
        <w:t>Private cloud computing</w:t>
      </w:r>
      <w:r w:rsidRPr="00027E82" w:rsidR="000D771C">
        <w:rPr>
          <w:rFonts w:ascii="Segoe UI" w:hAnsi="Segoe UI" w:cs="Segoe UI"/>
        </w:rPr>
        <w:t xml:space="preserve"> architecture style</w:t>
      </w:r>
    </w:p>
    <w:p w:rsidRPr="00027E82" w:rsidR="001F2864" w:rsidP="001F2864" w:rsidRDefault="009022B5" w14:paraId="08845B9E" w14:textId="63284016">
      <w:pPr>
        <w:pStyle w:val="Paragrafoelenco"/>
        <w:numPr>
          <w:ilvl w:val="0"/>
          <w:numId w:val="12"/>
        </w:numPr>
        <w:jc w:val="both"/>
        <w:rPr>
          <w:rFonts w:ascii="Segoe UI" w:hAnsi="Segoe UI" w:cs="Segoe UI"/>
        </w:rPr>
      </w:pPr>
      <w:r w:rsidRPr="00027E82">
        <w:rPr>
          <w:rFonts w:ascii="Segoe UI" w:hAnsi="Segoe UI" w:cs="Segoe UI"/>
        </w:rPr>
        <w:t xml:space="preserve">Representational state </w:t>
      </w:r>
      <w:r w:rsidRPr="00027E82" w:rsidR="000D771C">
        <w:rPr>
          <w:rFonts w:ascii="Segoe UI" w:hAnsi="Segoe UI" w:cs="Segoe UI"/>
        </w:rPr>
        <w:t>style</w:t>
      </w:r>
      <w:r w:rsidRPr="00027E82">
        <w:rPr>
          <w:rFonts w:ascii="Segoe UI" w:hAnsi="Segoe UI" w:cs="Segoe UI"/>
        </w:rPr>
        <w:t xml:space="preserve"> using GraphQL</w:t>
      </w:r>
    </w:p>
    <w:p w:rsidRPr="00027E82" w:rsidR="001F2864" w:rsidP="001F2864" w:rsidRDefault="001F2864" w14:paraId="1A2F7053" w14:textId="30331FAC">
      <w:pPr>
        <w:jc w:val="both"/>
        <w:rPr>
          <w:rFonts w:ascii="Segoe UI" w:hAnsi="Segoe UI" w:cs="Segoe UI"/>
        </w:rPr>
      </w:pPr>
    </w:p>
    <w:p w:rsidRPr="00027E82" w:rsidR="001F2864" w:rsidP="001F2864" w:rsidRDefault="001F2864" w14:paraId="3452D41D" w14:textId="77777777">
      <w:pPr>
        <w:jc w:val="both"/>
        <w:rPr>
          <w:rFonts w:ascii="Segoe UI" w:hAnsi="Segoe UI" w:cs="Segoe UI"/>
        </w:rPr>
      </w:pPr>
    </w:p>
    <w:p w:rsidRPr="00027E82" w:rsidR="009022B5" w:rsidP="001F2864" w:rsidRDefault="001F2864" w14:paraId="49C6CA15" w14:textId="68EA8886">
      <w:pPr>
        <w:pStyle w:val="Titolo4"/>
        <w:ind w:left="708" w:firstLine="708"/>
        <w:rPr>
          <w:rFonts w:ascii="Segoe UI" w:hAnsi="Segoe UI" w:cs="Segoe UI"/>
        </w:rPr>
      </w:pPr>
      <w:r w:rsidRPr="00027E82">
        <w:rPr>
          <w:rFonts w:ascii="Segoe UI" w:hAnsi="Segoe UI" w:cs="Segoe UI"/>
        </w:rPr>
        <w:t>Service oriented</w:t>
      </w:r>
    </w:p>
    <w:p w:rsidRPr="00027E82" w:rsidR="000D771C" w:rsidP="00D15F38" w:rsidRDefault="000D771C" w14:paraId="0AA0143A" w14:textId="089A7BC4">
      <w:pPr>
        <w:ind w:left="1416"/>
        <w:jc w:val="both"/>
        <w:rPr>
          <w:rFonts w:ascii="Segoe UI" w:hAnsi="Segoe UI" w:cs="Segoe UI"/>
        </w:rPr>
      </w:pPr>
      <w:r w:rsidRPr="00027E82">
        <w:rPr>
          <w:rFonts w:ascii="Segoe UI" w:hAnsi="Segoe UI" w:cs="Segoe UI"/>
        </w:rPr>
        <w:t>The Service oriented architecture style (SOA) is a style of software design where services are provided to the other components by application components, through a communication protocol over a network. The basic principles of service-oriented architecture are independent of vendors, products and technologies</w:t>
      </w:r>
      <w:r w:rsidRPr="00027E82" w:rsidR="003C6B3C">
        <w:rPr>
          <w:rFonts w:ascii="Segoe UI" w:hAnsi="Segoe UI" w:cs="Segoe UI"/>
        </w:rPr>
        <w:t>.</w:t>
      </w:r>
      <w:r w:rsidRPr="00027E82">
        <w:rPr>
          <w:rFonts w:ascii="Segoe UI" w:hAnsi="Segoe UI" w:cs="Segoe UI"/>
        </w:rPr>
        <w:t xml:space="preserve"> A service is a discrete unit of functionality that can be accessed remotely and acted upon and updated independently</w:t>
      </w:r>
      <w:r w:rsidRPr="00027E82" w:rsidR="003C6B3C">
        <w:rPr>
          <w:rFonts w:ascii="Segoe UI" w:hAnsi="Segoe UI" w:cs="Segoe UI"/>
        </w:rPr>
        <w:t>.</w:t>
      </w:r>
    </w:p>
    <w:p w:rsidRPr="00027E82" w:rsidR="000D771C" w:rsidP="003C6B3C" w:rsidRDefault="000D771C" w14:paraId="1107B679" w14:textId="75CFB89A">
      <w:pPr>
        <w:ind w:left="1416"/>
        <w:jc w:val="both"/>
        <w:rPr>
          <w:rFonts w:ascii="Segoe UI" w:hAnsi="Segoe UI" w:cs="Segoe UI"/>
        </w:rPr>
      </w:pPr>
      <w:r w:rsidRPr="00027E82">
        <w:rPr>
          <w:rFonts w:ascii="Segoe UI" w:hAnsi="Segoe UI" w:cs="Segoe UI"/>
        </w:rPr>
        <w:t>A service has four properties according to one of many definitions of SOA:</w:t>
      </w:r>
    </w:p>
    <w:p w:rsidRPr="00027E82" w:rsidR="000D771C" w:rsidP="003C6B3C" w:rsidRDefault="000D771C" w14:paraId="6FF00A6F" w14:textId="77777777">
      <w:pPr>
        <w:pStyle w:val="Paragrafoelenco"/>
        <w:numPr>
          <w:ilvl w:val="0"/>
          <w:numId w:val="14"/>
        </w:numPr>
        <w:jc w:val="both"/>
        <w:rPr>
          <w:rFonts w:ascii="Segoe UI" w:hAnsi="Segoe UI" w:cs="Segoe UI"/>
        </w:rPr>
      </w:pPr>
      <w:r w:rsidRPr="00027E82">
        <w:rPr>
          <w:rFonts w:ascii="Segoe UI" w:hAnsi="Segoe UI" w:cs="Segoe UI"/>
        </w:rPr>
        <w:t>It logically represents a business activity with a specified outcome.</w:t>
      </w:r>
    </w:p>
    <w:p w:rsidRPr="00027E82" w:rsidR="000D771C" w:rsidP="003C6B3C" w:rsidRDefault="000D771C" w14:paraId="66CD334A" w14:textId="77777777">
      <w:pPr>
        <w:pStyle w:val="Paragrafoelenco"/>
        <w:numPr>
          <w:ilvl w:val="0"/>
          <w:numId w:val="14"/>
        </w:numPr>
        <w:jc w:val="both"/>
        <w:rPr>
          <w:rFonts w:ascii="Segoe UI" w:hAnsi="Segoe UI" w:cs="Segoe UI"/>
        </w:rPr>
      </w:pPr>
      <w:r w:rsidRPr="00027E82">
        <w:rPr>
          <w:rFonts w:ascii="Segoe UI" w:hAnsi="Segoe UI" w:cs="Segoe UI"/>
        </w:rPr>
        <w:t>It is self-contained.</w:t>
      </w:r>
    </w:p>
    <w:p w:rsidRPr="00027E82" w:rsidR="000D771C" w:rsidP="003C6B3C" w:rsidRDefault="000D771C" w14:paraId="69359E88" w14:textId="77777777">
      <w:pPr>
        <w:pStyle w:val="Paragrafoelenco"/>
        <w:numPr>
          <w:ilvl w:val="0"/>
          <w:numId w:val="14"/>
        </w:numPr>
        <w:jc w:val="both"/>
        <w:rPr>
          <w:rFonts w:ascii="Segoe UI" w:hAnsi="Segoe UI" w:cs="Segoe UI"/>
        </w:rPr>
      </w:pPr>
      <w:r w:rsidRPr="00027E82">
        <w:rPr>
          <w:rFonts w:ascii="Segoe UI" w:hAnsi="Segoe UI" w:cs="Segoe UI"/>
        </w:rPr>
        <w:t>It is a black box for its consumers.</w:t>
      </w:r>
    </w:p>
    <w:p w:rsidRPr="00027E82" w:rsidR="000D771C" w:rsidP="003C6B3C" w:rsidRDefault="000D771C" w14:paraId="490FC2E3" w14:textId="767105D8">
      <w:pPr>
        <w:pStyle w:val="Paragrafoelenco"/>
        <w:numPr>
          <w:ilvl w:val="0"/>
          <w:numId w:val="14"/>
        </w:numPr>
        <w:jc w:val="both"/>
        <w:rPr>
          <w:rFonts w:ascii="Segoe UI" w:hAnsi="Segoe UI" w:cs="Segoe UI"/>
        </w:rPr>
      </w:pPr>
      <w:r w:rsidRPr="00027E82">
        <w:rPr>
          <w:rFonts w:ascii="Segoe UI" w:hAnsi="Segoe UI" w:cs="Segoe UI"/>
        </w:rPr>
        <w:t>It may consist of other underlying services.</w:t>
      </w:r>
    </w:p>
    <w:p w:rsidRPr="00027E82" w:rsidR="00982C19" w:rsidP="00982C19" w:rsidRDefault="009C03BD" w14:paraId="584F3BB9" w14:textId="50FCE777">
      <w:pPr>
        <w:ind w:left="1416"/>
        <w:jc w:val="both"/>
        <w:rPr>
          <w:rFonts w:ascii="Segoe UI" w:hAnsi="Segoe UI" w:cs="Segoe UI"/>
        </w:rPr>
      </w:pPr>
      <w:r w:rsidRPr="00027E82">
        <w:rPr>
          <w:rFonts w:ascii="Segoe UI" w:hAnsi="Segoe UI" w:cs="Segoe UI"/>
        </w:rPr>
        <w:t>S</w:t>
      </w:r>
      <w:r w:rsidRPr="00027E82" w:rsidR="000D771C">
        <w:rPr>
          <w:rFonts w:ascii="Segoe UI" w:hAnsi="Segoe UI" w:cs="Segoe UI"/>
        </w:rPr>
        <w:t>ervice-orientation promotes loose coupling between services</w:t>
      </w:r>
      <w:r w:rsidRPr="00027E82">
        <w:rPr>
          <w:rFonts w:ascii="Segoe UI" w:hAnsi="Segoe UI" w:cs="Segoe UI"/>
        </w:rPr>
        <w:t xml:space="preserve"> which is what we </w:t>
      </w:r>
      <w:r w:rsidRPr="00027E82" w:rsidR="001E5C5F">
        <w:rPr>
          <w:rFonts w:ascii="Segoe UI" w:hAnsi="Segoe UI" w:cs="Segoe UI"/>
        </w:rPr>
        <w:t>want</w:t>
      </w:r>
      <w:r w:rsidRPr="00027E82">
        <w:rPr>
          <w:rFonts w:ascii="Segoe UI" w:hAnsi="Segoe UI" w:cs="Segoe UI"/>
        </w:rPr>
        <w:t xml:space="preserve"> in general for SafeStreets and what will be having especially in the </w:t>
      </w:r>
      <w:r w:rsidRPr="00027E82" w:rsidR="001E5C5F">
        <w:rPr>
          <w:rFonts w:ascii="Segoe UI" w:hAnsi="Segoe UI" w:cs="Segoe UI"/>
        </w:rPr>
        <w:t>SafeStreets web access for Authorities</w:t>
      </w:r>
      <w:r w:rsidRPr="00027E82" w:rsidR="000D771C">
        <w:rPr>
          <w:rFonts w:ascii="Segoe UI" w:hAnsi="Segoe UI" w:cs="Segoe UI"/>
        </w:rPr>
        <w:t xml:space="preserve">. SOA </w:t>
      </w:r>
      <w:r w:rsidRPr="00027E82" w:rsidR="001E5C5F">
        <w:rPr>
          <w:rFonts w:ascii="Segoe UI" w:hAnsi="Segoe UI" w:cs="Segoe UI"/>
        </w:rPr>
        <w:t xml:space="preserve">will </w:t>
      </w:r>
      <w:r w:rsidRPr="00027E82" w:rsidR="00954F57">
        <w:rPr>
          <w:rFonts w:ascii="Segoe UI" w:hAnsi="Segoe UI" w:cs="Segoe UI"/>
        </w:rPr>
        <w:t>separate</w:t>
      </w:r>
      <w:r w:rsidRPr="00027E82" w:rsidR="001E5C5F">
        <w:rPr>
          <w:rFonts w:ascii="Segoe UI" w:hAnsi="Segoe UI" w:cs="Segoe UI"/>
        </w:rPr>
        <w:t xml:space="preserve"> various SafeStreets functionalities for Authorities </w:t>
      </w:r>
      <w:r w:rsidRPr="00027E82" w:rsidR="000D771C">
        <w:rPr>
          <w:rFonts w:ascii="Segoe UI" w:hAnsi="Segoe UI" w:cs="Segoe UI"/>
        </w:rPr>
        <w:t>into distinct</w:t>
      </w:r>
      <w:r w:rsidRPr="00027E82" w:rsidR="001E5C5F">
        <w:rPr>
          <w:rFonts w:ascii="Segoe UI" w:hAnsi="Segoe UI" w:cs="Segoe UI"/>
        </w:rPr>
        <w:t xml:space="preserve"> </w:t>
      </w:r>
      <w:r w:rsidRPr="00027E82" w:rsidR="000D771C">
        <w:rPr>
          <w:rFonts w:ascii="Segoe UI" w:hAnsi="Segoe UI" w:cs="Segoe UI"/>
        </w:rPr>
        <w:t>services</w:t>
      </w:r>
      <w:r w:rsidRPr="00027E82" w:rsidR="001E5C5F">
        <w:rPr>
          <w:rFonts w:ascii="Segoe UI" w:hAnsi="Segoe UI" w:cs="Segoe UI"/>
        </w:rPr>
        <w:t xml:space="preserve"> for example the service for </w:t>
      </w:r>
      <w:r w:rsidRPr="00027E82" w:rsidR="003134EC">
        <w:rPr>
          <w:rFonts w:ascii="Segoe UI" w:hAnsi="Segoe UI" w:cs="Segoe UI"/>
        </w:rPr>
        <w:t>checking the various kind of violations in multiple areas or the service for the suggestion inferred through municipalities data</w:t>
      </w:r>
      <w:r w:rsidRPr="00027E82" w:rsidR="00167DED">
        <w:rPr>
          <w:rFonts w:ascii="Segoe UI" w:hAnsi="Segoe UI" w:cs="Segoe UI"/>
        </w:rPr>
        <w:t xml:space="preserve"> which can be dynamic over the time</w:t>
      </w:r>
      <w:r w:rsidRPr="00027E82" w:rsidR="00954F57">
        <w:rPr>
          <w:rFonts w:ascii="Segoe UI" w:hAnsi="Segoe UI" w:cs="Segoe UI"/>
        </w:rPr>
        <w:t>.</w:t>
      </w:r>
      <w:r w:rsidRPr="00027E82" w:rsidR="000D771C">
        <w:rPr>
          <w:rFonts w:ascii="Segoe UI" w:hAnsi="Segoe UI" w:cs="Segoe UI"/>
        </w:rPr>
        <w:t xml:space="preserve"> </w:t>
      </w:r>
      <w:r w:rsidRPr="00027E82" w:rsidR="00954F57">
        <w:rPr>
          <w:rFonts w:ascii="Segoe UI" w:hAnsi="Segoe UI" w:cs="Segoe UI"/>
        </w:rPr>
        <w:t xml:space="preserve">This choice of using a SaaS for the web </w:t>
      </w:r>
      <w:r w:rsidRPr="00027E82" w:rsidR="00FA317C">
        <w:rPr>
          <w:rFonts w:ascii="Segoe UI" w:hAnsi="Segoe UI" w:cs="Segoe UI"/>
        </w:rPr>
        <w:t xml:space="preserve">app access </w:t>
      </w:r>
      <w:r w:rsidRPr="00027E82" w:rsidR="00CE1447">
        <w:rPr>
          <w:rFonts w:ascii="Segoe UI" w:hAnsi="Segoe UI" w:cs="Segoe UI"/>
        </w:rPr>
        <w:t xml:space="preserve">it is a better approach because it will grant to deploy to different kinds of authorities the same access and will help do decouple the deployment of the various services for the </w:t>
      </w:r>
      <w:r w:rsidRPr="00027E82" w:rsidR="00CE1447">
        <w:rPr>
          <w:rFonts w:ascii="Segoe UI" w:hAnsi="Segoe UI" w:cs="Segoe UI"/>
        </w:rPr>
        <w:lastRenderedPageBreak/>
        <w:t>authorities.</w:t>
      </w:r>
      <w:r w:rsidRPr="00027E82" w:rsidR="00A755FA">
        <w:rPr>
          <w:rFonts w:ascii="Segoe UI" w:hAnsi="Segoe UI" w:cs="Segoe UI"/>
        </w:rPr>
        <w:t xml:space="preserve"> Although, t</w:t>
      </w:r>
      <w:r w:rsidRPr="00027E82" w:rsidR="000D771C">
        <w:rPr>
          <w:rFonts w:ascii="Segoe UI" w:hAnsi="Segoe UI" w:cs="Segoe UI"/>
        </w:rPr>
        <w:t xml:space="preserve">here are no industry standards relating to the exact composition of a service-oriented architecture, </w:t>
      </w:r>
      <w:r w:rsidRPr="00027E82" w:rsidR="00A755FA">
        <w:rPr>
          <w:rFonts w:ascii="Segoe UI" w:hAnsi="Segoe UI" w:cs="Segoe UI"/>
        </w:rPr>
        <w:t xml:space="preserve">so any principles adopted in a well </w:t>
      </w:r>
      <w:r w:rsidRPr="00027E82" w:rsidR="00776B93">
        <w:rPr>
          <w:rFonts w:ascii="Segoe UI" w:hAnsi="Segoe UI" w:cs="Segoe UI"/>
        </w:rPr>
        <w:t>adopted case in other industries will do the work</w:t>
      </w:r>
      <w:r w:rsidRPr="00027E82" w:rsidR="000D771C">
        <w:rPr>
          <w:rFonts w:ascii="Segoe UI" w:hAnsi="Segoe UI" w:cs="Segoe UI"/>
        </w:rPr>
        <w:t>.</w:t>
      </w:r>
      <w:r w:rsidRPr="00027E82" w:rsidR="0011654B">
        <w:rPr>
          <w:rFonts w:ascii="Segoe UI" w:hAnsi="Segoe UI" w:cs="Segoe UI"/>
        </w:rPr>
        <w:t xml:space="preserve"> The service-oriented architecture is well suitable in the SafeStreets architecture thanks to its large scalability, flexibility and performance characteristics.</w:t>
      </w:r>
    </w:p>
    <w:p w:rsidRPr="00027E82" w:rsidR="001F2864" w:rsidP="00982C19" w:rsidRDefault="001F2864" w14:paraId="114897D3" w14:textId="77777777">
      <w:pPr>
        <w:ind w:left="1416"/>
        <w:jc w:val="both"/>
        <w:rPr>
          <w:rFonts w:ascii="Segoe UI" w:hAnsi="Segoe UI" w:cs="Segoe UI"/>
        </w:rPr>
      </w:pPr>
    </w:p>
    <w:p w:rsidRPr="00027E82" w:rsidR="0011654B" w:rsidP="001F2864" w:rsidRDefault="001F2864" w14:paraId="7C267281" w14:textId="6AE792F0">
      <w:pPr>
        <w:pStyle w:val="Titolo4"/>
        <w:ind w:left="708" w:firstLine="708"/>
        <w:rPr>
          <w:rFonts w:ascii="Segoe UI" w:hAnsi="Segoe UI" w:cs="Segoe UI"/>
        </w:rPr>
      </w:pPr>
      <w:r w:rsidRPr="00027E82">
        <w:rPr>
          <w:rFonts w:ascii="Segoe UI" w:hAnsi="Segoe UI" w:cs="Segoe UI"/>
        </w:rPr>
        <w:t>Private Cloud computing</w:t>
      </w:r>
    </w:p>
    <w:p w:rsidRPr="00027E82" w:rsidR="0011654B" w:rsidP="00982C19" w:rsidRDefault="00966225" w14:paraId="7E7FE237" w14:textId="5CFC387D">
      <w:pPr>
        <w:ind w:left="1416"/>
        <w:jc w:val="both"/>
        <w:rPr>
          <w:rFonts w:ascii="Segoe UI" w:hAnsi="Segoe UI" w:cs="Segoe UI"/>
        </w:rPr>
      </w:pPr>
      <w:r w:rsidRPr="00027E82">
        <w:rPr>
          <w:rFonts w:ascii="Segoe UI" w:hAnsi="Segoe UI" w:cs="Segoe UI"/>
        </w:rPr>
        <w:t>The second style adopted is the private cloud computing architectural style.</w:t>
      </w:r>
      <w:r w:rsidRPr="00027E82" w:rsidR="00D60960">
        <w:rPr>
          <w:rFonts w:ascii="Segoe UI" w:hAnsi="Segoe UI" w:cs="Segoe UI"/>
        </w:rPr>
        <w:t xml:space="preserve"> Private because it will have a direct link with SafeStreets given the fact that is used to check for image validity, license plate reading and suggestions computation with municipality data. </w:t>
      </w:r>
      <w:r w:rsidRPr="00027E82" w:rsidR="001D2271">
        <w:rPr>
          <w:rFonts w:ascii="Segoe UI" w:hAnsi="Segoe UI" w:cs="Segoe UI"/>
        </w:rPr>
        <w:t>It will be based on AWS on which there will deployed various SageMaker instances:</w:t>
      </w:r>
    </w:p>
    <w:p w:rsidRPr="00AA0C39" w:rsidR="00AA0C39" w:rsidP="00B84C2F" w:rsidRDefault="006D50F3" w14:paraId="3D06388D" w14:textId="3C018747">
      <w:pPr>
        <w:pStyle w:val="Paragrafoelenco"/>
        <w:numPr>
          <w:ilvl w:val="0"/>
          <w:numId w:val="15"/>
        </w:numPr>
        <w:jc w:val="both"/>
        <w:rPr>
          <w:rFonts w:ascii="Segoe UI" w:hAnsi="Segoe UI" w:cs="Segoe UI"/>
        </w:rPr>
      </w:pPr>
      <w:r w:rsidRPr="00AA0C39">
        <w:rPr>
          <w:rFonts w:ascii="Segoe UI" w:hAnsi="Segoe UI" w:cs="Segoe UI"/>
          <w:lang w:val="en-US"/>
        </w:rPr>
        <w:t xml:space="preserve">Convolutional Neural Networks: it will be used to recognize if an image is valid, so if it contains a vehicle and </w:t>
      </w:r>
      <w:r w:rsidRPr="00AA0C39" w:rsidR="00717F9D">
        <w:rPr>
          <w:rFonts w:ascii="Segoe UI" w:hAnsi="Segoe UI" w:cs="Segoe UI"/>
          <w:lang w:val="en-US"/>
        </w:rPr>
        <w:t>its</w:t>
      </w:r>
      <w:r w:rsidRPr="00AA0C39">
        <w:rPr>
          <w:rFonts w:ascii="Segoe UI" w:hAnsi="Segoe UI" w:cs="Segoe UI"/>
          <w:lang w:val="en-US"/>
        </w:rPr>
        <w:t xml:space="preserve"> </w:t>
      </w:r>
      <w:r w:rsidRPr="00AA0C39" w:rsidR="00717F9D">
        <w:rPr>
          <w:rFonts w:ascii="Segoe UI" w:hAnsi="Segoe UI" w:cs="Segoe UI"/>
          <w:lang w:val="en-US"/>
        </w:rPr>
        <w:t xml:space="preserve">identifiable </w:t>
      </w:r>
      <w:r w:rsidRPr="00AA0C39">
        <w:rPr>
          <w:rFonts w:ascii="Segoe UI" w:hAnsi="Segoe UI" w:cs="Segoe UI"/>
          <w:lang w:val="en-US"/>
        </w:rPr>
        <w:t>license plat</w:t>
      </w:r>
      <w:r w:rsidRPr="00AA0C39" w:rsidR="002B0F2C">
        <w:rPr>
          <w:rFonts w:ascii="Segoe UI" w:hAnsi="Segoe UI" w:cs="Segoe UI"/>
          <w:lang w:val="en-US"/>
        </w:rPr>
        <w:t>e using a pretrained model with millions of tested images and having a 99% success ratio.</w:t>
      </w:r>
      <w:r w:rsidRPr="00AA0C39" w:rsidR="00C4230B">
        <w:rPr>
          <w:rFonts w:ascii="Segoe UI" w:hAnsi="Segoe UI" w:cs="Segoe UI"/>
          <w:lang w:val="en-US"/>
        </w:rPr>
        <w:t xml:space="preserve"> Each instance will be improved upon any new image </w:t>
      </w:r>
      <w:r w:rsidRPr="00AA0C39" w:rsidR="001C4430">
        <w:rPr>
          <w:rFonts w:ascii="Segoe UI" w:hAnsi="Segoe UI" w:cs="Segoe UI"/>
          <w:lang w:val="en-US"/>
        </w:rPr>
        <w:t>upload.</w:t>
      </w:r>
      <w:r w:rsidRPr="00AA0C39" w:rsidR="000E2D16">
        <w:rPr>
          <w:rFonts w:ascii="Segoe UI" w:hAnsi="Segoe UI" w:cs="Segoe UI"/>
          <w:lang w:val="en-US"/>
        </w:rPr>
        <w:t xml:space="preserve"> </w:t>
      </w:r>
      <w:r w:rsidRPr="00AA0C39" w:rsidR="00C7779B">
        <w:rPr>
          <w:rFonts w:ascii="Segoe UI" w:hAnsi="Segoe UI" w:cs="Segoe UI"/>
          <w:lang w:val="en-US"/>
        </w:rPr>
        <w:t xml:space="preserve">The chosen instance would be the </w:t>
      </w:r>
      <w:r w:rsidRPr="00AA0C39" w:rsidR="00AA0C39">
        <w:rPr>
          <w:rFonts w:ascii="Consolas" w:hAnsi="Consolas" w:eastAsia="Times New Roman"/>
          <w:color w:val="444444"/>
          <w:shd w:val="clear" w:color="auto" w:fill="FFFFFF"/>
        </w:rPr>
        <w:t>ml.p3.16xlarge</w:t>
      </w:r>
      <w:r w:rsidR="00AA0C39">
        <w:rPr>
          <w:rFonts w:ascii="Consolas" w:hAnsi="Consolas" w:eastAsia="Times New Roman"/>
          <w:color w:val="444444"/>
          <w:shd w:val="clear" w:color="auto" w:fill="FFFFFF"/>
        </w:rPr>
        <w:t>.</w:t>
      </w:r>
    </w:p>
    <w:p w:rsidRPr="00AA0C39" w:rsidR="006D50F3" w:rsidP="00B84C2F" w:rsidRDefault="006D50F3" w14:paraId="4C91C5B5" w14:textId="1FFA59B6">
      <w:pPr>
        <w:pStyle w:val="Paragrafoelenco"/>
        <w:numPr>
          <w:ilvl w:val="0"/>
          <w:numId w:val="15"/>
        </w:numPr>
        <w:jc w:val="both"/>
        <w:rPr>
          <w:rFonts w:ascii="Segoe UI" w:hAnsi="Segoe UI" w:cs="Segoe UI"/>
        </w:rPr>
      </w:pPr>
      <w:r w:rsidRPr="00AA0C39">
        <w:rPr>
          <w:rFonts w:ascii="Segoe UI" w:hAnsi="Segoe UI" w:cs="Segoe UI"/>
          <w:lang w:val="en-US"/>
        </w:rPr>
        <w:t>Natural Language Processin</w:t>
      </w:r>
      <w:r w:rsidRPr="00AA0C39" w:rsidR="00717F9D">
        <w:rPr>
          <w:rFonts w:ascii="Segoe UI" w:hAnsi="Segoe UI" w:cs="Segoe UI"/>
          <w:lang w:val="en-US"/>
        </w:rPr>
        <w:t>g: it will be used to add more context and to aggregate in a better way incident data with their description which municipalities give SafeStreets access t</w:t>
      </w:r>
      <w:r w:rsidRPr="00AA0C39" w:rsidR="0035166F">
        <w:rPr>
          <w:rFonts w:ascii="Segoe UI" w:hAnsi="Segoe UI" w:cs="Segoe UI"/>
          <w:lang w:val="en-US"/>
        </w:rPr>
        <w:t>o</w:t>
      </w:r>
      <w:r w:rsidRPr="00AA0C39" w:rsidR="00717F9D">
        <w:rPr>
          <w:rFonts w:ascii="Segoe UI" w:hAnsi="Segoe UI" w:cs="Segoe UI"/>
          <w:lang w:val="en-US"/>
        </w:rPr>
        <w:t>.</w:t>
      </w:r>
      <w:r w:rsidRPr="00AA0C39" w:rsidR="0035166F">
        <w:rPr>
          <w:rFonts w:ascii="Segoe UI" w:hAnsi="Segoe UI" w:cs="Segoe UI"/>
          <w:lang w:val="en-US"/>
        </w:rPr>
        <w:t xml:space="preserve"> It will create so a model tree of an incident when possible to improve the suggestions capabilities</w:t>
      </w:r>
      <w:r w:rsidR="008F579B">
        <w:rPr>
          <w:rFonts w:ascii="Segoe UI" w:hAnsi="Segoe UI" w:cs="Segoe UI"/>
          <w:lang w:val="en-US"/>
        </w:rPr>
        <w:t xml:space="preserve"> and to do so it will be used the BlazingText Algorithm in AWS.</w:t>
      </w:r>
    </w:p>
    <w:p w:rsidRPr="00027E82" w:rsidR="006D50F3" w:rsidP="006D50F3" w:rsidRDefault="006D50F3" w14:paraId="1E62977A" w14:textId="61914932">
      <w:pPr>
        <w:pStyle w:val="Paragrafoelenco"/>
        <w:numPr>
          <w:ilvl w:val="0"/>
          <w:numId w:val="15"/>
        </w:numPr>
        <w:jc w:val="both"/>
        <w:rPr>
          <w:rFonts w:ascii="Segoe UI" w:hAnsi="Segoe UI" w:cs="Segoe UI"/>
        </w:rPr>
      </w:pPr>
      <w:r w:rsidRPr="00027E82">
        <w:rPr>
          <w:rFonts w:ascii="Segoe UI" w:hAnsi="Segoe UI" w:cs="Segoe UI"/>
          <w:lang w:val="en-US"/>
        </w:rPr>
        <w:t>OCR</w:t>
      </w:r>
      <w:r w:rsidRPr="00027E82" w:rsidR="00717F9D">
        <w:rPr>
          <w:rFonts w:ascii="Segoe UI" w:hAnsi="Segoe UI" w:cs="Segoe UI"/>
          <w:lang w:val="en-US"/>
        </w:rPr>
        <w:t>: it will be used to read autonomously the license plate</w:t>
      </w:r>
      <w:r w:rsidRPr="00027E82" w:rsidR="00AC0D32">
        <w:rPr>
          <w:rFonts w:ascii="Segoe UI" w:hAnsi="Segoe UI" w:cs="Segoe UI"/>
          <w:lang w:val="en-US"/>
        </w:rPr>
        <w:t xml:space="preserve"> using text recognizing algorithms</w:t>
      </w:r>
      <w:r w:rsidRPr="00027E82" w:rsidR="00C4230B">
        <w:rPr>
          <w:rFonts w:ascii="Segoe UI" w:hAnsi="Segoe UI" w:cs="Segoe UI"/>
          <w:lang w:val="en-US"/>
        </w:rPr>
        <w:t xml:space="preserve"> based on continuous learning and improvement</w:t>
      </w:r>
      <w:r w:rsidRPr="00027E82" w:rsidR="002B0F2C">
        <w:rPr>
          <w:rFonts w:ascii="Segoe UI" w:hAnsi="Segoe UI" w:cs="Segoe UI"/>
          <w:lang w:val="en-US"/>
        </w:rPr>
        <w:t>.</w:t>
      </w:r>
    </w:p>
    <w:p w:rsidRPr="00027E82" w:rsidR="006D50F3" w:rsidP="006D50F3" w:rsidRDefault="006D50F3" w14:paraId="530FF989" w14:textId="41196829">
      <w:pPr>
        <w:pStyle w:val="Paragrafoelenco"/>
        <w:numPr>
          <w:ilvl w:val="0"/>
          <w:numId w:val="15"/>
        </w:numPr>
        <w:jc w:val="both"/>
        <w:rPr>
          <w:rFonts w:ascii="Segoe UI" w:hAnsi="Segoe UI" w:cs="Segoe UI"/>
        </w:rPr>
      </w:pPr>
      <w:r w:rsidRPr="00027E82">
        <w:rPr>
          <w:rFonts w:ascii="Segoe UI" w:hAnsi="Segoe UI" w:cs="Segoe UI"/>
          <w:lang w:val="en-US"/>
        </w:rPr>
        <w:t>Bayesian Networks</w:t>
      </w:r>
      <w:r w:rsidRPr="00027E82" w:rsidR="002B0F2C">
        <w:rPr>
          <w:rFonts w:ascii="Segoe UI" w:hAnsi="Segoe UI" w:cs="Segoe UI"/>
          <w:lang w:val="en-US"/>
        </w:rPr>
        <w:t>: it will be used to</w:t>
      </w:r>
      <w:r w:rsidRPr="00027E82" w:rsidR="0035166F">
        <w:rPr>
          <w:rFonts w:ascii="Segoe UI" w:hAnsi="Segoe UI" w:cs="Segoe UI"/>
          <w:lang w:val="en-US"/>
        </w:rPr>
        <w:t xml:space="preserve"> create suggestions, it’s based on a conditional probabilistic </w:t>
      </w:r>
      <w:r w:rsidRPr="00027E82" w:rsidR="00272936">
        <w:rPr>
          <w:rFonts w:ascii="Segoe UI" w:hAnsi="Segoe UI" w:cs="Segoe UI"/>
          <w:lang w:val="en-US"/>
        </w:rPr>
        <w:t>model represented as a probability graph where it is possible to get the more probable event following a certain event conditioning it.</w:t>
      </w:r>
      <w:r w:rsidR="00AD41BF">
        <w:rPr>
          <w:rFonts w:ascii="Segoe UI" w:hAnsi="Segoe UI" w:cs="Segoe UI"/>
          <w:lang w:val="en-US"/>
        </w:rPr>
        <w:t xml:space="preserve"> It will be allocated in the Machine Learning section of </w:t>
      </w:r>
      <w:r w:rsidR="004E6CC2">
        <w:rPr>
          <w:rFonts w:ascii="Segoe UI" w:hAnsi="Segoe UI" w:cs="Segoe UI"/>
          <w:lang w:val="en-US"/>
        </w:rPr>
        <w:t>AWS SageMaker.</w:t>
      </w:r>
    </w:p>
    <w:p w:rsidRPr="00027E82" w:rsidR="00DD4A89" w:rsidP="006F369C" w:rsidRDefault="00CD39B7" w14:paraId="323A62F4" w14:textId="1AFA8C67">
      <w:pPr>
        <w:ind w:left="1416"/>
        <w:jc w:val="both"/>
        <w:rPr>
          <w:rFonts w:ascii="Segoe UI" w:hAnsi="Segoe UI" w:cs="Segoe UI"/>
        </w:rPr>
      </w:pPr>
      <w:r w:rsidRPr="00027E82">
        <w:rPr>
          <w:rFonts w:ascii="Segoe UI" w:hAnsi="Segoe UI" w:cs="Segoe UI"/>
        </w:rPr>
        <w:t xml:space="preserve">AWS </w:t>
      </w:r>
      <w:r w:rsidRPr="00027E82" w:rsidR="007A3049">
        <w:rPr>
          <w:rFonts w:ascii="Segoe UI" w:hAnsi="Segoe UI" w:cs="Segoe UI"/>
        </w:rPr>
        <w:t xml:space="preserve">private cloud is composed of an elastic load balancing which will automatically instances new deployable instances for SafeStreets functionalities depending on the requests. SageMaker will be configured in using </w:t>
      </w:r>
      <w:r w:rsidRPr="00027E82" w:rsidR="00AF31DA">
        <w:rPr>
          <w:rFonts w:ascii="Segoe UI" w:hAnsi="Segoe UI" w:cs="Segoe UI"/>
        </w:rPr>
        <w:t xml:space="preserve">the best hardware available for Depp Learning which depending on the </w:t>
      </w:r>
      <w:r w:rsidRPr="00027E82" w:rsidR="00F445D0">
        <w:rPr>
          <w:rFonts w:ascii="Segoe UI" w:hAnsi="Segoe UI" w:cs="Segoe UI"/>
        </w:rPr>
        <w:t xml:space="preserve">actual economical </w:t>
      </w:r>
      <w:r w:rsidRPr="00027E82" w:rsidR="006F369C">
        <w:rPr>
          <w:rFonts w:ascii="Segoe UI" w:hAnsi="Segoe UI" w:cs="Segoe UI"/>
        </w:rPr>
        <w:t>availability</w:t>
      </w:r>
      <w:r w:rsidRPr="00027E82" w:rsidR="00F445D0">
        <w:rPr>
          <w:rFonts w:ascii="Segoe UI" w:hAnsi="Segoe UI" w:cs="Segoe UI"/>
        </w:rPr>
        <w:t xml:space="preserve"> can be the NVIDIA DGX-2 or some NVIDIA Tesla V100</w:t>
      </w:r>
      <w:r w:rsidRPr="00027E82" w:rsidR="006F369C">
        <w:rPr>
          <w:rFonts w:ascii="Segoe UI" w:hAnsi="Segoe UI" w:cs="Segoe UI"/>
        </w:rPr>
        <w:t xml:space="preserve"> GPUs.</w:t>
      </w:r>
    </w:p>
    <w:p w:rsidR="00753759" w:rsidP="006F369C" w:rsidRDefault="00753759" w14:paraId="18E8FE86" w14:textId="153FF55D">
      <w:pPr>
        <w:ind w:left="1416"/>
        <w:jc w:val="both"/>
        <w:rPr>
          <w:rFonts w:ascii="Segoe UI" w:hAnsi="Segoe UI" w:cs="Segoe UI"/>
        </w:rPr>
      </w:pPr>
    </w:p>
    <w:p w:rsidR="00B54E95" w:rsidP="006F369C" w:rsidRDefault="00B54E95" w14:paraId="51B4AF33" w14:textId="77C78682">
      <w:pPr>
        <w:ind w:left="1416"/>
        <w:jc w:val="both"/>
        <w:rPr>
          <w:rFonts w:ascii="Segoe UI" w:hAnsi="Segoe UI" w:cs="Segoe UI"/>
        </w:rPr>
      </w:pPr>
    </w:p>
    <w:p w:rsidR="00B54E95" w:rsidP="006F369C" w:rsidRDefault="00B54E95" w14:paraId="5894F935" w14:textId="66295C90">
      <w:pPr>
        <w:ind w:left="1416"/>
        <w:jc w:val="both"/>
        <w:rPr>
          <w:rFonts w:ascii="Segoe UI" w:hAnsi="Segoe UI" w:cs="Segoe UI"/>
        </w:rPr>
      </w:pPr>
    </w:p>
    <w:p w:rsidRPr="00027E82" w:rsidR="00B54E95" w:rsidP="006F369C" w:rsidRDefault="00B54E95" w14:paraId="5BD0F93F" w14:textId="77777777">
      <w:pPr>
        <w:ind w:left="1416"/>
        <w:jc w:val="both"/>
        <w:rPr>
          <w:rFonts w:ascii="Segoe UI" w:hAnsi="Segoe UI" w:cs="Segoe UI"/>
        </w:rPr>
      </w:pPr>
    </w:p>
    <w:p w:rsidRPr="00027E82" w:rsidR="00753759" w:rsidP="00753759" w:rsidRDefault="00753759" w14:paraId="0E4B422A" w14:textId="77777777">
      <w:pPr>
        <w:pStyle w:val="Titolo4"/>
        <w:ind w:left="708" w:firstLine="708"/>
        <w:rPr>
          <w:rFonts w:ascii="Segoe UI" w:hAnsi="Segoe UI" w:cs="Segoe UI"/>
        </w:rPr>
      </w:pPr>
      <w:r w:rsidRPr="00027E82">
        <w:rPr>
          <w:rFonts w:ascii="Segoe UI" w:hAnsi="Segoe UI" w:cs="Segoe UI"/>
        </w:rPr>
        <w:t xml:space="preserve">Representational state pattern using GraphQL </w:t>
      </w:r>
    </w:p>
    <w:p w:rsidRPr="00027E82" w:rsidR="00213191" w:rsidP="00ED3B30" w:rsidRDefault="00F82C52" w14:paraId="6F881C4F" w14:textId="1F229F70">
      <w:pPr>
        <w:ind w:left="1416"/>
        <w:jc w:val="both"/>
        <w:rPr>
          <w:rFonts w:ascii="Segoe UI" w:hAnsi="Segoe UI" w:cs="Segoe UI"/>
        </w:rPr>
      </w:pPr>
      <w:r w:rsidRPr="00027E82">
        <w:rPr>
          <w:rFonts w:ascii="Segoe UI" w:hAnsi="Segoe UI" w:cs="Segoe UI"/>
        </w:rPr>
        <w:t xml:space="preserve">As for the third style, Representational state pattern using GraphQL it was chosen this composite </w:t>
      </w:r>
      <w:r w:rsidRPr="00027E82" w:rsidR="00AC219A">
        <w:rPr>
          <w:rFonts w:ascii="Segoe UI" w:hAnsi="Segoe UI" w:cs="Segoe UI"/>
        </w:rPr>
        <w:t>style because in SafeStreets there will be a huge number of users that will access its functionalities and on which no server will have to save any kind of client state, which also does not have any control over.</w:t>
      </w:r>
      <w:r w:rsidRPr="00027E82" w:rsidR="000E7D3D">
        <w:rPr>
          <w:rFonts w:ascii="Segoe UI" w:hAnsi="Segoe UI" w:cs="Segoe UI"/>
        </w:rPr>
        <w:t xml:space="preserve"> Although a REST </w:t>
      </w:r>
      <w:r w:rsidRPr="00027E82" w:rsidR="00226287">
        <w:rPr>
          <w:rFonts w:ascii="Segoe UI" w:hAnsi="Segoe UI" w:cs="Segoe UI"/>
        </w:rPr>
        <w:t xml:space="preserve">standard </w:t>
      </w:r>
      <w:r w:rsidRPr="00027E82" w:rsidR="00A6392C">
        <w:rPr>
          <w:rFonts w:ascii="Segoe UI" w:hAnsi="Segoe UI" w:cs="Segoe UI"/>
        </w:rPr>
        <w:t xml:space="preserve">query style </w:t>
      </w:r>
      <w:r w:rsidRPr="00027E82" w:rsidR="000E7D3D">
        <w:rPr>
          <w:rFonts w:ascii="Segoe UI" w:hAnsi="Segoe UI" w:cs="Segoe UI"/>
        </w:rPr>
        <w:t xml:space="preserve">has the disadvantages to </w:t>
      </w:r>
      <w:r w:rsidRPr="00027E82" w:rsidR="00226287">
        <w:rPr>
          <w:rFonts w:ascii="Segoe UI" w:hAnsi="Segoe UI" w:cs="Segoe UI"/>
        </w:rPr>
        <w:t>be lower performant</w:t>
      </w:r>
      <w:r w:rsidRPr="00027E82" w:rsidR="00A6392C">
        <w:rPr>
          <w:rFonts w:ascii="Segoe UI" w:hAnsi="Segoe UI" w:cs="Segoe UI"/>
        </w:rPr>
        <w:t xml:space="preserve"> than GraphQL</w:t>
      </w:r>
      <w:r w:rsidRPr="00027E82" w:rsidR="00226287">
        <w:rPr>
          <w:rFonts w:ascii="Segoe UI" w:hAnsi="Segoe UI" w:cs="Segoe UI"/>
        </w:rPr>
        <w:t>, to don’t have the possibility query</w:t>
      </w:r>
      <w:r w:rsidRPr="00027E82" w:rsidR="00ED3B30">
        <w:rPr>
          <w:rFonts w:ascii="Segoe UI" w:hAnsi="Segoe UI" w:cs="Segoe UI"/>
        </w:rPr>
        <w:t>ing</w:t>
      </w:r>
      <w:r w:rsidRPr="00027E82" w:rsidR="00226287">
        <w:rPr>
          <w:rFonts w:ascii="Segoe UI" w:hAnsi="Segoe UI" w:cs="Segoe UI"/>
        </w:rPr>
        <w:t xml:space="preserve"> multiple different resources in an efficient way and to be server depen</w:t>
      </w:r>
      <w:r w:rsidRPr="00027E82" w:rsidR="00074C8E">
        <w:rPr>
          <w:rFonts w:ascii="Segoe UI" w:hAnsi="Segoe UI" w:cs="Segoe UI"/>
        </w:rPr>
        <w:t xml:space="preserve">dent on the query result representation. This does not mean that the REST architectural style does not need to be used: it guarantees, through its constraints, various advantages. </w:t>
      </w:r>
      <w:r w:rsidRPr="00027E82" w:rsidR="00A56B4F">
        <w:rPr>
          <w:rFonts w:ascii="Segoe UI" w:hAnsi="Segoe UI" w:cs="Segoe UI"/>
        </w:rPr>
        <w:t>So,</w:t>
      </w:r>
      <w:r w:rsidRPr="00027E82" w:rsidR="00074C8E">
        <w:rPr>
          <w:rFonts w:ascii="Segoe UI" w:hAnsi="Segoe UI" w:cs="Segoe UI"/>
        </w:rPr>
        <w:t xml:space="preserve"> it was chosen to combine it with GraphQL which compensate all those various disadvantages said above like performance, </w:t>
      </w:r>
      <w:r w:rsidRPr="00027E82" w:rsidR="00ED3B30">
        <w:rPr>
          <w:rFonts w:ascii="Segoe UI" w:hAnsi="Segoe UI" w:cs="Segoe UI"/>
        </w:rPr>
        <w:t xml:space="preserve">multiple different resource queries, client defined which led to a series of advantages which are </w:t>
      </w:r>
      <w:r w:rsidRPr="00027E82" w:rsidR="00A56B4F">
        <w:rPr>
          <w:rFonts w:ascii="Segoe UI" w:hAnsi="Segoe UI" w:cs="Segoe UI"/>
        </w:rPr>
        <w:t>useful</w:t>
      </w:r>
      <w:r w:rsidRPr="00027E82" w:rsidR="00ED3B30">
        <w:rPr>
          <w:rFonts w:ascii="Segoe UI" w:hAnsi="Segoe UI" w:cs="Segoe UI"/>
        </w:rPr>
        <w:t xml:space="preserve"> to the actual SafeStreets </w:t>
      </w:r>
      <w:r w:rsidRPr="00027E82" w:rsidR="00A56B4F">
        <w:rPr>
          <w:rFonts w:ascii="Segoe UI" w:hAnsi="Segoe UI" w:cs="Segoe UI"/>
        </w:rPr>
        <w:t xml:space="preserve">system. Given the fact that Authorities and normal users will have different level of authorized access it is </w:t>
      </w:r>
      <w:r w:rsidRPr="00027E82" w:rsidR="009C19AF">
        <w:rPr>
          <w:rFonts w:ascii="Segoe UI" w:hAnsi="Segoe UI" w:cs="Segoe UI"/>
        </w:rPr>
        <w:lastRenderedPageBreak/>
        <w:t>effective</w:t>
      </w:r>
      <w:r w:rsidRPr="00027E82" w:rsidR="00A56B4F">
        <w:rPr>
          <w:rFonts w:ascii="Segoe UI" w:hAnsi="Segoe UI" w:cs="Segoe UI"/>
        </w:rPr>
        <w:t xml:space="preserve"> to </w:t>
      </w:r>
      <w:r w:rsidRPr="00027E82" w:rsidR="00F154A4">
        <w:rPr>
          <w:rFonts w:ascii="Segoe UI" w:hAnsi="Segoe UI" w:cs="Segoe UI"/>
        </w:rPr>
        <w:t xml:space="preserve">be capable to make requests in a specific form defined from the caller of the query and receiving the result in that precise format. But this is not the end: it is also very suitable for relational data because GraphQL will </w:t>
      </w:r>
      <w:r w:rsidRPr="00027E82" w:rsidR="009C19AF">
        <w:rPr>
          <w:rFonts w:ascii="Segoe UI" w:hAnsi="Segoe UI" w:cs="Segoe UI"/>
        </w:rPr>
        <w:t>by itself get the right data put together without the need of the developers to do various REST calls to different endpoints.</w:t>
      </w:r>
      <w:r w:rsidRPr="00027E82" w:rsidR="007E5730">
        <w:rPr>
          <w:rFonts w:ascii="Segoe UI" w:hAnsi="Segoe UI" w:cs="Segoe UI"/>
        </w:rPr>
        <w:t xml:space="preserve"> Having also different kind of access methods for Authorities and normal users, a GraphQL approach will allow to simply adapt the specific request</w:t>
      </w:r>
      <w:r w:rsidRPr="00027E82" w:rsidR="00D25FE0">
        <w:rPr>
          <w:rFonts w:ascii="Segoe UI" w:hAnsi="Segoe UI" w:cs="Segoe UI"/>
        </w:rPr>
        <w:t xml:space="preserve"> for visualizing data on the Service oriented style for Authorities using the SaaS and on the mobile app for both users and authorities</w:t>
      </w:r>
      <w:r w:rsidRPr="00027E82" w:rsidR="00A034C3">
        <w:rPr>
          <w:rFonts w:ascii="Segoe UI" w:hAnsi="Segoe UI" w:cs="Segoe UI"/>
        </w:rPr>
        <w:t xml:space="preserve"> and it</w:t>
      </w:r>
      <w:r w:rsidRPr="00027E82" w:rsidR="00B47593">
        <w:rPr>
          <w:rFonts w:ascii="Segoe UI" w:hAnsi="Segoe UI" w:cs="Segoe UI"/>
        </w:rPr>
        <w:t xml:space="preserve"> will be able to better manage </w:t>
      </w:r>
      <w:r w:rsidRPr="00027E82" w:rsidR="00A034C3">
        <w:rPr>
          <w:rFonts w:ascii="Segoe UI" w:hAnsi="Segoe UI" w:cs="Segoe UI"/>
        </w:rPr>
        <w:t xml:space="preserve">of push notification through Firebase. </w:t>
      </w:r>
      <w:r w:rsidRPr="00027E82" w:rsidR="001D7CA3">
        <w:rPr>
          <w:rFonts w:ascii="Segoe UI" w:hAnsi="Segoe UI" w:cs="Segoe UI"/>
        </w:rPr>
        <w:t xml:space="preserve">Also, adopting GraphQL will led to better maintainability </w:t>
      </w:r>
      <w:r w:rsidRPr="00027E82" w:rsidR="00213191">
        <w:rPr>
          <w:rFonts w:ascii="Segoe UI" w:hAnsi="Segoe UI" w:cs="Segoe UI"/>
        </w:rPr>
        <w:t>because there is no need of a common interface for requests.</w:t>
      </w:r>
      <w:r w:rsidRPr="00027E82" w:rsidR="00B23F78">
        <w:rPr>
          <w:rFonts w:ascii="Segoe UI" w:hAnsi="Segoe UI" w:cs="Segoe UI"/>
        </w:rPr>
        <w:t xml:space="preserve"> </w:t>
      </w:r>
    </w:p>
    <w:p w:rsidRPr="00027E82" w:rsidR="00ED3B30" w:rsidP="00ED3B30" w:rsidRDefault="00A034C3" w14:paraId="5714EDFD" w14:textId="163D8073">
      <w:pPr>
        <w:ind w:left="1416"/>
        <w:jc w:val="both"/>
        <w:rPr>
          <w:rFonts w:ascii="Segoe UI" w:hAnsi="Segoe UI" w:cs="Segoe UI"/>
        </w:rPr>
      </w:pPr>
      <w:r w:rsidRPr="00027E82">
        <w:rPr>
          <w:rFonts w:ascii="Segoe UI" w:hAnsi="Segoe UI" w:cs="Segoe UI"/>
        </w:rPr>
        <w:t>Having</w:t>
      </w:r>
      <w:r w:rsidRPr="00027E82" w:rsidR="00B23F78">
        <w:rPr>
          <w:rFonts w:ascii="Segoe UI" w:hAnsi="Segoe UI" w:cs="Segoe UI"/>
        </w:rPr>
        <w:t xml:space="preserve"> a</w:t>
      </w:r>
      <w:r w:rsidRPr="00027E82" w:rsidR="008D4EE9">
        <w:rPr>
          <w:rFonts w:ascii="Segoe UI" w:hAnsi="Segoe UI" w:cs="Segoe UI"/>
        </w:rPr>
        <w:t>n underlying REST approach will create constraints</w:t>
      </w:r>
      <w:r w:rsidRPr="00027E82" w:rsidR="00740052">
        <w:rPr>
          <w:rFonts w:ascii="Segoe UI" w:hAnsi="Segoe UI" w:cs="Segoe UI"/>
        </w:rPr>
        <w:t xml:space="preserve"> which are already satisfied:</w:t>
      </w:r>
    </w:p>
    <w:p w:rsidRPr="00027E82" w:rsidR="00740052" w:rsidP="00740052" w:rsidRDefault="00740052" w14:paraId="3A3E37D3" w14:textId="77777777">
      <w:pPr>
        <w:pStyle w:val="Paragrafoelenco"/>
        <w:numPr>
          <w:ilvl w:val="0"/>
          <w:numId w:val="13"/>
        </w:numPr>
        <w:jc w:val="both"/>
        <w:rPr>
          <w:rFonts w:ascii="Segoe UI" w:hAnsi="Segoe UI" w:cs="Segoe UI"/>
        </w:rPr>
      </w:pPr>
      <w:r w:rsidRPr="00027E82">
        <w:rPr>
          <w:rFonts w:ascii="Segoe UI" w:hAnsi="Segoe UI" w:cs="Segoe UI"/>
        </w:rPr>
        <w:t xml:space="preserve">Uniform interface: the goal is to have a common approach to access the resources, so that being familiar with one API means being familiar with all the other APIs. </w:t>
      </w:r>
    </w:p>
    <w:p w:rsidRPr="00027E82" w:rsidR="00740052" w:rsidP="00740052" w:rsidRDefault="00740052" w14:paraId="453E0972" w14:textId="60A855B9">
      <w:pPr>
        <w:pStyle w:val="Paragrafoelenco"/>
        <w:numPr>
          <w:ilvl w:val="0"/>
          <w:numId w:val="13"/>
        </w:numPr>
        <w:jc w:val="both"/>
        <w:rPr>
          <w:rFonts w:ascii="Segoe UI" w:hAnsi="Segoe UI" w:cs="Segoe UI"/>
        </w:rPr>
      </w:pPr>
      <w:r w:rsidRPr="00027E82">
        <w:rPr>
          <w:rFonts w:ascii="Segoe UI" w:hAnsi="Segoe UI" w:cs="Segoe UI"/>
        </w:rPr>
        <w:t xml:space="preserve">Client - Server: client and server are two different entities, which evolve separately without any dependency. </w:t>
      </w:r>
    </w:p>
    <w:p w:rsidRPr="00027E82" w:rsidR="00740052" w:rsidP="00740052" w:rsidRDefault="00740052" w14:paraId="4A655548" w14:textId="34ED71F3">
      <w:pPr>
        <w:pStyle w:val="Paragrafoelenco"/>
        <w:numPr>
          <w:ilvl w:val="0"/>
          <w:numId w:val="13"/>
        </w:numPr>
        <w:jc w:val="both"/>
        <w:rPr>
          <w:rFonts w:ascii="Segoe UI" w:hAnsi="Segoe UI" w:cs="Segoe UI"/>
        </w:rPr>
      </w:pPr>
      <w:r w:rsidRPr="00027E82">
        <w:rPr>
          <w:rFonts w:ascii="Segoe UI" w:hAnsi="Segoe UI" w:cs="Segoe UI"/>
        </w:rPr>
        <w:t xml:space="preserve">Stateless: the client is responsible for managing the state of the application and this entails a simpler server design. </w:t>
      </w:r>
    </w:p>
    <w:p w:rsidRPr="00027E82" w:rsidR="00A87791" w:rsidP="00FB56DB" w:rsidRDefault="00740052" w14:paraId="2DA6B521" w14:textId="787EF40D">
      <w:pPr>
        <w:pStyle w:val="Paragrafoelenco"/>
        <w:numPr>
          <w:ilvl w:val="0"/>
          <w:numId w:val="13"/>
        </w:numPr>
        <w:jc w:val="both"/>
        <w:rPr>
          <w:rFonts w:ascii="Segoe UI" w:hAnsi="Segoe UI" w:cs="Segoe UI"/>
        </w:rPr>
      </w:pPr>
      <w:r w:rsidRPr="00027E82">
        <w:rPr>
          <w:rFonts w:ascii="Segoe UI" w:hAnsi="Segoe UI" w:cs="Segoe UI"/>
        </w:rPr>
        <w:t>Cacheable: this allows to avoid some interactions between the client and the server, speeding up the communication.</w:t>
      </w:r>
    </w:p>
    <w:p w:rsidRPr="00027E82" w:rsidR="00F24D55" w:rsidP="00F24D55" w:rsidRDefault="00F24D55" w14:paraId="39659474" w14:textId="73D2E138">
      <w:pPr>
        <w:pStyle w:val="Paragrafoelenco"/>
        <w:numPr>
          <w:ilvl w:val="0"/>
          <w:numId w:val="13"/>
        </w:numPr>
        <w:jc w:val="both"/>
        <w:rPr>
          <w:rFonts w:ascii="Segoe UI" w:hAnsi="Segoe UI" w:cs="Segoe UI"/>
        </w:rPr>
      </w:pPr>
      <w:r w:rsidRPr="00027E82">
        <w:rPr>
          <w:rFonts w:ascii="Segoe UI" w:hAnsi="Segoe UI" w:cs="Segoe UI"/>
        </w:rPr>
        <w:t xml:space="preserve">Layered system: A client cannot ordinarily tell whether it is connected directly to the end server, or to an intermediary along the way. This means that the client doesn't know if it's talking with an intermediate or the actual server. So, if a proxy or load balancer is placed between the client and server, it wouldn't affect their communications and there wouldn't be necessities to update the client or server code. </w:t>
      </w:r>
    </w:p>
    <w:p w:rsidR="003A4D91" w:rsidP="003A4D91" w:rsidRDefault="00261DFD" w14:paraId="7C170AFD" w14:textId="794A25D9">
      <w:pPr>
        <w:ind w:left="1416"/>
        <w:jc w:val="both"/>
        <w:rPr>
          <w:rFonts w:ascii="Segoe UI" w:hAnsi="Segoe UI" w:cs="Segoe UI"/>
        </w:rPr>
      </w:pPr>
      <w:r w:rsidRPr="00027E82">
        <w:rPr>
          <w:rFonts w:ascii="Segoe UI" w:hAnsi="Segoe UI" w:cs="Segoe UI"/>
        </w:rPr>
        <w:t>All the communication in question exploit the HTTP</w:t>
      </w:r>
      <w:r w:rsidRPr="00027E82" w:rsidR="0018520A">
        <w:rPr>
          <w:rFonts w:ascii="Segoe UI" w:hAnsi="Segoe UI" w:cs="Segoe UI"/>
        </w:rPr>
        <w:t>S</w:t>
      </w:r>
      <w:r w:rsidRPr="00027E82">
        <w:rPr>
          <w:rFonts w:ascii="Segoe UI" w:hAnsi="Segoe UI" w:cs="Segoe UI"/>
        </w:rPr>
        <w:t xml:space="preserve"> protocol</w:t>
      </w:r>
      <w:r w:rsidR="00A3695E">
        <w:rPr>
          <w:rFonts w:ascii="Segoe UI" w:hAnsi="Segoe UI" w:cs="Segoe UI"/>
        </w:rPr>
        <w:t xml:space="preserve"> through POST requests</w:t>
      </w:r>
      <w:r w:rsidRPr="00027E82">
        <w:rPr>
          <w:rFonts w:ascii="Segoe UI" w:hAnsi="Segoe UI" w:cs="Segoe UI"/>
        </w:rPr>
        <w:t>,</w:t>
      </w:r>
      <w:r w:rsidRPr="00027E82" w:rsidR="0018520A">
        <w:rPr>
          <w:rFonts w:ascii="Segoe UI" w:hAnsi="Segoe UI" w:cs="Segoe UI"/>
        </w:rPr>
        <w:t xml:space="preserve"> HTTP over SSL,</w:t>
      </w:r>
      <w:r w:rsidRPr="00027E82">
        <w:rPr>
          <w:rFonts w:ascii="Segoe UI" w:hAnsi="Segoe UI" w:cs="Segoe UI"/>
        </w:rPr>
        <w:t xml:space="preserve"> </w:t>
      </w:r>
      <w:r w:rsidR="00605EBB">
        <w:rPr>
          <w:rFonts w:ascii="Segoe UI" w:hAnsi="Segoe UI" w:cs="Segoe UI"/>
        </w:rPr>
        <w:t>in</w:t>
      </w:r>
      <w:r w:rsidR="00A3695E">
        <w:rPr>
          <w:rFonts w:ascii="Segoe UI" w:hAnsi="Segoe UI" w:cs="Segoe UI"/>
        </w:rPr>
        <w:t xml:space="preserve"> </w:t>
      </w:r>
      <w:r w:rsidRPr="00027E82">
        <w:rPr>
          <w:rFonts w:ascii="Segoe UI" w:hAnsi="Segoe UI" w:cs="Segoe UI"/>
        </w:rPr>
        <w:t xml:space="preserve">order to guarantee the security and the reliability of the connection </w:t>
      </w:r>
      <w:r w:rsidRPr="00027E82" w:rsidR="0018520A">
        <w:rPr>
          <w:rFonts w:ascii="Segoe UI" w:hAnsi="Segoe UI" w:cs="Segoe UI"/>
        </w:rPr>
        <w:t>in any kind of situation</w:t>
      </w:r>
      <w:r w:rsidRPr="00027E82">
        <w:rPr>
          <w:rFonts w:ascii="Segoe UI" w:hAnsi="Segoe UI" w:cs="Segoe UI"/>
        </w:rPr>
        <w:t>. Regarding the format in which the data are transmitted, JSON is used because it is suitable for the data interchange between client and server and</w:t>
      </w:r>
      <w:r w:rsidRPr="00027E82" w:rsidR="00660AC2">
        <w:rPr>
          <w:rFonts w:ascii="Segoe UI" w:hAnsi="Segoe UI" w:cs="Segoe UI"/>
        </w:rPr>
        <w:t xml:space="preserve"> GraphQL services typically respond using JSON. JSON may seem like an odd choice for an API layer promising better network performance, however because it is mostly text, it compresses exceptionally well with GZIP</w:t>
      </w:r>
      <w:r w:rsidRPr="00027E82">
        <w:rPr>
          <w:rFonts w:ascii="Segoe UI" w:hAnsi="Segoe UI" w:cs="Segoe UI"/>
        </w:rPr>
        <w:t>.</w:t>
      </w:r>
      <w:r w:rsidRPr="00027E82" w:rsidR="00660AC2">
        <w:rPr>
          <w:rFonts w:ascii="Segoe UI" w:hAnsi="Segoe UI" w:cs="Segoe UI"/>
        </w:rPr>
        <w:t xml:space="preserve"> </w:t>
      </w:r>
      <w:r w:rsidR="00D13D09">
        <w:rPr>
          <w:rFonts w:ascii="Segoe UI" w:hAnsi="Segoe UI" w:cs="Segoe UI"/>
        </w:rPr>
        <w:t xml:space="preserve">A graphical simple explanation of its </w:t>
      </w:r>
      <w:r w:rsidR="007D0890">
        <w:rPr>
          <w:rFonts w:ascii="Segoe UI" w:hAnsi="Segoe UI" w:cs="Segoe UI"/>
        </w:rPr>
        <w:t>working process is shown in the below Figure 5.</w:t>
      </w:r>
    </w:p>
    <w:p w:rsidRPr="00027E82" w:rsidR="00337E00" w:rsidP="005F6607" w:rsidRDefault="00337E00" w14:paraId="1CAEFBB8" w14:textId="19F75BF0">
      <w:pPr>
        <w:ind w:left="1416"/>
        <w:jc w:val="both"/>
        <w:rPr>
          <w:rFonts w:ascii="Segoe UI" w:hAnsi="Segoe UI" w:cs="Segoe UI"/>
          <w:lang w:val="en-US"/>
        </w:rPr>
      </w:pPr>
      <w:r>
        <w:rPr>
          <w:rFonts w:ascii="Segoe UI" w:hAnsi="Segoe UI" w:cs="Segoe UI"/>
          <w:lang w:val="en-US"/>
        </w:rPr>
        <w:t xml:space="preserve">The utilization of this </w:t>
      </w:r>
      <w:r w:rsidR="00B43E1B">
        <w:rPr>
          <w:rFonts w:ascii="Segoe UI" w:hAnsi="Segoe UI" w:cs="Segoe UI"/>
          <w:lang w:val="en-US"/>
        </w:rPr>
        <w:t>approach</w:t>
      </w:r>
      <w:r>
        <w:rPr>
          <w:rFonts w:ascii="Segoe UI" w:hAnsi="Segoe UI" w:cs="Segoe UI"/>
          <w:lang w:val="en-US"/>
        </w:rPr>
        <w:t xml:space="preserve"> will ensure high future improvements, </w:t>
      </w:r>
      <w:r w:rsidR="00B43E1B">
        <w:rPr>
          <w:rFonts w:ascii="Segoe UI" w:hAnsi="Segoe UI" w:cs="Segoe UI"/>
          <w:lang w:val="en-US"/>
        </w:rPr>
        <w:t>maintainability</w:t>
      </w:r>
      <w:r w:rsidR="00495FAE">
        <w:rPr>
          <w:rFonts w:ascii="Segoe UI" w:hAnsi="Segoe UI" w:cs="Segoe UI"/>
          <w:lang w:val="en-US"/>
        </w:rPr>
        <w:t>,</w:t>
      </w:r>
      <w:r w:rsidR="00B43E1B">
        <w:rPr>
          <w:rFonts w:ascii="Segoe UI" w:hAnsi="Segoe UI" w:cs="Segoe UI"/>
          <w:lang w:val="en-US"/>
        </w:rPr>
        <w:t xml:space="preserve"> flexibility</w:t>
      </w:r>
      <w:r>
        <w:rPr>
          <w:rFonts w:ascii="Segoe UI" w:hAnsi="Segoe UI" w:cs="Segoe UI"/>
          <w:lang w:val="en-US"/>
        </w:rPr>
        <w:t xml:space="preserve"> and will ensure a lower testing effort required to reach the desired quality.</w:t>
      </w:r>
      <w:r w:rsidR="00495FAE">
        <w:rPr>
          <w:rFonts w:ascii="Segoe UI" w:hAnsi="Segoe UI" w:cs="Segoe UI"/>
          <w:lang w:val="en-US"/>
        </w:rPr>
        <w:t xml:space="preserve"> This Is possible thanks to the improved of the already high decouple between server and client implementation and architecture. Any </w:t>
      </w:r>
      <w:r w:rsidR="006206FB">
        <w:rPr>
          <w:rFonts w:ascii="Segoe UI" w:hAnsi="Segoe UI" w:cs="Segoe UI"/>
          <w:lang w:val="en-US"/>
        </w:rPr>
        <w:t xml:space="preserve">modeling change on the server side will not effect in any way </w:t>
      </w:r>
      <w:r w:rsidR="00FF42BE">
        <w:rPr>
          <w:rFonts w:ascii="Segoe UI" w:hAnsi="Segoe UI" w:cs="Segoe UI"/>
          <w:lang w:val="en-US"/>
        </w:rPr>
        <w:t>the various client requests nor their security.</w:t>
      </w:r>
    </w:p>
    <w:p w:rsidR="007D0890" w:rsidP="003A4D91" w:rsidRDefault="007D0890" w14:paraId="41E9B620" w14:textId="3CB32871">
      <w:pPr>
        <w:ind w:left="1416"/>
        <w:jc w:val="both"/>
        <w:rPr>
          <w:rFonts w:ascii="Segoe UI" w:hAnsi="Segoe UI" w:cs="Segoe UI"/>
        </w:rPr>
      </w:pPr>
      <w:r>
        <w:drawing>
          <wp:inline wp14:editId="1B419641" wp14:anchorId="01378624">
            <wp:extent cx="4964190" cy="3000250"/>
            <wp:effectExtent l="0" t="0" r="8255" b="0"/>
            <wp:docPr id="1392990483" name="Immagine 1" descr="Risultati immagini per graphql" title=""/>
            <wp:cNvGraphicFramePr>
              <a:graphicFrameLocks noChangeAspect="1"/>
            </wp:cNvGraphicFramePr>
            <a:graphic>
              <a:graphicData uri="http://schemas.openxmlformats.org/drawingml/2006/picture">
                <pic:pic>
                  <pic:nvPicPr>
                    <pic:cNvPr id="0" name="Immagine 1"/>
                    <pic:cNvPicPr/>
                  </pic:nvPicPr>
                  <pic:blipFill>
                    <a:blip r:embed="R612dedfd1ad04b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64190" cy="3000250"/>
                    </a:xfrm>
                    <a:prstGeom prst="rect">
                      <a:avLst/>
                    </a:prstGeom>
                  </pic:spPr>
                </pic:pic>
              </a:graphicData>
            </a:graphic>
          </wp:inline>
        </w:drawing>
      </w:r>
    </w:p>
    <w:p w:rsidRPr="007D0890" w:rsidR="007D0890" w:rsidP="003A4D91" w:rsidRDefault="007D0890" w14:paraId="40235DA1" w14:textId="1F36254F">
      <w:pPr>
        <w:ind w:left="1416"/>
        <w:jc w:val="both"/>
        <w:rPr>
          <w:rFonts w:ascii="Segoe UI" w:hAnsi="Segoe UI" w:cs="Segoe UI"/>
          <w:i/>
        </w:rPr>
      </w:pPr>
      <w:r>
        <w:rPr>
          <w:rFonts w:ascii="Segoe UI" w:hAnsi="Segoe UI" w:cs="Segoe UI"/>
        </w:rPr>
        <w:tab/>
      </w:r>
      <w:r>
        <w:rPr>
          <w:rFonts w:ascii="Segoe UI" w:hAnsi="Segoe UI" w:cs="Segoe UI"/>
        </w:rPr>
        <w:tab/>
      </w:r>
      <w:r>
        <w:rPr>
          <w:rFonts w:ascii="Segoe UI" w:hAnsi="Segoe UI" w:cs="Segoe UI"/>
          <w:i/>
        </w:rPr>
        <w:t>Figure 5 – GraphQL</w:t>
      </w:r>
      <w:r w:rsidR="000B417E">
        <w:rPr>
          <w:rFonts w:ascii="Segoe UI" w:hAnsi="Segoe UI" w:cs="Segoe UI"/>
          <w:i/>
        </w:rPr>
        <w:t>, one of the advantages displayed</w:t>
      </w:r>
    </w:p>
    <w:p w:rsidRPr="00027E82" w:rsidR="008054DA" w:rsidP="003A4D91" w:rsidRDefault="008054DA" w14:paraId="22548DC2" w14:textId="77777777">
      <w:pPr>
        <w:ind w:left="1416"/>
        <w:jc w:val="both"/>
        <w:rPr>
          <w:rFonts w:ascii="Segoe UI" w:hAnsi="Segoe UI" w:cs="Segoe UI"/>
        </w:rPr>
      </w:pPr>
    </w:p>
    <w:p w:rsidRPr="00027E82" w:rsidR="00A87791" w:rsidP="00FB56DB" w:rsidRDefault="00A87791" w14:paraId="08D4EF03" w14:textId="549BFB42">
      <w:pPr>
        <w:rPr>
          <w:rFonts w:ascii="Segoe UI" w:hAnsi="Segoe UI" w:cs="Segoe UI"/>
        </w:rPr>
      </w:pPr>
    </w:p>
    <w:p w:rsidRPr="00027E82" w:rsidR="00BF40E5" w:rsidP="00BF40E5" w:rsidRDefault="00BF40E5" w14:paraId="7F02F594" w14:textId="4C73F63E">
      <w:pPr>
        <w:pStyle w:val="Titolo2"/>
        <w:ind w:firstLine="708"/>
        <w:rPr>
          <w:rFonts w:ascii="Segoe UI" w:hAnsi="Segoe UI" w:cs="Segoe UI"/>
        </w:rPr>
      </w:pPr>
      <w:bookmarkStart w:name="_Toc24917376" w:id="33"/>
      <w:r w:rsidRPr="00027E82">
        <w:rPr>
          <w:rFonts w:ascii="Segoe UI" w:hAnsi="Segoe UI" w:cs="Segoe UI"/>
        </w:rPr>
        <w:t>2.7 Other design decisions</w:t>
      </w:r>
      <w:bookmarkEnd w:id="33"/>
    </w:p>
    <w:p w:rsidRPr="00027E82" w:rsidR="00BF40E5" w:rsidP="00BF40E5" w:rsidRDefault="00BF40E5" w14:paraId="17BA8C8E" w14:textId="3608D634">
      <w:pPr>
        <w:rPr>
          <w:rFonts w:ascii="Segoe UI" w:hAnsi="Segoe UI" w:cs="Segoe UI"/>
        </w:rPr>
      </w:pPr>
      <w:r w:rsidRPr="00027E82">
        <w:rPr>
          <w:rFonts w:ascii="Segoe UI" w:hAnsi="Segoe UI" w:cs="Segoe UI"/>
        </w:rPr>
        <w:tab/>
      </w:r>
      <w:r w:rsidRPr="00027E82">
        <w:rPr>
          <w:rFonts w:ascii="Segoe UI" w:hAnsi="Segoe UI" w:cs="Segoe UI"/>
        </w:rPr>
        <w:tab/>
      </w:r>
    </w:p>
    <w:p w:rsidRPr="00027E82" w:rsidR="0025532E" w:rsidP="008054DA" w:rsidRDefault="00D65233" w14:paraId="460BCA66" w14:textId="40079628">
      <w:pPr>
        <w:ind w:left="1416"/>
        <w:jc w:val="both"/>
        <w:rPr>
          <w:rFonts w:ascii="Segoe UI" w:hAnsi="Segoe UI" w:cs="Segoe UI"/>
        </w:rPr>
      </w:pPr>
      <w:r w:rsidRPr="00027E82">
        <w:rPr>
          <w:rFonts w:ascii="Segoe UI" w:hAnsi="Segoe UI" w:cs="Segoe UI"/>
        </w:rPr>
        <w:t xml:space="preserve">There are also other design decisions which were briefly shown in the overview of this </w:t>
      </w:r>
      <w:r w:rsidR="008054DA">
        <w:rPr>
          <w:rFonts w:ascii="Segoe UI" w:hAnsi="Segoe UI" w:cs="Segoe UI"/>
        </w:rPr>
        <w:br/>
      </w:r>
      <w:r w:rsidRPr="00027E82">
        <w:rPr>
          <w:rFonts w:ascii="Segoe UI" w:hAnsi="Segoe UI" w:cs="Segoe UI"/>
        </w:rPr>
        <w:t>chapter</w:t>
      </w:r>
      <w:r w:rsidRPr="00027E82" w:rsidR="0025532E">
        <w:rPr>
          <w:rFonts w:ascii="Segoe UI" w:hAnsi="Segoe UI" w:cs="Segoe UI"/>
        </w:rPr>
        <w:t>:</w:t>
      </w:r>
    </w:p>
    <w:p w:rsidRPr="00027E82" w:rsidR="0025532E" w:rsidP="0025532E" w:rsidRDefault="0025532E" w14:paraId="21FB084D" w14:textId="34CBE4B6">
      <w:pPr>
        <w:pStyle w:val="Paragrafoelenco"/>
        <w:numPr>
          <w:ilvl w:val="0"/>
          <w:numId w:val="16"/>
        </w:numPr>
        <w:jc w:val="both"/>
        <w:rPr>
          <w:rFonts w:ascii="Segoe UI" w:hAnsi="Segoe UI" w:cs="Segoe UI"/>
        </w:rPr>
      </w:pPr>
      <w:r w:rsidRPr="00027E82">
        <w:rPr>
          <w:rFonts w:ascii="Segoe UI" w:hAnsi="Segoe UI" w:cs="Segoe UI"/>
        </w:rPr>
        <w:t>Distributed RDBMS using MySQL</w:t>
      </w:r>
    </w:p>
    <w:p w:rsidRPr="00027E82" w:rsidR="0025532E" w:rsidP="0025532E" w:rsidRDefault="0025532E" w14:paraId="0D11DC35" w14:textId="1534B3FA">
      <w:pPr>
        <w:pStyle w:val="Paragrafoelenco"/>
        <w:numPr>
          <w:ilvl w:val="0"/>
          <w:numId w:val="16"/>
        </w:numPr>
        <w:jc w:val="both"/>
        <w:rPr>
          <w:rFonts w:ascii="Segoe UI" w:hAnsi="Segoe UI" w:cs="Segoe UI"/>
        </w:rPr>
      </w:pPr>
      <w:r w:rsidRPr="00027E82">
        <w:rPr>
          <w:rFonts w:ascii="Segoe UI" w:hAnsi="Segoe UI" w:cs="Segoe UI"/>
        </w:rPr>
        <w:t>Thin client</w:t>
      </w:r>
    </w:p>
    <w:p w:rsidRPr="00027E82" w:rsidR="0025532E" w:rsidP="0025532E" w:rsidRDefault="0025532E" w14:paraId="21E9327F" w14:textId="59FF0AB3">
      <w:pPr>
        <w:pStyle w:val="Paragrafoelenco"/>
        <w:numPr>
          <w:ilvl w:val="0"/>
          <w:numId w:val="16"/>
        </w:numPr>
        <w:jc w:val="both"/>
        <w:rPr>
          <w:rFonts w:ascii="Segoe UI" w:hAnsi="Segoe UI" w:cs="Segoe UI"/>
        </w:rPr>
      </w:pPr>
      <w:r w:rsidRPr="00027E82">
        <w:rPr>
          <w:rFonts w:ascii="Segoe UI" w:hAnsi="Segoe UI" w:cs="Segoe UI"/>
        </w:rPr>
        <w:t>Cloudflare</w:t>
      </w:r>
    </w:p>
    <w:p w:rsidRPr="00027E82" w:rsidR="008F1E19" w:rsidP="0025532E" w:rsidRDefault="008F1E19" w14:paraId="284A59CF" w14:textId="4CDA2264">
      <w:pPr>
        <w:pStyle w:val="Paragrafoelenco"/>
        <w:numPr>
          <w:ilvl w:val="0"/>
          <w:numId w:val="16"/>
        </w:numPr>
        <w:jc w:val="both"/>
        <w:rPr>
          <w:rFonts w:ascii="Segoe UI" w:hAnsi="Segoe UI" w:cs="Segoe UI"/>
        </w:rPr>
      </w:pPr>
      <w:r w:rsidRPr="00027E82">
        <w:rPr>
          <w:rFonts w:ascii="Segoe UI" w:hAnsi="Segoe UI" w:cs="Segoe UI"/>
        </w:rPr>
        <w:t>Firebase for push notifications</w:t>
      </w:r>
    </w:p>
    <w:p w:rsidRPr="00027E82" w:rsidR="00364142" w:rsidP="0025532E" w:rsidRDefault="00D82F37" w14:paraId="67662A65" w14:textId="2E5372D4">
      <w:pPr>
        <w:pStyle w:val="Paragrafoelenco"/>
        <w:numPr>
          <w:ilvl w:val="0"/>
          <w:numId w:val="16"/>
        </w:numPr>
        <w:jc w:val="both"/>
        <w:rPr>
          <w:rFonts w:ascii="Segoe UI" w:hAnsi="Segoe UI" w:cs="Segoe UI"/>
        </w:rPr>
      </w:pPr>
      <w:r w:rsidRPr="00027E82">
        <w:rPr>
          <w:rFonts w:ascii="Segoe UI" w:hAnsi="Segoe UI" w:cs="Segoe UI"/>
        </w:rPr>
        <w:t>End</w:t>
      </w:r>
      <w:r>
        <w:rPr>
          <w:rFonts w:ascii="Segoe UI" w:hAnsi="Segoe UI" w:cs="Segoe UI"/>
        </w:rPr>
        <w:t>-</w:t>
      </w:r>
      <w:r w:rsidRPr="00027E82">
        <w:rPr>
          <w:rFonts w:ascii="Segoe UI" w:hAnsi="Segoe UI" w:cs="Segoe UI"/>
        </w:rPr>
        <w:t>to</w:t>
      </w:r>
      <w:r>
        <w:rPr>
          <w:rFonts w:ascii="Segoe UI" w:hAnsi="Segoe UI" w:cs="Segoe UI"/>
        </w:rPr>
        <w:t>-</w:t>
      </w:r>
      <w:r w:rsidRPr="00027E82">
        <w:rPr>
          <w:rFonts w:ascii="Segoe UI" w:hAnsi="Segoe UI" w:cs="Segoe UI"/>
        </w:rPr>
        <w:t>end encrypt</w:t>
      </w:r>
      <w:r>
        <w:rPr>
          <w:rFonts w:ascii="Segoe UI" w:hAnsi="Segoe UI" w:cs="Segoe UI"/>
        </w:rPr>
        <w:t xml:space="preserve">ed </w:t>
      </w:r>
      <w:r w:rsidRPr="00027E82" w:rsidR="00364142">
        <w:rPr>
          <w:rFonts w:ascii="Segoe UI" w:hAnsi="Segoe UI" w:cs="Segoe UI"/>
        </w:rPr>
        <w:t>communication</w:t>
      </w:r>
    </w:p>
    <w:p w:rsidRPr="00027E82" w:rsidR="008F1E19" w:rsidP="0025532E" w:rsidRDefault="00D82F37" w14:paraId="542B2477" w14:textId="04753F12">
      <w:pPr>
        <w:pStyle w:val="Paragrafoelenco"/>
        <w:numPr>
          <w:ilvl w:val="0"/>
          <w:numId w:val="16"/>
        </w:numPr>
        <w:jc w:val="both"/>
        <w:rPr>
          <w:rFonts w:ascii="Segoe UI" w:hAnsi="Segoe UI" w:cs="Segoe UI"/>
        </w:rPr>
      </w:pPr>
      <w:r w:rsidRPr="00027E82">
        <w:rPr>
          <w:rFonts w:ascii="Segoe UI" w:hAnsi="Segoe UI" w:cs="Segoe UI"/>
        </w:rPr>
        <w:t>End</w:t>
      </w:r>
      <w:r>
        <w:rPr>
          <w:rFonts w:ascii="Segoe UI" w:hAnsi="Segoe UI" w:cs="Segoe UI"/>
        </w:rPr>
        <w:t>-</w:t>
      </w:r>
      <w:r w:rsidRPr="00027E82">
        <w:rPr>
          <w:rFonts w:ascii="Segoe UI" w:hAnsi="Segoe UI" w:cs="Segoe UI"/>
        </w:rPr>
        <w:t>to</w:t>
      </w:r>
      <w:r>
        <w:rPr>
          <w:rFonts w:ascii="Segoe UI" w:hAnsi="Segoe UI" w:cs="Segoe UI"/>
        </w:rPr>
        <w:t>-</w:t>
      </w:r>
      <w:r w:rsidRPr="00027E82">
        <w:rPr>
          <w:rFonts w:ascii="Segoe UI" w:hAnsi="Segoe UI" w:cs="Segoe UI"/>
        </w:rPr>
        <w:t xml:space="preserve">end </w:t>
      </w:r>
      <w:r w:rsidRPr="00027E82" w:rsidR="008F1E19">
        <w:rPr>
          <w:rFonts w:ascii="Segoe UI" w:hAnsi="Segoe UI" w:cs="Segoe UI"/>
        </w:rPr>
        <w:t>encryption for sensitive data</w:t>
      </w:r>
    </w:p>
    <w:p w:rsidRPr="00027E82" w:rsidR="009B3827" w:rsidP="00364142" w:rsidRDefault="009B3827" w14:paraId="5307A4A5" w14:textId="77777777">
      <w:pPr>
        <w:ind w:left="1416"/>
        <w:jc w:val="both"/>
        <w:rPr>
          <w:rFonts w:ascii="Segoe UI" w:hAnsi="Segoe UI" w:cs="Segoe UI"/>
        </w:rPr>
      </w:pPr>
    </w:p>
    <w:p w:rsidRPr="00027E82" w:rsidR="009B3827" w:rsidP="009B3827" w:rsidRDefault="009B3827" w14:paraId="3E941FDC" w14:textId="4445E83B">
      <w:pPr>
        <w:pStyle w:val="Titolo4"/>
        <w:ind w:left="708" w:firstLine="708"/>
        <w:rPr>
          <w:rFonts w:ascii="Segoe UI" w:hAnsi="Segoe UI" w:cs="Segoe UI"/>
        </w:rPr>
      </w:pPr>
      <w:r w:rsidRPr="00027E82">
        <w:rPr>
          <w:rFonts w:ascii="Segoe UI" w:hAnsi="Segoe UI" w:cs="Segoe UI"/>
        </w:rPr>
        <w:t>Distributed RDBMS</w:t>
      </w:r>
    </w:p>
    <w:p w:rsidR="00364142" w:rsidP="00364142" w:rsidRDefault="00364142" w14:paraId="5145EAA7" w14:textId="153DD9A8">
      <w:pPr>
        <w:ind w:left="1416"/>
        <w:jc w:val="both"/>
        <w:rPr>
          <w:rFonts w:ascii="Segoe UI" w:hAnsi="Segoe UI" w:cs="Segoe UI"/>
        </w:rPr>
      </w:pPr>
      <w:r w:rsidRPr="00027E82">
        <w:rPr>
          <w:rFonts w:ascii="Segoe UI" w:hAnsi="Segoe UI" w:cs="Segoe UI"/>
        </w:rPr>
        <w:t xml:space="preserve">The distributed RDBS is actually a pretty good choice for SafeStreets. Having </w:t>
      </w:r>
      <w:r w:rsidRPr="00027E82" w:rsidR="00BD51DC">
        <w:rPr>
          <w:rFonts w:ascii="Segoe UI" w:hAnsi="Segoe UI" w:cs="Segoe UI"/>
        </w:rPr>
        <w:t xml:space="preserve">already a distributed middletier it was quite natural to couple it with a distributed RDBMS because it will allow to gain performance </w:t>
      </w:r>
      <w:r w:rsidRPr="00027E82" w:rsidR="00B51D5C">
        <w:rPr>
          <w:rFonts w:ascii="Segoe UI" w:hAnsi="Segoe UI" w:cs="Segoe UI"/>
        </w:rPr>
        <w:t>on data retrieval and their actual availability. A relation</w:t>
      </w:r>
      <w:r w:rsidRPr="00027E82" w:rsidR="000F5160">
        <w:rPr>
          <w:rFonts w:ascii="Segoe UI" w:hAnsi="Segoe UI" w:cs="Segoe UI"/>
        </w:rPr>
        <w:t>al database was chosen given the data structures presents in SafeStreets which needs to be related with one another, for example a violation will be obviusoly related to the user who made it, to a vehicle</w:t>
      </w:r>
      <w:r w:rsidRPr="00027E82" w:rsidR="00897F5F">
        <w:rPr>
          <w:rFonts w:ascii="Segoe UI" w:hAnsi="Segoe UI" w:cs="Segoe UI"/>
        </w:rPr>
        <w:t xml:space="preserve">, to certain city and so on. For the RDBMS it was chosen MySQL that offers one of the most performant RDBMS available, supporting </w:t>
      </w:r>
      <w:r w:rsidRPr="00027E82" w:rsidR="007B67EE">
        <w:rPr>
          <w:rFonts w:ascii="Segoe UI" w:hAnsi="Segoe UI" w:cs="Segoe UI"/>
        </w:rPr>
        <w:t xml:space="preserve">ACID properties and </w:t>
      </w:r>
      <w:r w:rsidRPr="00027E82" w:rsidR="00897F5F">
        <w:rPr>
          <w:rFonts w:ascii="Segoe UI" w:hAnsi="Segoe UI" w:cs="Segoe UI"/>
        </w:rPr>
        <w:t xml:space="preserve">a variety of </w:t>
      </w:r>
      <w:r w:rsidRPr="00027E82" w:rsidR="007B67EE">
        <w:rPr>
          <w:rFonts w:ascii="Segoe UI" w:hAnsi="Segoe UI" w:cs="Segoe UI"/>
        </w:rPr>
        <w:t>SQL functionalities like triggers and data integrity upon tables creation.</w:t>
      </w:r>
    </w:p>
    <w:p w:rsidR="00160D1F" w:rsidP="00364142" w:rsidRDefault="00160D1F" w14:paraId="00D3C146" w14:textId="7A60F84D">
      <w:pPr>
        <w:ind w:left="1416"/>
        <w:jc w:val="both"/>
        <w:rPr>
          <w:rFonts w:ascii="Segoe UI" w:hAnsi="Segoe UI" w:cs="Segoe UI"/>
        </w:rPr>
      </w:pPr>
      <w:r>
        <w:rPr>
          <w:rFonts w:ascii="Segoe UI" w:hAnsi="Segoe UI" w:cs="Segoe UI"/>
        </w:rPr>
        <w:t xml:space="preserve">In the following Figure 6 is displayed the ER diagram for the </w:t>
      </w:r>
      <w:r w:rsidR="001F1FCD">
        <w:rPr>
          <w:rFonts w:ascii="Segoe UI" w:hAnsi="Segoe UI" w:cs="Segoe UI"/>
        </w:rPr>
        <w:t xml:space="preserve">MySQL </w:t>
      </w:r>
      <w:r>
        <w:rPr>
          <w:rFonts w:ascii="Segoe UI" w:hAnsi="Segoe UI" w:cs="Segoe UI"/>
        </w:rPr>
        <w:t>Distributed RDBMS</w:t>
      </w:r>
      <w:r w:rsidR="001F1FCD">
        <w:rPr>
          <w:rFonts w:ascii="Segoe UI" w:hAnsi="Segoe UI" w:cs="Segoe UI"/>
        </w:rPr>
        <w:t>.</w:t>
      </w:r>
    </w:p>
    <w:p w:rsidR="001F1FCD" w:rsidP="00364142" w:rsidRDefault="001F1FCD" w14:paraId="75229702" w14:textId="4B081D70">
      <w:pPr>
        <w:ind w:left="1416"/>
        <w:jc w:val="both"/>
        <w:rPr>
          <w:rFonts w:ascii="Segoe UI" w:hAnsi="Segoe UI" w:cs="Segoe UI"/>
        </w:rPr>
      </w:pPr>
    </w:p>
    <w:p w:rsidR="001F1FCD" w:rsidP="00364142" w:rsidRDefault="001F1FCD" w14:paraId="115E3951" w14:textId="66C993EB">
      <w:pPr>
        <w:ind w:left="1416"/>
        <w:jc w:val="both"/>
        <w:rPr>
          <w:rFonts w:ascii="Segoe UI" w:hAnsi="Segoe UI" w:cs="Segoe UI"/>
        </w:rPr>
      </w:pPr>
    </w:p>
    <w:p w:rsidRPr="00027E82" w:rsidR="001F1FCD" w:rsidP="001F1FCD" w:rsidRDefault="003F76A3" w14:paraId="5E3C80C0" w14:textId="69A37168">
      <w:pPr>
        <w:jc w:val="both"/>
        <w:rPr>
          <w:rFonts w:ascii="Segoe UI" w:hAnsi="Segoe UI" w:cs="Segoe UI"/>
        </w:rPr>
      </w:pPr>
      <w:r>
        <w:drawing>
          <wp:inline wp14:editId="73B0F387" wp14:anchorId="1644B9DC">
            <wp:extent cx="6819846" cy="4183811"/>
            <wp:effectExtent l="0" t="0" r="635" b="7620"/>
            <wp:docPr id="1495022505" name="Immagine 8" title=""/>
            <wp:cNvGraphicFramePr>
              <a:graphicFrameLocks noChangeAspect="1"/>
            </wp:cNvGraphicFramePr>
            <a:graphic>
              <a:graphicData uri="http://schemas.openxmlformats.org/drawingml/2006/picture">
                <pic:pic>
                  <pic:nvPicPr>
                    <pic:cNvPr id="0" name="Immagine 8"/>
                    <pic:cNvPicPr/>
                  </pic:nvPicPr>
                  <pic:blipFill>
                    <a:blip r:embed="R4e70937e460943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19846" cy="4183811"/>
                    </a:xfrm>
                    <a:prstGeom prst="rect">
                      <a:avLst/>
                    </a:prstGeom>
                  </pic:spPr>
                </pic:pic>
              </a:graphicData>
            </a:graphic>
          </wp:inline>
        </w:drawing>
      </w:r>
    </w:p>
    <w:p w:rsidR="004D3FE7" w:rsidP="00364142" w:rsidRDefault="001F1FCD" w14:paraId="7E21D75B" w14:textId="5342A151">
      <w:pPr>
        <w:ind w:left="1416"/>
        <w:jc w:val="both"/>
        <w:rPr>
          <w:rFonts w:ascii="Segoe UI" w:hAnsi="Segoe UI" w:cs="Segoe UI"/>
          <w: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i/>
        </w:rPr>
        <w:t>Figure 6 – ER diagram</w:t>
      </w:r>
    </w:p>
    <w:p w:rsidR="001F1FCD" w:rsidP="00364142" w:rsidRDefault="001F1FCD" w14:paraId="3E3394B7" w14:textId="5BDD06B9">
      <w:pPr>
        <w:ind w:left="1416"/>
        <w:jc w:val="both"/>
        <w:rPr>
          <w:rFonts w:ascii="Segoe UI" w:hAnsi="Segoe UI" w:cs="Segoe UI"/>
          <w:i/>
        </w:rPr>
      </w:pPr>
    </w:p>
    <w:p w:rsidR="00B72F7A" w:rsidP="00B72F7A" w:rsidRDefault="001F1FCD" w14:paraId="53D423E7" w14:textId="15F6BD71">
      <w:pPr>
        <w:ind w:left="1416"/>
        <w:jc w:val="both"/>
        <w:rPr>
          <w:rFonts w:ascii="Segoe UI" w:hAnsi="Segoe UI" w:cs="Segoe UI"/>
        </w:rPr>
      </w:pPr>
      <w:r>
        <w:rPr>
          <w:rFonts w:ascii="Segoe UI" w:hAnsi="Segoe UI" w:cs="Segoe UI"/>
        </w:rPr>
        <w:t>As shown in the figure there are multiple entities with various kind of relationship and</w:t>
      </w:r>
      <w:r w:rsidR="00247C04">
        <w:rPr>
          <w:rFonts w:ascii="Segoe UI" w:hAnsi="Segoe UI" w:cs="Segoe UI"/>
        </w:rPr>
        <w:t xml:space="preserve"> respective cardinalities. There are some peculiar points which merit to be explained.</w:t>
      </w:r>
      <w:r w:rsidR="00247C04">
        <w:rPr>
          <w:rFonts w:ascii="Segoe UI" w:hAnsi="Segoe UI" w:cs="Segoe UI"/>
        </w:rPr>
        <w:br/>
      </w:r>
      <w:r w:rsidR="00247C04">
        <w:rPr>
          <w:rFonts w:ascii="Segoe UI" w:hAnsi="Segoe UI" w:cs="Segoe UI"/>
        </w:rPr>
        <w:t xml:space="preserve">The password field is limited to </w:t>
      </w:r>
      <w:r w:rsidR="003F76A3">
        <w:rPr>
          <w:rFonts w:ascii="Segoe UI" w:hAnsi="Segoe UI" w:cs="Segoe UI"/>
        </w:rPr>
        <w:t>32</w:t>
      </w:r>
      <w:r w:rsidR="00247C04">
        <w:rPr>
          <w:rFonts w:ascii="Segoe UI" w:hAnsi="Segoe UI" w:cs="Segoe UI"/>
        </w:rPr>
        <w:t xml:space="preserve"> chars because as will be stated below in the following sections</w:t>
      </w:r>
      <w:r w:rsidR="003F76A3">
        <w:rPr>
          <w:rFonts w:ascii="Segoe UI" w:hAnsi="Segoe UI" w:cs="Segoe UI"/>
        </w:rPr>
        <w:t xml:space="preserve">, </w:t>
      </w:r>
      <w:r w:rsidR="002D6387">
        <w:rPr>
          <w:rFonts w:ascii="Segoe UI" w:hAnsi="Segoe UI" w:cs="Segoe UI"/>
        </w:rPr>
        <w:t>only its hash will be saved for security and privacy reasons</w:t>
      </w:r>
      <w:r w:rsidR="00F01D5A">
        <w:rPr>
          <w:rFonts w:ascii="Segoe UI" w:hAnsi="Segoe UI" w:cs="Segoe UI"/>
        </w:rPr>
        <w:t xml:space="preserve">, </w:t>
      </w:r>
      <w:r w:rsidR="002D6387">
        <w:rPr>
          <w:rFonts w:ascii="Segoe UI" w:hAnsi="Segoe UI" w:cs="Segoe UI"/>
        </w:rPr>
        <w:t xml:space="preserve">accordingly to </w:t>
      </w:r>
      <w:r w:rsidRPr="00027E82" w:rsidR="002D6387">
        <w:rPr>
          <w:rFonts w:ascii="Segoe UI" w:hAnsi="Segoe UI" w:cs="Segoe UI"/>
          <w:lang w:val="en-US"/>
        </w:rPr>
        <w:t xml:space="preserve">the </w:t>
      </w:r>
      <w:r w:rsidRPr="00027E82" w:rsidR="002D6387">
        <w:rPr>
          <w:rFonts w:ascii="Segoe UI" w:hAnsi="Segoe UI" w:cs="Segoe UI"/>
        </w:rPr>
        <w:t>Legislative Decree 196/03, Legislative Decree 82/05</w:t>
      </w:r>
      <w:r w:rsidRPr="00027E82" w:rsidR="002D6387">
        <w:rPr>
          <w:rFonts w:ascii="Segoe UI" w:hAnsi="Segoe UI" w:cs="Segoe UI"/>
          <w:sz w:val="14"/>
          <w:szCs w:val="14"/>
        </w:rPr>
        <w:t xml:space="preserve"> </w:t>
      </w:r>
      <w:r w:rsidRPr="00027E82" w:rsidR="002D6387">
        <w:rPr>
          <w:rFonts w:ascii="Segoe UI" w:hAnsi="Segoe UI" w:cs="Segoe UI"/>
        </w:rPr>
        <w:t>and the regulation 2016/679</w:t>
      </w:r>
      <w:r w:rsidR="00F01D5A">
        <w:rPr>
          <w:rFonts w:ascii="Segoe UI" w:hAnsi="Segoe UI" w:cs="Segoe UI"/>
        </w:rPr>
        <w:t>, and t</w:t>
      </w:r>
      <w:r w:rsidR="003F76A3">
        <w:rPr>
          <w:rFonts w:ascii="Segoe UI" w:hAnsi="Segoe UI" w:cs="Segoe UI"/>
        </w:rPr>
        <w:t>he hash function that will be used has as outputs hashes of length of 256 bits</w:t>
      </w:r>
      <w:r w:rsidR="00F01D5A">
        <w:rPr>
          <w:rFonts w:ascii="Segoe UI" w:hAnsi="Segoe UI" w:cs="Segoe UI"/>
        </w:rPr>
        <w:t xml:space="preserve"> which is translated to 32 chars.</w:t>
      </w:r>
      <w:r w:rsidR="00A62FD5">
        <w:rPr>
          <w:rFonts w:ascii="Segoe UI" w:hAnsi="Segoe UI" w:cs="Segoe UI"/>
        </w:rPr>
        <w:t xml:space="preserve"> </w:t>
      </w:r>
      <w:r w:rsidR="00FB6BAE">
        <w:rPr>
          <w:rFonts w:ascii="Segoe UI" w:hAnsi="Segoe UI" w:cs="Segoe UI"/>
        </w:rPr>
        <w:t>The image data will be saved as LONGBLOB type (Long Binary Large Object)</w:t>
      </w:r>
      <w:r w:rsidR="002C7AF7">
        <w:rPr>
          <w:rFonts w:ascii="Segoe UI" w:hAnsi="Segoe UI" w:cs="Segoe UI"/>
        </w:rPr>
        <w:t xml:space="preserve"> to ensure that any image with any kind of quality or compression will be accordingly saved. The note attribute is limited as discussed in the requirements for clarity reasons regarding user explanation to exactly 140 characters.</w:t>
      </w:r>
      <w:r w:rsidR="00032425">
        <w:rPr>
          <w:rFonts w:ascii="Segoe UI" w:hAnsi="Segoe UI" w:cs="Segoe UI"/>
        </w:rPr>
        <w:t xml:space="preserve"> Vehicle entity has lots of data thanks to the license plate APIs and the Police State APIs, those data will be made visible to authorities and in a limited part to normal users.</w:t>
      </w:r>
      <w:r w:rsidR="001F1149">
        <w:rPr>
          <w:rFonts w:ascii="Segoe UI" w:hAnsi="Segoe UI" w:cs="Segoe UI"/>
        </w:rPr>
        <w:t xml:space="preserve"> The authority will be as stated in the previous document capable of reporting a violation as a normal user can but also to verify violations which were notified </w:t>
      </w:r>
      <w:r w:rsidR="0085290C">
        <w:rPr>
          <w:rFonts w:ascii="Segoe UI" w:hAnsi="Segoe UI" w:cs="Segoe UI"/>
        </w:rPr>
        <w:t xml:space="preserve">to him. The verification process will output an enumeration which is represented as an integer in the attribute so that’s possible to state if no verification has been done or if there was a successful verification or a failed verification which will then </w:t>
      </w:r>
      <w:r w:rsidR="00B72F7A">
        <w:rPr>
          <w:rFonts w:ascii="Segoe UI" w:hAnsi="Segoe UI" w:cs="Segoe UI"/>
        </w:rPr>
        <w:t>change the reliability score for the reporting user through the internal business logic partially implemented as MySQL triggers.</w:t>
      </w:r>
    </w:p>
    <w:p w:rsidRPr="001F1FCD" w:rsidR="00B72F7A" w:rsidP="00B72F7A" w:rsidRDefault="00B72F7A" w14:paraId="35CE50EC" w14:textId="77777777">
      <w:pPr>
        <w:ind w:left="1416"/>
        <w:jc w:val="both"/>
        <w:rPr>
          <w:rFonts w:ascii="Segoe UI" w:hAnsi="Segoe UI" w:cs="Segoe UI"/>
        </w:rPr>
      </w:pPr>
    </w:p>
    <w:p w:rsidRPr="00027E82" w:rsidR="004D3FE7" w:rsidP="004D3FE7" w:rsidRDefault="004D3FE7" w14:paraId="7DE7DB07" w14:textId="7257F596">
      <w:pPr>
        <w:pStyle w:val="Titolo4"/>
        <w:ind w:left="708" w:firstLine="708"/>
        <w:rPr>
          <w:rFonts w:ascii="Segoe UI" w:hAnsi="Segoe UI" w:cs="Segoe UI"/>
        </w:rPr>
      </w:pPr>
      <w:r w:rsidRPr="00027E82">
        <w:rPr>
          <w:rFonts w:ascii="Segoe UI" w:hAnsi="Segoe UI" w:cs="Segoe UI"/>
        </w:rPr>
        <w:t>Thin client</w:t>
      </w:r>
    </w:p>
    <w:p w:rsidRPr="00027E82" w:rsidR="0086691F" w:rsidP="00364142" w:rsidRDefault="007B67EE" w14:paraId="1C708EBB" w14:textId="44F630E0">
      <w:pPr>
        <w:ind w:left="1416"/>
        <w:jc w:val="both"/>
        <w:rPr>
          <w:rFonts w:ascii="Segoe UI" w:hAnsi="Segoe UI" w:cs="Segoe UI"/>
        </w:rPr>
      </w:pPr>
      <w:r w:rsidRPr="00027E82">
        <w:rPr>
          <w:rFonts w:ascii="Segoe UI" w:hAnsi="Segoe UI" w:cs="Segoe UI"/>
        </w:rPr>
        <w:t xml:space="preserve">The thin client decision was </w:t>
      </w:r>
      <w:r w:rsidRPr="00027E82" w:rsidR="00CF77F4">
        <w:rPr>
          <w:rFonts w:ascii="Segoe UI" w:hAnsi="Segoe UI" w:cs="Segoe UI"/>
        </w:rPr>
        <w:t xml:space="preserve">straightforward. In SafeStreets all main computation is made on the middletier so however a user is accessing safestreets, mobile app or </w:t>
      </w:r>
      <w:r w:rsidRPr="00027E82" w:rsidR="0086691F">
        <w:rPr>
          <w:rFonts w:ascii="Segoe UI" w:hAnsi="Segoe UI" w:cs="Segoe UI"/>
        </w:rPr>
        <w:t>SaaS, they won’t need to do any kind of heavy workload but the actual presentation of information and its rendering.</w:t>
      </w:r>
      <w:r w:rsidR="008544C2">
        <w:rPr>
          <w:rFonts w:ascii="Segoe UI" w:hAnsi="Segoe UI" w:cs="Segoe UI"/>
        </w:rPr>
        <w:t xml:space="preserve"> </w:t>
      </w:r>
      <w:r w:rsidR="00D82F37">
        <w:rPr>
          <w:rFonts w:ascii="Segoe UI" w:hAnsi="Segoe UI" w:cs="Segoe UI"/>
        </w:rPr>
        <w:t>However,</w:t>
      </w:r>
      <w:r w:rsidR="008544C2">
        <w:rPr>
          <w:rFonts w:ascii="Segoe UI" w:hAnsi="Segoe UI" w:cs="Segoe UI"/>
        </w:rPr>
        <w:t xml:space="preserve"> some needed task</w:t>
      </w:r>
      <w:r w:rsidR="00FB2767">
        <w:rPr>
          <w:rFonts w:ascii="Segoe UI" w:hAnsi="Segoe UI" w:cs="Segoe UI"/>
        </w:rPr>
        <w:t>s</w:t>
      </w:r>
      <w:r w:rsidR="008544C2">
        <w:rPr>
          <w:rFonts w:ascii="Segoe UI" w:hAnsi="Segoe UI" w:cs="Segoe UI"/>
        </w:rPr>
        <w:t xml:space="preserve"> are required in order to guarantee the </w:t>
      </w:r>
      <w:r w:rsidR="008544C2">
        <w:rPr>
          <w:rFonts w:ascii="Segoe UI" w:hAnsi="Segoe UI" w:cs="Segoe UI"/>
        </w:rPr>
        <w:lastRenderedPageBreak/>
        <w:t>desired high degree of security</w:t>
      </w:r>
      <w:r w:rsidR="00952CF5">
        <w:rPr>
          <w:rFonts w:ascii="Segoe UI" w:hAnsi="Segoe UI" w:cs="Segoe UI"/>
        </w:rPr>
        <w:t>, like for example encryption/decryption especially in the end-to-end encryption for sensitive data explained below.</w:t>
      </w:r>
    </w:p>
    <w:p w:rsidRPr="00027E82" w:rsidR="009B3827" w:rsidP="00364142" w:rsidRDefault="009B3827" w14:paraId="2A8CCB7B" w14:textId="766702E0">
      <w:pPr>
        <w:ind w:left="1416"/>
        <w:jc w:val="both"/>
        <w:rPr>
          <w:rFonts w:ascii="Segoe UI" w:hAnsi="Segoe UI" w:cs="Segoe UI"/>
        </w:rPr>
      </w:pPr>
    </w:p>
    <w:p w:rsidRPr="00027E82" w:rsidR="004D3FE7" w:rsidP="004D3FE7" w:rsidRDefault="004D3FE7" w14:paraId="4B6D7FDD" w14:textId="77777777">
      <w:pPr>
        <w:jc w:val="both"/>
        <w:rPr>
          <w:rFonts w:ascii="Segoe UI" w:hAnsi="Segoe UI" w:cs="Segoe UI"/>
          <w:lang w:val="en-US"/>
        </w:rPr>
      </w:pPr>
    </w:p>
    <w:p w:rsidRPr="00027E82" w:rsidR="004D3FE7" w:rsidP="004D3FE7" w:rsidRDefault="004D3FE7" w14:paraId="1DC392A3" w14:textId="2D7279CE">
      <w:pPr>
        <w:pStyle w:val="Titolo4"/>
        <w:ind w:left="708" w:firstLine="708"/>
        <w:rPr>
          <w:rFonts w:ascii="Segoe UI" w:hAnsi="Segoe UI" w:cs="Segoe UI"/>
          <w:lang w:val="en-US"/>
        </w:rPr>
      </w:pPr>
      <w:r w:rsidRPr="00027E82">
        <w:rPr>
          <w:rFonts w:ascii="Segoe UI" w:hAnsi="Segoe UI" w:cs="Segoe UI"/>
          <w:lang w:val="en-US"/>
        </w:rPr>
        <w:t>CloudFlare</w:t>
      </w:r>
    </w:p>
    <w:p w:rsidRPr="00027E82" w:rsidR="00C26B64" w:rsidP="00050BD5" w:rsidRDefault="00EB18D8" w14:paraId="4625C304" w14:textId="42CF1774">
      <w:pPr>
        <w:ind w:left="1416"/>
        <w:jc w:val="both"/>
        <w:rPr>
          <w:rFonts w:ascii="Segoe UI" w:hAnsi="Segoe UI" w:cs="Segoe UI"/>
          <w:lang w:val="en-US"/>
        </w:rPr>
      </w:pPr>
      <w:r w:rsidRPr="00027E82">
        <w:rPr>
          <w:rFonts w:ascii="Segoe UI" w:hAnsi="Segoe UI" w:cs="Segoe UI"/>
          <w:lang w:val="en-US"/>
        </w:rPr>
        <w:t xml:space="preserve">CloudFlare was adopted </w:t>
      </w:r>
      <w:r w:rsidRPr="00027E82" w:rsidR="00050BD5">
        <w:rPr>
          <w:rFonts w:ascii="Segoe UI" w:hAnsi="Segoe UI" w:cs="Segoe UI"/>
          <w:lang w:val="en-US"/>
        </w:rPr>
        <w:t>to improve principally the web servers security but also to add</w:t>
      </w:r>
      <w:r w:rsidRPr="00027E82">
        <w:rPr>
          <w:rFonts w:ascii="Segoe UI" w:hAnsi="Segoe UI" w:cs="Segoe UI"/>
          <w:lang w:val="en-US"/>
        </w:rPr>
        <w:t xml:space="preserve"> more services like DDoS protection, a Web application firewall, an Authoritative DNS and a Content delivery network</w:t>
      </w:r>
      <w:r w:rsidRPr="00027E82" w:rsidR="00050BD5">
        <w:rPr>
          <w:rFonts w:ascii="Segoe UI" w:hAnsi="Segoe UI" w:cs="Segoe UI"/>
          <w:lang w:val="en-US"/>
        </w:rPr>
        <w:t xml:space="preserve"> which are not so easy to add natively in a complex architecture. </w:t>
      </w:r>
    </w:p>
    <w:p w:rsidRPr="00027E82" w:rsidR="00050BD5" w:rsidP="002732BF" w:rsidRDefault="00050BD5" w14:paraId="66E56381" w14:textId="3B56634E">
      <w:pPr>
        <w:pStyle w:val="Paragrafoelenco"/>
        <w:numPr>
          <w:ilvl w:val="0"/>
          <w:numId w:val="17"/>
        </w:numPr>
        <w:jc w:val="both"/>
        <w:rPr>
          <w:rFonts w:ascii="Segoe UI" w:hAnsi="Segoe UI" w:cs="Segoe UI"/>
          <w:lang w:val="en-US"/>
        </w:rPr>
      </w:pPr>
      <w:r w:rsidRPr="00027E82">
        <w:rPr>
          <w:rFonts w:ascii="Segoe UI" w:hAnsi="Segoe UI" w:cs="Segoe UI"/>
          <w:lang w:val="en-US"/>
        </w:rPr>
        <w:t>DDoS protection</w:t>
      </w:r>
      <w:r w:rsidRPr="00027E82" w:rsidR="00C26B64">
        <w:rPr>
          <w:rFonts w:ascii="Segoe UI" w:hAnsi="Segoe UI" w:cs="Segoe UI"/>
          <w:lang w:val="en-US"/>
        </w:rPr>
        <w:t xml:space="preserve">: </w:t>
      </w:r>
      <w:r w:rsidRPr="00027E82">
        <w:rPr>
          <w:rFonts w:ascii="Segoe UI" w:hAnsi="Segoe UI" w:cs="Segoe UI"/>
          <w:lang w:val="en-US"/>
        </w:rPr>
        <w:t xml:space="preserve">Cloudflare offers an "I'm Under Attack" mode for customers experiencing cyberattacks. </w:t>
      </w:r>
      <w:r w:rsidRPr="00027E82" w:rsidR="00C26B64">
        <w:rPr>
          <w:rFonts w:ascii="Segoe UI" w:hAnsi="Segoe UI" w:cs="Segoe UI"/>
          <w:lang w:val="en-US"/>
        </w:rPr>
        <w:t xml:space="preserve">It will be </w:t>
      </w:r>
      <w:r w:rsidRPr="00027E82" w:rsidR="007F41F2">
        <w:rPr>
          <w:rFonts w:ascii="Segoe UI" w:hAnsi="Segoe UI" w:cs="Segoe UI"/>
          <w:lang w:val="en-US"/>
        </w:rPr>
        <w:t>needed in case SafeStreets were under attack from malicious users making millions of requests very rapidily to try to destrupt SafeStreets services and other user experiencing their SafeStreets access.</w:t>
      </w:r>
    </w:p>
    <w:p w:rsidRPr="00027E82" w:rsidR="00050BD5" w:rsidP="002732BF" w:rsidRDefault="00050BD5" w14:paraId="78008D83" w14:textId="5C39E0D2">
      <w:pPr>
        <w:pStyle w:val="Paragrafoelenco"/>
        <w:numPr>
          <w:ilvl w:val="0"/>
          <w:numId w:val="17"/>
        </w:numPr>
        <w:jc w:val="both"/>
        <w:rPr>
          <w:rFonts w:ascii="Segoe UI" w:hAnsi="Segoe UI" w:cs="Segoe UI"/>
          <w:lang w:val="en-US"/>
        </w:rPr>
      </w:pPr>
      <w:r w:rsidRPr="00027E82">
        <w:rPr>
          <w:rFonts w:ascii="Segoe UI" w:hAnsi="Segoe UI" w:cs="Segoe UI"/>
          <w:lang w:val="en-US"/>
        </w:rPr>
        <w:t>Web application firewall</w:t>
      </w:r>
      <w:r w:rsidRPr="00027E82" w:rsidR="003F5D32">
        <w:rPr>
          <w:rFonts w:ascii="Segoe UI" w:hAnsi="Segoe UI" w:cs="Segoe UI"/>
          <w:lang w:val="en-US"/>
        </w:rPr>
        <w:t xml:space="preserve">: </w:t>
      </w:r>
      <w:r w:rsidRPr="00027E82">
        <w:rPr>
          <w:rFonts w:ascii="Segoe UI" w:hAnsi="Segoe UI" w:cs="Segoe UI"/>
          <w:lang w:val="en-US"/>
        </w:rPr>
        <w:t xml:space="preserve">Cloudflare </w:t>
      </w:r>
      <w:r w:rsidRPr="00027E82" w:rsidR="002E79D6">
        <w:rPr>
          <w:rFonts w:ascii="Segoe UI" w:hAnsi="Segoe UI" w:cs="Segoe UI"/>
          <w:lang w:val="en-US"/>
        </w:rPr>
        <w:t>will allow to utilize</w:t>
      </w:r>
      <w:r w:rsidRPr="00027E82">
        <w:rPr>
          <w:rFonts w:ascii="Segoe UI" w:hAnsi="Segoe UI" w:cs="Segoe UI"/>
          <w:lang w:val="en-US"/>
        </w:rPr>
        <w:t xml:space="preserve"> a web application firewall service. By default, the firewall has the OWASP ModSecurity Core Rule Set alongside Cloudflare's own ruleset and rulesets for popular web applications</w:t>
      </w:r>
      <w:r w:rsidRPr="00027E82" w:rsidR="002E79D6">
        <w:rPr>
          <w:rFonts w:ascii="Segoe UI" w:hAnsi="Segoe UI" w:cs="Segoe UI"/>
          <w:lang w:val="en-US"/>
        </w:rPr>
        <w:t xml:space="preserve"> which will mitigate any non-compliant incoming packet.</w:t>
      </w:r>
    </w:p>
    <w:p w:rsidRPr="00027E82" w:rsidR="00050BD5" w:rsidP="002732BF" w:rsidRDefault="00050BD5" w14:paraId="205F31D6" w14:textId="19866BD7">
      <w:pPr>
        <w:pStyle w:val="Paragrafoelenco"/>
        <w:numPr>
          <w:ilvl w:val="0"/>
          <w:numId w:val="17"/>
        </w:numPr>
        <w:jc w:val="both"/>
        <w:rPr>
          <w:rFonts w:ascii="Segoe UI" w:hAnsi="Segoe UI" w:cs="Segoe UI"/>
          <w:lang w:val="en-US"/>
        </w:rPr>
      </w:pPr>
      <w:r w:rsidRPr="00027E82">
        <w:rPr>
          <w:rFonts w:ascii="Segoe UI" w:hAnsi="Segoe UI" w:cs="Segoe UI"/>
          <w:lang w:val="en-US"/>
        </w:rPr>
        <w:t>Authoritative DNS</w:t>
      </w:r>
      <w:r w:rsidRPr="00027E82" w:rsidR="003F5D32">
        <w:rPr>
          <w:rFonts w:ascii="Segoe UI" w:hAnsi="Segoe UI" w:cs="Segoe UI"/>
          <w:lang w:val="en-US"/>
        </w:rPr>
        <w:t xml:space="preserve">: </w:t>
      </w:r>
      <w:r w:rsidRPr="00027E82">
        <w:rPr>
          <w:rFonts w:ascii="Segoe UI" w:hAnsi="Segoe UI" w:cs="Segoe UI"/>
          <w:lang w:val="en-US"/>
        </w:rPr>
        <w:t xml:space="preserve">Cloudflare </w:t>
      </w:r>
      <w:r w:rsidRPr="00027E82" w:rsidR="002B2783">
        <w:rPr>
          <w:rFonts w:ascii="Segoe UI" w:hAnsi="Segoe UI" w:cs="Segoe UI"/>
          <w:lang w:val="en-US"/>
        </w:rPr>
        <w:t>will also offer a faster user accessing SafeStreets services by using their DNS which</w:t>
      </w:r>
      <w:r w:rsidRPr="00027E82" w:rsidR="003F5D32">
        <w:rPr>
          <w:rFonts w:ascii="Segoe UI" w:hAnsi="Segoe UI" w:cs="Segoe UI"/>
          <w:lang w:val="en-US"/>
        </w:rPr>
        <w:t xml:space="preserve"> has one </w:t>
      </w:r>
      <w:r w:rsidRPr="00027E82">
        <w:rPr>
          <w:rFonts w:ascii="Segoe UI" w:hAnsi="Segoe UI" w:cs="Segoe UI"/>
          <w:lang w:val="en-US"/>
        </w:rPr>
        <w:t>of the fastest DNS lookup speeds worldwide, with a reported lookup speed of 5.6ms</w:t>
      </w:r>
      <w:r w:rsidRPr="00027E82" w:rsidR="003F5D32">
        <w:rPr>
          <w:rFonts w:ascii="Segoe UI" w:hAnsi="Segoe UI" w:cs="Segoe UI"/>
          <w:lang w:val="en-US"/>
        </w:rPr>
        <w:t>.</w:t>
      </w:r>
    </w:p>
    <w:p w:rsidRPr="00027E82" w:rsidR="00050BD5" w:rsidP="002732BF" w:rsidRDefault="00050BD5" w14:paraId="1958395B" w14:textId="1FFA25A5">
      <w:pPr>
        <w:pStyle w:val="Paragrafoelenco"/>
        <w:numPr>
          <w:ilvl w:val="0"/>
          <w:numId w:val="17"/>
        </w:numPr>
        <w:jc w:val="both"/>
        <w:rPr>
          <w:rFonts w:ascii="Segoe UI" w:hAnsi="Segoe UI" w:cs="Segoe UI"/>
          <w:lang w:val="en-US"/>
        </w:rPr>
      </w:pPr>
      <w:r w:rsidRPr="00027E82">
        <w:rPr>
          <w:rFonts w:ascii="Segoe UI" w:hAnsi="Segoe UI" w:cs="Segoe UI"/>
          <w:lang w:val="en-US"/>
        </w:rPr>
        <w:t>Content delivery network</w:t>
      </w:r>
      <w:r w:rsidRPr="00027E82" w:rsidR="003F5D32">
        <w:rPr>
          <w:rFonts w:ascii="Segoe UI" w:hAnsi="Segoe UI" w:cs="Segoe UI"/>
          <w:lang w:val="en-US"/>
        </w:rPr>
        <w:t xml:space="preserve">: Given that </w:t>
      </w:r>
      <w:r w:rsidRPr="00027E82">
        <w:rPr>
          <w:rFonts w:ascii="Segoe UI" w:hAnsi="Segoe UI" w:cs="Segoe UI"/>
          <w:lang w:val="en-US"/>
        </w:rPr>
        <w:t>Cloudflare's network has the highest number of connections to Internet exchange points of any network worldwide</w:t>
      </w:r>
      <w:r w:rsidRPr="00027E82" w:rsidR="00164684">
        <w:rPr>
          <w:rFonts w:ascii="Segoe UI" w:hAnsi="Segoe UI" w:cs="Segoe UI"/>
          <w:lang w:val="en-US"/>
        </w:rPr>
        <w:t xml:space="preserve"> it is possible to exploit </w:t>
      </w:r>
      <w:r w:rsidRPr="00027E82">
        <w:rPr>
          <w:rFonts w:ascii="Segoe UI" w:hAnsi="Segoe UI" w:cs="Segoe UI"/>
          <w:lang w:val="en-US"/>
        </w:rPr>
        <w:t xml:space="preserve">Cloudflare cache content </w:t>
      </w:r>
      <w:r w:rsidRPr="00027E82" w:rsidR="00164684">
        <w:rPr>
          <w:rFonts w:ascii="Segoe UI" w:hAnsi="Segoe UI" w:cs="Segoe UI"/>
          <w:lang w:val="en-US"/>
        </w:rPr>
        <w:t>in</w:t>
      </w:r>
      <w:r w:rsidRPr="00027E82">
        <w:rPr>
          <w:rFonts w:ascii="Segoe UI" w:hAnsi="Segoe UI" w:cs="Segoe UI"/>
          <w:lang w:val="en-US"/>
        </w:rPr>
        <w:t xml:space="preserve"> its edge locations to </w:t>
      </w:r>
      <w:r w:rsidRPr="00027E82" w:rsidR="00164684">
        <w:rPr>
          <w:rFonts w:ascii="Segoe UI" w:hAnsi="Segoe UI" w:cs="Segoe UI"/>
          <w:lang w:val="en-US"/>
        </w:rPr>
        <w:t xml:space="preserve">use it </w:t>
      </w:r>
      <w:r w:rsidRPr="00027E82">
        <w:rPr>
          <w:rFonts w:ascii="Segoe UI" w:hAnsi="Segoe UI" w:cs="Segoe UI"/>
          <w:lang w:val="en-US"/>
        </w:rPr>
        <w:t>a</w:t>
      </w:r>
      <w:r w:rsidRPr="00027E82" w:rsidR="00164684">
        <w:rPr>
          <w:rFonts w:ascii="Segoe UI" w:hAnsi="Segoe UI" w:cs="Segoe UI"/>
          <w:lang w:val="en-US"/>
        </w:rPr>
        <w:t>s a</w:t>
      </w:r>
      <w:r w:rsidRPr="00027E82">
        <w:rPr>
          <w:rFonts w:ascii="Segoe UI" w:hAnsi="Segoe UI" w:cs="Segoe UI"/>
          <w:lang w:val="en-US"/>
        </w:rPr>
        <w:t xml:space="preserve"> content delivery network (CDN); all </w:t>
      </w:r>
      <w:r w:rsidRPr="00027E82" w:rsidR="00164684">
        <w:rPr>
          <w:rFonts w:ascii="Segoe UI" w:hAnsi="Segoe UI" w:cs="Segoe UI"/>
          <w:lang w:val="en-US"/>
        </w:rPr>
        <w:t xml:space="preserve">web requests from Authorities through the web access SaaS </w:t>
      </w:r>
      <w:r w:rsidRPr="00027E82">
        <w:rPr>
          <w:rFonts w:ascii="Segoe UI" w:hAnsi="Segoe UI" w:cs="Segoe UI"/>
          <w:lang w:val="en-US"/>
        </w:rPr>
        <w:t>are then reverse proxied through Cloudflare with cached content served directly from Cloudflare</w:t>
      </w:r>
      <w:r w:rsidRPr="00027E82" w:rsidR="00316245">
        <w:rPr>
          <w:rFonts w:ascii="Segoe UI" w:hAnsi="Segoe UI" w:cs="Segoe UI"/>
          <w:lang w:val="en-US"/>
        </w:rPr>
        <w:t xml:space="preserve"> when needed. </w:t>
      </w:r>
      <w:r w:rsidRPr="00027E82" w:rsidR="002732BF">
        <w:rPr>
          <w:rFonts w:ascii="Segoe UI" w:hAnsi="Segoe UI" w:cs="Segoe UI"/>
          <w:lang w:val="en-US"/>
        </w:rPr>
        <w:t>So,</w:t>
      </w:r>
      <w:r w:rsidRPr="00027E82" w:rsidR="00316245">
        <w:rPr>
          <w:rFonts w:ascii="Segoe UI" w:hAnsi="Segoe UI" w:cs="Segoe UI"/>
          <w:lang w:val="en-US"/>
        </w:rPr>
        <w:t xml:space="preserve"> in case of web server malfunction, which is very rare given their highly scala</w:t>
      </w:r>
      <w:r w:rsidRPr="00027E82" w:rsidR="002732BF">
        <w:rPr>
          <w:rFonts w:ascii="Segoe UI" w:hAnsi="Segoe UI" w:cs="Segoe UI"/>
          <w:lang w:val="en-US"/>
        </w:rPr>
        <w:t>bility characteristics and fault tolerance, no web access for the Authorities will be compromised.</w:t>
      </w:r>
    </w:p>
    <w:p w:rsidR="000A5FF8" w:rsidP="002732BF" w:rsidRDefault="000A5FF8" w14:paraId="22096511" w14:textId="7AF6C62B">
      <w:pPr>
        <w:ind w:left="1416"/>
        <w:jc w:val="both"/>
        <w:rPr>
          <w:rFonts w:ascii="Segoe UI" w:hAnsi="Segoe UI" w:cs="Segoe UI"/>
          <w:lang w:val="en-US"/>
        </w:rPr>
      </w:pPr>
    </w:p>
    <w:p w:rsidR="00B54E95" w:rsidP="002732BF" w:rsidRDefault="00B54E95" w14:paraId="681D491E" w14:textId="468AFA83">
      <w:pPr>
        <w:ind w:left="1416"/>
        <w:jc w:val="both"/>
        <w:rPr>
          <w:rFonts w:ascii="Segoe UI" w:hAnsi="Segoe UI" w:cs="Segoe UI"/>
          <w:lang w:val="en-US"/>
        </w:rPr>
      </w:pPr>
    </w:p>
    <w:p w:rsidR="00B54E95" w:rsidP="002732BF" w:rsidRDefault="00B54E95" w14:paraId="5CB93BAB" w14:textId="49330548">
      <w:pPr>
        <w:ind w:left="1416"/>
        <w:jc w:val="both"/>
        <w:rPr>
          <w:rFonts w:ascii="Segoe UI" w:hAnsi="Segoe UI" w:cs="Segoe UI"/>
          <w:lang w:val="en-US"/>
        </w:rPr>
      </w:pPr>
    </w:p>
    <w:p w:rsidR="00B54E95" w:rsidP="002732BF" w:rsidRDefault="00B54E95" w14:paraId="455E8627" w14:textId="564D6EB1">
      <w:pPr>
        <w:ind w:left="1416"/>
        <w:jc w:val="both"/>
        <w:rPr>
          <w:rFonts w:ascii="Segoe UI" w:hAnsi="Segoe UI" w:cs="Segoe UI"/>
          <w:lang w:val="en-US"/>
        </w:rPr>
      </w:pPr>
    </w:p>
    <w:p w:rsidRPr="00027E82" w:rsidR="00B54E95" w:rsidP="002732BF" w:rsidRDefault="00B54E95" w14:paraId="739C650C" w14:textId="77777777">
      <w:pPr>
        <w:ind w:left="1416"/>
        <w:jc w:val="both"/>
        <w:rPr>
          <w:rFonts w:ascii="Segoe UI" w:hAnsi="Segoe UI" w:cs="Segoe UI"/>
          <w:lang w:val="en-US"/>
        </w:rPr>
      </w:pPr>
    </w:p>
    <w:p w:rsidRPr="00027E82" w:rsidR="000A5FF8" w:rsidP="004D3FE7" w:rsidRDefault="004D3FE7" w14:paraId="3C02CE67" w14:textId="1CC878E7">
      <w:pPr>
        <w:pStyle w:val="Titolo4"/>
        <w:ind w:left="708" w:firstLine="708"/>
        <w:rPr>
          <w:rFonts w:ascii="Segoe UI" w:hAnsi="Segoe UI" w:cs="Segoe UI"/>
          <w:lang w:val="en-US"/>
        </w:rPr>
      </w:pPr>
      <w:r w:rsidRPr="00027E82">
        <w:rPr>
          <w:rFonts w:ascii="Segoe UI" w:hAnsi="Segoe UI" w:cs="Segoe UI"/>
          <w:lang w:val="en-US"/>
        </w:rPr>
        <w:t>Google Firebase</w:t>
      </w:r>
    </w:p>
    <w:p w:rsidR="00CC60B7" w:rsidP="00CC60B7" w:rsidRDefault="00FB6118" w14:paraId="1B54249E" w14:textId="4D076A05">
      <w:pPr>
        <w:ind w:left="1416"/>
        <w:jc w:val="both"/>
        <w:rPr>
          <w:rFonts w:ascii="Segoe UI" w:hAnsi="Segoe UI" w:cs="Segoe UI"/>
          <w:lang w:val="en-US"/>
        </w:rPr>
      </w:pPr>
      <w:r w:rsidRPr="00027E82">
        <w:rPr>
          <w:rFonts w:ascii="Segoe UI" w:hAnsi="Segoe UI" w:cs="Segoe UI"/>
          <w:lang w:val="en-US"/>
        </w:rPr>
        <w:t xml:space="preserve">Google firebase is instead used for push notifications, push notifications are needed for the authorities to know whenever a new violation is </w:t>
      </w:r>
      <w:r w:rsidRPr="00027E82" w:rsidR="00044BC5">
        <w:rPr>
          <w:rFonts w:ascii="Segoe UI" w:hAnsi="Segoe UI" w:cs="Segoe UI"/>
          <w:lang w:val="en-US"/>
        </w:rPr>
        <w:t>reported,</w:t>
      </w:r>
      <w:r w:rsidRPr="00027E82">
        <w:rPr>
          <w:rFonts w:ascii="Segoe UI" w:hAnsi="Segoe UI" w:cs="Segoe UI"/>
          <w:lang w:val="en-US"/>
        </w:rPr>
        <w:t xml:space="preserve"> or a new suggestion is available. Push notifications are managed</w:t>
      </w:r>
      <w:r w:rsidRPr="00027E82" w:rsidR="00044BC5">
        <w:rPr>
          <w:rFonts w:ascii="Segoe UI" w:hAnsi="Segoe UI" w:cs="Segoe UI"/>
          <w:lang w:val="en-US"/>
        </w:rPr>
        <w:t xml:space="preserve"> in the middleware but then it will be Firebase to send them to the right chosen users by the servers. A user will retrieve push notifications using even here, as described before, GraphQL.</w:t>
      </w:r>
      <w:r w:rsidRPr="00027E82" w:rsidR="003E5C95">
        <w:rPr>
          <w:rFonts w:ascii="Segoe UI" w:hAnsi="Segoe UI" w:cs="Segoe UI"/>
          <w:lang w:val="en-US"/>
        </w:rPr>
        <w:t xml:space="preserve"> </w:t>
      </w:r>
      <w:r w:rsidRPr="00027E82" w:rsidR="00955E76">
        <w:rPr>
          <w:rFonts w:ascii="Segoe UI" w:hAnsi="Segoe UI" w:cs="Segoe UI"/>
          <w:lang w:val="en-US"/>
        </w:rPr>
        <w:t xml:space="preserve">Developers will use Firebase available </w:t>
      </w:r>
      <w:r w:rsidRPr="00027E82" w:rsidR="000A5FF8">
        <w:rPr>
          <w:rFonts w:ascii="Segoe UI" w:hAnsi="Segoe UI" w:cs="Segoe UI"/>
          <w:lang w:val="en-US"/>
        </w:rPr>
        <w:t>API,</w:t>
      </w:r>
      <w:r w:rsidRPr="00027E82" w:rsidR="00955E76">
        <w:rPr>
          <w:rFonts w:ascii="Segoe UI" w:hAnsi="Segoe UI" w:cs="Segoe UI"/>
          <w:lang w:val="en-US"/>
        </w:rPr>
        <w:t xml:space="preserve"> and this will also lower the testing and implementation cost together with simple yet powerful management.</w:t>
      </w:r>
    </w:p>
    <w:p w:rsidRPr="00027E82" w:rsidR="00CC60B7" w:rsidP="00CC60B7" w:rsidRDefault="00CC60B7" w14:paraId="307B2D44" w14:textId="21FD63A8">
      <w:pPr>
        <w:ind w:left="1416"/>
        <w:jc w:val="both"/>
        <w:rPr>
          <w:rFonts w:ascii="Segoe UI" w:hAnsi="Segoe UI" w:cs="Segoe UI"/>
          <w:lang w:val="en-US"/>
        </w:rPr>
      </w:pPr>
      <w:r>
        <w:rPr>
          <w:rFonts w:ascii="Segoe UI" w:hAnsi="Segoe UI" w:cs="Segoe UI"/>
          <w:lang w:val="en-US"/>
        </w:rPr>
        <w:t>The utilization of this cloud service will ensure high future improvements,</w:t>
      </w:r>
      <w:r w:rsidR="004C3F05">
        <w:rPr>
          <w:rFonts w:ascii="Segoe UI" w:hAnsi="Segoe UI" w:cs="Segoe UI"/>
          <w:lang w:val="en-US"/>
        </w:rPr>
        <w:t xml:space="preserve"> matinability and will ensure a lower testing effort required to reach the desired quality.</w:t>
      </w:r>
    </w:p>
    <w:p w:rsidRPr="00027E82" w:rsidR="00955E76" w:rsidP="002732BF" w:rsidRDefault="00955E76" w14:paraId="7EE7716F" w14:textId="4247DAA3">
      <w:pPr>
        <w:ind w:left="1416"/>
        <w:jc w:val="both"/>
        <w:rPr>
          <w:rFonts w:ascii="Segoe UI" w:hAnsi="Segoe UI" w:cs="Segoe UI"/>
          <w:lang w:val="en-US"/>
        </w:rPr>
      </w:pPr>
    </w:p>
    <w:p w:rsidRPr="00027E82" w:rsidR="004D3FE7" w:rsidP="004D3FE7" w:rsidRDefault="00D82F37" w14:paraId="599B6A84" w14:textId="79361844">
      <w:pPr>
        <w:pStyle w:val="Titolo4"/>
        <w:ind w:left="708" w:firstLine="708"/>
        <w:rPr>
          <w:rFonts w:ascii="Segoe UI" w:hAnsi="Segoe UI" w:cs="Segoe UI"/>
        </w:rPr>
      </w:pPr>
      <w:r>
        <w:rPr>
          <w:rFonts w:ascii="Segoe UI" w:hAnsi="Segoe UI" w:cs="Segoe UI"/>
        </w:rPr>
        <w:t>End-to-end e</w:t>
      </w:r>
      <w:r w:rsidRPr="00027E82" w:rsidR="004D3FE7">
        <w:rPr>
          <w:rFonts w:ascii="Segoe UI" w:hAnsi="Segoe UI" w:cs="Segoe UI"/>
        </w:rPr>
        <w:t>ncrypted communication</w:t>
      </w:r>
    </w:p>
    <w:p w:rsidR="004D3FE7" w:rsidP="00A13E85" w:rsidRDefault="000A5FF8" w14:paraId="6E289C1E" w14:textId="47034267">
      <w:pPr>
        <w:ind w:left="1416"/>
        <w:jc w:val="both"/>
        <w:rPr>
          <w:rFonts w:ascii="Segoe UI" w:hAnsi="Segoe UI" w:cs="Segoe UI"/>
        </w:rPr>
      </w:pPr>
      <w:r w:rsidRPr="00027E82">
        <w:rPr>
          <w:rFonts w:ascii="Segoe UI" w:hAnsi="Segoe UI" w:cs="Segoe UI"/>
          <w:lang w:val="en-US"/>
        </w:rPr>
        <w:t>Every communication will be encrypted as said before, in order to do that it will be chosen an encryption based on asy</w:t>
      </w:r>
      <w:r w:rsidRPr="00027E82" w:rsidR="00594F60">
        <w:rPr>
          <w:rFonts w:ascii="Segoe UI" w:hAnsi="Segoe UI" w:cs="Segoe UI"/>
          <w:lang w:val="en-US"/>
        </w:rPr>
        <w:t xml:space="preserve">mmetric and </w:t>
      </w:r>
      <w:r w:rsidRPr="00027E82">
        <w:rPr>
          <w:rFonts w:ascii="Segoe UI" w:hAnsi="Segoe UI" w:cs="Segoe UI"/>
          <w:lang w:val="en-US"/>
        </w:rPr>
        <w:t>s</w:t>
      </w:r>
      <w:r w:rsidRPr="00027E82" w:rsidR="00594F60">
        <w:rPr>
          <w:rFonts w:ascii="Segoe UI" w:hAnsi="Segoe UI" w:cs="Segoe UI"/>
          <w:lang w:val="en-US"/>
        </w:rPr>
        <w:t>ymmetric</w:t>
      </w:r>
      <w:r w:rsidRPr="00027E82">
        <w:rPr>
          <w:rFonts w:ascii="Segoe UI" w:hAnsi="Segoe UI" w:cs="Segoe UI"/>
          <w:lang w:val="en-US"/>
        </w:rPr>
        <w:t xml:space="preserve"> k</w:t>
      </w:r>
      <w:r w:rsidRPr="00027E82" w:rsidR="00376788">
        <w:rPr>
          <w:rFonts w:ascii="Segoe UI" w:hAnsi="Segoe UI" w:cs="Segoe UI"/>
          <w:lang w:val="en-US"/>
        </w:rPr>
        <w:t xml:space="preserve">eys. RSA </w:t>
      </w:r>
      <w:r w:rsidRPr="00027E82" w:rsidR="00FB0BCD">
        <w:rPr>
          <w:rFonts w:ascii="Segoe UI" w:hAnsi="Segoe UI" w:cs="Segoe UI"/>
          <w:lang w:val="en-US"/>
        </w:rPr>
        <w:t xml:space="preserve">with </w:t>
      </w:r>
      <w:r w:rsidRPr="00027E82" w:rsidR="00376788">
        <w:rPr>
          <w:rFonts w:ascii="Segoe UI" w:hAnsi="Segoe UI" w:cs="Segoe UI"/>
          <w:lang w:val="en-US"/>
        </w:rPr>
        <w:t>4096</w:t>
      </w:r>
      <w:r w:rsidRPr="00027E82" w:rsidR="00FB0BCD">
        <w:rPr>
          <w:rFonts w:ascii="Segoe UI" w:hAnsi="Segoe UI" w:cs="Segoe UI"/>
          <w:lang w:val="en-US"/>
        </w:rPr>
        <w:t xml:space="preserve"> bit</w:t>
      </w:r>
      <w:r w:rsidRPr="00027E82" w:rsidR="00836B7A">
        <w:rPr>
          <w:rFonts w:ascii="Segoe UI" w:hAnsi="Segoe UI" w:cs="Segoe UI"/>
          <w:lang w:val="en-US"/>
        </w:rPr>
        <w:t>s</w:t>
      </w:r>
      <w:r w:rsidRPr="00027E82" w:rsidR="00FB0BCD">
        <w:rPr>
          <w:rFonts w:ascii="Segoe UI" w:hAnsi="Segoe UI" w:cs="Segoe UI"/>
          <w:lang w:val="en-US"/>
        </w:rPr>
        <w:t xml:space="preserve"> keys</w:t>
      </w:r>
      <w:r w:rsidRPr="00027E82" w:rsidR="00376788">
        <w:rPr>
          <w:rFonts w:ascii="Segoe UI" w:hAnsi="Segoe UI" w:cs="Segoe UI"/>
          <w:lang w:val="en-US"/>
        </w:rPr>
        <w:t xml:space="preserve"> will be </w:t>
      </w:r>
      <w:r w:rsidRPr="00027E82" w:rsidR="00376788">
        <w:rPr>
          <w:rFonts w:ascii="Segoe UI" w:hAnsi="Segoe UI" w:cs="Segoe UI"/>
          <w:lang w:val="en-US"/>
        </w:rPr>
        <w:lastRenderedPageBreak/>
        <w:t>used</w:t>
      </w:r>
      <w:r w:rsidRPr="00027E82" w:rsidR="008B1D91">
        <w:rPr>
          <w:rFonts w:ascii="Segoe UI" w:hAnsi="Segoe UI" w:cs="Segoe UI"/>
          <w:lang w:val="en-US"/>
        </w:rPr>
        <w:t xml:space="preserve"> alongside with AES </w:t>
      </w:r>
      <w:r w:rsidRPr="00027E82" w:rsidR="00594F60">
        <w:rPr>
          <w:rFonts w:ascii="Segoe UI" w:hAnsi="Segoe UI" w:cs="Segoe UI"/>
          <w:lang w:val="en-US"/>
        </w:rPr>
        <w:t>256</w:t>
      </w:r>
      <w:r w:rsidRPr="00027E82" w:rsidR="00376788">
        <w:rPr>
          <w:rFonts w:ascii="Segoe UI" w:hAnsi="Segoe UI" w:cs="Segoe UI"/>
          <w:lang w:val="en-US"/>
        </w:rPr>
        <w:t xml:space="preserve">, having in SafeStreets safely stored a KeyStore encrypted with a user dependent key, which contains the private key used together with the public key of SafeStreets </w:t>
      </w:r>
      <w:r w:rsidRPr="00027E82" w:rsidR="00594F60">
        <w:rPr>
          <w:rFonts w:ascii="Segoe UI" w:hAnsi="Segoe UI" w:cs="Segoe UI"/>
          <w:lang w:val="en-US"/>
        </w:rPr>
        <w:t xml:space="preserve">to exchange </w:t>
      </w:r>
      <w:r w:rsidRPr="00027E82" w:rsidR="00797C2C">
        <w:rPr>
          <w:rFonts w:ascii="Segoe UI" w:hAnsi="Segoe UI" w:cs="Segoe UI"/>
          <w:lang w:val="en-US"/>
        </w:rPr>
        <w:t>a</w:t>
      </w:r>
      <w:r w:rsidRPr="00027E82" w:rsidR="00594F60">
        <w:rPr>
          <w:rFonts w:ascii="Segoe UI" w:hAnsi="Segoe UI" w:cs="Segoe UI"/>
          <w:lang w:val="en-US"/>
        </w:rPr>
        <w:t xml:space="preserve"> symmetric</w:t>
      </w:r>
      <w:r w:rsidRPr="00027E82" w:rsidR="00797C2C">
        <w:rPr>
          <w:rFonts w:ascii="Segoe UI" w:hAnsi="Segoe UI" w:cs="Segoe UI"/>
          <w:lang w:val="en-US"/>
        </w:rPr>
        <w:t xml:space="preserve"> key for AES 256, gaining better perfomances and to</w:t>
      </w:r>
      <w:r w:rsidRPr="00027E82" w:rsidR="00376788">
        <w:rPr>
          <w:rFonts w:ascii="Segoe UI" w:hAnsi="Segoe UI" w:cs="Segoe UI"/>
          <w:lang w:val="en-US"/>
        </w:rPr>
        <w:t xml:space="preserve"> allow secure communication</w:t>
      </w:r>
      <w:r w:rsidRPr="00027E82" w:rsidR="00AB6F9A">
        <w:rPr>
          <w:rFonts w:ascii="Segoe UI" w:hAnsi="Segoe UI" w:cs="Segoe UI"/>
          <w:lang w:val="en-US"/>
        </w:rPr>
        <w:t xml:space="preserve"> on any network.</w:t>
      </w:r>
      <w:r w:rsidRPr="00027E82" w:rsidR="00F87A22">
        <w:rPr>
          <w:rFonts w:ascii="Segoe UI" w:hAnsi="Segoe UI" w:cs="Segoe UI"/>
          <w:lang w:val="en-US"/>
        </w:rPr>
        <w:t xml:space="preserve"> This will make SafeStreets compliant with</w:t>
      </w:r>
      <w:r w:rsidRPr="00027E82" w:rsidR="00FB0BCD">
        <w:rPr>
          <w:rFonts w:ascii="Segoe UI" w:hAnsi="Segoe UI" w:cs="Segoe UI"/>
          <w:lang w:val="en-US"/>
        </w:rPr>
        <w:t xml:space="preserve"> the</w:t>
      </w:r>
      <w:r w:rsidRPr="00027E82" w:rsidR="00F87A22">
        <w:rPr>
          <w:rFonts w:ascii="Segoe UI" w:hAnsi="Segoe UI" w:cs="Segoe UI"/>
          <w:lang w:val="en-US"/>
        </w:rPr>
        <w:t xml:space="preserve"> </w:t>
      </w:r>
      <w:r w:rsidRPr="00027E82" w:rsidR="00F87A22">
        <w:rPr>
          <w:rFonts w:ascii="Segoe UI" w:hAnsi="Segoe UI" w:cs="Segoe UI"/>
        </w:rPr>
        <w:t>Legislative Decree 196/03, Legislative Decree 82/05</w:t>
      </w:r>
      <w:r w:rsidRPr="00027E82" w:rsidR="00FB0BCD">
        <w:rPr>
          <w:rFonts w:ascii="Segoe UI" w:hAnsi="Segoe UI" w:cs="Segoe UI"/>
          <w:sz w:val="14"/>
          <w:szCs w:val="14"/>
        </w:rPr>
        <w:t xml:space="preserve"> </w:t>
      </w:r>
      <w:r w:rsidRPr="00027E82" w:rsidR="00F87A22">
        <w:rPr>
          <w:rFonts w:ascii="Segoe UI" w:hAnsi="Segoe UI" w:cs="Segoe UI"/>
        </w:rPr>
        <w:t>and the regulation 2016/679</w:t>
      </w:r>
      <w:r w:rsidRPr="00027E82" w:rsidR="00FB0BCD">
        <w:rPr>
          <w:rFonts w:ascii="Segoe UI" w:hAnsi="Segoe UI" w:cs="Segoe UI"/>
        </w:rPr>
        <w:t>.</w:t>
      </w:r>
    </w:p>
    <w:p w:rsidRPr="00027E82" w:rsidR="00B72F7A" w:rsidP="00A13E85" w:rsidRDefault="00B72F7A" w14:paraId="63174CFF" w14:textId="77777777">
      <w:pPr>
        <w:ind w:left="1416"/>
        <w:jc w:val="both"/>
        <w:rPr>
          <w:rFonts w:ascii="Segoe UI" w:hAnsi="Segoe UI" w:cs="Segoe UI"/>
        </w:rPr>
      </w:pPr>
    </w:p>
    <w:p w:rsidRPr="00027E82" w:rsidR="004D3FE7" w:rsidP="004D3FE7" w:rsidRDefault="004D3FE7" w14:paraId="0558C73A" w14:textId="22BE598F">
      <w:pPr>
        <w:pStyle w:val="Titolo4"/>
        <w:ind w:left="708" w:firstLine="708"/>
        <w:rPr>
          <w:rFonts w:ascii="Segoe UI" w:hAnsi="Segoe UI" w:cs="Segoe UI"/>
        </w:rPr>
      </w:pPr>
      <w:r w:rsidRPr="00027E82">
        <w:rPr>
          <w:rFonts w:ascii="Segoe UI" w:hAnsi="Segoe UI" w:cs="Segoe UI"/>
        </w:rPr>
        <w:t>End-to-end encryption</w:t>
      </w:r>
      <w:r w:rsidR="00D82F37">
        <w:rPr>
          <w:rFonts w:ascii="Segoe UI" w:hAnsi="Segoe UI" w:cs="Segoe UI"/>
        </w:rPr>
        <w:t xml:space="preserve"> for sensitive data</w:t>
      </w:r>
    </w:p>
    <w:p w:rsidRPr="00027E82" w:rsidR="00FB0BCD" w:rsidP="002732BF" w:rsidRDefault="00FB0BCD" w14:paraId="726D0102" w14:textId="3B3FE25F">
      <w:pPr>
        <w:ind w:left="1416"/>
        <w:jc w:val="both"/>
        <w:rPr>
          <w:rFonts w:ascii="Segoe UI" w:hAnsi="Segoe UI" w:cs="Segoe UI"/>
          <w:lang w:val="en-US"/>
        </w:rPr>
      </w:pPr>
      <w:r w:rsidRPr="00027E82">
        <w:rPr>
          <w:rFonts w:ascii="Segoe UI" w:hAnsi="Segoe UI" w:cs="Segoe UI"/>
        </w:rPr>
        <w:t xml:space="preserve">For sensitive data, so for the user personal data upon registration there will be the need of a further </w:t>
      </w:r>
      <w:r w:rsidRPr="00027E82" w:rsidR="00836B7A">
        <w:rPr>
          <w:rFonts w:ascii="Segoe UI" w:hAnsi="Segoe UI" w:cs="Segoe UI"/>
        </w:rPr>
        <w:t>security layer. To do so it will be used end to end encryption, where not even SafeStreets will be able to read user personal and private data</w:t>
      </w:r>
      <w:r w:rsidRPr="00027E82" w:rsidR="00A61D84">
        <w:rPr>
          <w:rFonts w:ascii="Segoe UI" w:hAnsi="Segoe UI" w:cs="Segoe UI"/>
        </w:rPr>
        <w:t>. To accomplish this will be used a symmetric encryption algorithm</w:t>
      </w:r>
      <w:r w:rsidRPr="00027E82" w:rsidR="000F79B9">
        <w:rPr>
          <w:rFonts w:ascii="Segoe UI" w:hAnsi="Segoe UI" w:cs="Segoe UI"/>
        </w:rPr>
        <w:t xml:space="preserve">, which its key will be based on the actual password of the user salted with </w:t>
      </w:r>
      <w:r w:rsidRPr="00027E82" w:rsidR="00797C2C">
        <w:rPr>
          <w:rFonts w:ascii="Segoe UI" w:hAnsi="Segoe UI" w:cs="Segoe UI"/>
        </w:rPr>
        <w:t>a function which has as domain a set of characters that</w:t>
      </w:r>
      <w:r w:rsidRPr="00027E82" w:rsidR="007A32AF">
        <w:rPr>
          <w:rFonts w:ascii="Segoe UI" w:hAnsi="Segoe UI" w:cs="Segoe UI"/>
        </w:rPr>
        <w:t xml:space="preserve"> are the unique identifier of a user. This end to end encryption work</w:t>
      </w:r>
      <w:r w:rsidRPr="00027E82" w:rsidR="005D1EFC">
        <w:rPr>
          <w:rFonts w:ascii="Segoe UI" w:hAnsi="Segoe UI" w:cs="Segoe UI"/>
        </w:rPr>
        <w:t>s</w:t>
      </w:r>
      <w:r w:rsidRPr="00027E82" w:rsidR="007A32AF">
        <w:rPr>
          <w:rFonts w:ascii="Segoe UI" w:hAnsi="Segoe UI" w:cs="Segoe UI"/>
        </w:rPr>
        <w:t xml:space="preserve"> because </w:t>
      </w:r>
      <w:r w:rsidRPr="00027E82" w:rsidR="005D1EFC">
        <w:rPr>
          <w:rFonts w:ascii="Segoe UI" w:hAnsi="Segoe UI" w:cs="Segoe UI"/>
        </w:rPr>
        <w:t xml:space="preserve">the key is not known even to SafeStreets </w:t>
      </w:r>
      <w:r w:rsidRPr="00027E82" w:rsidR="00234FA1">
        <w:rPr>
          <w:rFonts w:ascii="Segoe UI" w:hAnsi="Segoe UI" w:cs="Segoe UI"/>
        </w:rPr>
        <w:t>since</w:t>
      </w:r>
      <w:r w:rsidRPr="00027E82" w:rsidR="005D1EFC">
        <w:rPr>
          <w:rFonts w:ascii="Segoe UI" w:hAnsi="Segoe UI" w:cs="Segoe UI"/>
        </w:rPr>
        <w:t xml:space="preserve"> in the database the password will be saved with its hash, using as hash function </w:t>
      </w:r>
      <w:r w:rsidRPr="00027E82" w:rsidR="00362BB7">
        <w:rPr>
          <w:rFonts w:ascii="Segoe UI" w:hAnsi="Segoe UI" w:cs="Segoe UI"/>
        </w:rPr>
        <w:t xml:space="preserve">Argon2id which is the most powerful and resistant over </w:t>
      </w:r>
      <w:r w:rsidRPr="00027E82" w:rsidR="0092269B">
        <w:rPr>
          <w:rFonts w:ascii="Segoe UI" w:hAnsi="Segoe UI" w:cs="Segoe UI"/>
        </w:rPr>
        <w:t xml:space="preserve">attacks hash available. </w:t>
      </w:r>
      <w:r w:rsidRPr="00027E82" w:rsidR="00234FA1">
        <w:rPr>
          <w:rFonts w:ascii="Segoe UI" w:hAnsi="Segoe UI" w:cs="Segoe UI"/>
        </w:rPr>
        <w:t>So,</w:t>
      </w:r>
      <w:r w:rsidRPr="00027E82" w:rsidR="0092269B">
        <w:rPr>
          <w:rFonts w:ascii="Segoe UI" w:hAnsi="Segoe UI" w:cs="Segoe UI"/>
        </w:rPr>
        <w:t xml:space="preserve"> any user personal data is encrypted in the database using this procedure and sent over the network as it is, allowing over the actual owner to decrypt it</w:t>
      </w:r>
      <w:r w:rsidRPr="00027E82" w:rsidR="009B3827">
        <w:rPr>
          <w:rFonts w:ascii="Segoe UI" w:hAnsi="Segoe UI" w:cs="Segoe UI"/>
        </w:rPr>
        <w:t xml:space="preserve"> as requested </w:t>
      </w:r>
      <w:r w:rsidRPr="00027E82" w:rsidR="009B3827">
        <w:rPr>
          <w:rFonts w:ascii="Segoe UI" w:hAnsi="Segoe UI" w:cs="Segoe UI"/>
          <w:lang w:val="en-US"/>
        </w:rPr>
        <w:t xml:space="preserve">the </w:t>
      </w:r>
      <w:r w:rsidRPr="00027E82" w:rsidR="009B3827">
        <w:rPr>
          <w:rFonts w:ascii="Segoe UI" w:hAnsi="Segoe UI" w:cs="Segoe UI"/>
        </w:rPr>
        <w:t>Legislative Decree 196/03, Legislative Decree 82/05</w:t>
      </w:r>
      <w:r w:rsidRPr="00027E82" w:rsidR="009B3827">
        <w:rPr>
          <w:rFonts w:ascii="Segoe UI" w:hAnsi="Segoe UI" w:cs="Segoe UI"/>
          <w:sz w:val="14"/>
          <w:szCs w:val="14"/>
        </w:rPr>
        <w:t xml:space="preserve"> </w:t>
      </w:r>
      <w:r w:rsidRPr="00027E82" w:rsidR="009B3827">
        <w:rPr>
          <w:rFonts w:ascii="Segoe UI" w:hAnsi="Segoe UI" w:cs="Segoe UI"/>
        </w:rPr>
        <w:t>and the regulation 2016/679.</w:t>
      </w:r>
    </w:p>
    <w:p w:rsidR="00F87A22" w:rsidP="00F87A22" w:rsidRDefault="00F87A22" w14:paraId="2C4A8FA5" w14:textId="585D9B22">
      <w:pPr>
        <w:jc w:val="both"/>
        <w:rPr>
          <w:lang w:val="en-US"/>
        </w:rPr>
      </w:pPr>
      <w:r>
        <w:rPr>
          <w:lang w:val="en-US"/>
        </w:rPr>
        <w:tab/>
      </w:r>
      <w:r>
        <w:rPr>
          <w:lang w:val="en-US"/>
        </w:rPr>
        <w:tab/>
      </w:r>
    </w:p>
    <w:p w:rsidR="000A5FF8" w:rsidP="002732BF" w:rsidRDefault="000A5FF8" w14:paraId="472FC264" w14:textId="0E414B13">
      <w:pPr>
        <w:ind w:left="1416"/>
        <w:jc w:val="both"/>
        <w:rPr>
          <w:lang w:val="en-US"/>
        </w:rPr>
      </w:pPr>
    </w:p>
    <w:p w:rsidR="000A5FF8" w:rsidP="002732BF" w:rsidRDefault="000A5FF8" w14:paraId="79E9DC15" w14:textId="09E455BC">
      <w:pPr>
        <w:ind w:left="1416"/>
        <w:jc w:val="both"/>
        <w:rPr>
          <w:lang w:val="en-US"/>
        </w:rPr>
      </w:pPr>
    </w:p>
    <w:p w:rsidR="00CE2498" w:rsidP="002732BF" w:rsidRDefault="00CE2498" w14:paraId="17B9BC48" w14:textId="4B78C55C">
      <w:pPr>
        <w:ind w:left="1416"/>
        <w:jc w:val="both"/>
        <w:rPr>
          <w:lang w:val="en-US"/>
        </w:rPr>
      </w:pPr>
    </w:p>
    <w:p w:rsidR="00CE2498" w:rsidP="002732BF" w:rsidRDefault="00CE2498" w14:paraId="733844E4" w14:textId="50B7E34D">
      <w:pPr>
        <w:ind w:left="1416"/>
        <w:jc w:val="both"/>
        <w:rPr>
          <w:lang w:val="en-US"/>
        </w:rPr>
      </w:pPr>
    </w:p>
    <w:p w:rsidR="00CE2498" w:rsidP="002732BF" w:rsidRDefault="00CE2498" w14:paraId="3997E035" w14:textId="128125ED">
      <w:pPr>
        <w:ind w:left="1416"/>
        <w:jc w:val="both"/>
        <w:rPr>
          <w:lang w:val="en-US"/>
        </w:rPr>
      </w:pPr>
    </w:p>
    <w:p w:rsidR="00CE2498" w:rsidP="002732BF" w:rsidRDefault="00CE2498" w14:paraId="7F98B24F" w14:textId="1FFD9044">
      <w:pPr>
        <w:ind w:left="1416"/>
        <w:jc w:val="both"/>
        <w:rPr>
          <w:lang w:val="en-US"/>
        </w:rPr>
      </w:pPr>
    </w:p>
    <w:p w:rsidR="00CE2498" w:rsidP="002732BF" w:rsidRDefault="00CE2498" w14:paraId="5D943514" w14:textId="19C518D5">
      <w:pPr>
        <w:ind w:left="1416"/>
        <w:jc w:val="both"/>
        <w:rPr>
          <w:lang w:val="en-US"/>
        </w:rPr>
      </w:pPr>
    </w:p>
    <w:p w:rsidR="00CE2498" w:rsidP="002732BF" w:rsidRDefault="00CE2498" w14:paraId="395671AE" w14:textId="4453F2EF">
      <w:pPr>
        <w:ind w:left="1416"/>
        <w:jc w:val="both"/>
        <w:rPr>
          <w:lang w:val="en-US"/>
        </w:rPr>
      </w:pPr>
    </w:p>
    <w:p w:rsidR="00CE2498" w:rsidP="002732BF" w:rsidRDefault="00CE2498" w14:paraId="639B82AE" w14:textId="5FF12E77">
      <w:pPr>
        <w:ind w:left="1416"/>
        <w:jc w:val="both"/>
        <w:rPr>
          <w:lang w:val="en-US"/>
        </w:rPr>
      </w:pPr>
    </w:p>
    <w:p w:rsidR="00CE2498" w:rsidP="002732BF" w:rsidRDefault="00CE2498" w14:paraId="42908297" w14:textId="3CEEC242">
      <w:pPr>
        <w:ind w:left="1416"/>
        <w:jc w:val="both"/>
        <w:rPr>
          <w:lang w:val="en-US"/>
        </w:rPr>
      </w:pPr>
    </w:p>
    <w:p w:rsidR="00CE2498" w:rsidP="002732BF" w:rsidRDefault="00CE2498" w14:paraId="2E9F2AEE" w14:textId="2B3EB4D8">
      <w:pPr>
        <w:ind w:left="1416"/>
        <w:jc w:val="both"/>
        <w:rPr>
          <w:lang w:val="en-US"/>
        </w:rPr>
      </w:pPr>
    </w:p>
    <w:p w:rsidR="00CE2498" w:rsidP="002732BF" w:rsidRDefault="00CE2498" w14:paraId="1FAC87C8" w14:textId="38E1B7CF">
      <w:pPr>
        <w:ind w:left="1416"/>
        <w:jc w:val="both"/>
        <w:rPr>
          <w:lang w:val="en-US"/>
        </w:rPr>
      </w:pPr>
    </w:p>
    <w:p w:rsidR="00CE2498" w:rsidP="002732BF" w:rsidRDefault="00CE2498" w14:paraId="465543DC" w14:textId="77777777">
      <w:pPr>
        <w:ind w:left="1416"/>
        <w:jc w:val="both"/>
        <w:rPr>
          <w:lang w:val="en-US"/>
        </w:rPr>
      </w:pPr>
    </w:p>
    <w:p w:rsidR="00B54E95" w:rsidP="002732BF" w:rsidRDefault="00B54E95" w14:paraId="38C51375" w14:textId="7B884285">
      <w:pPr>
        <w:ind w:left="1416"/>
        <w:jc w:val="both"/>
        <w:rPr>
          <w:lang w:val="en-US"/>
        </w:rPr>
      </w:pPr>
    </w:p>
    <w:p w:rsidR="00B54E95" w:rsidP="002732BF" w:rsidRDefault="00B54E95" w14:paraId="356CF269" w14:textId="7A3472DA">
      <w:pPr>
        <w:ind w:left="1416"/>
        <w:jc w:val="both"/>
        <w:rPr>
          <w:lang w:val="en-US"/>
        </w:rPr>
      </w:pPr>
    </w:p>
    <w:p w:rsidR="00B54E95" w:rsidP="002732BF" w:rsidRDefault="00B54E95" w14:paraId="49270331" w14:textId="164A3579">
      <w:pPr>
        <w:ind w:left="1416"/>
        <w:jc w:val="both"/>
        <w:rPr>
          <w:lang w:val="en-US"/>
        </w:rPr>
      </w:pPr>
    </w:p>
    <w:p w:rsidR="00B54E95" w:rsidP="002732BF" w:rsidRDefault="00B54E95" w14:paraId="37F2220C" w14:textId="401FF332">
      <w:pPr>
        <w:ind w:left="1416"/>
        <w:jc w:val="both"/>
        <w:rPr>
          <w:lang w:val="en-US"/>
        </w:rPr>
      </w:pPr>
    </w:p>
    <w:p w:rsidR="00B54E95" w:rsidP="002732BF" w:rsidRDefault="00B54E95" w14:paraId="24C1AE84" w14:textId="16B5F898">
      <w:pPr>
        <w:ind w:left="1416"/>
        <w:jc w:val="both"/>
        <w:rPr>
          <w:lang w:val="en-US"/>
        </w:rPr>
      </w:pPr>
    </w:p>
    <w:p w:rsidRPr="002732BF" w:rsidR="00B54E95" w:rsidP="002732BF" w:rsidRDefault="00B54E95" w14:paraId="5E0EAAF8" w14:textId="77777777">
      <w:pPr>
        <w:ind w:left="1416"/>
        <w:jc w:val="both"/>
        <w:rPr>
          <w:lang w:val="en-US"/>
        </w:rPr>
      </w:pPr>
    </w:p>
    <w:p w:rsidRPr="006D03BC" w:rsidR="00FB56DB" w:rsidP="00FB56DB" w:rsidRDefault="00FB56DB" w14:paraId="15CD6F30" w14:textId="361F0828">
      <w:pPr>
        <w:pStyle w:val="Titolo1"/>
        <w:numPr>
          <w:ilvl w:val="0"/>
          <w:numId w:val="4"/>
        </w:numPr>
        <w:rPr>
          <w:rFonts w:ascii="Segoe UI" w:hAnsi="Segoe UI" w:cs="Segoe UI"/>
        </w:rPr>
      </w:pPr>
      <w:bookmarkStart w:name="_Toc24917377" w:id="34"/>
      <w:r>
        <w:rPr>
          <w:rFonts w:ascii="Segoe UI" w:hAnsi="Segoe UI" w:cs="Segoe UI"/>
        </w:rPr>
        <w:lastRenderedPageBreak/>
        <w:t>User interface design</w:t>
      </w:r>
      <w:bookmarkEnd w:id="34"/>
    </w:p>
    <w:p w:rsidR="00FB56DB" w:rsidP="0043692C" w:rsidRDefault="00FB56DB" w14:paraId="01AA11E0" w14:textId="6FB6CEE7">
      <w:pPr>
        <w:ind w:left="720"/>
      </w:pPr>
    </w:p>
    <w:p w:rsidR="0043692C" w:rsidP="003E6F66" w:rsidRDefault="0043692C" w14:paraId="71B5A3E1" w14:textId="7C5CAAD8">
      <w:pPr>
        <w:ind w:left="720"/>
        <w:jc w:val="both"/>
        <w:rPr>
          <w:rFonts w:ascii="Segoe UI" w:hAnsi="Segoe UI" w:cs="Segoe UI"/>
        </w:rPr>
      </w:pPr>
      <w:r w:rsidRPr="20E12C96">
        <w:rPr>
          <w:rFonts w:ascii="Segoe UI" w:hAnsi="Segoe UI" w:cs="Segoe UI"/>
        </w:rPr>
        <w:t>The following design of the smartphone app of SafeStreets for both users and authorities and the design for the desktop application exclusively available for authority are here shown. They are just an intuitive way to lead the design towards this direction but any necessary changes or adjustments or new components can be added to ensure a better user experience and improve both usability and simplicity.</w:t>
      </w:r>
      <w:r w:rsidR="0073704F">
        <w:rPr>
          <w:rFonts w:ascii="Segoe UI" w:hAnsi="Segoe UI" w:cs="Segoe UI"/>
        </w:rPr>
        <w:t xml:space="preserve"> UX diagrams will follow to understand user interaction with SafeStreets app and the authorities interaction even with the SaaS web app.</w:t>
      </w:r>
    </w:p>
    <w:p w:rsidR="00B54E95" w:rsidP="0073704F" w:rsidRDefault="00B54E95" w14:paraId="0A132386" w14:textId="6371908E">
      <w:pPr>
        <w:ind w:left="720"/>
        <w:rPr>
          <w:rFonts w:ascii="Segoe UI" w:hAnsi="Segoe UI" w:cs="Segoe UI"/>
        </w:rPr>
      </w:pPr>
    </w:p>
    <w:p w:rsidR="00B54E95" w:rsidP="0073704F" w:rsidRDefault="00B54E95" w14:paraId="16C3776C" w14:textId="63C929EC">
      <w:pPr>
        <w:ind w:left="720"/>
        <w:rPr>
          <w:rFonts w:ascii="Segoe UI" w:hAnsi="Segoe UI" w:cs="Segoe UI"/>
        </w:rPr>
      </w:pPr>
    </w:p>
    <w:p w:rsidRPr="0073704F" w:rsidR="00B54E95" w:rsidP="0073704F" w:rsidRDefault="00B54E95" w14:paraId="375A2BB6" w14:textId="77777777">
      <w:pPr>
        <w:ind w:left="720"/>
      </w:pPr>
    </w:p>
    <w:p w:rsidRPr="006D03BC" w:rsidR="0043692C" w:rsidP="0043692C" w:rsidRDefault="0043692C" w14:paraId="605CE832" w14:textId="77777777">
      <w:pPr>
        <w:ind w:left="1416"/>
        <w:jc w:val="both"/>
        <w:rPr>
          <w:rFonts w:ascii="Segoe UI" w:hAnsi="Segoe UI" w:cs="Segoe UI"/>
        </w:rPr>
      </w:pPr>
      <w:r>
        <w:drawing>
          <wp:inline wp14:editId="53D0B35F" wp14:anchorId="7502013B">
            <wp:extent cx="1963972" cy="3500845"/>
            <wp:effectExtent l="0" t="0" r="0" b="4445"/>
            <wp:docPr id="1629534753" name="Immagine 20" title=""/>
            <wp:cNvGraphicFramePr>
              <a:graphicFrameLocks noChangeAspect="1"/>
            </wp:cNvGraphicFramePr>
            <a:graphic>
              <a:graphicData uri="http://schemas.openxmlformats.org/drawingml/2006/picture">
                <pic:pic>
                  <pic:nvPicPr>
                    <pic:cNvPr id="0" name="Immagine 20"/>
                    <pic:cNvPicPr/>
                  </pic:nvPicPr>
                  <pic:blipFill>
                    <a:blip r:embed="R9437e69f705c4e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63972" cy="3500845"/>
                    </a:xfrm>
                    <a:prstGeom prst="rect">
                      <a:avLst/>
                    </a:prstGeom>
                  </pic:spPr>
                </pic:pic>
              </a:graphicData>
            </a:graphic>
          </wp:inline>
        </w:drawing>
      </w:r>
      <w:r w:rsidRPr="1F60F4FE" w:rsidR="1F60F4FE">
        <w:rPr>
          <w:rFonts w:ascii="Segoe UI" w:hAnsi="Segoe UI" w:cs="Segoe UI"/>
        </w:rPr>
        <w:t xml:space="preserve">                         </w:t>
      </w:r>
      <w:r>
        <w:drawing>
          <wp:inline wp14:editId="7A0EB187" wp14:anchorId="44A50D1F">
            <wp:extent cx="1969179" cy="3511002"/>
            <wp:effectExtent l="0" t="0" r="0" b="0"/>
            <wp:docPr id="1428569003" name="Immagine 18" title=""/>
            <wp:cNvGraphicFramePr>
              <a:graphicFrameLocks noChangeAspect="1"/>
            </wp:cNvGraphicFramePr>
            <a:graphic>
              <a:graphicData uri="http://schemas.openxmlformats.org/drawingml/2006/picture">
                <pic:pic>
                  <pic:nvPicPr>
                    <pic:cNvPr id="0" name="Immagine 18"/>
                    <pic:cNvPicPr/>
                  </pic:nvPicPr>
                  <pic:blipFill>
                    <a:blip r:embed="R67692ff3dd5748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69179" cy="3511002"/>
                    </a:xfrm>
                    <a:prstGeom prst="rect">
                      <a:avLst/>
                    </a:prstGeom>
                  </pic:spPr>
                </pic:pic>
              </a:graphicData>
            </a:graphic>
          </wp:inline>
        </w:drawing>
      </w:r>
    </w:p>
    <w:p w:rsidRPr="006D03BC" w:rsidR="0043692C" w:rsidP="0043692C" w:rsidRDefault="0043692C" w14:paraId="6744B0EF" w14:textId="632F063B">
      <w:pPr>
        <w:ind w:left="1416"/>
        <w:jc w:val="both"/>
        <w:rPr>
          <w:rFonts w:ascii="Segoe UI" w:hAnsi="Segoe UI" w:cs="Segoe UI"/>
          <w:i/>
          <w:iCs/>
        </w:rPr>
      </w:pPr>
      <w:r w:rsidRPr="006D03BC">
        <w:rPr>
          <w:rFonts w:ascii="Segoe UI" w:hAnsi="Segoe UI" w:cs="Segoe UI"/>
        </w:rPr>
        <w:tab/>
      </w:r>
      <w:r w:rsidRPr="20E12C96">
        <w:rPr>
          <w:rFonts w:ascii="Segoe UI" w:hAnsi="Segoe UI" w:cs="Segoe UI"/>
          <w:i/>
          <w:iCs/>
        </w:rPr>
        <w:t>Figure</w:t>
      </w:r>
      <w:r w:rsidR="0073704F">
        <w:rPr>
          <w:rFonts w:ascii="Segoe UI" w:hAnsi="Segoe UI" w:cs="Segoe UI"/>
          <w:i/>
          <w:iCs/>
        </w:rPr>
        <w:t xml:space="preserve"> </w:t>
      </w:r>
      <w:r w:rsidR="00700EB4">
        <w:rPr>
          <w:rFonts w:ascii="Segoe UI" w:hAnsi="Segoe UI" w:cs="Segoe UI"/>
          <w:i/>
          <w:iCs/>
        </w:rPr>
        <w:t>7</w:t>
      </w:r>
      <w:r w:rsidRPr="20E12C96">
        <w:rPr>
          <w:rFonts w:ascii="Segoe UI" w:hAnsi="Segoe UI" w:cs="Segoe UI"/>
          <w:i/>
          <w:iCs/>
        </w:rPr>
        <w:t xml:space="preserve"> – Login</w:t>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20E12C96">
        <w:rPr>
          <w:rFonts w:ascii="Segoe UI" w:hAnsi="Segoe UI" w:cs="Segoe UI"/>
          <w:i/>
          <w:iCs/>
        </w:rPr>
        <w:t>Figure</w:t>
      </w:r>
      <w:r w:rsidR="0073704F">
        <w:rPr>
          <w:rFonts w:ascii="Segoe UI" w:hAnsi="Segoe UI" w:cs="Segoe UI"/>
          <w:i/>
          <w:iCs/>
        </w:rPr>
        <w:t xml:space="preserve"> </w:t>
      </w:r>
      <w:r w:rsidR="00700EB4">
        <w:rPr>
          <w:rFonts w:ascii="Segoe UI" w:hAnsi="Segoe UI" w:cs="Segoe UI"/>
          <w:i/>
          <w:iCs/>
        </w:rPr>
        <w:t>8</w:t>
      </w:r>
      <w:r w:rsidRPr="20E12C96">
        <w:rPr>
          <w:rFonts w:ascii="Segoe UI" w:hAnsi="Segoe UI" w:cs="Segoe UI"/>
          <w:i/>
          <w:iCs/>
        </w:rPr>
        <w:t xml:space="preserve"> – Home screen</w:t>
      </w:r>
    </w:p>
    <w:p w:rsidRPr="006D03BC" w:rsidR="0043692C" w:rsidP="0043692C" w:rsidRDefault="0043692C" w14:paraId="5144BACF" w14:textId="77777777">
      <w:pPr>
        <w:ind w:left="1416"/>
        <w:jc w:val="both"/>
        <w:rPr>
          <w:rFonts w:ascii="Segoe UI" w:hAnsi="Segoe UI" w:cs="Segoe UI"/>
        </w:rPr>
      </w:pPr>
      <w:r w:rsidRPr="1F60F4FE" w:rsidR="1F60F4FE">
        <w:rPr>
          <w:rFonts w:ascii="Segoe UI" w:hAnsi="Segoe UI" w:cs="Segoe UI"/>
        </w:rPr>
        <w:t xml:space="preserve"> </w:t>
      </w:r>
      <w:r>
        <w:drawing>
          <wp:inline wp14:editId="06D59E16" wp14:anchorId="7D8CE292">
            <wp:extent cx="2247900" cy="3999469"/>
            <wp:effectExtent l="0" t="0" r="0" b="1270"/>
            <wp:docPr id="1199994451" name="Immagine 17" title=""/>
            <wp:cNvGraphicFramePr>
              <a:graphicFrameLocks noChangeAspect="1"/>
            </wp:cNvGraphicFramePr>
            <a:graphic>
              <a:graphicData uri="http://schemas.openxmlformats.org/drawingml/2006/picture">
                <pic:pic>
                  <pic:nvPicPr>
                    <pic:cNvPr id="0" name="Immagine 17"/>
                    <pic:cNvPicPr/>
                  </pic:nvPicPr>
                  <pic:blipFill>
                    <a:blip r:embed="R2ede73abe8ac45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47900" cy="3999469"/>
                    </a:xfrm>
                    <a:prstGeom prst="rect">
                      <a:avLst/>
                    </a:prstGeom>
                  </pic:spPr>
                </pic:pic>
              </a:graphicData>
            </a:graphic>
          </wp:inline>
        </w:drawing>
      </w:r>
      <w:r w:rsidRPr="1F60F4FE" w:rsidR="1F60F4FE">
        <w:rPr>
          <w:rFonts w:ascii="Segoe UI" w:hAnsi="Segoe UI" w:cs="Segoe UI"/>
        </w:rPr>
        <w:t xml:space="preserve">                  </w:t>
      </w:r>
      <w:r>
        <w:drawing>
          <wp:inline wp14:editId="34D9AACA" wp14:anchorId="562407ED">
            <wp:extent cx="2250745" cy="4019550"/>
            <wp:effectExtent l="0" t="0" r="0" b="0"/>
            <wp:docPr id="322507697" name="Immagine 16" title=""/>
            <wp:cNvGraphicFramePr>
              <a:graphicFrameLocks noChangeAspect="1"/>
            </wp:cNvGraphicFramePr>
            <a:graphic>
              <a:graphicData uri="http://schemas.openxmlformats.org/drawingml/2006/picture">
                <pic:pic>
                  <pic:nvPicPr>
                    <pic:cNvPr id="0" name="Immagine 16"/>
                    <pic:cNvPicPr/>
                  </pic:nvPicPr>
                  <pic:blipFill>
                    <a:blip r:embed="R6de9d71dd67547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50745" cy="4019550"/>
                    </a:xfrm>
                    <a:prstGeom prst="rect">
                      <a:avLst/>
                    </a:prstGeom>
                  </pic:spPr>
                </pic:pic>
              </a:graphicData>
            </a:graphic>
          </wp:inline>
        </w:drawing>
      </w:r>
    </w:p>
    <w:p w:rsidR="0043692C" w:rsidP="0043692C" w:rsidRDefault="0043692C" w14:paraId="54BF65F3" w14:textId="194BAAF4">
      <w:pPr>
        <w:ind w:left="708"/>
        <w:jc w:val="both"/>
        <w:rPr>
          <w:rFonts w:ascii="Segoe UI" w:hAnsi="Segoe UI" w:cs="Segoe UI"/>
          <w:i/>
          <w:iCs/>
        </w:rPr>
      </w:pPr>
      <w:r w:rsidRPr="20E12C96">
        <w:rPr>
          <w:rFonts w:ascii="Segoe UI" w:hAnsi="Segoe UI" w:cs="Segoe UI"/>
        </w:rPr>
        <w:t xml:space="preserve">      </w:t>
      </w:r>
      <w:r w:rsidRPr="20E12C96">
        <w:rPr>
          <w:rFonts w:ascii="Segoe UI" w:hAnsi="Segoe UI" w:cs="Segoe UI"/>
          <w:i/>
          <w:iCs/>
        </w:rPr>
        <w:t xml:space="preserve">Figure </w:t>
      </w:r>
      <w:r w:rsidR="00700EB4">
        <w:rPr>
          <w:rFonts w:ascii="Segoe UI" w:hAnsi="Segoe UI" w:cs="Segoe UI"/>
          <w:i/>
          <w:iCs/>
        </w:rPr>
        <w:t>9</w:t>
      </w:r>
      <w:r w:rsidRPr="20E12C96">
        <w:rPr>
          <w:rFonts w:ascii="Segoe UI" w:hAnsi="Segoe UI" w:cs="Segoe UI"/>
          <w:i/>
          <w:iCs/>
        </w:rPr>
        <w:t xml:space="preserve"> – Camera for violation picture</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Figure </w:t>
      </w:r>
      <w:r w:rsidR="00700EB4">
        <w:rPr>
          <w:rFonts w:ascii="Segoe UI" w:hAnsi="Segoe UI" w:cs="Segoe UI"/>
          <w:i/>
          <w:iCs/>
        </w:rPr>
        <w:t>10</w:t>
      </w:r>
      <w:r w:rsidRPr="20E12C96">
        <w:rPr>
          <w:rFonts w:ascii="Segoe UI" w:hAnsi="Segoe UI" w:cs="Segoe UI"/>
          <w:i/>
          <w:iCs/>
        </w:rPr>
        <w:t xml:space="preserve"> – Violation report UI</w:t>
      </w:r>
    </w:p>
    <w:p w:rsidRPr="006D03BC" w:rsidR="00B54E95" w:rsidP="0043692C" w:rsidRDefault="00B54E95" w14:paraId="06EA1136" w14:textId="77777777">
      <w:pPr>
        <w:ind w:left="708"/>
        <w:jc w:val="both"/>
        <w:rPr>
          <w:rFonts w:ascii="Segoe UI" w:hAnsi="Segoe UI" w:cs="Segoe UI"/>
          <w:i/>
          <w:iCs/>
        </w:rPr>
      </w:pPr>
    </w:p>
    <w:p w:rsidRPr="006D03BC" w:rsidR="0043692C" w:rsidP="0043692C" w:rsidRDefault="0043692C" w14:paraId="4DB6F172" w14:textId="77777777">
      <w:pPr>
        <w:ind w:left="1416"/>
        <w:jc w:val="both"/>
        <w:rPr>
          <w:rFonts w:ascii="Segoe UI" w:hAnsi="Segoe UI" w:cs="Segoe UI"/>
        </w:rPr>
      </w:pPr>
      <w:r w:rsidRPr="1F60F4FE" w:rsidR="1F60F4FE">
        <w:rPr>
          <w:rFonts w:ascii="Segoe UI" w:hAnsi="Segoe UI" w:cs="Segoe UI"/>
        </w:rPr>
        <w:t xml:space="preserve"> </w:t>
      </w:r>
      <w:r>
        <w:drawing>
          <wp:inline wp14:editId="557BDA8F" wp14:anchorId="1E8C2AC9">
            <wp:extent cx="2276475" cy="4058435"/>
            <wp:effectExtent l="0" t="0" r="0" b="0"/>
            <wp:docPr id="535652123" name="Immagine 26" title=""/>
            <wp:cNvGraphicFramePr>
              <a:graphicFrameLocks noChangeAspect="1"/>
            </wp:cNvGraphicFramePr>
            <a:graphic>
              <a:graphicData uri="http://schemas.openxmlformats.org/drawingml/2006/picture">
                <pic:pic>
                  <pic:nvPicPr>
                    <pic:cNvPr id="0" name="Immagine 26"/>
                    <pic:cNvPicPr/>
                  </pic:nvPicPr>
                  <pic:blipFill>
                    <a:blip r:embed="R57309c54ae7942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6475" cy="4058435"/>
                    </a:xfrm>
                    <a:prstGeom prst="rect">
                      <a:avLst/>
                    </a:prstGeom>
                  </pic:spPr>
                </pic:pic>
              </a:graphicData>
            </a:graphic>
          </wp:inline>
        </w:drawing>
      </w:r>
      <w:r w:rsidRPr="1F60F4FE" w:rsidR="1F60F4FE">
        <w:rPr>
          <w:rFonts w:ascii="Segoe UI" w:hAnsi="Segoe UI" w:cs="Segoe UI"/>
        </w:rPr>
        <w:t xml:space="preserve">                 </w:t>
      </w:r>
      <w:r>
        <w:drawing>
          <wp:inline wp14:editId="48EFE56D" wp14:anchorId="219001D2">
            <wp:extent cx="2276475" cy="4052719"/>
            <wp:effectExtent l="0" t="0" r="0" b="5080"/>
            <wp:docPr id="348532939" name="Immagine 25" title=""/>
            <wp:cNvGraphicFramePr>
              <a:graphicFrameLocks noChangeAspect="1"/>
            </wp:cNvGraphicFramePr>
            <a:graphic>
              <a:graphicData uri="http://schemas.openxmlformats.org/drawingml/2006/picture">
                <pic:pic>
                  <pic:nvPicPr>
                    <pic:cNvPr id="0" name="Immagine 25"/>
                    <pic:cNvPicPr/>
                  </pic:nvPicPr>
                  <pic:blipFill>
                    <a:blip r:embed="Re1b9f56af8a843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6475" cy="4052719"/>
                    </a:xfrm>
                    <a:prstGeom prst="rect">
                      <a:avLst/>
                    </a:prstGeom>
                  </pic:spPr>
                </pic:pic>
              </a:graphicData>
            </a:graphic>
          </wp:inline>
        </w:drawing>
      </w:r>
    </w:p>
    <w:p w:rsidRPr="006D03BC" w:rsidR="0043692C" w:rsidP="0043692C" w:rsidRDefault="0043692C" w14:paraId="7E5977E7" w14:textId="04E9A2CA">
      <w:pPr>
        <w:jc w:val="both"/>
        <w:rPr>
          <w:rFonts w:ascii="Segoe UI" w:hAnsi="Segoe UI" w:cs="Segoe UI"/>
          <w:i/>
          <w:iCs/>
        </w:rPr>
      </w:pP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w:t>
      </w:r>
      <w:r w:rsidR="00700EB4">
        <w:rPr>
          <w:rFonts w:ascii="Segoe UI" w:hAnsi="Segoe UI" w:cs="Segoe UI"/>
          <w:i/>
          <w:iCs/>
        </w:rPr>
        <w:t>11</w:t>
      </w:r>
      <w:r w:rsidRPr="20E12C96">
        <w:rPr>
          <w:rFonts w:ascii="Segoe UI" w:hAnsi="Segoe UI" w:cs="Segoe UI"/>
          <w:i/>
          <w:iCs/>
        </w:rPr>
        <w:t xml:space="preserve"> – Statistics</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1</w:t>
      </w:r>
      <w:r w:rsidR="00700EB4">
        <w:rPr>
          <w:rFonts w:ascii="Segoe UI" w:hAnsi="Segoe UI" w:cs="Segoe UI"/>
          <w:i/>
          <w:iCs/>
        </w:rPr>
        <w:t>2</w:t>
      </w:r>
      <w:r w:rsidRPr="20E12C96">
        <w:rPr>
          <w:rFonts w:ascii="Segoe UI" w:hAnsi="Segoe UI" w:cs="Segoe UI"/>
          <w:i/>
          <w:iCs/>
        </w:rPr>
        <w:t xml:space="preserve"> – Safeness Map</w:t>
      </w:r>
    </w:p>
    <w:p w:rsidRPr="006D03BC" w:rsidR="0043692C" w:rsidP="0043692C" w:rsidRDefault="0043692C" w14:paraId="4959E2C9" w14:textId="77777777">
      <w:pPr>
        <w:ind w:left="1416"/>
        <w:jc w:val="both"/>
        <w:rPr>
          <w:rFonts w:ascii="Segoe UI" w:hAnsi="Segoe UI" w:cs="Segoe UI"/>
        </w:rPr>
      </w:pPr>
      <w:r w:rsidRPr="1F60F4FE" w:rsidR="1F60F4FE">
        <w:rPr>
          <w:rFonts w:ascii="Segoe UI" w:hAnsi="Segoe UI" w:cs="Segoe UI"/>
        </w:rPr>
        <w:t xml:space="preserve"> </w:t>
      </w:r>
      <w:r>
        <w:drawing>
          <wp:inline wp14:editId="30592844" wp14:anchorId="743A3ACC">
            <wp:extent cx="2284502" cy="4057015"/>
            <wp:effectExtent l="0" t="0" r="1905" b="635"/>
            <wp:docPr id="807349871" name="Immagine 3" title=""/>
            <wp:cNvGraphicFramePr>
              <a:graphicFrameLocks noChangeAspect="1"/>
            </wp:cNvGraphicFramePr>
            <a:graphic>
              <a:graphicData uri="http://schemas.openxmlformats.org/drawingml/2006/picture">
                <pic:pic>
                  <pic:nvPicPr>
                    <pic:cNvPr id="0" name="Immagine 3"/>
                    <pic:cNvPicPr/>
                  </pic:nvPicPr>
                  <pic:blipFill>
                    <a:blip r:embed="Rf1c78333239d4e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84502" cy="4057015"/>
                    </a:xfrm>
                    <a:prstGeom prst="rect">
                      <a:avLst/>
                    </a:prstGeom>
                  </pic:spPr>
                </pic:pic>
              </a:graphicData>
            </a:graphic>
          </wp:inline>
        </w:drawing>
      </w:r>
      <w:r w:rsidRPr="1F60F4FE" w:rsidR="1F60F4FE">
        <w:rPr>
          <w:rFonts w:ascii="Segoe UI" w:hAnsi="Segoe UI" w:cs="Segoe UI"/>
        </w:rPr>
        <w:t xml:space="preserve">              </w:t>
      </w:r>
      <w:r>
        <w:drawing>
          <wp:inline wp14:editId="39359E3C" wp14:anchorId="71C714FC">
            <wp:extent cx="2305050" cy="4109377"/>
            <wp:effectExtent l="0" t="0" r="0" b="5715"/>
            <wp:docPr id="952176199" name="Immagine 21" title=""/>
            <wp:cNvGraphicFramePr>
              <a:graphicFrameLocks noChangeAspect="1"/>
            </wp:cNvGraphicFramePr>
            <a:graphic>
              <a:graphicData uri="http://schemas.openxmlformats.org/drawingml/2006/picture">
                <pic:pic>
                  <pic:nvPicPr>
                    <pic:cNvPr id="0" name="Immagine 21"/>
                    <pic:cNvPicPr/>
                  </pic:nvPicPr>
                  <pic:blipFill>
                    <a:blip r:embed="Rc454835a13c74b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05050" cy="4109377"/>
                    </a:xfrm>
                    <a:prstGeom prst="rect">
                      <a:avLst/>
                    </a:prstGeom>
                  </pic:spPr>
                </pic:pic>
              </a:graphicData>
            </a:graphic>
          </wp:inline>
        </w:drawing>
      </w:r>
    </w:p>
    <w:p w:rsidR="00B54E95" w:rsidP="00B54E95" w:rsidRDefault="0043692C" w14:paraId="712EB83E" w14:textId="29E053F3">
      <w:pPr>
        <w:ind w:left="1416"/>
        <w:jc w:val="both"/>
        <w:rPr>
          <w:rFonts w:ascii="Segoe UI" w:hAnsi="Segoe UI" w:cs="Segoe UI"/>
          <w:i/>
          <w:iCs/>
        </w:rPr>
      </w:pPr>
      <w:r w:rsidRPr="20E12C96">
        <w:rPr>
          <w:rFonts w:ascii="Segoe UI" w:hAnsi="Segoe UI" w:cs="Segoe UI"/>
        </w:rPr>
        <w:t xml:space="preserve">   </w:t>
      </w:r>
      <w:r w:rsidRPr="20E12C96">
        <w:rPr>
          <w:rFonts w:ascii="Segoe UI" w:hAnsi="Segoe UI" w:cs="Segoe UI"/>
          <w:i/>
          <w:iCs/>
        </w:rPr>
        <w:t>Figure 1</w:t>
      </w:r>
      <w:r w:rsidR="00700EB4">
        <w:rPr>
          <w:rFonts w:ascii="Segoe UI" w:hAnsi="Segoe UI" w:cs="Segoe UI"/>
          <w:i/>
          <w:iCs/>
        </w:rPr>
        <w:t>3</w:t>
      </w:r>
      <w:r w:rsidRPr="20E12C96">
        <w:rPr>
          <w:rFonts w:ascii="Segoe UI" w:hAnsi="Segoe UI" w:cs="Segoe UI"/>
          <w:i/>
          <w:iCs/>
        </w:rPr>
        <w:t xml:space="preserve"> – User account details</w:t>
      </w:r>
      <w:r w:rsidRPr="006D03BC">
        <w:rPr>
          <w:rFonts w:ascii="Segoe UI" w:hAnsi="Segoe UI" w:cs="Segoe UI"/>
          <w:i/>
        </w:rPr>
        <w:tab/>
      </w:r>
      <w:r w:rsidRPr="20E12C96">
        <w:rPr>
          <w:rFonts w:ascii="Segoe UI" w:hAnsi="Segoe UI" w:cs="Segoe UI"/>
          <w:i/>
          <w:iCs/>
        </w:rPr>
        <w:t xml:space="preserve">     Figure 1</w:t>
      </w:r>
      <w:r w:rsidR="00700EB4">
        <w:rPr>
          <w:rFonts w:ascii="Segoe UI" w:hAnsi="Segoe UI" w:cs="Segoe UI"/>
          <w:i/>
          <w:iCs/>
        </w:rPr>
        <w:t>4</w:t>
      </w:r>
      <w:r w:rsidRPr="20E12C96">
        <w:rPr>
          <w:rFonts w:ascii="Segoe UI" w:hAnsi="Segoe UI" w:cs="Segoe UI"/>
          <w:i/>
          <w:iCs/>
        </w:rPr>
        <w:t xml:space="preserve"> – Inferred suggestions to authorities</w:t>
      </w:r>
    </w:p>
    <w:p w:rsidRPr="00B54E95" w:rsidR="00B54E95" w:rsidP="00B54E95" w:rsidRDefault="00B54E95" w14:paraId="1E016B7E" w14:textId="77777777">
      <w:pPr>
        <w:ind w:left="1416"/>
        <w:jc w:val="both"/>
        <w:rPr>
          <w:rFonts w:ascii="Segoe UI" w:hAnsi="Segoe UI" w:cs="Segoe UI"/>
          <w:i/>
          <w:iCs/>
        </w:rPr>
      </w:pPr>
    </w:p>
    <w:p w:rsidRPr="006D03BC" w:rsidR="0043692C" w:rsidP="0043692C" w:rsidRDefault="0043692C" w14:paraId="6D48451B" w14:textId="77777777">
      <w:pPr>
        <w:ind w:left="1416"/>
        <w:jc w:val="both"/>
        <w:rPr>
          <w:rFonts w:ascii="Segoe UI" w:hAnsi="Segoe UI" w:cs="Segoe UI"/>
        </w:rPr>
      </w:pPr>
      <w:r>
        <w:drawing>
          <wp:inline wp14:editId="4F9DAE30" wp14:anchorId="3FC4AC53">
            <wp:extent cx="2186954" cy="3928263"/>
            <wp:effectExtent l="0" t="0" r="3810" b="0"/>
            <wp:docPr id="322054677" name="Immagine 19" title=""/>
            <wp:cNvGraphicFramePr>
              <a:graphicFrameLocks noChangeAspect="1"/>
            </wp:cNvGraphicFramePr>
            <a:graphic>
              <a:graphicData uri="http://schemas.openxmlformats.org/drawingml/2006/picture">
                <pic:pic>
                  <pic:nvPicPr>
                    <pic:cNvPr id="0" name="Immagine 19"/>
                    <pic:cNvPicPr/>
                  </pic:nvPicPr>
                  <pic:blipFill>
                    <a:blip r:embed="R2a034faf5e7b4d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86954" cy="3928263"/>
                    </a:xfrm>
                    <a:prstGeom prst="rect">
                      <a:avLst/>
                    </a:prstGeom>
                  </pic:spPr>
                </pic:pic>
              </a:graphicData>
            </a:graphic>
          </wp:inline>
        </w:drawing>
      </w:r>
      <w:r w:rsidRPr="1F60F4FE" w:rsidR="1F60F4FE">
        <w:rPr>
          <w:rFonts w:ascii="Segoe UI" w:hAnsi="Segoe UI" w:cs="Segoe UI"/>
        </w:rPr>
        <w:t xml:space="preserve">               </w:t>
      </w:r>
      <w:r>
        <w:drawing>
          <wp:inline wp14:editId="4C6625D4" wp14:anchorId="4E8DDCB3">
            <wp:extent cx="2228927" cy="3964839"/>
            <wp:effectExtent l="0" t="0" r="0" b="0"/>
            <wp:docPr id="156122644" name="Immagine 22" title=""/>
            <wp:cNvGraphicFramePr>
              <a:graphicFrameLocks noChangeAspect="1"/>
            </wp:cNvGraphicFramePr>
            <a:graphic>
              <a:graphicData uri="http://schemas.openxmlformats.org/drawingml/2006/picture">
                <pic:pic>
                  <pic:nvPicPr>
                    <pic:cNvPr id="0" name="Immagine 22"/>
                    <pic:cNvPicPr/>
                  </pic:nvPicPr>
                  <pic:blipFill>
                    <a:blip r:embed="R7f06228b0fd241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28927" cy="3964839"/>
                    </a:xfrm>
                    <a:prstGeom prst="rect">
                      <a:avLst/>
                    </a:prstGeom>
                  </pic:spPr>
                </pic:pic>
              </a:graphicData>
            </a:graphic>
          </wp:inline>
        </w:drawing>
      </w:r>
    </w:p>
    <w:p w:rsidRPr="006D03BC" w:rsidR="0043692C" w:rsidP="0043692C" w:rsidRDefault="0043692C" w14:paraId="08901B5E" w14:textId="1153CAFD">
      <w:pPr>
        <w:ind w:left="708"/>
        <w:jc w:val="both"/>
        <w:rPr>
          <w:rFonts w:ascii="Segoe UI" w:hAnsi="Segoe UI" w:cs="Segoe UI"/>
        </w:rPr>
      </w:pPr>
      <w:r w:rsidRPr="20E12C96">
        <w:rPr>
          <w:rFonts w:ascii="Segoe UI" w:hAnsi="Segoe UI" w:cs="Segoe UI"/>
          <w:i/>
          <w:iCs/>
        </w:rPr>
        <w:t xml:space="preserve">    Figure 1</w:t>
      </w:r>
      <w:r w:rsidR="00700EB4">
        <w:rPr>
          <w:rFonts w:ascii="Segoe UI" w:hAnsi="Segoe UI" w:cs="Segoe UI"/>
          <w:i/>
          <w:iCs/>
        </w:rPr>
        <w:t>5</w:t>
      </w:r>
      <w:r w:rsidRPr="20E12C96">
        <w:rPr>
          <w:rFonts w:ascii="Segoe UI" w:hAnsi="Segoe UI" w:cs="Segoe UI"/>
          <w:i/>
          <w:iCs/>
        </w:rPr>
        <w:t xml:space="preserve"> – Violations reported to authorities</w:t>
      </w:r>
      <w:r w:rsidRPr="006D03BC">
        <w:rPr>
          <w:rFonts w:ascii="Segoe UI" w:hAnsi="Segoe UI" w:cs="Segoe UI"/>
          <w:i/>
        </w:rPr>
        <w:tab/>
      </w:r>
      <w:r w:rsidRPr="20E12C96">
        <w:rPr>
          <w:rFonts w:ascii="Segoe UI" w:hAnsi="Segoe UI" w:cs="Segoe UI"/>
          <w:i/>
          <w:iCs/>
        </w:rPr>
        <w:t xml:space="preserve">     Figure 1</w:t>
      </w:r>
      <w:r w:rsidR="00700EB4">
        <w:rPr>
          <w:rFonts w:ascii="Segoe UI" w:hAnsi="Segoe UI" w:cs="Segoe UI"/>
          <w:i/>
          <w:iCs/>
        </w:rPr>
        <w:t>6</w:t>
      </w:r>
      <w:r w:rsidRPr="20E12C96">
        <w:rPr>
          <w:rFonts w:ascii="Segoe UI" w:hAnsi="Segoe UI" w:cs="Segoe UI"/>
          <w:i/>
          <w:iCs/>
        </w:rPr>
        <w:t xml:space="preserve"> – Authorities home screen</w:t>
      </w:r>
    </w:p>
    <w:p w:rsidRPr="006D03BC" w:rsidR="0043692C" w:rsidP="0043692C" w:rsidRDefault="0043692C" w14:paraId="1B7690AF" w14:textId="77777777">
      <w:pPr>
        <w:rPr>
          <w:rFonts w:ascii="Segoe UI" w:hAnsi="Segoe UI" w:cs="Segoe UI"/>
        </w:rPr>
      </w:pPr>
      <w:r>
        <w:drawing>
          <wp:inline wp14:editId="3E2DC074" wp14:anchorId="6BE42C2D">
            <wp:extent cx="6120130" cy="4095750"/>
            <wp:effectExtent l="0" t="0" r="0" b="0"/>
            <wp:docPr id="926077145" name="Immagine 23" title=""/>
            <wp:cNvGraphicFramePr>
              <a:graphicFrameLocks noChangeAspect="1"/>
            </wp:cNvGraphicFramePr>
            <a:graphic>
              <a:graphicData uri="http://schemas.openxmlformats.org/drawingml/2006/picture">
                <pic:pic>
                  <pic:nvPicPr>
                    <pic:cNvPr id="0" name="Immagine 23"/>
                    <pic:cNvPicPr/>
                  </pic:nvPicPr>
                  <pic:blipFill>
                    <a:blip r:embed="Rae91462aa87d42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4095750"/>
                    </a:xfrm>
                    <a:prstGeom prst="rect">
                      <a:avLst/>
                    </a:prstGeom>
                  </pic:spPr>
                </pic:pic>
              </a:graphicData>
            </a:graphic>
          </wp:inline>
        </w:drawing>
      </w:r>
    </w:p>
    <w:p w:rsidRPr="006D03BC" w:rsidR="0043692C" w:rsidP="0043692C" w:rsidRDefault="0043692C" w14:paraId="2E995182" w14:textId="2CD50958">
      <w:pPr>
        <w:ind w:firstLine="708"/>
        <w:rPr>
          <w:rFonts w:ascii="Segoe UI" w:hAnsi="Segoe UI" w:cs="Segoe UI"/>
          <w:i/>
          <w:iCs/>
        </w:rPr>
      </w:pPr>
      <w:r w:rsidRPr="20E12C96">
        <w:rPr>
          <w:rFonts w:ascii="Segoe UI" w:hAnsi="Segoe UI" w:cs="Segoe UI"/>
          <w:i/>
          <w:iCs/>
        </w:rPr>
        <w:t>Figure 1</w:t>
      </w:r>
      <w:r w:rsidR="00700EB4">
        <w:rPr>
          <w:rFonts w:ascii="Segoe UI" w:hAnsi="Segoe UI" w:cs="Segoe UI"/>
          <w:i/>
          <w:iCs/>
        </w:rPr>
        <w:t>7</w:t>
      </w:r>
      <w:r w:rsidRPr="20E12C96">
        <w:rPr>
          <w:rFonts w:ascii="Segoe UI" w:hAnsi="Segoe UI" w:cs="Segoe UI"/>
          <w:i/>
          <w:iCs/>
        </w:rPr>
        <w:t xml:space="preserve"> – exclusive authority SafeStreets desktop access through secure SaaS web-app</w:t>
      </w:r>
    </w:p>
    <w:p w:rsidRPr="006D03BC" w:rsidR="0043692C" w:rsidP="0043692C" w:rsidRDefault="0043692C" w14:paraId="4AD8AA17" w14:textId="77777777">
      <w:pPr>
        <w:ind w:firstLine="708"/>
        <w:rPr>
          <w:rFonts w:ascii="Segoe UI" w:hAnsi="Segoe UI" w:cs="Segoe UI"/>
          <w:i/>
          <w:iCs/>
        </w:rPr>
      </w:pPr>
    </w:p>
    <w:p w:rsidR="0043692C" w:rsidP="0043692C" w:rsidRDefault="0043692C" w14:paraId="66BCBD43" w14:textId="77777777">
      <w:pPr>
        <w:ind w:left="708"/>
      </w:pPr>
    </w:p>
    <w:p w:rsidRPr="00A87791" w:rsidR="00FB56DB" w:rsidP="00FB56DB" w:rsidRDefault="00FB56DB" w14:paraId="1F527AF5" w14:textId="4427952A">
      <w:pPr>
        <w:pStyle w:val="Titolo1"/>
        <w:numPr>
          <w:ilvl w:val="0"/>
          <w:numId w:val="4"/>
        </w:numPr>
        <w:rPr>
          <w:rFonts w:ascii="Segoe UI" w:hAnsi="Segoe UI" w:cs="Segoe UI"/>
        </w:rPr>
      </w:pPr>
      <w:bookmarkStart w:name="_Toc24917378" w:id="35"/>
      <w:r>
        <w:rPr>
          <w:rFonts w:ascii="Segoe UI" w:hAnsi="Segoe UI" w:cs="Segoe UI"/>
        </w:rPr>
        <w:t>Requirements traceability</w:t>
      </w:r>
      <w:bookmarkEnd w:id="35"/>
    </w:p>
    <w:p w:rsidRPr="00FB56DB" w:rsidR="00FB56DB" w:rsidP="00FB56DB" w:rsidRDefault="00FB56DB" w14:paraId="58B2F207" w14:textId="77777777">
      <w:pPr>
        <w:ind w:left="360"/>
      </w:pPr>
    </w:p>
    <w:p w:rsidR="00FB56DB" w:rsidP="00FB56DB" w:rsidRDefault="00FB56DB" w14:paraId="51924D73" w14:textId="2CD44DE0">
      <w:pPr>
        <w:pStyle w:val="Titolo1"/>
        <w:numPr>
          <w:ilvl w:val="0"/>
          <w:numId w:val="4"/>
        </w:numPr>
        <w:rPr>
          <w:rFonts w:ascii="Segoe UI" w:hAnsi="Segoe UI" w:cs="Segoe UI"/>
        </w:rPr>
      </w:pPr>
      <w:bookmarkStart w:name="_Toc24917379" w:id="36"/>
      <w:r>
        <w:rPr>
          <w:rFonts w:ascii="Segoe UI" w:hAnsi="Segoe UI" w:cs="Segoe UI"/>
        </w:rPr>
        <w:t>Implementation, integration and test plan</w:t>
      </w:r>
      <w:bookmarkEnd w:id="36"/>
    </w:p>
    <w:p w:rsidR="00FB56DB" w:rsidP="00FB56DB" w:rsidRDefault="00FB56DB" w14:paraId="67BC4C4F" w14:textId="3DC86CE8"/>
    <w:p w:rsidR="00FB56DB" w:rsidP="00FB56DB" w:rsidRDefault="00FB56DB" w14:paraId="302CBA5B" w14:textId="6FE8ACDD">
      <w:pPr>
        <w:pStyle w:val="Titolo1"/>
        <w:numPr>
          <w:ilvl w:val="0"/>
          <w:numId w:val="4"/>
        </w:numPr>
        <w:rPr>
          <w:rFonts w:ascii="Segoe UI" w:hAnsi="Segoe UI" w:cs="Segoe UI"/>
        </w:rPr>
      </w:pPr>
      <w:bookmarkStart w:name="_Toc24917380" w:id="37"/>
      <w:r>
        <w:rPr>
          <w:rFonts w:ascii="Segoe UI" w:hAnsi="Segoe UI" w:cs="Segoe UI"/>
        </w:rPr>
        <w:t>Effort spent</w:t>
      </w:r>
      <w:bookmarkEnd w:id="37"/>
    </w:p>
    <w:p w:rsidR="00FB56DB" w:rsidP="00FB56DB" w:rsidRDefault="00FB56DB" w14:paraId="4C3C8A4D" w14:textId="49929B17"/>
    <w:p w:rsidRPr="00FB56DB" w:rsidR="00FB56DB" w:rsidP="00FB56DB" w:rsidRDefault="00FB56DB" w14:paraId="4E992210" w14:textId="20B66B8D">
      <w:pPr>
        <w:pStyle w:val="Titolo1"/>
        <w:numPr>
          <w:ilvl w:val="0"/>
          <w:numId w:val="4"/>
        </w:numPr>
        <w:rPr>
          <w:rFonts w:ascii="Segoe UI" w:hAnsi="Segoe UI" w:cs="Segoe UI"/>
        </w:rPr>
      </w:pPr>
      <w:bookmarkStart w:name="_Toc24917381" w:id="38"/>
      <w:r>
        <w:rPr>
          <w:rFonts w:ascii="Segoe UI" w:hAnsi="Segoe UI" w:cs="Segoe UI"/>
        </w:rPr>
        <w:t>References</w:t>
      </w:r>
      <w:bookmarkEnd w:id="38"/>
    </w:p>
    <w:sectPr w:rsidRPr="00FB56DB" w:rsidR="00FB56DB">
      <w:footerReference w:type="default" r:id="rId45"/>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77B" w:rsidP="00FC1FB7" w:rsidRDefault="00F2577B" w14:paraId="32DE76DE" w14:textId="77777777">
      <w:pPr>
        <w:spacing w:after="0" w:line="240" w:lineRule="auto"/>
      </w:pPr>
      <w:r>
        <w:separator/>
      </w:r>
    </w:p>
  </w:endnote>
  <w:endnote w:type="continuationSeparator" w:id="0">
    <w:p w:rsidR="00F2577B" w:rsidP="00FC1FB7" w:rsidRDefault="00F2577B" w14:paraId="0BFD4F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043708"/>
      <w:docPartObj>
        <w:docPartGallery w:val="Page Numbers (Bottom of Page)"/>
        <w:docPartUnique/>
      </w:docPartObj>
    </w:sdtPr>
    <w:sdtEndPr/>
    <w:sdtContent>
      <w:p w:rsidR="001F1149" w:rsidRDefault="001F1149" w14:paraId="00423600" w14:textId="2E2349C9">
        <w:pPr>
          <w:pStyle w:val="Pidipagina"/>
          <w:jc w:val="right"/>
        </w:pPr>
        <w:r>
          <w:fldChar w:fldCharType="begin"/>
        </w:r>
        <w:r>
          <w:instrText>PAGE   \* MERGEFORMAT</w:instrText>
        </w:r>
        <w:r>
          <w:fldChar w:fldCharType="separate"/>
        </w:r>
        <w:r>
          <w:rPr>
            <w:lang w:val="it-IT"/>
          </w:rPr>
          <w:t>2</w:t>
        </w:r>
        <w:r>
          <w:fldChar w:fldCharType="end"/>
        </w:r>
      </w:p>
    </w:sdtContent>
  </w:sdt>
  <w:p w:rsidR="001F1149" w:rsidRDefault="001F1149" w14:paraId="5863DF13"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77B" w:rsidP="00FC1FB7" w:rsidRDefault="00F2577B" w14:paraId="5EAD7F6F" w14:textId="77777777">
      <w:pPr>
        <w:spacing w:after="0" w:line="240" w:lineRule="auto"/>
      </w:pPr>
      <w:r>
        <w:separator/>
      </w:r>
    </w:p>
  </w:footnote>
  <w:footnote w:type="continuationSeparator" w:id="0">
    <w:p w:rsidR="00F2577B" w:rsidP="00FC1FB7" w:rsidRDefault="00F2577B" w14:paraId="05CD81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7B75D4"/>
    <w:multiLevelType w:val="hybridMultilevel"/>
    <w:tmpl w:val="4462F394"/>
    <w:lvl w:ilvl="0" w:tplc="FFFFFFFF">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2" w15:restartNumberingAfterBreak="0">
    <w:nsid w:val="105E2340"/>
    <w:multiLevelType w:val="hybridMultilevel"/>
    <w:tmpl w:val="23CA5B8C"/>
    <w:lvl w:ilvl="0" w:tplc="04100001">
      <w:start w:val="1"/>
      <w:numFmt w:val="bullet"/>
      <w:lvlText w:val=""/>
      <w:lvlJc w:val="left"/>
      <w:pPr>
        <w:ind w:left="2133" w:hanging="360"/>
      </w:pPr>
      <w:rPr>
        <w:rFonts w:hint="default" w:ascii="Symbol" w:hAnsi="Symbol"/>
      </w:rPr>
    </w:lvl>
    <w:lvl w:ilvl="1" w:tplc="04100003" w:tentative="1">
      <w:start w:val="1"/>
      <w:numFmt w:val="bullet"/>
      <w:lvlText w:val="o"/>
      <w:lvlJc w:val="left"/>
      <w:pPr>
        <w:ind w:left="2853" w:hanging="360"/>
      </w:pPr>
      <w:rPr>
        <w:rFonts w:hint="default" w:ascii="Courier New" w:hAnsi="Courier New" w:cs="Courier New"/>
      </w:rPr>
    </w:lvl>
    <w:lvl w:ilvl="2" w:tplc="04100005" w:tentative="1">
      <w:start w:val="1"/>
      <w:numFmt w:val="bullet"/>
      <w:lvlText w:val=""/>
      <w:lvlJc w:val="left"/>
      <w:pPr>
        <w:ind w:left="3573" w:hanging="360"/>
      </w:pPr>
      <w:rPr>
        <w:rFonts w:hint="default" w:ascii="Wingdings" w:hAnsi="Wingdings"/>
      </w:rPr>
    </w:lvl>
    <w:lvl w:ilvl="3" w:tplc="04100001" w:tentative="1">
      <w:start w:val="1"/>
      <w:numFmt w:val="bullet"/>
      <w:lvlText w:val=""/>
      <w:lvlJc w:val="left"/>
      <w:pPr>
        <w:ind w:left="4293" w:hanging="360"/>
      </w:pPr>
      <w:rPr>
        <w:rFonts w:hint="default" w:ascii="Symbol" w:hAnsi="Symbol"/>
      </w:rPr>
    </w:lvl>
    <w:lvl w:ilvl="4" w:tplc="04100003" w:tentative="1">
      <w:start w:val="1"/>
      <w:numFmt w:val="bullet"/>
      <w:lvlText w:val="o"/>
      <w:lvlJc w:val="left"/>
      <w:pPr>
        <w:ind w:left="5013" w:hanging="360"/>
      </w:pPr>
      <w:rPr>
        <w:rFonts w:hint="default" w:ascii="Courier New" w:hAnsi="Courier New" w:cs="Courier New"/>
      </w:rPr>
    </w:lvl>
    <w:lvl w:ilvl="5" w:tplc="04100005" w:tentative="1">
      <w:start w:val="1"/>
      <w:numFmt w:val="bullet"/>
      <w:lvlText w:val=""/>
      <w:lvlJc w:val="left"/>
      <w:pPr>
        <w:ind w:left="5733" w:hanging="360"/>
      </w:pPr>
      <w:rPr>
        <w:rFonts w:hint="default" w:ascii="Wingdings" w:hAnsi="Wingdings"/>
      </w:rPr>
    </w:lvl>
    <w:lvl w:ilvl="6" w:tplc="04100001" w:tentative="1">
      <w:start w:val="1"/>
      <w:numFmt w:val="bullet"/>
      <w:lvlText w:val=""/>
      <w:lvlJc w:val="left"/>
      <w:pPr>
        <w:ind w:left="6453" w:hanging="360"/>
      </w:pPr>
      <w:rPr>
        <w:rFonts w:hint="default" w:ascii="Symbol" w:hAnsi="Symbol"/>
      </w:rPr>
    </w:lvl>
    <w:lvl w:ilvl="7" w:tplc="04100003" w:tentative="1">
      <w:start w:val="1"/>
      <w:numFmt w:val="bullet"/>
      <w:lvlText w:val="o"/>
      <w:lvlJc w:val="left"/>
      <w:pPr>
        <w:ind w:left="7173" w:hanging="360"/>
      </w:pPr>
      <w:rPr>
        <w:rFonts w:hint="default" w:ascii="Courier New" w:hAnsi="Courier New" w:cs="Courier New"/>
      </w:rPr>
    </w:lvl>
    <w:lvl w:ilvl="8" w:tplc="04100005" w:tentative="1">
      <w:start w:val="1"/>
      <w:numFmt w:val="bullet"/>
      <w:lvlText w:val=""/>
      <w:lvlJc w:val="left"/>
      <w:pPr>
        <w:ind w:left="7893" w:hanging="360"/>
      </w:pPr>
      <w:rPr>
        <w:rFonts w:hint="default" w:ascii="Wingdings" w:hAnsi="Wingdings"/>
      </w:rPr>
    </w:lvl>
  </w:abstractNum>
  <w:abstractNum w:abstractNumId="3" w15:restartNumberingAfterBreak="0">
    <w:nsid w:val="1D2A0E80"/>
    <w:multiLevelType w:val="hybridMultilevel"/>
    <w:tmpl w:val="C88C1876"/>
    <w:lvl w:ilvl="0" w:tplc="FFFFFFFF">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4" w15:restartNumberingAfterBreak="0">
    <w:nsid w:val="2391286C"/>
    <w:multiLevelType w:val="hybridMultilevel"/>
    <w:tmpl w:val="0944E878"/>
    <w:lvl w:ilvl="0" w:tplc="04100001">
      <w:start w:val="1"/>
      <w:numFmt w:val="bullet"/>
      <w:lvlText w:val=""/>
      <w:lvlJc w:val="left"/>
      <w:pPr>
        <w:ind w:left="2136" w:hanging="360"/>
      </w:pPr>
      <w:rPr>
        <w:rFonts w:hint="default" w:ascii="Symbol" w:hAnsi="Symbol"/>
      </w:rPr>
    </w:lvl>
    <w:lvl w:ilvl="1" w:tplc="04100003">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5" w15:restartNumberingAfterBreak="0">
    <w:nsid w:val="26E43759"/>
    <w:multiLevelType w:val="hybridMultilevel"/>
    <w:tmpl w:val="1EF4BFA4"/>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6" w15:restartNumberingAfterBreak="0">
    <w:nsid w:val="2EB51433"/>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7" w15:restartNumberingAfterBreak="0">
    <w:nsid w:val="40055304"/>
    <w:multiLevelType w:val="hybridMultilevel"/>
    <w:tmpl w:val="2F8A062C"/>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8" w15:restartNumberingAfterBreak="0">
    <w:nsid w:val="4AF320E5"/>
    <w:multiLevelType w:val="hybridMultilevel"/>
    <w:tmpl w:val="7542C3F4"/>
    <w:lvl w:ilvl="0" w:tplc="04100001">
      <w:start w:val="1"/>
      <w:numFmt w:val="bullet"/>
      <w:lvlText w:val=""/>
      <w:lvlJc w:val="left"/>
      <w:pPr>
        <w:ind w:left="1776" w:hanging="360"/>
      </w:pPr>
      <w:rPr>
        <w:rFonts w:hint="default" w:ascii="Symbol" w:hAnsi="Symbol"/>
      </w:rPr>
    </w:lvl>
    <w:lvl w:ilvl="1" w:tplc="04100001">
      <w:start w:val="1"/>
      <w:numFmt w:val="bullet"/>
      <w:lvlText w:val=""/>
      <w:lvlJc w:val="left"/>
      <w:pPr>
        <w:ind w:left="2496" w:hanging="360"/>
      </w:pPr>
      <w:rPr>
        <w:rFonts w:hint="default" w:ascii="Symbol" w:hAnsi="Symbol"/>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9" w15:restartNumberingAfterBreak="0">
    <w:nsid w:val="4DA215DE"/>
    <w:multiLevelType w:val="hybridMultilevel"/>
    <w:tmpl w:val="3DE84422"/>
    <w:lvl w:ilvl="0">
      <w:start w:val="1"/>
      <w:numFmt w:val="bullet"/>
      <w:lvlText w:val=""/>
      <w:lvlJc w:val="left"/>
      <w:pPr>
        <w:ind w:left="1776" w:hanging="360"/>
      </w:pPr>
      <w:rPr>
        <w:rFonts w:hint="default" w:ascii="Symbol" w:hAnsi="Symbol"/>
      </w:rPr>
    </w:lvl>
    <w:lvl w:ilvl="1" w:tplc="04100003">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10" w15:restartNumberingAfterBreak="0">
    <w:nsid w:val="52721FAD"/>
    <w:multiLevelType w:val="multilevel"/>
    <w:tmpl w:val="2CA65B18"/>
    <w:lvl w:ilvl="0">
      <w:start w:val="1"/>
      <w:numFmt w:val="decimal"/>
      <w:lvlText w:val="%1."/>
      <w:lvlJc w:val="left"/>
      <w:pPr>
        <w:ind w:left="720" w:hanging="360"/>
      </w:pPr>
      <w:rPr>
        <w:rFonts w:hint="default"/>
        <w:lang w:val="en-US"/>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1" w15:restartNumberingAfterBreak="0">
    <w:nsid w:val="536928D7"/>
    <w:multiLevelType w:val="hybridMultilevel"/>
    <w:tmpl w:val="06F8A00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2" w15:restartNumberingAfterBreak="0">
    <w:nsid w:val="56F83D66"/>
    <w:multiLevelType w:val="hybridMultilevel"/>
    <w:tmpl w:val="5EA08A70"/>
    <w:lvl w:ilvl="0" w:tplc="8BFA9EFA">
      <w:start w:val="1"/>
      <w:numFmt w:val="bullet"/>
      <w:lvlText w:val=""/>
      <w:lvlJc w:val="left"/>
      <w:pPr>
        <w:ind w:left="785" w:hanging="360"/>
      </w:pPr>
      <w:rPr>
        <w:rFonts w:hint="default" w:ascii="Symbol" w:hAnsi="Symbol"/>
      </w:rPr>
    </w:lvl>
    <w:lvl w:ilvl="1" w:tplc="8F1CA500">
      <w:start w:val="1"/>
      <w:numFmt w:val="bullet"/>
      <w:lvlText w:val="o"/>
      <w:lvlJc w:val="left"/>
      <w:pPr>
        <w:ind w:left="1505" w:hanging="360"/>
      </w:pPr>
      <w:rPr>
        <w:rFonts w:hint="default" w:ascii="Courier New" w:hAnsi="Courier New"/>
      </w:rPr>
    </w:lvl>
    <w:lvl w:ilvl="2" w:tplc="9CAE5ECC">
      <w:start w:val="1"/>
      <w:numFmt w:val="bullet"/>
      <w:lvlText w:val=""/>
      <w:lvlJc w:val="left"/>
      <w:pPr>
        <w:ind w:left="2225" w:hanging="360"/>
      </w:pPr>
      <w:rPr>
        <w:rFonts w:hint="default" w:ascii="Wingdings" w:hAnsi="Wingdings"/>
      </w:rPr>
    </w:lvl>
    <w:lvl w:ilvl="3" w:tplc="288CCEF4">
      <w:start w:val="1"/>
      <w:numFmt w:val="bullet"/>
      <w:lvlText w:val=""/>
      <w:lvlJc w:val="left"/>
      <w:pPr>
        <w:ind w:left="2945" w:hanging="360"/>
      </w:pPr>
      <w:rPr>
        <w:rFonts w:hint="default" w:ascii="Symbol" w:hAnsi="Symbol"/>
      </w:rPr>
    </w:lvl>
    <w:lvl w:ilvl="4" w:tplc="1856E6E0">
      <w:start w:val="1"/>
      <w:numFmt w:val="bullet"/>
      <w:lvlText w:val="o"/>
      <w:lvlJc w:val="left"/>
      <w:pPr>
        <w:ind w:left="3665" w:hanging="360"/>
      </w:pPr>
      <w:rPr>
        <w:rFonts w:hint="default" w:ascii="Courier New" w:hAnsi="Courier New"/>
      </w:rPr>
    </w:lvl>
    <w:lvl w:ilvl="5" w:tplc="AC5CB078">
      <w:start w:val="1"/>
      <w:numFmt w:val="bullet"/>
      <w:lvlText w:val=""/>
      <w:lvlJc w:val="left"/>
      <w:pPr>
        <w:ind w:left="4385" w:hanging="360"/>
      </w:pPr>
      <w:rPr>
        <w:rFonts w:hint="default" w:ascii="Wingdings" w:hAnsi="Wingdings"/>
      </w:rPr>
    </w:lvl>
    <w:lvl w:ilvl="6" w:tplc="9E98C1E6">
      <w:start w:val="1"/>
      <w:numFmt w:val="bullet"/>
      <w:lvlText w:val=""/>
      <w:lvlJc w:val="left"/>
      <w:pPr>
        <w:ind w:left="5105" w:hanging="360"/>
      </w:pPr>
      <w:rPr>
        <w:rFonts w:hint="default" w:ascii="Symbol" w:hAnsi="Symbol"/>
      </w:rPr>
    </w:lvl>
    <w:lvl w:ilvl="7" w:tplc="20D05054">
      <w:start w:val="1"/>
      <w:numFmt w:val="bullet"/>
      <w:lvlText w:val="o"/>
      <w:lvlJc w:val="left"/>
      <w:pPr>
        <w:ind w:left="5825" w:hanging="360"/>
      </w:pPr>
      <w:rPr>
        <w:rFonts w:hint="default" w:ascii="Courier New" w:hAnsi="Courier New"/>
      </w:rPr>
    </w:lvl>
    <w:lvl w:ilvl="8" w:tplc="FE8281B0">
      <w:start w:val="1"/>
      <w:numFmt w:val="bullet"/>
      <w:lvlText w:val=""/>
      <w:lvlJc w:val="left"/>
      <w:pPr>
        <w:ind w:left="6545" w:hanging="360"/>
      </w:pPr>
      <w:rPr>
        <w:rFonts w:hint="default" w:ascii="Wingdings" w:hAnsi="Wingdings"/>
      </w:rPr>
    </w:lvl>
  </w:abstractNum>
  <w:abstractNum w:abstractNumId="13" w15:restartNumberingAfterBreak="0">
    <w:nsid w:val="5A066BD7"/>
    <w:multiLevelType w:val="hybridMultilevel"/>
    <w:tmpl w:val="FEAEE7EE"/>
    <w:lvl w:ilvl="0" w:tplc="04100001">
      <w:start w:val="1"/>
      <w:numFmt w:val="bullet"/>
      <w:lvlText w:val=""/>
      <w:lvlJc w:val="left"/>
      <w:pPr>
        <w:ind w:left="2130" w:hanging="360"/>
      </w:pPr>
      <w:rPr>
        <w:rFonts w:hint="default" w:ascii="Symbol" w:hAnsi="Symbol"/>
      </w:rPr>
    </w:lvl>
    <w:lvl w:ilvl="1" w:tplc="04100003">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5" w15:restartNumberingAfterBreak="0">
    <w:nsid w:val="68F95FD0"/>
    <w:multiLevelType w:val="hybridMultilevel"/>
    <w:tmpl w:val="0906727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6" w15:restartNumberingAfterBreak="0">
    <w:nsid w:val="6E701AB1"/>
    <w:multiLevelType w:val="hybridMultilevel"/>
    <w:tmpl w:val="50A66544"/>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12"/>
  </w:num>
  <w:num w:numId="4">
    <w:abstractNumId w:val="10"/>
  </w:num>
  <w:num w:numId="5">
    <w:abstractNumId w:val="0"/>
  </w:num>
  <w:num w:numId="6">
    <w:abstractNumId w:val="9"/>
  </w:num>
  <w:num w:numId="7">
    <w:abstractNumId w:val="3"/>
  </w:num>
  <w:num w:numId="8">
    <w:abstractNumId w:val="8"/>
  </w:num>
  <w:num w:numId="9">
    <w:abstractNumId w:val="13"/>
  </w:num>
  <w:num w:numId="10">
    <w:abstractNumId w:val="6"/>
  </w:num>
  <w:num w:numId="11">
    <w:abstractNumId w:val="7"/>
  </w:num>
  <w:num w:numId="12">
    <w:abstractNumId w:val="16"/>
  </w:num>
  <w:num w:numId="13">
    <w:abstractNumId w:val="4"/>
  </w:num>
  <w:num w:numId="14">
    <w:abstractNumId w:val="15"/>
  </w:num>
  <w:num w:numId="15">
    <w:abstractNumId w:val="5"/>
  </w:num>
  <w:num w:numId="16">
    <w:abstractNumId w:val="2"/>
  </w:num>
  <w:num w:numId="1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3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A7"/>
    <w:rsid w:val="00007742"/>
    <w:rsid w:val="00027E82"/>
    <w:rsid w:val="00032425"/>
    <w:rsid w:val="0003517E"/>
    <w:rsid w:val="00044BC5"/>
    <w:rsid w:val="00050BD5"/>
    <w:rsid w:val="00074C8E"/>
    <w:rsid w:val="000A2BB0"/>
    <w:rsid w:val="000A5FF8"/>
    <w:rsid w:val="000B417E"/>
    <w:rsid w:val="000D5B26"/>
    <w:rsid w:val="000D771C"/>
    <w:rsid w:val="000E2D16"/>
    <w:rsid w:val="000E6387"/>
    <w:rsid w:val="000E7D3D"/>
    <w:rsid w:val="000F5160"/>
    <w:rsid w:val="000F68BA"/>
    <w:rsid w:val="000F79B9"/>
    <w:rsid w:val="001004D3"/>
    <w:rsid w:val="00102252"/>
    <w:rsid w:val="0010495A"/>
    <w:rsid w:val="0011654B"/>
    <w:rsid w:val="001316EB"/>
    <w:rsid w:val="00140664"/>
    <w:rsid w:val="00160D1F"/>
    <w:rsid w:val="001644D4"/>
    <w:rsid w:val="001644D7"/>
    <w:rsid w:val="00164684"/>
    <w:rsid w:val="00166ADF"/>
    <w:rsid w:val="00167DED"/>
    <w:rsid w:val="00174A20"/>
    <w:rsid w:val="00181CCF"/>
    <w:rsid w:val="0018520A"/>
    <w:rsid w:val="001901AA"/>
    <w:rsid w:val="001A3646"/>
    <w:rsid w:val="001B4EF6"/>
    <w:rsid w:val="001C4430"/>
    <w:rsid w:val="001D2271"/>
    <w:rsid w:val="001D43AF"/>
    <w:rsid w:val="001D4F80"/>
    <w:rsid w:val="001D7CA3"/>
    <w:rsid w:val="001E050D"/>
    <w:rsid w:val="001E4B6F"/>
    <w:rsid w:val="001E5C5F"/>
    <w:rsid w:val="001F1149"/>
    <w:rsid w:val="001F1FCD"/>
    <w:rsid w:val="001F2864"/>
    <w:rsid w:val="001F6CF1"/>
    <w:rsid w:val="0020450D"/>
    <w:rsid w:val="00207BF4"/>
    <w:rsid w:val="00213191"/>
    <w:rsid w:val="00226287"/>
    <w:rsid w:val="00234FA1"/>
    <w:rsid w:val="00235D0D"/>
    <w:rsid w:val="00242135"/>
    <w:rsid w:val="00247C04"/>
    <w:rsid w:val="0025532E"/>
    <w:rsid w:val="00261DFD"/>
    <w:rsid w:val="00264CDB"/>
    <w:rsid w:val="002666C7"/>
    <w:rsid w:val="00272936"/>
    <w:rsid w:val="002732BF"/>
    <w:rsid w:val="00285343"/>
    <w:rsid w:val="002A0AFC"/>
    <w:rsid w:val="002A24DF"/>
    <w:rsid w:val="002B0F2C"/>
    <w:rsid w:val="002B2783"/>
    <w:rsid w:val="002C7AF7"/>
    <w:rsid w:val="002D6387"/>
    <w:rsid w:val="002E254C"/>
    <w:rsid w:val="002E79D6"/>
    <w:rsid w:val="002F1842"/>
    <w:rsid w:val="003061ED"/>
    <w:rsid w:val="003134EC"/>
    <w:rsid w:val="00316245"/>
    <w:rsid w:val="003204FB"/>
    <w:rsid w:val="00337E00"/>
    <w:rsid w:val="0035166F"/>
    <w:rsid w:val="00362BB7"/>
    <w:rsid w:val="00364142"/>
    <w:rsid w:val="00376788"/>
    <w:rsid w:val="003A3215"/>
    <w:rsid w:val="003A4D91"/>
    <w:rsid w:val="003C6B3C"/>
    <w:rsid w:val="003D2C14"/>
    <w:rsid w:val="003D3CF0"/>
    <w:rsid w:val="003E5C95"/>
    <w:rsid w:val="003E6F66"/>
    <w:rsid w:val="003F5D32"/>
    <w:rsid w:val="003F68B9"/>
    <w:rsid w:val="003F76A3"/>
    <w:rsid w:val="00405758"/>
    <w:rsid w:val="004106DE"/>
    <w:rsid w:val="0043692C"/>
    <w:rsid w:val="00485A13"/>
    <w:rsid w:val="00487147"/>
    <w:rsid w:val="00495FAE"/>
    <w:rsid w:val="00497FE9"/>
    <w:rsid w:val="004A34CE"/>
    <w:rsid w:val="004C01F1"/>
    <w:rsid w:val="004C3F05"/>
    <w:rsid w:val="004D3FE7"/>
    <w:rsid w:val="004D6B48"/>
    <w:rsid w:val="004D76C8"/>
    <w:rsid w:val="004E6CC2"/>
    <w:rsid w:val="005706CE"/>
    <w:rsid w:val="00571A4B"/>
    <w:rsid w:val="005760FF"/>
    <w:rsid w:val="00577658"/>
    <w:rsid w:val="00590B9C"/>
    <w:rsid w:val="00594F60"/>
    <w:rsid w:val="005D1EFC"/>
    <w:rsid w:val="005E3739"/>
    <w:rsid w:val="00605EBB"/>
    <w:rsid w:val="00607716"/>
    <w:rsid w:val="006206FB"/>
    <w:rsid w:val="00635968"/>
    <w:rsid w:val="00660AC2"/>
    <w:rsid w:val="006613A6"/>
    <w:rsid w:val="0067505E"/>
    <w:rsid w:val="00677F5C"/>
    <w:rsid w:val="00687A2C"/>
    <w:rsid w:val="006916C2"/>
    <w:rsid w:val="006B16D8"/>
    <w:rsid w:val="006B5D40"/>
    <w:rsid w:val="006D1D3E"/>
    <w:rsid w:val="006D50F3"/>
    <w:rsid w:val="006F1E7C"/>
    <w:rsid w:val="006F369C"/>
    <w:rsid w:val="00700EB4"/>
    <w:rsid w:val="00717F9D"/>
    <w:rsid w:val="0073704F"/>
    <w:rsid w:val="00740052"/>
    <w:rsid w:val="007438AC"/>
    <w:rsid w:val="00743A8A"/>
    <w:rsid w:val="00753759"/>
    <w:rsid w:val="007671F1"/>
    <w:rsid w:val="00771594"/>
    <w:rsid w:val="0077345E"/>
    <w:rsid w:val="00776B93"/>
    <w:rsid w:val="00787E04"/>
    <w:rsid w:val="00797C2C"/>
    <w:rsid w:val="007A3049"/>
    <w:rsid w:val="007A32AF"/>
    <w:rsid w:val="007A747E"/>
    <w:rsid w:val="007B09E7"/>
    <w:rsid w:val="007B1A0E"/>
    <w:rsid w:val="007B67EE"/>
    <w:rsid w:val="007C14ED"/>
    <w:rsid w:val="007D0890"/>
    <w:rsid w:val="007E0133"/>
    <w:rsid w:val="007E37C7"/>
    <w:rsid w:val="007E5730"/>
    <w:rsid w:val="007E5CC7"/>
    <w:rsid w:val="007F41F2"/>
    <w:rsid w:val="008054DA"/>
    <w:rsid w:val="0081558F"/>
    <w:rsid w:val="00830F2A"/>
    <w:rsid w:val="008310E3"/>
    <w:rsid w:val="00833AB5"/>
    <w:rsid w:val="00836B7A"/>
    <w:rsid w:val="0083707A"/>
    <w:rsid w:val="0085290C"/>
    <w:rsid w:val="008544C2"/>
    <w:rsid w:val="008573B8"/>
    <w:rsid w:val="008575B2"/>
    <w:rsid w:val="0086691F"/>
    <w:rsid w:val="00873FB2"/>
    <w:rsid w:val="00880789"/>
    <w:rsid w:val="008932EE"/>
    <w:rsid w:val="0089769C"/>
    <w:rsid w:val="00897F5F"/>
    <w:rsid w:val="008B1D91"/>
    <w:rsid w:val="008D4EE9"/>
    <w:rsid w:val="008F1E19"/>
    <w:rsid w:val="008F579B"/>
    <w:rsid w:val="009022B5"/>
    <w:rsid w:val="00915174"/>
    <w:rsid w:val="0092269B"/>
    <w:rsid w:val="00922C23"/>
    <w:rsid w:val="00950E4C"/>
    <w:rsid w:val="00952CF5"/>
    <w:rsid w:val="00954F57"/>
    <w:rsid w:val="00955E76"/>
    <w:rsid w:val="00966225"/>
    <w:rsid w:val="00982C19"/>
    <w:rsid w:val="009B2585"/>
    <w:rsid w:val="009B3827"/>
    <w:rsid w:val="009B40A4"/>
    <w:rsid w:val="009B544A"/>
    <w:rsid w:val="009C03BD"/>
    <w:rsid w:val="009C19AF"/>
    <w:rsid w:val="009C2EF1"/>
    <w:rsid w:val="00A034C3"/>
    <w:rsid w:val="00A13E85"/>
    <w:rsid w:val="00A16271"/>
    <w:rsid w:val="00A27261"/>
    <w:rsid w:val="00A3695E"/>
    <w:rsid w:val="00A45465"/>
    <w:rsid w:val="00A56B4F"/>
    <w:rsid w:val="00A56C3B"/>
    <w:rsid w:val="00A61D84"/>
    <w:rsid w:val="00A62FD5"/>
    <w:rsid w:val="00A6392C"/>
    <w:rsid w:val="00A67112"/>
    <w:rsid w:val="00A755FA"/>
    <w:rsid w:val="00A76EA1"/>
    <w:rsid w:val="00A834A3"/>
    <w:rsid w:val="00A83C5B"/>
    <w:rsid w:val="00A87791"/>
    <w:rsid w:val="00AA0C39"/>
    <w:rsid w:val="00AB6F9A"/>
    <w:rsid w:val="00AC0D32"/>
    <w:rsid w:val="00AC219A"/>
    <w:rsid w:val="00AD41BF"/>
    <w:rsid w:val="00AF31DA"/>
    <w:rsid w:val="00AF71A7"/>
    <w:rsid w:val="00B068A1"/>
    <w:rsid w:val="00B16A9D"/>
    <w:rsid w:val="00B16B1B"/>
    <w:rsid w:val="00B23F78"/>
    <w:rsid w:val="00B40D2B"/>
    <w:rsid w:val="00B423C2"/>
    <w:rsid w:val="00B43E1B"/>
    <w:rsid w:val="00B47593"/>
    <w:rsid w:val="00B51D5C"/>
    <w:rsid w:val="00B54045"/>
    <w:rsid w:val="00B54E95"/>
    <w:rsid w:val="00B72F7A"/>
    <w:rsid w:val="00BB2038"/>
    <w:rsid w:val="00BB2E50"/>
    <w:rsid w:val="00BD51DC"/>
    <w:rsid w:val="00BF40E5"/>
    <w:rsid w:val="00C2022D"/>
    <w:rsid w:val="00C255B0"/>
    <w:rsid w:val="00C26B64"/>
    <w:rsid w:val="00C30870"/>
    <w:rsid w:val="00C35B5A"/>
    <w:rsid w:val="00C41CE5"/>
    <w:rsid w:val="00C4230B"/>
    <w:rsid w:val="00C7779B"/>
    <w:rsid w:val="00C83C00"/>
    <w:rsid w:val="00CB0AC1"/>
    <w:rsid w:val="00CB49D5"/>
    <w:rsid w:val="00CC0961"/>
    <w:rsid w:val="00CC60B7"/>
    <w:rsid w:val="00CD2D1C"/>
    <w:rsid w:val="00CD39B7"/>
    <w:rsid w:val="00CD467C"/>
    <w:rsid w:val="00CE1447"/>
    <w:rsid w:val="00CE2498"/>
    <w:rsid w:val="00CF1393"/>
    <w:rsid w:val="00CF77F4"/>
    <w:rsid w:val="00CF7C06"/>
    <w:rsid w:val="00D13D09"/>
    <w:rsid w:val="00D15F38"/>
    <w:rsid w:val="00D25FE0"/>
    <w:rsid w:val="00D60960"/>
    <w:rsid w:val="00D65233"/>
    <w:rsid w:val="00D702CC"/>
    <w:rsid w:val="00D82F37"/>
    <w:rsid w:val="00DA5A46"/>
    <w:rsid w:val="00DC5A78"/>
    <w:rsid w:val="00DD1C4E"/>
    <w:rsid w:val="00DD4A89"/>
    <w:rsid w:val="00DE6136"/>
    <w:rsid w:val="00E0013E"/>
    <w:rsid w:val="00E11DAA"/>
    <w:rsid w:val="00E13D1B"/>
    <w:rsid w:val="00E3184E"/>
    <w:rsid w:val="00E31E90"/>
    <w:rsid w:val="00E41C06"/>
    <w:rsid w:val="00E47A58"/>
    <w:rsid w:val="00E6549C"/>
    <w:rsid w:val="00E74593"/>
    <w:rsid w:val="00E963C1"/>
    <w:rsid w:val="00EB18D8"/>
    <w:rsid w:val="00ED2A52"/>
    <w:rsid w:val="00ED3B30"/>
    <w:rsid w:val="00ED54F3"/>
    <w:rsid w:val="00EF10C8"/>
    <w:rsid w:val="00F01D5A"/>
    <w:rsid w:val="00F154A4"/>
    <w:rsid w:val="00F24D55"/>
    <w:rsid w:val="00F2577B"/>
    <w:rsid w:val="00F445D0"/>
    <w:rsid w:val="00F82C52"/>
    <w:rsid w:val="00F87A22"/>
    <w:rsid w:val="00F968E4"/>
    <w:rsid w:val="00FA317C"/>
    <w:rsid w:val="00FB0BCD"/>
    <w:rsid w:val="00FB2767"/>
    <w:rsid w:val="00FB56DB"/>
    <w:rsid w:val="00FB6118"/>
    <w:rsid w:val="00FB633C"/>
    <w:rsid w:val="00FB6BAE"/>
    <w:rsid w:val="00FC1B28"/>
    <w:rsid w:val="00FC1FB7"/>
    <w:rsid w:val="00FF42BE"/>
    <w:rsid w:val="1F60F4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CE7"/>
  <w15:chartTrackingRefBased/>
  <w15:docId w15:val="{D43454F4-A851-4B6B-82CE-BC63C2285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6613A6"/>
    <w:pPr>
      <w:spacing w:after="120" w:line="264" w:lineRule="auto"/>
    </w:pPr>
    <w:rPr>
      <w:rFonts w:eastAsiaTheme="minorEastAsia"/>
      <w:sz w:val="21"/>
      <w:szCs w:val="21"/>
      <w:lang w:val="en-GB"/>
    </w:rPr>
  </w:style>
  <w:style w:type="paragraph" w:styleId="Titolo1">
    <w:name w:val="heading 1"/>
    <w:basedOn w:val="Normale"/>
    <w:next w:val="Normale"/>
    <w:link w:val="Titolo1Carattere"/>
    <w:uiPriority w:val="9"/>
    <w:qFormat/>
    <w:rsid w:val="001D43AF"/>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D43AF"/>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D43AF"/>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unhideWhenUsed/>
    <w:qFormat/>
    <w:rsid w:val="009B382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link w:val="TitoloCarattere"/>
    <w:uiPriority w:val="1"/>
    <w:qFormat/>
    <w:rsid w:val="00AF71A7"/>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AF71A7"/>
    <w:rPr>
      <w:rFonts w:asciiTheme="majorHAnsi" w:hAnsiTheme="majorHAnsi" w:eastAsiaTheme="majorEastAsia" w:cstheme="majorBidi"/>
      <w:color w:val="2F5496" w:themeColor="accent1" w:themeShade="BF"/>
      <w:spacing w:val="-7"/>
      <w:sz w:val="80"/>
      <w:szCs w:val="80"/>
      <w:lang w:val="en-GB"/>
    </w:rPr>
  </w:style>
  <w:style w:type="character" w:styleId="Titolo1Carattere" w:customStyle="1">
    <w:name w:val="Titolo 1 Carattere"/>
    <w:basedOn w:val="Carpredefinitoparagrafo"/>
    <w:link w:val="Titolo1"/>
    <w:uiPriority w:val="9"/>
    <w:rsid w:val="001D43AF"/>
    <w:rPr>
      <w:rFonts w:asciiTheme="majorHAnsi" w:hAnsiTheme="majorHAnsi" w:eastAsiaTheme="majorEastAsia" w:cstheme="majorBidi"/>
      <w:color w:val="2F5496" w:themeColor="accent1" w:themeShade="BF"/>
      <w:sz w:val="36"/>
      <w:szCs w:val="36"/>
      <w:lang w:val="en-GB"/>
    </w:rPr>
  </w:style>
  <w:style w:type="character" w:styleId="Titolo2Carattere" w:customStyle="1">
    <w:name w:val="Titolo 2 Carattere"/>
    <w:basedOn w:val="Carpredefinitoparagrafo"/>
    <w:link w:val="Titolo2"/>
    <w:uiPriority w:val="9"/>
    <w:rsid w:val="001D43AF"/>
    <w:rPr>
      <w:rFonts w:asciiTheme="majorHAnsi" w:hAnsiTheme="majorHAnsi" w:eastAsiaTheme="majorEastAsia" w:cstheme="majorBidi"/>
      <w:color w:val="2F5496" w:themeColor="accent1" w:themeShade="BF"/>
      <w:sz w:val="28"/>
      <w:szCs w:val="28"/>
      <w:lang w:val="en-GB"/>
    </w:rPr>
  </w:style>
  <w:style w:type="character" w:styleId="Titolo3Carattere" w:customStyle="1">
    <w:name w:val="Titolo 3 Carattere"/>
    <w:basedOn w:val="Carpredefinitoparagrafo"/>
    <w:link w:val="Titolo3"/>
    <w:uiPriority w:val="9"/>
    <w:rsid w:val="001D43AF"/>
    <w:rPr>
      <w:rFonts w:asciiTheme="majorHAnsi" w:hAnsiTheme="majorHAnsi" w:eastAsiaTheme="majorEastAsia" w:cstheme="majorBidi"/>
      <w:color w:val="7C9CD6"/>
      <w:sz w:val="26"/>
      <w:szCs w:val="26"/>
      <w:lang w:val="en-GB"/>
    </w:rPr>
  </w:style>
  <w:style w:type="paragraph" w:styleId="Paragrafoelenco">
    <w:name w:val="List Paragraph"/>
    <w:basedOn w:val="Normale"/>
    <w:uiPriority w:val="34"/>
    <w:qFormat/>
    <w:rsid w:val="001D43AF"/>
    <w:pPr>
      <w:ind w:left="720"/>
      <w:contextualSpacing/>
    </w:pPr>
  </w:style>
  <w:style w:type="character" w:styleId="Collegamentoipertestuale">
    <w:name w:val="Hyperlink"/>
    <w:basedOn w:val="Carpredefinitoparagrafo"/>
    <w:uiPriority w:val="99"/>
    <w:unhideWhenUsed/>
    <w:rsid w:val="001D43AF"/>
    <w:rPr>
      <w:color w:val="0563C1" w:themeColor="hyperlink"/>
      <w:u w:val="single"/>
    </w:rPr>
  </w:style>
  <w:style w:type="paragraph" w:styleId="Titolosommario">
    <w:name w:val="TOC Heading"/>
    <w:basedOn w:val="Titolo1"/>
    <w:next w:val="Normale"/>
    <w:uiPriority w:val="39"/>
    <w:unhideWhenUsed/>
    <w:qFormat/>
    <w:rsid w:val="00915174"/>
    <w:pPr>
      <w:pBdr>
        <w:bottom w:val="none" w:color="auto" w:sz="0" w:space="0"/>
      </w:pBdr>
      <w:spacing w:before="240" w:after="0" w:line="259" w:lineRule="auto"/>
      <w:outlineLvl w:val="9"/>
    </w:pPr>
    <w:rPr>
      <w:sz w:val="32"/>
      <w:szCs w:val="32"/>
      <w:lang w:val="it-IT" w:eastAsia="it-IT"/>
    </w:rPr>
  </w:style>
  <w:style w:type="paragraph" w:styleId="Sommario1">
    <w:name w:val="toc 1"/>
    <w:basedOn w:val="Normale"/>
    <w:next w:val="Normale"/>
    <w:autoRedefine/>
    <w:uiPriority w:val="39"/>
    <w:unhideWhenUsed/>
    <w:rsid w:val="00915174"/>
    <w:pPr>
      <w:spacing w:after="100"/>
    </w:pPr>
  </w:style>
  <w:style w:type="paragraph" w:styleId="Sommario2">
    <w:name w:val="toc 2"/>
    <w:basedOn w:val="Normale"/>
    <w:next w:val="Normale"/>
    <w:autoRedefine/>
    <w:uiPriority w:val="39"/>
    <w:unhideWhenUsed/>
    <w:rsid w:val="00915174"/>
    <w:pPr>
      <w:spacing w:after="100"/>
      <w:ind w:left="210"/>
    </w:pPr>
  </w:style>
  <w:style w:type="paragraph" w:styleId="Sommario3">
    <w:name w:val="toc 3"/>
    <w:basedOn w:val="Normale"/>
    <w:next w:val="Normale"/>
    <w:autoRedefine/>
    <w:uiPriority w:val="39"/>
    <w:unhideWhenUsed/>
    <w:rsid w:val="00915174"/>
    <w:pPr>
      <w:spacing w:after="100"/>
      <w:ind w:left="420"/>
    </w:pPr>
  </w:style>
  <w:style w:type="paragraph" w:styleId="Testofumetto">
    <w:name w:val="Balloon Text"/>
    <w:basedOn w:val="Normale"/>
    <w:link w:val="TestofumettoCarattere"/>
    <w:uiPriority w:val="99"/>
    <w:semiHidden/>
    <w:unhideWhenUsed/>
    <w:rsid w:val="00B16A9D"/>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B16A9D"/>
    <w:rPr>
      <w:rFonts w:ascii="Segoe UI" w:hAnsi="Segoe UI" w:cs="Segoe UI" w:eastAsiaTheme="minorEastAsia"/>
      <w:sz w:val="18"/>
      <w:szCs w:val="18"/>
      <w:lang w:val="en-GB"/>
    </w:rPr>
  </w:style>
  <w:style w:type="paragraph" w:styleId="Intestazione">
    <w:name w:val="header"/>
    <w:basedOn w:val="Normale"/>
    <w:link w:val="IntestazioneCarattere"/>
    <w:uiPriority w:val="99"/>
    <w:unhideWhenUsed/>
    <w:rsid w:val="00FC1FB7"/>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C1FB7"/>
    <w:rPr>
      <w:rFonts w:eastAsiaTheme="minorEastAsia"/>
      <w:sz w:val="21"/>
      <w:szCs w:val="21"/>
      <w:lang w:val="en-GB"/>
    </w:rPr>
  </w:style>
  <w:style w:type="paragraph" w:styleId="Pidipagina">
    <w:name w:val="footer"/>
    <w:basedOn w:val="Normale"/>
    <w:link w:val="PidipaginaCarattere"/>
    <w:uiPriority w:val="99"/>
    <w:unhideWhenUsed/>
    <w:rsid w:val="00FC1FB7"/>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C1FB7"/>
    <w:rPr>
      <w:rFonts w:eastAsiaTheme="minorEastAsia"/>
      <w:sz w:val="21"/>
      <w:szCs w:val="21"/>
      <w:lang w:val="en-GB"/>
    </w:rPr>
  </w:style>
  <w:style w:type="character" w:styleId="Titolo4Carattere" w:customStyle="1">
    <w:name w:val="Titolo 4 Carattere"/>
    <w:basedOn w:val="Carpredefinitoparagrafo"/>
    <w:link w:val="Titolo4"/>
    <w:uiPriority w:val="9"/>
    <w:rsid w:val="009B3827"/>
    <w:rPr>
      <w:rFonts w:asciiTheme="majorHAnsi" w:hAnsiTheme="majorHAnsi" w:eastAsiaTheme="majorEastAsia" w:cstheme="majorBidi"/>
      <w:i/>
      <w:iCs/>
      <w:color w:val="2F5496" w:themeColor="accent1" w:themeShade="BF"/>
      <w:sz w:val="21"/>
      <w:szCs w:val="21"/>
      <w:lang w:val="en-GB"/>
    </w:rPr>
  </w:style>
  <w:style w:type="character" w:styleId="Collegamentovisitato">
    <w:name w:val="FollowedHyperlink"/>
    <w:basedOn w:val="Carpredefinitoparagrafo"/>
    <w:uiPriority w:val="99"/>
    <w:semiHidden/>
    <w:unhideWhenUsed/>
    <w:rsid w:val="00577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927">
      <w:bodyDiv w:val="1"/>
      <w:marLeft w:val="0"/>
      <w:marRight w:val="0"/>
      <w:marTop w:val="0"/>
      <w:marBottom w:val="0"/>
      <w:divBdr>
        <w:top w:val="none" w:sz="0" w:space="0" w:color="auto"/>
        <w:left w:val="none" w:sz="0" w:space="0" w:color="auto"/>
        <w:bottom w:val="none" w:sz="0" w:space="0" w:color="auto"/>
        <w:right w:val="none" w:sz="0" w:space="0" w:color="auto"/>
      </w:divBdr>
    </w:div>
    <w:div w:id="441341176">
      <w:bodyDiv w:val="1"/>
      <w:marLeft w:val="0"/>
      <w:marRight w:val="0"/>
      <w:marTop w:val="0"/>
      <w:marBottom w:val="0"/>
      <w:divBdr>
        <w:top w:val="none" w:sz="0" w:space="0" w:color="auto"/>
        <w:left w:val="none" w:sz="0" w:space="0" w:color="auto"/>
        <w:bottom w:val="none" w:sz="0" w:space="0" w:color="auto"/>
        <w:right w:val="none" w:sz="0" w:space="0" w:color="auto"/>
      </w:divBdr>
      <w:divsChild>
        <w:div w:id="427117250">
          <w:marLeft w:val="0"/>
          <w:marRight w:val="0"/>
          <w:marTop w:val="0"/>
          <w:marBottom w:val="120"/>
          <w:divBdr>
            <w:top w:val="none" w:sz="0" w:space="0" w:color="auto"/>
            <w:left w:val="none" w:sz="0" w:space="0" w:color="auto"/>
            <w:bottom w:val="none" w:sz="0" w:space="0" w:color="auto"/>
            <w:right w:val="none" w:sz="0" w:space="0" w:color="auto"/>
          </w:divBdr>
        </w:div>
      </w:divsChild>
    </w:div>
    <w:div w:id="479927822">
      <w:bodyDiv w:val="1"/>
      <w:marLeft w:val="0"/>
      <w:marRight w:val="0"/>
      <w:marTop w:val="0"/>
      <w:marBottom w:val="0"/>
      <w:divBdr>
        <w:top w:val="none" w:sz="0" w:space="0" w:color="auto"/>
        <w:left w:val="none" w:sz="0" w:space="0" w:color="auto"/>
        <w:bottom w:val="none" w:sz="0" w:space="0" w:color="auto"/>
        <w:right w:val="none" w:sz="0" w:space="0" w:color="auto"/>
      </w:divBdr>
      <w:divsChild>
        <w:div w:id="17679969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99381729">
      <w:bodyDiv w:val="1"/>
      <w:marLeft w:val="0"/>
      <w:marRight w:val="0"/>
      <w:marTop w:val="0"/>
      <w:marBottom w:val="0"/>
      <w:divBdr>
        <w:top w:val="none" w:sz="0" w:space="0" w:color="auto"/>
        <w:left w:val="none" w:sz="0" w:space="0" w:color="auto"/>
        <w:bottom w:val="none" w:sz="0" w:space="0" w:color="auto"/>
        <w:right w:val="none" w:sz="0" w:space="0" w:color="auto"/>
      </w:divBdr>
    </w:div>
    <w:div w:id="1470787093">
      <w:bodyDiv w:val="1"/>
      <w:marLeft w:val="0"/>
      <w:marRight w:val="0"/>
      <w:marTop w:val="0"/>
      <w:marBottom w:val="0"/>
      <w:divBdr>
        <w:top w:val="none" w:sz="0" w:space="0" w:color="auto"/>
        <w:left w:val="none" w:sz="0" w:space="0" w:color="auto"/>
        <w:bottom w:val="none" w:sz="0" w:space="0" w:color="auto"/>
        <w:right w:val="none" w:sz="0" w:space="0" w:color="auto"/>
      </w:divBdr>
      <w:divsChild>
        <w:div w:id="1091050920">
          <w:marLeft w:val="0"/>
          <w:marRight w:val="0"/>
          <w:marTop w:val="0"/>
          <w:marBottom w:val="120"/>
          <w:divBdr>
            <w:top w:val="none" w:sz="0" w:space="0" w:color="auto"/>
            <w:left w:val="none" w:sz="0" w:space="0" w:color="auto"/>
            <w:bottom w:val="none" w:sz="0" w:space="0" w:color="auto"/>
            <w:right w:val="none" w:sz="0" w:space="0" w:color="auto"/>
          </w:divBdr>
        </w:div>
      </w:divsChild>
    </w:div>
    <w:div w:id="19226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fontTable" Target="fontTable.xml" Id="rId46" /><Relationship Type="http://schemas.openxmlformats.org/officeDocument/2006/relationships/numbering" Target="numbering.xml" Id="rId2" /><Relationship Type="http://schemas.openxmlformats.org/officeDocument/2006/relationships/image" Target="media/image4.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45"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3.jpg" Id="R96787688ace9456b" /><Relationship Type="http://schemas.openxmlformats.org/officeDocument/2006/relationships/hyperlink" Target="https://www.camera.it/parlam/leggi/deleghe/Testi/03196dl.htm" TargetMode="External" Id="Rffbbaa10d8f64358" /><Relationship Type="http://schemas.openxmlformats.org/officeDocument/2006/relationships/hyperlink" Target="https://docs.italia.it/italia/piano-triennale-ict/codice-amministrazione-digitale-docs/it/v2017-12-13/index.html" TargetMode="External" Id="R8df3364e84e942a2" /><Relationship Type="http://schemas.openxmlformats.org/officeDocument/2006/relationships/hyperlink" Target="https://eur-lex.europa.eu/legal-content/EN/TXT/HTML/?uri=CELEX:32016R0679" TargetMode="External" Id="Rd4338a2855e94bea" /><Relationship Type="http://schemas.openxmlformats.org/officeDocument/2006/relationships/hyperlink" Target="https://standards.ieee.org/standard/1016-2009.html" TargetMode="External" Id="R1bf67b9061f5495b" /><Relationship Type="http://schemas.openxmlformats.org/officeDocument/2006/relationships/hyperlink" Target="https://polimi365-my.sharepoint.com/:b:/g/personal/10528029_polimi_it/EXR1gN6gBoxJgMC86Ow45gMBFwZzkRSWuoaf5K7t1wZutA?e=SPnVkI" TargetMode="External" Id="Rc4dcf8d9c8054547" /><Relationship Type="http://schemas.openxmlformats.org/officeDocument/2006/relationships/hyperlink" Target="http://politichepersonale.interno.it/itaindex.php?IdMat=1&amp;IdSot=35&amp;IdNot=386" TargetMode="External" Id="R21b1c80e66b44f3b" /><Relationship Type="http://schemas.openxmlformats.org/officeDocument/2006/relationships/hyperlink" Target="http://www.pkiff.difesa.it/" TargetMode="External" Id="R4ff51ed4284749b1" /><Relationship Type="http://schemas.openxmlformats.org/officeDocument/2006/relationships/hyperlink" Target="https://www.agid.gov.it/it/piattaforme/posta-elettronica-certificata" TargetMode="External" Id="R2840e16e5bc64070" /><Relationship Type="http://schemas.openxmlformats.org/officeDocument/2006/relationships/hyperlink" Target="https://tools.ietf.org/html/rfc6109" TargetMode="External" Id="R8203656e9a6648f7" /><Relationship Type="http://schemas.openxmlformats.org/officeDocument/2006/relationships/hyperlink" Target="https://www.agid.gov.it/it/piattaforme/spid" TargetMode="External" Id="R5641afeb8cb148ce" /><Relationship Type="http://schemas.openxmlformats.org/officeDocument/2006/relationships/hyperlink" Target="http://www.targa.co.it/data/doc.aspx" TargetMode="External" Id="R8ab3e40e783d4254" /><Relationship Type="http://schemas.openxmlformats.org/officeDocument/2006/relationships/hyperlink" Target="https://www.crimnet.dcpc.interno.gov.it/crimnet/ricerca-targhe-telai-rubati-smarriti/FAQ" TargetMode="External" Id="R01f4b28ccb084609" /><Relationship Type="http://schemas.openxmlformats.org/officeDocument/2006/relationships/hyperlink" Target="https://docs.aws.amazon.com/" TargetMode="External" Id="R43191f94e5c044f7" /><Relationship Type="http://schemas.openxmlformats.org/officeDocument/2006/relationships/hyperlink" Target="https://developers.cloudflare.com/docs/" TargetMode="External" Id="Rf7249dff87964140" /><Relationship Type="http://schemas.openxmlformats.org/officeDocument/2006/relationships/hyperlink" Target="https://firebase.google.com/docs" TargetMode="External" Id="R212c03de2e5c4f38" /><Relationship Type="http://schemas.openxmlformats.org/officeDocument/2006/relationships/hyperlink" Target="https://nvlpubs.nist.gov/nistpubs/FIPS/NIST.FIPS.197.pdf" TargetMode="External" Id="Rfe92e7438e9440d1" /><Relationship Type="http://schemas.openxmlformats.org/officeDocument/2006/relationships/hyperlink" Target="https://community.rsa.com/docs/DOC-60094" TargetMode="External" Id="Rb01cf02b18514929" /><Relationship Type="http://schemas.openxmlformats.org/officeDocument/2006/relationships/hyperlink" Target="https://www.cryptolux.org/images/0/0d/Argon2.pdf" TargetMode="External" Id="R5b5500d262f748c9" /><Relationship Type="http://schemas.openxmlformats.org/officeDocument/2006/relationships/image" Target="/media/image11.png" Id="R4f2d63118a7b4183" /><Relationship Type="http://schemas.openxmlformats.org/officeDocument/2006/relationships/image" Target="/media/image2.gif" Id="Rcd793d01c1874148" /><Relationship Type="http://schemas.openxmlformats.org/officeDocument/2006/relationships/image" Target="/media/image12.png" Id="R37c2da2641e34a01" /><Relationship Type="http://schemas.openxmlformats.org/officeDocument/2006/relationships/image" Target="/media/image13.png" Id="R612dedfd1ad04b59" /><Relationship Type="http://schemas.openxmlformats.org/officeDocument/2006/relationships/image" Target="/media/image14.png" Id="R4e70937e460943d5" /><Relationship Type="http://schemas.openxmlformats.org/officeDocument/2006/relationships/image" Target="/media/image15.png" Id="R9437e69f705c4e19" /><Relationship Type="http://schemas.openxmlformats.org/officeDocument/2006/relationships/image" Target="/media/image16.png" Id="R67692ff3dd574877" /><Relationship Type="http://schemas.openxmlformats.org/officeDocument/2006/relationships/image" Target="/media/image17.png" Id="R2ede73abe8ac4506" /><Relationship Type="http://schemas.openxmlformats.org/officeDocument/2006/relationships/image" Target="/media/image18.png" Id="R6de9d71dd675470b" /><Relationship Type="http://schemas.openxmlformats.org/officeDocument/2006/relationships/image" Target="/media/image19.png" Id="R57309c54ae794283" /><Relationship Type="http://schemas.openxmlformats.org/officeDocument/2006/relationships/image" Target="/media/image1a.png" Id="Re1b9f56af8a84323" /><Relationship Type="http://schemas.openxmlformats.org/officeDocument/2006/relationships/image" Target="/media/image1b.png" Id="Rf1c78333239d4e7d" /><Relationship Type="http://schemas.openxmlformats.org/officeDocument/2006/relationships/image" Target="/media/image1c.png" Id="Rc454835a13c74b70" /><Relationship Type="http://schemas.openxmlformats.org/officeDocument/2006/relationships/image" Target="/media/image1d.png" Id="R2a034faf5e7b4dbf" /><Relationship Type="http://schemas.openxmlformats.org/officeDocument/2006/relationships/image" Target="/media/image1e.png" Id="R7f06228b0fd241d1" /><Relationship Type="http://schemas.openxmlformats.org/officeDocument/2006/relationships/image" Target="/media/image1f.png" Id="Rae91462aa87d42f3" /><Relationship Type="http://schemas.openxmlformats.org/officeDocument/2006/relationships/glossaryDocument" Target="/word/glossary/document.xml" Id="R62ab06527c8746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bd2a13-91f3-43dc-a461-47b5253d52ff}"/>
      </w:docPartPr>
      <w:docPartBody>
        <w:p w14:paraId="4470102D">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84F3-BFF8-4440-8AEB-DB9BD4715899}">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75</revision>
  <dcterms:created xsi:type="dcterms:W3CDTF">2019-11-12T13:04:00.0000000Z</dcterms:created>
  <dcterms:modified xsi:type="dcterms:W3CDTF">2019-11-18T19:36:28.5223363Z</dcterms:modified>
</coreProperties>
</file>