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proofErr w:type="spellStart"/>
      <w:r w:rsidRPr="006C5F47">
        <w:rPr>
          <w:rFonts w:ascii="Arial" w:hAnsi="Arial" w:cs="Arial"/>
          <w:b/>
          <w:bCs/>
          <w:color w:val="000000" w:themeColor="text1"/>
          <w:sz w:val="22"/>
          <w:szCs w:val="22"/>
        </w:rPr>
        <w:t>Authors</w:t>
      </w:r>
      <w:proofErr w:type="spellEnd"/>
      <w:r w:rsidRPr="006C5F47">
        <w:rPr>
          <w:rFonts w:ascii="Arial" w:hAnsi="Arial" w:cs="Arial"/>
          <w:b/>
          <w:bCs/>
          <w:color w:val="000000" w:themeColor="text1"/>
          <w:sz w:val="22"/>
          <w:szCs w:val="22"/>
        </w:rPr>
        <w:t>:</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B240EA">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B240EA">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B240EA">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B240EA">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B240EA">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B240EA">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B240EA">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B240EA">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B240EA">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B240EA">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B240EA">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B240EA">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B240EA">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B240EA">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B240EA">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B240EA">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B240EA">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B240EA">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B240EA">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B240EA">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B240EA">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B240EA">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B240EA">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B240EA">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B240EA">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B240EA">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B240EA">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B240EA">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B240EA">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B240EA">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B240EA">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E567E0">
      <w:pPr>
        <w:ind w:left="1416"/>
        <w:jc w:val="both"/>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eastAsia="Calibri" w:hAnsi="Calibri" w:cs="Calibri"/>
          <w:lang w:val="en-GB"/>
        </w:rPr>
        <w:lastRenderedPageBreak/>
        <w:t>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E567E0">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1"/>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1"/>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1"/>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1"/>
        </w:numPr>
        <w:ind w:left="2136"/>
        <w:rPr>
          <w:lang w:val="en-GB"/>
        </w:rPr>
      </w:pPr>
      <w:r w:rsidRPr="3458B45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 xml:space="preserve">Reading these goals, we should acknowledge the fact that the system considers two most end users: the normal user and the authorities. They’ll be defined </w:t>
      </w:r>
      <w:proofErr w:type="gramStart"/>
      <w:r w:rsidRPr="55293CC9">
        <w:rPr>
          <w:lang w:val="en-GB"/>
        </w:rPr>
        <w:t>later on</w:t>
      </w:r>
      <w:proofErr w:type="gramEnd"/>
      <w:r w:rsidRPr="55293CC9">
        <w:rPr>
          <w:lang w:val="en-GB"/>
        </w:rPr>
        <w:t>.</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19C1401E" w14:textId="2B0C97D9" w:rsidR="3458B459" w:rsidRDefault="3458B459" w:rsidP="00E567E0">
      <w:pPr>
        <w:jc w:val="both"/>
        <w:rPr>
          <w:lang w:val="en-GB"/>
        </w:rPr>
      </w:pPr>
      <w:proofErr w:type="spellStart"/>
      <w:r w:rsidRPr="3458B459">
        <w:rPr>
          <w:lang w:val="en-GB"/>
        </w:rPr>
        <w:t>SafeStreets</w:t>
      </w:r>
      <w:proofErr w:type="spellEnd"/>
      <w:r w:rsidRPr="3458B459">
        <w:rPr>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w:t>
      </w:r>
      <w:r w:rsidRPr="3458B459">
        <w:rPr>
          <w:lang w:val="en-GB"/>
        </w:rPr>
        <w:lastRenderedPageBreak/>
        <w:t>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41EB1901" w14:textId="5181A153" w:rsidR="1BFF9D86" w:rsidRDefault="734C0225" w:rsidP="00E567E0">
      <w:pPr>
        <w:jc w:val="both"/>
        <w:rPr>
          <w:rFonts w:ascii="Calibri" w:eastAsia="Calibri" w:hAnsi="Calibri" w:cs="Calibri"/>
          <w:lang w:val="en-GB"/>
        </w:rPr>
      </w:pPr>
      <w:proofErr w:type="spellStart"/>
      <w:r w:rsidRPr="734C0225">
        <w:rPr>
          <w:lang w:val="en-GB"/>
        </w:rPr>
        <w:t>SafeStreets</w:t>
      </w:r>
      <w:proofErr w:type="spellEnd"/>
      <w:r w:rsidRPr="734C0225">
        <w:rPr>
          <w:lang w:val="en-GB"/>
        </w:rPr>
        <w:t xml:space="preserve"> allow users to report a violation to the authorities when they spot one. In order to obtain the ability of using </w:t>
      </w:r>
      <w:proofErr w:type="spellStart"/>
      <w:r w:rsidRPr="734C0225">
        <w:rPr>
          <w:lang w:val="en-GB"/>
        </w:rPr>
        <w:t>SafeStreets</w:t>
      </w:r>
      <w:proofErr w:type="spellEnd"/>
      <w:r w:rsidRPr="734C0225">
        <w:rPr>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734C0225">
        <w:rPr>
          <w:lang w:val="en-GB"/>
        </w:rPr>
        <w:t>voluntaristic</w:t>
      </w:r>
      <w:proofErr w:type="spellEnd"/>
      <w:r w:rsidRPr="734C0225">
        <w:rPr>
          <w:lang w:val="en-GB"/>
        </w:rPr>
        <w:t xml:space="preserve"> participation in order to provide the possibility of achieving the goal of making the streets safer. These points are called integrity points. </w:t>
      </w:r>
      <w:r w:rsidRPr="734C0225">
        <w:rPr>
          <w:rFonts w:ascii="Calibri" w:eastAsia="Calibri" w:hAnsi="Calibri" w:cs="Calibri"/>
          <w:lang w:val="en-GB"/>
        </w:rPr>
        <w:t>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increases.</w:t>
      </w:r>
    </w:p>
    <w:p w14:paraId="40E56351" w14:textId="0658E613" w:rsidR="1BFF9D86" w:rsidRDefault="734C0225" w:rsidP="00E567E0">
      <w:pPr>
        <w:jc w:val="both"/>
        <w:rPr>
          <w:rFonts w:ascii="Calibri" w:eastAsia="Calibri" w:hAnsi="Calibri" w:cs="Calibri"/>
          <w:lang w:val="en-GB"/>
        </w:rPr>
      </w:pPr>
      <w:r w:rsidRPr="734C0225">
        <w:rPr>
          <w:lang w:val="en-GB"/>
        </w:rPr>
        <w:t xml:space="preserve">As it is in the specification of the S2B, Reports are composed of date, </w:t>
      </w:r>
      <w:r w:rsidRPr="734C0225">
        <w:rPr>
          <w:rFonts w:ascii="Calibri" w:eastAsia="Calibri" w:hAnsi="Calibri" w:cs="Calibri"/>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414DEF64" w14:textId="62A66B53" w:rsidR="1BFF9D86" w:rsidRDefault="1BFF9D86" w:rsidP="00E567E0">
      <w:pPr>
        <w:jc w:val="both"/>
        <w:rPr>
          <w:rFonts w:ascii="Calibri" w:eastAsia="Calibri" w:hAnsi="Calibri" w:cs="Calibri"/>
          <w:lang w:val="en-GB"/>
        </w:rPr>
      </w:pPr>
      <w:r w:rsidRPr="1BFF9D86">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3436CAB2" w14:textId="609ED5FB" w:rsidR="734C0225" w:rsidRDefault="734C0225" w:rsidP="00E567E0">
      <w:pPr>
        <w:jc w:val="both"/>
        <w:rPr>
          <w:rFonts w:ascii="Calibri" w:eastAsia="Calibri" w:hAnsi="Calibri" w:cs="Calibri"/>
          <w:lang w:val="en-GB"/>
        </w:rPr>
      </w:pPr>
      <w:r w:rsidRPr="734C0225">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34C0225">
        <w:rPr>
          <w:lang w:val="en-US"/>
        </w:rPr>
        <w:t>provided by the police forces through the Ministry of the Interior</w:t>
      </w:r>
      <w:r w:rsidRPr="734C0225">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02E94128" w14:textId="21562C57" w:rsidR="0179ED11" w:rsidRDefault="0179ED11" w:rsidP="0179ED11">
      <w:pPr>
        <w:rPr>
          <w:lang w:val="en-US"/>
        </w:rPr>
      </w:pPr>
      <w:r w:rsidRPr="0179ED11">
        <w:rPr>
          <w:lang w:val="en-US"/>
        </w:rPr>
        <w:t>Either the registration process or the reports made and of the user who carried it out are respects the terms established by the Legislative Decree 196/03 and the regulation 2016/679.</w:t>
      </w:r>
    </w:p>
    <w:p w14:paraId="2325D2A8" w14:textId="1D53B7DD" w:rsidR="3458B459" w:rsidRDefault="3458B459" w:rsidP="3458B459">
      <w:pPr>
        <w:pStyle w:val="Titolo2"/>
        <w:ind w:firstLine="708"/>
        <w:rPr>
          <w:lang w:val="en-GB"/>
        </w:rPr>
      </w:pPr>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0F4BEF92" w:rsid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6F325C20" w14:textId="7709660F" w:rsidR="00E567E0" w:rsidRDefault="00E567E0" w:rsidP="00E567E0">
      <w:pPr>
        <w:ind w:left="1128"/>
        <w:jc w:val="both"/>
        <w:rPr>
          <w:lang w:val="en-US"/>
        </w:rPr>
      </w:pPr>
      <w:r>
        <w:rPr>
          <w:lang w:val="en-GB"/>
        </w:rPr>
        <w:t xml:space="preserve">In the below figure 2 is shown the main structure of the </w:t>
      </w:r>
      <w:proofErr w:type="spellStart"/>
      <w:r>
        <w:rPr>
          <w:lang w:val="en-GB"/>
        </w:rPr>
        <w:t>SafeStreets</w:t>
      </w:r>
      <w:proofErr w:type="spellEnd"/>
      <w:r>
        <w:rPr>
          <w:lang w:val="en-GB"/>
        </w:rPr>
        <w:t xml:space="preserve"> application, </w:t>
      </w:r>
      <w:proofErr w:type="gramStart"/>
      <w:r>
        <w:rPr>
          <w:lang w:val="en-GB"/>
        </w:rPr>
        <w:t>actually only</w:t>
      </w:r>
      <w:proofErr w:type="gramEnd"/>
      <w:r>
        <w:rPr>
          <w:lang w:val="en-GB"/>
        </w:rPr>
        <w:t xml:space="preserve"> the main parts without going too deep in the actual </w:t>
      </w:r>
      <w:proofErr w:type="spellStart"/>
      <w:r>
        <w:rPr>
          <w:lang w:val="en-GB"/>
        </w:rPr>
        <w:t>SafeStreets</w:t>
      </w:r>
      <w:proofErr w:type="spellEnd"/>
      <w:r>
        <w:rPr>
          <w:lang w:val="en-GB"/>
        </w:rPr>
        <w:t xml:space="preserve"> structure which is not a topic for this document.</w:t>
      </w:r>
      <w:r>
        <w:rPr>
          <w:lang w:val="en-GB"/>
        </w:rPr>
        <w:br/>
      </w:r>
      <w:r>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w:t>
      </w:r>
      <w:proofErr w:type="spellStart"/>
      <w:r>
        <w:rPr>
          <w:lang w:val="en-GB"/>
        </w:rPr>
        <w:t>the</w:t>
      </w:r>
      <w:proofErr w:type="spellEnd"/>
      <w:r>
        <w:rPr>
          <w:lang w:val="en-GB"/>
        </w:rPr>
        <w:t xml:space="preserve"> ones of </w:t>
      </w:r>
      <w:proofErr w:type="spellStart"/>
      <w:r>
        <w:rPr>
          <w:lang w:val="en-GB"/>
        </w:rPr>
        <w:t>SafeStreets</w:t>
      </w:r>
      <w:proofErr w:type="spellEnd"/>
      <w:r>
        <w:rPr>
          <w:lang w:val="en-GB"/>
        </w:rPr>
        <w:t>. SPID servers and its authentication process will follow its documentations.</w:t>
      </w:r>
      <w:r>
        <w:rPr>
          <w:lang w:val="en-GB"/>
        </w:rPr>
        <w:br/>
        <w:t xml:space="preserve">User data has to be secured in the best way possible following directives imposed by D.L. 196/03 and the </w:t>
      </w:r>
      <w:r w:rsidRPr="00941E53">
        <w:rPr>
          <w:lang w:val="en-US"/>
        </w:rPr>
        <w:t>General Data Protection Regulation 2016/679</w:t>
      </w:r>
      <w:r>
        <w:rPr>
          <w:lang w:val="en-US"/>
        </w:rPr>
        <w:t xml:space="preserve">, so even if not shown, for clarity reasons, in the class diagram data will indeed have to be decrypted to be seen from the application and has to be crypted when memorized in the database through </w:t>
      </w:r>
      <w:proofErr w:type="spellStart"/>
      <w:r>
        <w:rPr>
          <w:lang w:val="en-US"/>
        </w:rPr>
        <w:t>SafeStreets</w:t>
      </w:r>
      <w:proofErr w:type="spellEnd"/>
      <w:r>
        <w:rPr>
          <w:lang w:val="en-US"/>
        </w:rPr>
        <w:t xml:space="preserve"> servers to </w:t>
      </w:r>
      <w:r w:rsidRPr="00131B82">
        <w:rPr>
          <w:lang w:val="en-US"/>
        </w:rPr>
        <w:t>guarantee</w:t>
      </w:r>
      <w:r>
        <w:rPr>
          <w:lang w:val="en-US"/>
        </w:rPr>
        <w:t>.</w:t>
      </w:r>
      <w:r>
        <w:rPr>
          <w:lang w:val="en-US"/>
        </w:rPr>
        <w:br/>
        <w:t xml:space="preserve">An user will not ever be able to access other user restricted information, </w:t>
      </w:r>
      <w:proofErr w:type="spellStart"/>
      <w:r>
        <w:rPr>
          <w:lang w:val="en-US"/>
        </w:rPr>
        <w:t>SafeStreets</w:t>
      </w:r>
      <w:proofErr w:type="spellEnd"/>
      <w:r>
        <w:rPr>
          <w:lang w:val="en-US"/>
        </w:rPr>
        <w:t xml:space="preserve"> will grant him only the permission to explore violations signaled. Contraposed to the authority which has the legal rights to see every user data, expect obviously the authentication related ones.</w:t>
      </w:r>
      <w:r>
        <w:rPr>
          <w:lang w:val="en-US"/>
        </w:rPr>
        <w:br/>
        <w:t>An authority to access this data will have to let its previous asked digital certificate be verified in every application session to use even just one of the main three restricted functions.</w:t>
      </w:r>
    </w:p>
    <w:p w14:paraId="30DBD252" w14:textId="77777777" w:rsidR="00E567E0" w:rsidRDefault="00E567E0" w:rsidP="00E567E0">
      <w:pPr>
        <w:ind w:left="1128"/>
        <w:jc w:val="both"/>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w:t>
      </w:r>
      <w:r>
        <w:rPr>
          <w:lang w:val="en-US"/>
        </w:rPr>
        <w:lastRenderedPageBreak/>
        <w:t>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14:paraId="3E9D3A8C" w14:textId="58A82FEE" w:rsidR="00E567E0" w:rsidRDefault="00E567E0" w:rsidP="00E567E0">
      <w:pPr>
        <w:ind w:left="1128"/>
        <w:jc w:val="both"/>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14:paraId="47438FCF" w14:textId="31AEAEAA" w:rsidR="00E567E0" w:rsidRDefault="00E567E0" w:rsidP="00E567E0">
      <w:pPr>
        <w:ind w:left="1128"/>
        <w:jc w:val="both"/>
        <w:rPr>
          <w:lang w:val="en-US"/>
        </w:rPr>
      </w:pPr>
      <w:proofErr w:type="spellStart"/>
      <w:r>
        <w:rPr>
          <w:lang w:val="en-US"/>
        </w:rPr>
        <w:t>SafeStreets</w:t>
      </w:r>
      <w:proofErr w:type="spellEnd"/>
      <w:r>
        <w:rPr>
          <w:lang w:val="en-US"/>
        </w:rPr>
        <w:t xml:space="preserve"> needs to be as autonomous as possible to </w:t>
      </w:r>
      <w:r w:rsidRPr="0001133C">
        <w:rPr>
          <w:lang w:val="en-US"/>
        </w:rPr>
        <w:t>prohibit</w:t>
      </w:r>
      <w:r>
        <w:rPr>
          <w:lang w:val="en-US"/>
        </w:rPr>
        <w:t xml:space="preserve"> any misuse of its violations reporting system. Indeed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 made by the user, even if it will result right.</w:t>
      </w:r>
    </w:p>
    <w:p w14:paraId="156F7C26" w14:textId="76DF59F1" w:rsidR="00E567E0" w:rsidRDefault="00E567E0" w:rsidP="00E567E0">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bookmarkStart w:id="7" w:name="_GoBack"/>
      <w:bookmarkEnd w:id="7"/>
    </w:p>
    <w:p w14:paraId="718A6663" w14:textId="17888CF2" w:rsidR="00E567E0" w:rsidRDefault="00E567E0" w:rsidP="00E567E0">
      <w:pPr>
        <w:ind w:left="1128"/>
        <w:rPr>
          <w:lang w:val="en-US"/>
        </w:rPr>
      </w:pPr>
      <w:r>
        <w:rPr>
          <w:noProof/>
        </w:rPr>
        <w:drawing>
          <wp:inline distT="0" distB="0" distL="0" distR="0" wp14:anchorId="01E3A345" wp14:editId="737CD872">
            <wp:extent cx="6210879" cy="3040521"/>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7168" cy="3043600"/>
                    </a:xfrm>
                    <a:prstGeom prst="rect">
                      <a:avLst/>
                    </a:prstGeom>
                    <a:noFill/>
                    <a:ln>
                      <a:noFill/>
                    </a:ln>
                  </pic:spPr>
                </pic:pic>
              </a:graphicData>
            </a:graphic>
          </wp:inline>
        </w:drawing>
      </w:r>
    </w:p>
    <w:p w14:paraId="6C93D962" w14:textId="44FDA4BF" w:rsidR="00E567E0" w:rsidRPr="00B240EA" w:rsidRDefault="00E567E0" w:rsidP="00E567E0">
      <w:pPr>
        <w:ind w:left="1128"/>
        <w:rPr>
          <w:i/>
          <w:iCs/>
          <w:lang w:val="en-US"/>
        </w:rPr>
      </w:pPr>
      <w:r>
        <w:rPr>
          <w:lang w:val="en-US"/>
        </w:rPr>
        <w:tab/>
      </w:r>
      <w:r>
        <w:rPr>
          <w:lang w:val="en-US"/>
        </w:rPr>
        <w:tab/>
      </w:r>
      <w:r>
        <w:rPr>
          <w:lang w:val="en-US"/>
        </w:rPr>
        <w:tab/>
      </w:r>
      <w:r>
        <w:rPr>
          <w:lang w:val="en-US"/>
        </w:rPr>
        <w:tab/>
      </w:r>
      <w:r>
        <w:rPr>
          <w:lang w:val="en-US"/>
        </w:rPr>
        <w:tab/>
      </w:r>
      <w:r w:rsidRPr="00B240EA">
        <w:rPr>
          <w:i/>
          <w:iCs/>
          <w:lang w:val="en-GB"/>
        </w:rPr>
        <w:t xml:space="preserve">Figure 2 – </w:t>
      </w:r>
      <w:proofErr w:type="spellStart"/>
      <w:r w:rsidR="00B240EA" w:rsidRPr="00B240EA">
        <w:rPr>
          <w:i/>
          <w:iCs/>
          <w:lang w:val="en-GB"/>
        </w:rPr>
        <w:t>SafeStreets</w:t>
      </w:r>
      <w:proofErr w:type="spellEnd"/>
      <w:r w:rsidR="00B240EA" w:rsidRPr="00B240EA">
        <w:rPr>
          <w:i/>
          <w:iCs/>
          <w:lang w:val="en-GB"/>
        </w:rPr>
        <w:t xml:space="preserve"> Descriptive</w:t>
      </w:r>
      <w:r w:rsidRPr="00B240EA">
        <w:rPr>
          <w:i/>
          <w:iCs/>
          <w:lang w:val="en-GB"/>
        </w:rPr>
        <w:t xml:space="preserve"> Class Diagram</w:t>
      </w:r>
    </w:p>
    <w:p w14:paraId="37CFBC9C" w14:textId="77777777" w:rsidR="007B400C" w:rsidRDefault="55293CC9" w:rsidP="55293CC9">
      <w:pPr>
        <w:pStyle w:val="Titolo2"/>
        <w:ind w:left="708"/>
        <w:rPr>
          <w:lang w:val="en-GB"/>
        </w:rPr>
      </w:pPr>
      <w:bookmarkStart w:id="8" w:name="_Toc22478879"/>
      <w:r w:rsidRPr="55293CC9">
        <w:rPr>
          <w:lang w:val="en-GB"/>
        </w:rPr>
        <w:t>2.2 Product functions</w:t>
      </w:r>
      <w:bookmarkEnd w:id="8"/>
    </w:p>
    <w:p w14:paraId="2C48CF5F" w14:textId="77777777" w:rsidR="007B400C" w:rsidRDefault="55293CC9" w:rsidP="55293CC9">
      <w:pPr>
        <w:pStyle w:val="Titolo2"/>
        <w:ind w:firstLine="708"/>
        <w:rPr>
          <w:lang w:val="en-GB"/>
        </w:rPr>
      </w:pPr>
      <w:bookmarkStart w:id="9" w:name="_Toc22478880"/>
      <w:r w:rsidRPr="55293CC9">
        <w:rPr>
          <w:lang w:val="en-GB"/>
        </w:rPr>
        <w:t>2.3 User characteristics</w:t>
      </w:r>
      <w:bookmarkEnd w:id="9"/>
    </w:p>
    <w:p w14:paraId="4D043C92" w14:textId="77777777" w:rsidR="003D75DE" w:rsidRDefault="55293CC9" w:rsidP="55293CC9">
      <w:pPr>
        <w:pStyle w:val="Titolo2"/>
        <w:ind w:firstLine="708"/>
        <w:rPr>
          <w:lang w:val="en-GB"/>
        </w:rPr>
      </w:pPr>
      <w:bookmarkStart w:id="10" w:name="_Toc22478881"/>
      <w:r w:rsidRPr="55293CC9">
        <w:rPr>
          <w:lang w:val="en-GB"/>
        </w:rPr>
        <w:t>2.4 Assumptions, dependencies and constraints</w:t>
      </w:r>
      <w:bookmarkEnd w:id="10"/>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1" w:name="_Toc22478882"/>
      <w:r w:rsidRPr="55293CC9">
        <w:rPr>
          <w:lang w:val="en-GB"/>
        </w:rPr>
        <w:lastRenderedPageBreak/>
        <w:t>Specific requirements</w:t>
      </w:r>
      <w:bookmarkEnd w:id="11"/>
    </w:p>
    <w:p w14:paraId="6F9B1379" w14:textId="77777777" w:rsidR="003D75DE" w:rsidRDefault="55293CC9" w:rsidP="55293CC9">
      <w:pPr>
        <w:pStyle w:val="Titolo2"/>
        <w:ind w:firstLine="708"/>
        <w:rPr>
          <w:lang w:val="en-GB"/>
        </w:rPr>
      </w:pPr>
      <w:bookmarkStart w:id="12" w:name="_Toc22478883"/>
      <w:r w:rsidRPr="55293CC9">
        <w:rPr>
          <w:lang w:val="en-GB"/>
        </w:rPr>
        <w:t>3.1 External Interface Requirements</w:t>
      </w:r>
      <w:bookmarkEnd w:id="12"/>
    </w:p>
    <w:p w14:paraId="6CD86991" w14:textId="77777777" w:rsidR="003F3811" w:rsidRDefault="55293CC9" w:rsidP="55293CC9">
      <w:pPr>
        <w:pStyle w:val="Titolo3"/>
        <w:ind w:left="708" w:firstLine="708"/>
        <w:rPr>
          <w:lang w:val="en-GB"/>
        </w:rPr>
      </w:pPr>
      <w:bookmarkStart w:id="13" w:name="_Toc22478884"/>
      <w:r w:rsidRPr="55293CC9">
        <w:rPr>
          <w:lang w:val="en-GB"/>
        </w:rPr>
        <w:t>3.1.1 User interfaces</w:t>
      </w:r>
      <w:bookmarkEnd w:id="13"/>
    </w:p>
    <w:p w14:paraId="530F20FF" w14:textId="77777777" w:rsidR="003F3811" w:rsidRDefault="55293CC9" w:rsidP="55293CC9">
      <w:pPr>
        <w:pStyle w:val="Titolo3"/>
        <w:ind w:left="708" w:firstLine="708"/>
        <w:rPr>
          <w:lang w:val="en-GB"/>
        </w:rPr>
      </w:pPr>
      <w:bookmarkStart w:id="14" w:name="_Toc22478885"/>
      <w:r w:rsidRPr="55293CC9">
        <w:rPr>
          <w:lang w:val="en-GB"/>
        </w:rPr>
        <w:t>3.1.2 Hardware Interfaces</w:t>
      </w:r>
      <w:bookmarkEnd w:id="14"/>
    </w:p>
    <w:p w14:paraId="5AAF0AC4" w14:textId="77777777" w:rsidR="003F3811" w:rsidRDefault="55293CC9" w:rsidP="55293CC9">
      <w:pPr>
        <w:pStyle w:val="Titolo3"/>
        <w:ind w:left="708" w:firstLine="708"/>
        <w:rPr>
          <w:lang w:val="en-GB"/>
        </w:rPr>
      </w:pPr>
      <w:bookmarkStart w:id="15" w:name="_Toc22478886"/>
      <w:r w:rsidRPr="55293CC9">
        <w:rPr>
          <w:lang w:val="en-GB"/>
        </w:rPr>
        <w:t>3.1.3 Software Interfaces</w:t>
      </w:r>
      <w:bookmarkEnd w:id="15"/>
    </w:p>
    <w:p w14:paraId="187EF7F0" w14:textId="77777777" w:rsidR="003F3811" w:rsidRDefault="003F3811" w:rsidP="55293CC9">
      <w:pPr>
        <w:pStyle w:val="Titolo3"/>
        <w:rPr>
          <w:lang w:val="en-GB"/>
        </w:rPr>
      </w:pPr>
      <w:r>
        <w:tab/>
      </w:r>
      <w:r>
        <w:tab/>
      </w:r>
      <w:bookmarkStart w:id="16" w:name="_Toc22478887"/>
      <w:r w:rsidRPr="55293CC9">
        <w:rPr>
          <w:lang w:val="en-GB"/>
        </w:rPr>
        <w:t>3.1.4 Communication Interfaces</w:t>
      </w:r>
      <w:bookmarkEnd w:id="16"/>
    </w:p>
    <w:p w14:paraId="6F6D639F" w14:textId="39816AF0" w:rsidR="003F3811" w:rsidRDefault="55293CC9" w:rsidP="55293CC9">
      <w:pPr>
        <w:pStyle w:val="Titolo2"/>
        <w:ind w:firstLine="708"/>
        <w:rPr>
          <w:lang w:val="en-GB"/>
        </w:rPr>
      </w:pPr>
      <w:bookmarkStart w:id="17" w:name="_Toc22478888"/>
      <w:r w:rsidRPr="55293CC9">
        <w:rPr>
          <w:lang w:val="en-GB"/>
        </w:rPr>
        <w:t>3.2 Functional Requirements</w:t>
      </w:r>
      <w:bookmarkEnd w:id="17"/>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0"/>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0"/>
        </w:numPr>
        <w:rPr>
          <w:lang w:val="en-US"/>
        </w:rPr>
      </w:pPr>
      <w:r w:rsidRPr="3458B459">
        <w:rPr>
          <w:lang w:val="en-US"/>
        </w:rPr>
        <w:t>[R5] Each user can access the details of his own and view his data, integrity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lastRenderedPageBreak/>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389DEE0B" w:rsidR="00243216" w:rsidRDefault="0179ED11" w:rsidP="0179ED11">
      <w:pPr>
        <w:pStyle w:val="Paragrafoelenco"/>
        <w:numPr>
          <w:ilvl w:val="0"/>
          <w:numId w:val="15"/>
        </w:numPr>
        <w:rPr>
          <w:lang w:val="en-GB"/>
        </w:rPr>
      </w:pPr>
      <w:r w:rsidRPr="0179ED11">
        <w:rPr>
          <w:lang w:val="en-GB"/>
        </w:rPr>
        <w:t>[R28] The system must analyse accidents and violations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lastRenderedPageBreak/>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E6D4C"/>
    <w:rsid w:val="00B06745"/>
    <w:rsid w:val="00B240EA"/>
    <w:rsid w:val="00B92806"/>
    <w:rsid w:val="00C0010C"/>
    <w:rsid w:val="00C25485"/>
    <w:rsid w:val="00C60F13"/>
    <w:rsid w:val="00CA4109"/>
    <w:rsid w:val="00E51A5F"/>
    <w:rsid w:val="00E567E0"/>
    <w:rsid w:val="00F03740"/>
    <w:rsid w:val="0179ED11"/>
    <w:rsid w:val="06616B26"/>
    <w:rsid w:val="1027FF30"/>
    <w:rsid w:val="1BFF9D86"/>
    <w:rsid w:val="3458B459"/>
    <w:rsid w:val="55293CC9"/>
    <w:rsid w:val="734C0225"/>
    <w:rsid w:val="7481D26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9F136-744A-4B20-9D5A-9992E0B6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3157</Words>
  <Characters>17999</Characters>
  <Application>Microsoft Office Word</Application>
  <DocSecurity>0</DocSecurity>
  <Lines>149</Lines>
  <Paragraphs>42</Paragraphs>
  <ScaleCrop>false</ScaleCrop>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16</cp:revision>
  <dcterms:created xsi:type="dcterms:W3CDTF">2019-10-20T19:12:00Z</dcterms:created>
  <dcterms:modified xsi:type="dcterms:W3CDTF">2019-10-23T11:54:00Z</dcterms:modified>
</cp:coreProperties>
</file>