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2E2FB3BE" w14:textId="3492830C" w:rsidR="000466E6"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3108138" w:history="1">
            <w:r w:rsidR="000466E6" w:rsidRPr="00970C59">
              <w:rPr>
                <w:rStyle w:val="Collegamentoipertestuale"/>
                <w:noProof/>
              </w:rPr>
              <w:t>1.</w:t>
            </w:r>
            <w:r w:rsidR="000466E6">
              <w:rPr>
                <w:noProof/>
                <w:sz w:val="22"/>
                <w:szCs w:val="22"/>
                <w:lang w:eastAsia="it-IT"/>
              </w:rPr>
              <w:tab/>
            </w:r>
            <w:r w:rsidR="000466E6" w:rsidRPr="00970C59">
              <w:rPr>
                <w:rStyle w:val="Collegamentoipertestuale"/>
                <w:noProof/>
                <w:lang w:val="en-GB"/>
              </w:rPr>
              <w:t>Introduction</w:t>
            </w:r>
            <w:r w:rsidR="000466E6">
              <w:rPr>
                <w:noProof/>
                <w:webHidden/>
              </w:rPr>
              <w:tab/>
            </w:r>
            <w:r w:rsidR="000466E6">
              <w:rPr>
                <w:noProof/>
                <w:webHidden/>
              </w:rPr>
              <w:fldChar w:fldCharType="begin"/>
            </w:r>
            <w:r w:rsidR="000466E6">
              <w:rPr>
                <w:noProof/>
                <w:webHidden/>
              </w:rPr>
              <w:instrText xml:space="preserve"> PAGEREF _Toc23108138 \h </w:instrText>
            </w:r>
            <w:r w:rsidR="000466E6">
              <w:rPr>
                <w:noProof/>
                <w:webHidden/>
              </w:rPr>
            </w:r>
            <w:r w:rsidR="000466E6">
              <w:rPr>
                <w:noProof/>
                <w:webHidden/>
              </w:rPr>
              <w:fldChar w:fldCharType="separate"/>
            </w:r>
            <w:r w:rsidR="000466E6">
              <w:rPr>
                <w:noProof/>
                <w:webHidden/>
              </w:rPr>
              <w:t>3</w:t>
            </w:r>
            <w:r w:rsidR="000466E6">
              <w:rPr>
                <w:noProof/>
                <w:webHidden/>
              </w:rPr>
              <w:fldChar w:fldCharType="end"/>
            </w:r>
          </w:hyperlink>
        </w:p>
        <w:p w14:paraId="770F5583" w14:textId="506DEE70" w:rsidR="000466E6" w:rsidRDefault="003D5364">
          <w:pPr>
            <w:pStyle w:val="Sommario2"/>
            <w:tabs>
              <w:tab w:val="left" w:pos="880"/>
              <w:tab w:val="right" w:leader="dot" w:pos="9628"/>
            </w:tabs>
            <w:rPr>
              <w:noProof/>
              <w:sz w:val="22"/>
              <w:szCs w:val="22"/>
              <w:lang w:eastAsia="it-IT"/>
            </w:rPr>
          </w:pPr>
          <w:hyperlink w:anchor="_Toc23108139" w:history="1">
            <w:r w:rsidR="000466E6" w:rsidRPr="00970C59">
              <w:rPr>
                <w:rStyle w:val="Collegamentoipertestuale"/>
                <w:noProof/>
                <w:lang w:val="en-GB"/>
              </w:rPr>
              <w:t>1.1</w:t>
            </w:r>
            <w:r w:rsidR="000466E6">
              <w:rPr>
                <w:noProof/>
                <w:sz w:val="22"/>
                <w:szCs w:val="22"/>
                <w:lang w:eastAsia="it-IT"/>
              </w:rPr>
              <w:tab/>
            </w:r>
            <w:r w:rsidR="000466E6" w:rsidRPr="00970C59">
              <w:rPr>
                <w:rStyle w:val="Collegamentoipertestuale"/>
                <w:noProof/>
                <w:lang w:val="en-GB"/>
              </w:rPr>
              <w:t>Purpose</w:t>
            </w:r>
            <w:r w:rsidR="000466E6">
              <w:rPr>
                <w:noProof/>
                <w:webHidden/>
              </w:rPr>
              <w:tab/>
            </w:r>
            <w:r w:rsidR="000466E6">
              <w:rPr>
                <w:noProof/>
                <w:webHidden/>
              </w:rPr>
              <w:fldChar w:fldCharType="begin"/>
            </w:r>
            <w:r w:rsidR="000466E6">
              <w:rPr>
                <w:noProof/>
                <w:webHidden/>
              </w:rPr>
              <w:instrText xml:space="preserve"> PAGEREF _Toc23108139 \h </w:instrText>
            </w:r>
            <w:r w:rsidR="000466E6">
              <w:rPr>
                <w:noProof/>
                <w:webHidden/>
              </w:rPr>
            </w:r>
            <w:r w:rsidR="000466E6">
              <w:rPr>
                <w:noProof/>
                <w:webHidden/>
              </w:rPr>
              <w:fldChar w:fldCharType="separate"/>
            </w:r>
            <w:r w:rsidR="000466E6">
              <w:rPr>
                <w:noProof/>
                <w:webHidden/>
              </w:rPr>
              <w:t>3</w:t>
            </w:r>
            <w:r w:rsidR="000466E6">
              <w:rPr>
                <w:noProof/>
                <w:webHidden/>
              </w:rPr>
              <w:fldChar w:fldCharType="end"/>
            </w:r>
          </w:hyperlink>
        </w:p>
        <w:p w14:paraId="22508C76" w14:textId="177D9974" w:rsidR="000466E6" w:rsidRDefault="003D5364">
          <w:pPr>
            <w:pStyle w:val="Sommario3"/>
            <w:tabs>
              <w:tab w:val="right" w:leader="dot" w:pos="9628"/>
            </w:tabs>
            <w:rPr>
              <w:noProof/>
              <w:sz w:val="22"/>
              <w:szCs w:val="22"/>
              <w:lang w:eastAsia="it-IT"/>
            </w:rPr>
          </w:pPr>
          <w:hyperlink w:anchor="_Toc23108140" w:history="1">
            <w:r w:rsidR="000466E6" w:rsidRPr="00970C59">
              <w:rPr>
                <w:rStyle w:val="Collegamentoipertestuale"/>
                <w:noProof/>
                <w:lang w:val="en-GB"/>
              </w:rPr>
              <w:t>1.1.1 General Purpose</w:t>
            </w:r>
            <w:r w:rsidR="000466E6">
              <w:rPr>
                <w:noProof/>
                <w:webHidden/>
              </w:rPr>
              <w:tab/>
            </w:r>
            <w:r w:rsidR="000466E6">
              <w:rPr>
                <w:noProof/>
                <w:webHidden/>
              </w:rPr>
              <w:fldChar w:fldCharType="begin"/>
            </w:r>
            <w:r w:rsidR="000466E6">
              <w:rPr>
                <w:noProof/>
                <w:webHidden/>
              </w:rPr>
              <w:instrText xml:space="preserve"> PAGEREF _Toc23108140 \h </w:instrText>
            </w:r>
            <w:r w:rsidR="000466E6">
              <w:rPr>
                <w:noProof/>
                <w:webHidden/>
              </w:rPr>
            </w:r>
            <w:r w:rsidR="000466E6">
              <w:rPr>
                <w:noProof/>
                <w:webHidden/>
              </w:rPr>
              <w:fldChar w:fldCharType="separate"/>
            </w:r>
            <w:r w:rsidR="000466E6">
              <w:rPr>
                <w:noProof/>
                <w:webHidden/>
              </w:rPr>
              <w:t>3</w:t>
            </w:r>
            <w:r w:rsidR="000466E6">
              <w:rPr>
                <w:noProof/>
                <w:webHidden/>
              </w:rPr>
              <w:fldChar w:fldCharType="end"/>
            </w:r>
          </w:hyperlink>
        </w:p>
        <w:p w14:paraId="072946BD" w14:textId="6FE659F0" w:rsidR="000466E6" w:rsidRDefault="003D5364">
          <w:pPr>
            <w:pStyle w:val="Sommario3"/>
            <w:tabs>
              <w:tab w:val="right" w:leader="dot" w:pos="9628"/>
            </w:tabs>
            <w:rPr>
              <w:noProof/>
              <w:sz w:val="22"/>
              <w:szCs w:val="22"/>
              <w:lang w:eastAsia="it-IT"/>
            </w:rPr>
          </w:pPr>
          <w:hyperlink w:anchor="_Toc23108141" w:history="1">
            <w:r w:rsidR="000466E6" w:rsidRPr="00970C59">
              <w:rPr>
                <w:rStyle w:val="Collegamentoipertestuale"/>
                <w:noProof/>
                <w:lang w:val="en-GB"/>
              </w:rPr>
              <w:t>1.1.2 Goals</w:t>
            </w:r>
            <w:r w:rsidR="000466E6">
              <w:rPr>
                <w:noProof/>
                <w:webHidden/>
              </w:rPr>
              <w:tab/>
            </w:r>
            <w:r w:rsidR="000466E6">
              <w:rPr>
                <w:noProof/>
                <w:webHidden/>
              </w:rPr>
              <w:fldChar w:fldCharType="begin"/>
            </w:r>
            <w:r w:rsidR="000466E6">
              <w:rPr>
                <w:noProof/>
                <w:webHidden/>
              </w:rPr>
              <w:instrText xml:space="preserve"> PAGEREF _Toc23108141 \h </w:instrText>
            </w:r>
            <w:r w:rsidR="000466E6">
              <w:rPr>
                <w:noProof/>
                <w:webHidden/>
              </w:rPr>
            </w:r>
            <w:r w:rsidR="000466E6">
              <w:rPr>
                <w:noProof/>
                <w:webHidden/>
              </w:rPr>
              <w:fldChar w:fldCharType="separate"/>
            </w:r>
            <w:r w:rsidR="000466E6">
              <w:rPr>
                <w:noProof/>
                <w:webHidden/>
              </w:rPr>
              <w:t>4</w:t>
            </w:r>
            <w:r w:rsidR="000466E6">
              <w:rPr>
                <w:noProof/>
                <w:webHidden/>
              </w:rPr>
              <w:fldChar w:fldCharType="end"/>
            </w:r>
          </w:hyperlink>
        </w:p>
        <w:p w14:paraId="558B7928" w14:textId="78B8F621" w:rsidR="000466E6" w:rsidRDefault="003D5364">
          <w:pPr>
            <w:pStyle w:val="Sommario2"/>
            <w:tabs>
              <w:tab w:val="right" w:leader="dot" w:pos="9628"/>
            </w:tabs>
            <w:rPr>
              <w:noProof/>
              <w:sz w:val="22"/>
              <w:szCs w:val="22"/>
              <w:lang w:eastAsia="it-IT"/>
            </w:rPr>
          </w:pPr>
          <w:hyperlink w:anchor="_Toc23108142" w:history="1">
            <w:r w:rsidR="000466E6" w:rsidRPr="00970C59">
              <w:rPr>
                <w:rStyle w:val="Collegamentoipertestuale"/>
                <w:noProof/>
                <w:lang w:val="en-GB"/>
              </w:rPr>
              <w:t>1.2 Scope</w:t>
            </w:r>
            <w:r w:rsidR="000466E6">
              <w:rPr>
                <w:noProof/>
                <w:webHidden/>
              </w:rPr>
              <w:tab/>
            </w:r>
            <w:r w:rsidR="000466E6">
              <w:rPr>
                <w:noProof/>
                <w:webHidden/>
              </w:rPr>
              <w:fldChar w:fldCharType="begin"/>
            </w:r>
            <w:r w:rsidR="000466E6">
              <w:rPr>
                <w:noProof/>
                <w:webHidden/>
              </w:rPr>
              <w:instrText xml:space="preserve"> PAGEREF _Toc23108142 \h </w:instrText>
            </w:r>
            <w:r w:rsidR="000466E6">
              <w:rPr>
                <w:noProof/>
                <w:webHidden/>
              </w:rPr>
            </w:r>
            <w:r w:rsidR="000466E6">
              <w:rPr>
                <w:noProof/>
                <w:webHidden/>
              </w:rPr>
              <w:fldChar w:fldCharType="separate"/>
            </w:r>
            <w:r w:rsidR="000466E6">
              <w:rPr>
                <w:noProof/>
                <w:webHidden/>
              </w:rPr>
              <w:t>4</w:t>
            </w:r>
            <w:r w:rsidR="000466E6">
              <w:rPr>
                <w:noProof/>
                <w:webHidden/>
              </w:rPr>
              <w:fldChar w:fldCharType="end"/>
            </w:r>
          </w:hyperlink>
        </w:p>
        <w:p w14:paraId="62B3CBB8" w14:textId="76BFF2D9" w:rsidR="000466E6" w:rsidRDefault="003D5364">
          <w:pPr>
            <w:pStyle w:val="Sommario2"/>
            <w:tabs>
              <w:tab w:val="left" w:pos="880"/>
              <w:tab w:val="right" w:leader="dot" w:pos="9628"/>
            </w:tabs>
            <w:rPr>
              <w:noProof/>
              <w:sz w:val="22"/>
              <w:szCs w:val="22"/>
              <w:lang w:eastAsia="it-IT"/>
            </w:rPr>
          </w:pPr>
          <w:hyperlink w:anchor="_Toc23108143" w:history="1">
            <w:r w:rsidR="000466E6" w:rsidRPr="00970C59">
              <w:rPr>
                <w:rStyle w:val="Collegamentoipertestuale"/>
                <w:noProof/>
                <w:lang w:val="en-GB"/>
              </w:rPr>
              <w:t>1.2</w:t>
            </w:r>
            <w:r w:rsidR="000466E6">
              <w:rPr>
                <w:noProof/>
                <w:sz w:val="22"/>
                <w:szCs w:val="22"/>
                <w:lang w:eastAsia="it-IT"/>
              </w:rPr>
              <w:tab/>
            </w:r>
            <w:r w:rsidR="000466E6" w:rsidRPr="00970C59">
              <w:rPr>
                <w:rStyle w:val="Collegamentoipertestuale"/>
                <w:noProof/>
                <w:lang w:val="en-GB"/>
              </w:rPr>
              <w:t>Definitions, Acronyms, Abbreviations</w:t>
            </w:r>
            <w:r w:rsidR="000466E6">
              <w:rPr>
                <w:noProof/>
                <w:webHidden/>
              </w:rPr>
              <w:tab/>
            </w:r>
            <w:r w:rsidR="000466E6">
              <w:rPr>
                <w:noProof/>
                <w:webHidden/>
              </w:rPr>
              <w:fldChar w:fldCharType="begin"/>
            </w:r>
            <w:r w:rsidR="000466E6">
              <w:rPr>
                <w:noProof/>
                <w:webHidden/>
              </w:rPr>
              <w:instrText xml:space="preserve"> PAGEREF _Toc23108143 \h </w:instrText>
            </w:r>
            <w:r w:rsidR="000466E6">
              <w:rPr>
                <w:noProof/>
                <w:webHidden/>
              </w:rPr>
            </w:r>
            <w:r w:rsidR="000466E6">
              <w:rPr>
                <w:noProof/>
                <w:webHidden/>
              </w:rPr>
              <w:fldChar w:fldCharType="separate"/>
            </w:r>
            <w:r w:rsidR="000466E6">
              <w:rPr>
                <w:noProof/>
                <w:webHidden/>
              </w:rPr>
              <w:t>6</w:t>
            </w:r>
            <w:r w:rsidR="000466E6">
              <w:rPr>
                <w:noProof/>
                <w:webHidden/>
              </w:rPr>
              <w:fldChar w:fldCharType="end"/>
            </w:r>
          </w:hyperlink>
        </w:p>
        <w:p w14:paraId="269B4A08" w14:textId="05B8BEA0" w:rsidR="000466E6" w:rsidRDefault="003D5364">
          <w:pPr>
            <w:pStyle w:val="Sommario3"/>
            <w:tabs>
              <w:tab w:val="left" w:pos="1100"/>
              <w:tab w:val="right" w:leader="dot" w:pos="9628"/>
            </w:tabs>
            <w:rPr>
              <w:noProof/>
              <w:sz w:val="22"/>
              <w:szCs w:val="22"/>
              <w:lang w:eastAsia="it-IT"/>
            </w:rPr>
          </w:pPr>
          <w:hyperlink w:anchor="_Toc23108144" w:history="1">
            <w:r w:rsidR="000466E6" w:rsidRPr="00970C59">
              <w:rPr>
                <w:rStyle w:val="Collegamentoipertestuale"/>
                <w:noProof/>
                <w:lang w:val="en-GB"/>
              </w:rPr>
              <w:t>1.2.1</w:t>
            </w:r>
            <w:r w:rsidR="000466E6">
              <w:rPr>
                <w:noProof/>
                <w:sz w:val="22"/>
                <w:szCs w:val="22"/>
                <w:lang w:eastAsia="it-IT"/>
              </w:rPr>
              <w:tab/>
            </w:r>
            <w:r w:rsidR="000466E6" w:rsidRPr="00970C59">
              <w:rPr>
                <w:rStyle w:val="Collegamentoipertestuale"/>
                <w:noProof/>
                <w:lang w:val="en-GB"/>
              </w:rPr>
              <w:t>Definitions</w:t>
            </w:r>
            <w:r w:rsidR="000466E6">
              <w:rPr>
                <w:noProof/>
                <w:webHidden/>
              </w:rPr>
              <w:tab/>
            </w:r>
            <w:r w:rsidR="000466E6">
              <w:rPr>
                <w:noProof/>
                <w:webHidden/>
              </w:rPr>
              <w:fldChar w:fldCharType="begin"/>
            </w:r>
            <w:r w:rsidR="000466E6">
              <w:rPr>
                <w:noProof/>
                <w:webHidden/>
              </w:rPr>
              <w:instrText xml:space="preserve"> PAGEREF _Toc23108144 \h </w:instrText>
            </w:r>
            <w:r w:rsidR="000466E6">
              <w:rPr>
                <w:noProof/>
                <w:webHidden/>
              </w:rPr>
            </w:r>
            <w:r w:rsidR="000466E6">
              <w:rPr>
                <w:noProof/>
                <w:webHidden/>
              </w:rPr>
              <w:fldChar w:fldCharType="separate"/>
            </w:r>
            <w:r w:rsidR="000466E6">
              <w:rPr>
                <w:noProof/>
                <w:webHidden/>
              </w:rPr>
              <w:t>6</w:t>
            </w:r>
            <w:r w:rsidR="000466E6">
              <w:rPr>
                <w:noProof/>
                <w:webHidden/>
              </w:rPr>
              <w:fldChar w:fldCharType="end"/>
            </w:r>
          </w:hyperlink>
        </w:p>
        <w:p w14:paraId="2E73D5DF" w14:textId="57742182" w:rsidR="000466E6" w:rsidRDefault="003D5364">
          <w:pPr>
            <w:pStyle w:val="Sommario3"/>
            <w:tabs>
              <w:tab w:val="left" w:pos="1100"/>
              <w:tab w:val="right" w:leader="dot" w:pos="9628"/>
            </w:tabs>
            <w:rPr>
              <w:noProof/>
              <w:sz w:val="22"/>
              <w:szCs w:val="22"/>
              <w:lang w:eastAsia="it-IT"/>
            </w:rPr>
          </w:pPr>
          <w:hyperlink w:anchor="_Toc23108145" w:history="1">
            <w:r w:rsidR="000466E6" w:rsidRPr="00970C59">
              <w:rPr>
                <w:rStyle w:val="Collegamentoipertestuale"/>
                <w:noProof/>
                <w:lang w:val="en-GB"/>
              </w:rPr>
              <w:t>1.2.2</w:t>
            </w:r>
            <w:r w:rsidR="000466E6">
              <w:rPr>
                <w:noProof/>
                <w:sz w:val="22"/>
                <w:szCs w:val="22"/>
                <w:lang w:eastAsia="it-IT"/>
              </w:rPr>
              <w:tab/>
            </w:r>
            <w:r w:rsidR="000466E6" w:rsidRPr="00970C59">
              <w:rPr>
                <w:rStyle w:val="Collegamentoipertestuale"/>
                <w:noProof/>
                <w:lang w:val="en-GB"/>
              </w:rPr>
              <w:t>Acronyms</w:t>
            </w:r>
            <w:r w:rsidR="000466E6">
              <w:rPr>
                <w:noProof/>
                <w:webHidden/>
              </w:rPr>
              <w:tab/>
            </w:r>
            <w:r w:rsidR="000466E6">
              <w:rPr>
                <w:noProof/>
                <w:webHidden/>
              </w:rPr>
              <w:fldChar w:fldCharType="begin"/>
            </w:r>
            <w:r w:rsidR="000466E6">
              <w:rPr>
                <w:noProof/>
                <w:webHidden/>
              </w:rPr>
              <w:instrText xml:space="preserve"> PAGEREF _Toc23108145 \h </w:instrText>
            </w:r>
            <w:r w:rsidR="000466E6">
              <w:rPr>
                <w:noProof/>
                <w:webHidden/>
              </w:rPr>
            </w:r>
            <w:r w:rsidR="000466E6">
              <w:rPr>
                <w:noProof/>
                <w:webHidden/>
              </w:rPr>
              <w:fldChar w:fldCharType="separate"/>
            </w:r>
            <w:r w:rsidR="000466E6">
              <w:rPr>
                <w:noProof/>
                <w:webHidden/>
              </w:rPr>
              <w:t>7</w:t>
            </w:r>
            <w:r w:rsidR="000466E6">
              <w:rPr>
                <w:noProof/>
                <w:webHidden/>
              </w:rPr>
              <w:fldChar w:fldCharType="end"/>
            </w:r>
          </w:hyperlink>
        </w:p>
        <w:p w14:paraId="2CE091FF" w14:textId="15BD2555" w:rsidR="000466E6" w:rsidRDefault="003D5364">
          <w:pPr>
            <w:pStyle w:val="Sommario3"/>
            <w:tabs>
              <w:tab w:val="left" w:pos="1100"/>
              <w:tab w:val="right" w:leader="dot" w:pos="9628"/>
            </w:tabs>
            <w:rPr>
              <w:noProof/>
              <w:sz w:val="22"/>
              <w:szCs w:val="22"/>
              <w:lang w:eastAsia="it-IT"/>
            </w:rPr>
          </w:pPr>
          <w:hyperlink w:anchor="_Toc23108146" w:history="1">
            <w:r w:rsidR="000466E6" w:rsidRPr="00970C59">
              <w:rPr>
                <w:rStyle w:val="Collegamentoipertestuale"/>
                <w:noProof/>
                <w:lang w:val="en-GB"/>
              </w:rPr>
              <w:t>1.2.3</w:t>
            </w:r>
            <w:r w:rsidR="000466E6">
              <w:rPr>
                <w:noProof/>
                <w:sz w:val="22"/>
                <w:szCs w:val="22"/>
                <w:lang w:eastAsia="it-IT"/>
              </w:rPr>
              <w:tab/>
            </w:r>
            <w:r w:rsidR="000466E6" w:rsidRPr="00970C59">
              <w:rPr>
                <w:rStyle w:val="Collegamentoipertestuale"/>
                <w:noProof/>
                <w:lang w:val="en-GB"/>
              </w:rPr>
              <w:t>Abbreviations</w:t>
            </w:r>
            <w:r w:rsidR="000466E6">
              <w:rPr>
                <w:noProof/>
                <w:webHidden/>
              </w:rPr>
              <w:tab/>
            </w:r>
            <w:r w:rsidR="000466E6">
              <w:rPr>
                <w:noProof/>
                <w:webHidden/>
              </w:rPr>
              <w:fldChar w:fldCharType="begin"/>
            </w:r>
            <w:r w:rsidR="000466E6">
              <w:rPr>
                <w:noProof/>
                <w:webHidden/>
              </w:rPr>
              <w:instrText xml:space="preserve"> PAGEREF _Toc23108146 \h </w:instrText>
            </w:r>
            <w:r w:rsidR="000466E6">
              <w:rPr>
                <w:noProof/>
                <w:webHidden/>
              </w:rPr>
            </w:r>
            <w:r w:rsidR="000466E6">
              <w:rPr>
                <w:noProof/>
                <w:webHidden/>
              </w:rPr>
              <w:fldChar w:fldCharType="separate"/>
            </w:r>
            <w:r w:rsidR="000466E6">
              <w:rPr>
                <w:noProof/>
                <w:webHidden/>
              </w:rPr>
              <w:t>7</w:t>
            </w:r>
            <w:r w:rsidR="000466E6">
              <w:rPr>
                <w:noProof/>
                <w:webHidden/>
              </w:rPr>
              <w:fldChar w:fldCharType="end"/>
            </w:r>
          </w:hyperlink>
        </w:p>
        <w:p w14:paraId="3E4DB024" w14:textId="3BC22D07" w:rsidR="000466E6" w:rsidRDefault="003D5364">
          <w:pPr>
            <w:pStyle w:val="Sommario2"/>
            <w:tabs>
              <w:tab w:val="right" w:leader="dot" w:pos="9628"/>
            </w:tabs>
            <w:rPr>
              <w:noProof/>
              <w:sz w:val="22"/>
              <w:szCs w:val="22"/>
              <w:lang w:eastAsia="it-IT"/>
            </w:rPr>
          </w:pPr>
          <w:hyperlink w:anchor="_Toc23108147" w:history="1">
            <w:r w:rsidR="000466E6" w:rsidRPr="00970C59">
              <w:rPr>
                <w:rStyle w:val="Collegamentoipertestuale"/>
                <w:noProof/>
                <w:lang w:val="en-GB"/>
              </w:rPr>
              <w:t>1.4 Revision history</w:t>
            </w:r>
            <w:r w:rsidR="000466E6">
              <w:rPr>
                <w:noProof/>
                <w:webHidden/>
              </w:rPr>
              <w:tab/>
            </w:r>
            <w:r w:rsidR="000466E6">
              <w:rPr>
                <w:noProof/>
                <w:webHidden/>
              </w:rPr>
              <w:fldChar w:fldCharType="begin"/>
            </w:r>
            <w:r w:rsidR="000466E6">
              <w:rPr>
                <w:noProof/>
                <w:webHidden/>
              </w:rPr>
              <w:instrText xml:space="preserve"> PAGEREF _Toc23108147 \h </w:instrText>
            </w:r>
            <w:r w:rsidR="000466E6">
              <w:rPr>
                <w:noProof/>
                <w:webHidden/>
              </w:rPr>
            </w:r>
            <w:r w:rsidR="000466E6">
              <w:rPr>
                <w:noProof/>
                <w:webHidden/>
              </w:rPr>
              <w:fldChar w:fldCharType="separate"/>
            </w:r>
            <w:r w:rsidR="000466E6">
              <w:rPr>
                <w:noProof/>
                <w:webHidden/>
              </w:rPr>
              <w:t>7</w:t>
            </w:r>
            <w:r w:rsidR="000466E6">
              <w:rPr>
                <w:noProof/>
                <w:webHidden/>
              </w:rPr>
              <w:fldChar w:fldCharType="end"/>
            </w:r>
          </w:hyperlink>
        </w:p>
        <w:p w14:paraId="456B1A03" w14:textId="799B4A1B" w:rsidR="000466E6" w:rsidRDefault="003D5364">
          <w:pPr>
            <w:pStyle w:val="Sommario2"/>
            <w:tabs>
              <w:tab w:val="right" w:leader="dot" w:pos="9628"/>
            </w:tabs>
            <w:rPr>
              <w:noProof/>
              <w:sz w:val="22"/>
              <w:szCs w:val="22"/>
              <w:lang w:eastAsia="it-IT"/>
            </w:rPr>
          </w:pPr>
          <w:hyperlink w:anchor="_Toc23108148" w:history="1">
            <w:r w:rsidR="000466E6" w:rsidRPr="00970C59">
              <w:rPr>
                <w:rStyle w:val="Collegamentoipertestuale"/>
                <w:noProof/>
                <w:lang w:val="en-GB"/>
              </w:rPr>
              <w:t>1.5 Reference Documents</w:t>
            </w:r>
            <w:r w:rsidR="000466E6">
              <w:rPr>
                <w:noProof/>
                <w:webHidden/>
              </w:rPr>
              <w:tab/>
            </w:r>
            <w:r w:rsidR="000466E6">
              <w:rPr>
                <w:noProof/>
                <w:webHidden/>
              </w:rPr>
              <w:fldChar w:fldCharType="begin"/>
            </w:r>
            <w:r w:rsidR="000466E6">
              <w:rPr>
                <w:noProof/>
                <w:webHidden/>
              </w:rPr>
              <w:instrText xml:space="preserve"> PAGEREF _Toc23108148 \h </w:instrText>
            </w:r>
            <w:r w:rsidR="000466E6">
              <w:rPr>
                <w:noProof/>
                <w:webHidden/>
              </w:rPr>
            </w:r>
            <w:r w:rsidR="000466E6">
              <w:rPr>
                <w:noProof/>
                <w:webHidden/>
              </w:rPr>
              <w:fldChar w:fldCharType="separate"/>
            </w:r>
            <w:r w:rsidR="000466E6">
              <w:rPr>
                <w:noProof/>
                <w:webHidden/>
              </w:rPr>
              <w:t>7</w:t>
            </w:r>
            <w:r w:rsidR="000466E6">
              <w:rPr>
                <w:noProof/>
                <w:webHidden/>
              </w:rPr>
              <w:fldChar w:fldCharType="end"/>
            </w:r>
          </w:hyperlink>
        </w:p>
        <w:p w14:paraId="38D1C320" w14:textId="6C705534" w:rsidR="000466E6" w:rsidRDefault="003D5364">
          <w:pPr>
            <w:pStyle w:val="Sommario2"/>
            <w:tabs>
              <w:tab w:val="right" w:leader="dot" w:pos="9628"/>
            </w:tabs>
            <w:rPr>
              <w:noProof/>
              <w:sz w:val="22"/>
              <w:szCs w:val="22"/>
              <w:lang w:eastAsia="it-IT"/>
            </w:rPr>
          </w:pPr>
          <w:hyperlink w:anchor="_Toc23108149" w:history="1">
            <w:r w:rsidR="000466E6" w:rsidRPr="00970C59">
              <w:rPr>
                <w:rStyle w:val="Collegamentoipertestuale"/>
                <w:noProof/>
                <w:lang w:val="en-GB"/>
              </w:rPr>
              <w:t>1.6 Document Structure</w:t>
            </w:r>
            <w:r w:rsidR="000466E6">
              <w:rPr>
                <w:noProof/>
                <w:webHidden/>
              </w:rPr>
              <w:tab/>
            </w:r>
            <w:r w:rsidR="000466E6">
              <w:rPr>
                <w:noProof/>
                <w:webHidden/>
              </w:rPr>
              <w:fldChar w:fldCharType="begin"/>
            </w:r>
            <w:r w:rsidR="000466E6">
              <w:rPr>
                <w:noProof/>
                <w:webHidden/>
              </w:rPr>
              <w:instrText xml:space="preserve"> PAGEREF _Toc23108149 \h </w:instrText>
            </w:r>
            <w:r w:rsidR="000466E6">
              <w:rPr>
                <w:noProof/>
                <w:webHidden/>
              </w:rPr>
            </w:r>
            <w:r w:rsidR="000466E6">
              <w:rPr>
                <w:noProof/>
                <w:webHidden/>
              </w:rPr>
              <w:fldChar w:fldCharType="separate"/>
            </w:r>
            <w:r w:rsidR="000466E6">
              <w:rPr>
                <w:noProof/>
                <w:webHidden/>
              </w:rPr>
              <w:t>8</w:t>
            </w:r>
            <w:r w:rsidR="000466E6">
              <w:rPr>
                <w:noProof/>
                <w:webHidden/>
              </w:rPr>
              <w:fldChar w:fldCharType="end"/>
            </w:r>
          </w:hyperlink>
        </w:p>
        <w:p w14:paraId="62377AE4" w14:textId="6627B58D" w:rsidR="000466E6" w:rsidRDefault="003D5364">
          <w:pPr>
            <w:pStyle w:val="Sommario1"/>
            <w:tabs>
              <w:tab w:val="left" w:pos="420"/>
              <w:tab w:val="right" w:leader="dot" w:pos="9628"/>
            </w:tabs>
            <w:rPr>
              <w:noProof/>
              <w:sz w:val="22"/>
              <w:szCs w:val="22"/>
              <w:lang w:eastAsia="it-IT"/>
            </w:rPr>
          </w:pPr>
          <w:hyperlink w:anchor="_Toc23108150" w:history="1">
            <w:r w:rsidR="000466E6" w:rsidRPr="00970C59">
              <w:rPr>
                <w:rStyle w:val="Collegamentoipertestuale"/>
                <w:noProof/>
                <w:lang w:val="en-GB"/>
              </w:rPr>
              <w:t>2.</w:t>
            </w:r>
            <w:r w:rsidR="000466E6">
              <w:rPr>
                <w:noProof/>
                <w:sz w:val="22"/>
                <w:szCs w:val="22"/>
                <w:lang w:eastAsia="it-IT"/>
              </w:rPr>
              <w:tab/>
            </w:r>
            <w:r w:rsidR="000466E6" w:rsidRPr="00970C59">
              <w:rPr>
                <w:rStyle w:val="Collegamentoipertestuale"/>
                <w:noProof/>
                <w:lang w:val="en-GB"/>
              </w:rPr>
              <w:t>Overall description</w:t>
            </w:r>
            <w:r w:rsidR="000466E6">
              <w:rPr>
                <w:noProof/>
                <w:webHidden/>
              </w:rPr>
              <w:tab/>
            </w:r>
            <w:r w:rsidR="000466E6">
              <w:rPr>
                <w:noProof/>
                <w:webHidden/>
              </w:rPr>
              <w:fldChar w:fldCharType="begin"/>
            </w:r>
            <w:r w:rsidR="000466E6">
              <w:rPr>
                <w:noProof/>
                <w:webHidden/>
              </w:rPr>
              <w:instrText xml:space="preserve"> PAGEREF _Toc23108150 \h </w:instrText>
            </w:r>
            <w:r w:rsidR="000466E6">
              <w:rPr>
                <w:noProof/>
                <w:webHidden/>
              </w:rPr>
            </w:r>
            <w:r w:rsidR="000466E6">
              <w:rPr>
                <w:noProof/>
                <w:webHidden/>
              </w:rPr>
              <w:fldChar w:fldCharType="separate"/>
            </w:r>
            <w:r w:rsidR="000466E6">
              <w:rPr>
                <w:noProof/>
                <w:webHidden/>
              </w:rPr>
              <w:t>8</w:t>
            </w:r>
            <w:r w:rsidR="000466E6">
              <w:rPr>
                <w:noProof/>
                <w:webHidden/>
              </w:rPr>
              <w:fldChar w:fldCharType="end"/>
            </w:r>
          </w:hyperlink>
        </w:p>
        <w:p w14:paraId="0572559F" w14:textId="27E5EE86" w:rsidR="000466E6" w:rsidRDefault="003D5364">
          <w:pPr>
            <w:pStyle w:val="Sommario2"/>
            <w:tabs>
              <w:tab w:val="left" w:pos="880"/>
              <w:tab w:val="right" w:leader="dot" w:pos="9628"/>
            </w:tabs>
            <w:rPr>
              <w:noProof/>
              <w:sz w:val="22"/>
              <w:szCs w:val="22"/>
              <w:lang w:eastAsia="it-IT"/>
            </w:rPr>
          </w:pPr>
          <w:hyperlink w:anchor="_Toc23108151" w:history="1">
            <w:r w:rsidR="000466E6" w:rsidRPr="00970C59">
              <w:rPr>
                <w:rStyle w:val="Collegamentoipertestuale"/>
                <w:noProof/>
                <w:lang w:val="en-GB"/>
              </w:rPr>
              <w:t>2.1</w:t>
            </w:r>
            <w:r w:rsidR="000466E6">
              <w:rPr>
                <w:noProof/>
                <w:sz w:val="22"/>
                <w:szCs w:val="22"/>
                <w:lang w:eastAsia="it-IT"/>
              </w:rPr>
              <w:tab/>
            </w:r>
            <w:r w:rsidR="000466E6" w:rsidRPr="00970C59">
              <w:rPr>
                <w:rStyle w:val="Collegamentoipertestuale"/>
                <w:noProof/>
                <w:lang w:val="en-GB"/>
              </w:rPr>
              <w:t>Product perspective</w:t>
            </w:r>
            <w:r w:rsidR="000466E6">
              <w:rPr>
                <w:noProof/>
                <w:webHidden/>
              </w:rPr>
              <w:tab/>
            </w:r>
            <w:r w:rsidR="000466E6">
              <w:rPr>
                <w:noProof/>
                <w:webHidden/>
              </w:rPr>
              <w:fldChar w:fldCharType="begin"/>
            </w:r>
            <w:r w:rsidR="000466E6">
              <w:rPr>
                <w:noProof/>
                <w:webHidden/>
              </w:rPr>
              <w:instrText xml:space="preserve"> PAGEREF _Toc23108151 \h </w:instrText>
            </w:r>
            <w:r w:rsidR="000466E6">
              <w:rPr>
                <w:noProof/>
                <w:webHidden/>
              </w:rPr>
            </w:r>
            <w:r w:rsidR="000466E6">
              <w:rPr>
                <w:noProof/>
                <w:webHidden/>
              </w:rPr>
              <w:fldChar w:fldCharType="separate"/>
            </w:r>
            <w:r w:rsidR="000466E6">
              <w:rPr>
                <w:noProof/>
                <w:webHidden/>
              </w:rPr>
              <w:t>8</w:t>
            </w:r>
            <w:r w:rsidR="000466E6">
              <w:rPr>
                <w:noProof/>
                <w:webHidden/>
              </w:rPr>
              <w:fldChar w:fldCharType="end"/>
            </w:r>
          </w:hyperlink>
        </w:p>
        <w:p w14:paraId="0E4B719B" w14:textId="69E79B81" w:rsidR="000466E6" w:rsidRDefault="003D5364">
          <w:pPr>
            <w:pStyle w:val="Sommario2"/>
            <w:tabs>
              <w:tab w:val="left" w:pos="880"/>
              <w:tab w:val="right" w:leader="dot" w:pos="9628"/>
            </w:tabs>
            <w:rPr>
              <w:noProof/>
              <w:sz w:val="22"/>
              <w:szCs w:val="22"/>
              <w:lang w:eastAsia="it-IT"/>
            </w:rPr>
          </w:pPr>
          <w:hyperlink w:anchor="_Toc23108152" w:history="1">
            <w:r w:rsidR="000466E6" w:rsidRPr="00970C59">
              <w:rPr>
                <w:rStyle w:val="Collegamentoipertestuale"/>
                <w:noProof/>
                <w:lang w:val="en-GB"/>
              </w:rPr>
              <w:t>2.2</w:t>
            </w:r>
            <w:r w:rsidR="000466E6">
              <w:rPr>
                <w:noProof/>
                <w:sz w:val="22"/>
                <w:szCs w:val="22"/>
                <w:lang w:eastAsia="it-IT"/>
              </w:rPr>
              <w:tab/>
            </w:r>
            <w:r w:rsidR="000466E6" w:rsidRPr="00970C59">
              <w:rPr>
                <w:rStyle w:val="Collegamentoipertestuale"/>
                <w:noProof/>
                <w:lang w:val="en-GB"/>
              </w:rPr>
              <w:t>Product functions</w:t>
            </w:r>
            <w:r w:rsidR="000466E6">
              <w:rPr>
                <w:noProof/>
                <w:webHidden/>
              </w:rPr>
              <w:tab/>
            </w:r>
            <w:r w:rsidR="000466E6">
              <w:rPr>
                <w:noProof/>
                <w:webHidden/>
              </w:rPr>
              <w:fldChar w:fldCharType="begin"/>
            </w:r>
            <w:r w:rsidR="000466E6">
              <w:rPr>
                <w:noProof/>
                <w:webHidden/>
              </w:rPr>
              <w:instrText xml:space="preserve"> PAGEREF _Toc23108152 \h </w:instrText>
            </w:r>
            <w:r w:rsidR="000466E6">
              <w:rPr>
                <w:noProof/>
                <w:webHidden/>
              </w:rPr>
            </w:r>
            <w:r w:rsidR="000466E6">
              <w:rPr>
                <w:noProof/>
                <w:webHidden/>
              </w:rPr>
              <w:fldChar w:fldCharType="separate"/>
            </w:r>
            <w:r w:rsidR="000466E6">
              <w:rPr>
                <w:noProof/>
                <w:webHidden/>
              </w:rPr>
              <w:t>10</w:t>
            </w:r>
            <w:r w:rsidR="000466E6">
              <w:rPr>
                <w:noProof/>
                <w:webHidden/>
              </w:rPr>
              <w:fldChar w:fldCharType="end"/>
            </w:r>
          </w:hyperlink>
        </w:p>
        <w:p w14:paraId="7F520DAA" w14:textId="02BC87C5" w:rsidR="000466E6" w:rsidRDefault="003D5364">
          <w:pPr>
            <w:pStyle w:val="Sommario2"/>
            <w:tabs>
              <w:tab w:val="right" w:leader="dot" w:pos="9628"/>
            </w:tabs>
            <w:rPr>
              <w:noProof/>
              <w:sz w:val="22"/>
              <w:szCs w:val="22"/>
              <w:lang w:eastAsia="it-IT"/>
            </w:rPr>
          </w:pPr>
          <w:hyperlink w:anchor="_Toc23108153" w:history="1">
            <w:r w:rsidR="000466E6" w:rsidRPr="00970C59">
              <w:rPr>
                <w:rStyle w:val="Collegamentoipertestuale"/>
                <w:noProof/>
                <w:lang w:val="en-GB"/>
              </w:rPr>
              <w:t>2.3 User characteristics</w:t>
            </w:r>
            <w:r w:rsidR="000466E6">
              <w:rPr>
                <w:noProof/>
                <w:webHidden/>
              </w:rPr>
              <w:tab/>
            </w:r>
            <w:r w:rsidR="000466E6">
              <w:rPr>
                <w:noProof/>
                <w:webHidden/>
              </w:rPr>
              <w:fldChar w:fldCharType="begin"/>
            </w:r>
            <w:r w:rsidR="000466E6">
              <w:rPr>
                <w:noProof/>
                <w:webHidden/>
              </w:rPr>
              <w:instrText xml:space="preserve"> PAGEREF _Toc23108153 \h </w:instrText>
            </w:r>
            <w:r w:rsidR="000466E6">
              <w:rPr>
                <w:noProof/>
                <w:webHidden/>
              </w:rPr>
            </w:r>
            <w:r w:rsidR="000466E6">
              <w:rPr>
                <w:noProof/>
                <w:webHidden/>
              </w:rPr>
              <w:fldChar w:fldCharType="separate"/>
            </w:r>
            <w:r w:rsidR="000466E6">
              <w:rPr>
                <w:noProof/>
                <w:webHidden/>
              </w:rPr>
              <w:t>11</w:t>
            </w:r>
            <w:r w:rsidR="000466E6">
              <w:rPr>
                <w:noProof/>
                <w:webHidden/>
              </w:rPr>
              <w:fldChar w:fldCharType="end"/>
            </w:r>
          </w:hyperlink>
        </w:p>
        <w:p w14:paraId="09E3221B" w14:textId="0CDF3C66" w:rsidR="000466E6" w:rsidRDefault="003D5364">
          <w:pPr>
            <w:pStyle w:val="Sommario2"/>
            <w:tabs>
              <w:tab w:val="right" w:leader="dot" w:pos="9628"/>
            </w:tabs>
            <w:rPr>
              <w:noProof/>
              <w:sz w:val="22"/>
              <w:szCs w:val="22"/>
              <w:lang w:eastAsia="it-IT"/>
            </w:rPr>
          </w:pPr>
          <w:hyperlink w:anchor="_Toc23108154" w:history="1">
            <w:r w:rsidR="000466E6" w:rsidRPr="00970C59">
              <w:rPr>
                <w:rStyle w:val="Collegamentoipertestuale"/>
                <w:noProof/>
                <w:lang w:val="en-GB"/>
              </w:rPr>
              <w:t>2.4 Assumptions, dependencies and constraints</w:t>
            </w:r>
            <w:r w:rsidR="000466E6">
              <w:rPr>
                <w:noProof/>
                <w:webHidden/>
              </w:rPr>
              <w:tab/>
            </w:r>
            <w:r w:rsidR="000466E6">
              <w:rPr>
                <w:noProof/>
                <w:webHidden/>
              </w:rPr>
              <w:fldChar w:fldCharType="begin"/>
            </w:r>
            <w:r w:rsidR="000466E6">
              <w:rPr>
                <w:noProof/>
                <w:webHidden/>
              </w:rPr>
              <w:instrText xml:space="preserve"> PAGEREF _Toc23108154 \h </w:instrText>
            </w:r>
            <w:r w:rsidR="000466E6">
              <w:rPr>
                <w:noProof/>
                <w:webHidden/>
              </w:rPr>
            </w:r>
            <w:r w:rsidR="000466E6">
              <w:rPr>
                <w:noProof/>
                <w:webHidden/>
              </w:rPr>
              <w:fldChar w:fldCharType="separate"/>
            </w:r>
            <w:r w:rsidR="000466E6">
              <w:rPr>
                <w:noProof/>
                <w:webHidden/>
              </w:rPr>
              <w:t>11</w:t>
            </w:r>
            <w:r w:rsidR="000466E6">
              <w:rPr>
                <w:noProof/>
                <w:webHidden/>
              </w:rPr>
              <w:fldChar w:fldCharType="end"/>
            </w:r>
          </w:hyperlink>
        </w:p>
        <w:p w14:paraId="69A01649" w14:textId="3939438B" w:rsidR="000466E6" w:rsidRDefault="003D5364">
          <w:pPr>
            <w:pStyle w:val="Sommario3"/>
            <w:tabs>
              <w:tab w:val="right" w:leader="dot" w:pos="9628"/>
            </w:tabs>
            <w:rPr>
              <w:noProof/>
              <w:sz w:val="22"/>
              <w:szCs w:val="22"/>
              <w:lang w:eastAsia="it-IT"/>
            </w:rPr>
          </w:pPr>
          <w:hyperlink w:anchor="_Toc23108155" w:history="1">
            <w:r w:rsidR="000466E6" w:rsidRPr="00970C59">
              <w:rPr>
                <w:rStyle w:val="Collegamentoipertestuale"/>
                <w:noProof/>
                <w:lang w:val="en-GB"/>
              </w:rPr>
              <w:t>2.4.1 Assumptions</w:t>
            </w:r>
            <w:r w:rsidR="000466E6">
              <w:rPr>
                <w:noProof/>
                <w:webHidden/>
              </w:rPr>
              <w:tab/>
            </w:r>
            <w:r w:rsidR="000466E6">
              <w:rPr>
                <w:noProof/>
                <w:webHidden/>
              </w:rPr>
              <w:fldChar w:fldCharType="begin"/>
            </w:r>
            <w:r w:rsidR="000466E6">
              <w:rPr>
                <w:noProof/>
                <w:webHidden/>
              </w:rPr>
              <w:instrText xml:space="preserve"> PAGEREF _Toc23108155 \h </w:instrText>
            </w:r>
            <w:r w:rsidR="000466E6">
              <w:rPr>
                <w:noProof/>
                <w:webHidden/>
              </w:rPr>
            </w:r>
            <w:r w:rsidR="000466E6">
              <w:rPr>
                <w:noProof/>
                <w:webHidden/>
              </w:rPr>
              <w:fldChar w:fldCharType="separate"/>
            </w:r>
            <w:r w:rsidR="000466E6">
              <w:rPr>
                <w:noProof/>
                <w:webHidden/>
              </w:rPr>
              <w:t>11</w:t>
            </w:r>
            <w:r w:rsidR="000466E6">
              <w:rPr>
                <w:noProof/>
                <w:webHidden/>
              </w:rPr>
              <w:fldChar w:fldCharType="end"/>
            </w:r>
          </w:hyperlink>
        </w:p>
        <w:p w14:paraId="3D83DC5D" w14:textId="07F370C8" w:rsidR="000466E6" w:rsidRDefault="003D5364">
          <w:pPr>
            <w:pStyle w:val="Sommario3"/>
            <w:tabs>
              <w:tab w:val="right" w:leader="dot" w:pos="9628"/>
            </w:tabs>
            <w:rPr>
              <w:noProof/>
              <w:sz w:val="22"/>
              <w:szCs w:val="22"/>
              <w:lang w:eastAsia="it-IT"/>
            </w:rPr>
          </w:pPr>
          <w:hyperlink w:anchor="_Toc23108156" w:history="1">
            <w:r w:rsidR="000466E6" w:rsidRPr="00970C59">
              <w:rPr>
                <w:rStyle w:val="Collegamentoipertestuale"/>
                <w:noProof/>
                <w:lang w:val="en-GB"/>
              </w:rPr>
              <w:t>2.4.2 Dependencies and Constraints</w:t>
            </w:r>
            <w:r w:rsidR="000466E6">
              <w:rPr>
                <w:noProof/>
                <w:webHidden/>
              </w:rPr>
              <w:tab/>
            </w:r>
            <w:r w:rsidR="000466E6">
              <w:rPr>
                <w:noProof/>
                <w:webHidden/>
              </w:rPr>
              <w:fldChar w:fldCharType="begin"/>
            </w:r>
            <w:r w:rsidR="000466E6">
              <w:rPr>
                <w:noProof/>
                <w:webHidden/>
              </w:rPr>
              <w:instrText xml:space="preserve"> PAGEREF _Toc23108156 \h </w:instrText>
            </w:r>
            <w:r w:rsidR="000466E6">
              <w:rPr>
                <w:noProof/>
                <w:webHidden/>
              </w:rPr>
            </w:r>
            <w:r w:rsidR="000466E6">
              <w:rPr>
                <w:noProof/>
                <w:webHidden/>
              </w:rPr>
              <w:fldChar w:fldCharType="separate"/>
            </w:r>
            <w:r w:rsidR="000466E6">
              <w:rPr>
                <w:noProof/>
                <w:webHidden/>
              </w:rPr>
              <w:t>11</w:t>
            </w:r>
            <w:r w:rsidR="000466E6">
              <w:rPr>
                <w:noProof/>
                <w:webHidden/>
              </w:rPr>
              <w:fldChar w:fldCharType="end"/>
            </w:r>
          </w:hyperlink>
        </w:p>
        <w:p w14:paraId="06A9C091" w14:textId="7246581C" w:rsidR="000466E6" w:rsidRDefault="003D5364">
          <w:pPr>
            <w:pStyle w:val="Sommario1"/>
            <w:tabs>
              <w:tab w:val="left" w:pos="420"/>
              <w:tab w:val="right" w:leader="dot" w:pos="9628"/>
            </w:tabs>
            <w:rPr>
              <w:noProof/>
              <w:sz w:val="22"/>
              <w:szCs w:val="22"/>
              <w:lang w:eastAsia="it-IT"/>
            </w:rPr>
          </w:pPr>
          <w:hyperlink w:anchor="_Toc23108157" w:history="1">
            <w:r w:rsidR="000466E6" w:rsidRPr="00970C59">
              <w:rPr>
                <w:rStyle w:val="Collegamentoipertestuale"/>
                <w:noProof/>
                <w:lang w:val="en-GB"/>
              </w:rPr>
              <w:t>3.</w:t>
            </w:r>
            <w:r w:rsidR="000466E6">
              <w:rPr>
                <w:noProof/>
                <w:sz w:val="22"/>
                <w:szCs w:val="22"/>
                <w:lang w:eastAsia="it-IT"/>
              </w:rPr>
              <w:tab/>
            </w:r>
            <w:r w:rsidR="000466E6" w:rsidRPr="00970C59">
              <w:rPr>
                <w:rStyle w:val="Collegamentoipertestuale"/>
                <w:noProof/>
                <w:lang w:val="en-GB"/>
              </w:rPr>
              <w:t>Specific requirements</w:t>
            </w:r>
            <w:r w:rsidR="000466E6">
              <w:rPr>
                <w:noProof/>
                <w:webHidden/>
              </w:rPr>
              <w:tab/>
            </w:r>
            <w:r w:rsidR="000466E6">
              <w:rPr>
                <w:noProof/>
                <w:webHidden/>
              </w:rPr>
              <w:fldChar w:fldCharType="begin"/>
            </w:r>
            <w:r w:rsidR="000466E6">
              <w:rPr>
                <w:noProof/>
                <w:webHidden/>
              </w:rPr>
              <w:instrText xml:space="preserve"> PAGEREF _Toc23108157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394D39EA" w14:textId="685E9A1B" w:rsidR="000466E6" w:rsidRDefault="003D5364">
          <w:pPr>
            <w:pStyle w:val="Sommario2"/>
            <w:tabs>
              <w:tab w:val="right" w:leader="dot" w:pos="9628"/>
            </w:tabs>
            <w:rPr>
              <w:noProof/>
              <w:sz w:val="22"/>
              <w:szCs w:val="22"/>
              <w:lang w:eastAsia="it-IT"/>
            </w:rPr>
          </w:pPr>
          <w:hyperlink w:anchor="_Toc23108158" w:history="1">
            <w:r w:rsidR="000466E6" w:rsidRPr="00970C59">
              <w:rPr>
                <w:rStyle w:val="Collegamentoipertestuale"/>
                <w:noProof/>
                <w:lang w:val="en-GB"/>
              </w:rPr>
              <w:t>3.1 External Interface Requirements</w:t>
            </w:r>
            <w:r w:rsidR="000466E6">
              <w:rPr>
                <w:noProof/>
                <w:webHidden/>
              </w:rPr>
              <w:tab/>
            </w:r>
            <w:r w:rsidR="000466E6">
              <w:rPr>
                <w:noProof/>
                <w:webHidden/>
              </w:rPr>
              <w:fldChar w:fldCharType="begin"/>
            </w:r>
            <w:r w:rsidR="000466E6">
              <w:rPr>
                <w:noProof/>
                <w:webHidden/>
              </w:rPr>
              <w:instrText xml:space="preserve"> PAGEREF _Toc23108158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62B3AB89" w14:textId="0607F703" w:rsidR="000466E6" w:rsidRDefault="003D5364">
          <w:pPr>
            <w:pStyle w:val="Sommario3"/>
            <w:tabs>
              <w:tab w:val="right" w:leader="dot" w:pos="9628"/>
            </w:tabs>
            <w:rPr>
              <w:noProof/>
              <w:sz w:val="22"/>
              <w:szCs w:val="22"/>
              <w:lang w:eastAsia="it-IT"/>
            </w:rPr>
          </w:pPr>
          <w:hyperlink w:anchor="_Toc23108159" w:history="1">
            <w:r w:rsidR="000466E6" w:rsidRPr="00970C59">
              <w:rPr>
                <w:rStyle w:val="Collegamentoipertestuale"/>
                <w:noProof/>
                <w:lang w:val="en-GB"/>
              </w:rPr>
              <w:t>3.1.1 User interfaces</w:t>
            </w:r>
            <w:r w:rsidR="000466E6">
              <w:rPr>
                <w:noProof/>
                <w:webHidden/>
              </w:rPr>
              <w:tab/>
            </w:r>
            <w:r w:rsidR="000466E6">
              <w:rPr>
                <w:noProof/>
                <w:webHidden/>
              </w:rPr>
              <w:fldChar w:fldCharType="begin"/>
            </w:r>
            <w:r w:rsidR="000466E6">
              <w:rPr>
                <w:noProof/>
                <w:webHidden/>
              </w:rPr>
              <w:instrText xml:space="preserve"> PAGEREF _Toc23108159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21C88555" w14:textId="46E3DA2F" w:rsidR="000466E6" w:rsidRDefault="003D5364">
          <w:pPr>
            <w:pStyle w:val="Sommario3"/>
            <w:tabs>
              <w:tab w:val="right" w:leader="dot" w:pos="9628"/>
            </w:tabs>
            <w:rPr>
              <w:noProof/>
              <w:sz w:val="22"/>
              <w:szCs w:val="22"/>
              <w:lang w:eastAsia="it-IT"/>
            </w:rPr>
          </w:pPr>
          <w:hyperlink w:anchor="_Toc23108160" w:history="1">
            <w:r w:rsidR="000466E6" w:rsidRPr="00970C59">
              <w:rPr>
                <w:rStyle w:val="Collegamentoipertestuale"/>
                <w:noProof/>
                <w:lang w:val="en-GB"/>
              </w:rPr>
              <w:t>3.1.2 Hardware Interfaces</w:t>
            </w:r>
            <w:r w:rsidR="000466E6">
              <w:rPr>
                <w:noProof/>
                <w:webHidden/>
              </w:rPr>
              <w:tab/>
            </w:r>
            <w:r w:rsidR="000466E6">
              <w:rPr>
                <w:noProof/>
                <w:webHidden/>
              </w:rPr>
              <w:fldChar w:fldCharType="begin"/>
            </w:r>
            <w:r w:rsidR="000466E6">
              <w:rPr>
                <w:noProof/>
                <w:webHidden/>
              </w:rPr>
              <w:instrText xml:space="preserve"> PAGEREF _Toc23108160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24AFCA33" w14:textId="07731F64" w:rsidR="000466E6" w:rsidRDefault="003D5364">
          <w:pPr>
            <w:pStyle w:val="Sommario3"/>
            <w:tabs>
              <w:tab w:val="right" w:leader="dot" w:pos="9628"/>
            </w:tabs>
            <w:rPr>
              <w:noProof/>
              <w:sz w:val="22"/>
              <w:szCs w:val="22"/>
              <w:lang w:eastAsia="it-IT"/>
            </w:rPr>
          </w:pPr>
          <w:hyperlink w:anchor="_Toc23108161" w:history="1">
            <w:r w:rsidR="000466E6" w:rsidRPr="00970C59">
              <w:rPr>
                <w:rStyle w:val="Collegamentoipertestuale"/>
                <w:noProof/>
                <w:lang w:val="en-GB"/>
              </w:rPr>
              <w:t>3.1.3 Software Interfaces</w:t>
            </w:r>
            <w:r w:rsidR="000466E6">
              <w:rPr>
                <w:noProof/>
                <w:webHidden/>
              </w:rPr>
              <w:tab/>
            </w:r>
            <w:r w:rsidR="000466E6">
              <w:rPr>
                <w:noProof/>
                <w:webHidden/>
              </w:rPr>
              <w:fldChar w:fldCharType="begin"/>
            </w:r>
            <w:r w:rsidR="000466E6">
              <w:rPr>
                <w:noProof/>
                <w:webHidden/>
              </w:rPr>
              <w:instrText xml:space="preserve"> PAGEREF _Toc23108161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06ECC279" w14:textId="5FE87E54" w:rsidR="000466E6" w:rsidRDefault="003D5364">
          <w:pPr>
            <w:pStyle w:val="Sommario3"/>
            <w:tabs>
              <w:tab w:val="right" w:leader="dot" w:pos="9628"/>
            </w:tabs>
            <w:rPr>
              <w:noProof/>
              <w:sz w:val="22"/>
              <w:szCs w:val="22"/>
              <w:lang w:eastAsia="it-IT"/>
            </w:rPr>
          </w:pPr>
          <w:hyperlink w:anchor="_Toc23108162" w:history="1">
            <w:r w:rsidR="000466E6" w:rsidRPr="00970C59">
              <w:rPr>
                <w:rStyle w:val="Collegamentoipertestuale"/>
                <w:noProof/>
                <w:lang w:val="en-GB"/>
              </w:rPr>
              <w:t>3.1.4 Communication Interfaces</w:t>
            </w:r>
            <w:r w:rsidR="000466E6">
              <w:rPr>
                <w:noProof/>
                <w:webHidden/>
              </w:rPr>
              <w:tab/>
            </w:r>
            <w:r w:rsidR="000466E6">
              <w:rPr>
                <w:noProof/>
                <w:webHidden/>
              </w:rPr>
              <w:fldChar w:fldCharType="begin"/>
            </w:r>
            <w:r w:rsidR="000466E6">
              <w:rPr>
                <w:noProof/>
                <w:webHidden/>
              </w:rPr>
              <w:instrText xml:space="preserve"> PAGEREF _Toc23108162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43ED5B6C" w14:textId="531330B7" w:rsidR="000466E6" w:rsidRDefault="003D5364">
          <w:pPr>
            <w:pStyle w:val="Sommario2"/>
            <w:tabs>
              <w:tab w:val="right" w:leader="dot" w:pos="9628"/>
            </w:tabs>
            <w:rPr>
              <w:noProof/>
              <w:sz w:val="22"/>
              <w:szCs w:val="22"/>
              <w:lang w:eastAsia="it-IT"/>
            </w:rPr>
          </w:pPr>
          <w:hyperlink w:anchor="_Toc23108163" w:history="1">
            <w:r w:rsidR="000466E6" w:rsidRPr="00970C59">
              <w:rPr>
                <w:rStyle w:val="Collegamentoipertestuale"/>
                <w:noProof/>
                <w:lang w:val="en-GB"/>
              </w:rPr>
              <w:t>3.2 Functional Requirements</w:t>
            </w:r>
            <w:r w:rsidR="000466E6">
              <w:rPr>
                <w:noProof/>
                <w:webHidden/>
              </w:rPr>
              <w:tab/>
            </w:r>
            <w:r w:rsidR="000466E6">
              <w:rPr>
                <w:noProof/>
                <w:webHidden/>
              </w:rPr>
              <w:fldChar w:fldCharType="begin"/>
            </w:r>
            <w:r w:rsidR="000466E6">
              <w:rPr>
                <w:noProof/>
                <w:webHidden/>
              </w:rPr>
              <w:instrText xml:space="preserve"> PAGEREF _Toc23108163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03D9124F" w14:textId="793BABFE" w:rsidR="000466E6" w:rsidRDefault="003D5364">
          <w:pPr>
            <w:pStyle w:val="Sommario3"/>
            <w:tabs>
              <w:tab w:val="right" w:leader="dot" w:pos="9628"/>
            </w:tabs>
            <w:rPr>
              <w:noProof/>
              <w:sz w:val="22"/>
              <w:szCs w:val="22"/>
              <w:lang w:eastAsia="it-IT"/>
            </w:rPr>
          </w:pPr>
          <w:hyperlink w:anchor="_Toc23108164" w:history="1">
            <w:r w:rsidR="000466E6" w:rsidRPr="00970C59">
              <w:rPr>
                <w:rStyle w:val="Collegamentoipertestuale"/>
                <w:noProof/>
                <w:lang w:val="en-GB"/>
              </w:rPr>
              <w:t>3.2.1 User</w:t>
            </w:r>
            <w:r w:rsidR="000466E6">
              <w:rPr>
                <w:noProof/>
                <w:webHidden/>
              </w:rPr>
              <w:tab/>
            </w:r>
            <w:r w:rsidR="000466E6">
              <w:rPr>
                <w:noProof/>
                <w:webHidden/>
              </w:rPr>
              <w:fldChar w:fldCharType="begin"/>
            </w:r>
            <w:r w:rsidR="000466E6">
              <w:rPr>
                <w:noProof/>
                <w:webHidden/>
              </w:rPr>
              <w:instrText xml:space="preserve"> PAGEREF _Toc23108164 \h </w:instrText>
            </w:r>
            <w:r w:rsidR="000466E6">
              <w:rPr>
                <w:noProof/>
                <w:webHidden/>
              </w:rPr>
            </w:r>
            <w:r w:rsidR="000466E6">
              <w:rPr>
                <w:noProof/>
                <w:webHidden/>
              </w:rPr>
              <w:fldChar w:fldCharType="separate"/>
            </w:r>
            <w:r w:rsidR="000466E6">
              <w:rPr>
                <w:noProof/>
                <w:webHidden/>
              </w:rPr>
              <w:t>12</w:t>
            </w:r>
            <w:r w:rsidR="000466E6">
              <w:rPr>
                <w:noProof/>
                <w:webHidden/>
              </w:rPr>
              <w:fldChar w:fldCharType="end"/>
            </w:r>
          </w:hyperlink>
        </w:p>
        <w:p w14:paraId="39A00C88" w14:textId="69608E4E" w:rsidR="000466E6" w:rsidRDefault="003D5364">
          <w:pPr>
            <w:pStyle w:val="Sommario3"/>
            <w:tabs>
              <w:tab w:val="right" w:leader="dot" w:pos="9628"/>
            </w:tabs>
            <w:rPr>
              <w:noProof/>
              <w:sz w:val="22"/>
              <w:szCs w:val="22"/>
              <w:lang w:eastAsia="it-IT"/>
            </w:rPr>
          </w:pPr>
          <w:hyperlink w:anchor="_Toc23108165" w:history="1">
            <w:r w:rsidR="000466E6" w:rsidRPr="00970C59">
              <w:rPr>
                <w:rStyle w:val="Collegamentoipertestuale"/>
                <w:noProof/>
                <w:lang w:val="en-GB"/>
              </w:rPr>
              <w:t>3.2.2 Authority</w:t>
            </w:r>
            <w:r w:rsidR="000466E6">
              <w:rPr>
                <w:noProof/>
                <w:webHidden/>
              </w:rPr>
              <w:tab/>
            </w:r>
            <w:r w:rsidR="000466E6">
              <w:rPr>
                <w:noProof/>
                <w:webHidden/>
              </w:rPr>
              <w:fldChar w:fldCharType="begin"/>
            </w:r>
            <w:r w:rsidR="000466E6">
              <w:rPr>
                <w:noProof/>
                <w:webHidden/>
              </w:rPr>
              <w:instrText xml:space="preserve"> PAGEREF _Toc23108165 \h </w:instrText>
            </w:r>
            <w:r w:rsidR="000466E6">
              <w:rPr>
                <w:noProof/>
                <w:webHidden/>
              </w:rPr>
            </w:r>
            <w:r w:rsidR="000466E6">
              <w:rPr>
                <w:noProof/>
                <w:webHidden/>
              </w:rPr>
              <w:fldChar w:fldCharType="separate"/>
            </w:r>
            <w:r w:rsidR="000466E6">
              <w:rPr>
                <w:noProof/>
                <w:webHidden/>
              </w:rPr>
              <w:t>21</w:t>
            </w:r>
            <w:r w:rsidR="000466E6">
              <w:rPr>
                <w:noProof/>
                <w:webHidden/>
              </w:rPr>
              <w:fldChar w:fldCharType="end"/>
            </w:r>
          </w:hyperlink>
        </w:p>
        <w:p w14:paraId="4C0DA136" w14:textId="0D0D44FF" w:rsidR="000466E6" w:rsidRDefault="003D5364">
          <w:pPr>
            <w:pStyle w:val="Sommario3"/>
            <w:tabs>
              <w:tab w:val="right" w:leader="dot" w:pos="9628"/>
            </w:tabs>
            <w:rPr>
              <w:noProof/>
              <w:sz w:val="22"/>
              <w:szCs w:val="22"/>
              <w:lang w:eastAsia="it-IT"/>
            </w:rPr>
          </w:pPr>
          <w:hyperlink w:anchor="_Toc23108166" w:history="1">
            <w:r w:rsidR="000466E6" w:rsidRPr="00970C59">
              <w:rPr>
                <w:rStyle w:val="Collegamentoipertestuale"/>
                <w:noProof/>
                <w:lang w:val="en-GB"/>
              </w:rPr>
              <w:t>3.2.3 Requirements</w:t>
            </w:r>
            <w:r w:rsidR="000466E6">
              <w:rPr>
                <w:noProof/>
                <w:webHidden/>
              </w:rPr>
              <w:tab/>
            </w:r>
            <w:r w:rsidR="000466E6">
              <w:rPr>
                <w:noProof/>
                <w:webHidden/>
              </w:rPr>
              <w:fldChar w:fldCharType="begin"/>
            </w:r>
            <w:r w:rsidR="000466E6">
              <w:rPr>
                <w:noProof/>
                <w:webHidden/>
              </w:rPr>
              <w:instrText xml:space="preserve"> PAGEREF _Toc23108166 \h </w:instrText>
            </w:r>
            <w:r w:rsidR="000466E6">
              <w:rPr>
                <w:noProof/>
                <w:webHidden/>
              </w:rPr>
            </w:r>
            <w:r w:rsidR="000466E6">
              <w:rPr>
                <w:noProof/>
                <w:webHidden/>
              </w:rPr>
              <w:fldChar w:fldCharType="separate"/>
            </w:r>
            <w:r w:rsidR="000466E6">
              <w:rPr>
                <w:noProof/>
                <w:webHidden/>
              </w:rPr>
              <w:t>23</w:t>
            </w:r>
            <w:r w:rsidR="000466E6">
              <w:rPr>
                <w:noProof/>
                <w:webHidden/>
              </w:rPr>
              <w:fldChar w:fldCharType="end"/>
            </w:r>
          </w:hyperlink>
        </w:p>
        <w:p w14:paraId="41EE6C5C" w14:textId="2DB917D9" w:rsidR="000466E6" w:rsidRDefault="003D5364">
          <w:pPr>
            <w:pStyle w:val="Sommario2"/>
            <w:tabs>
              <w:tab w:val="right" w:leader="dot" w:pos="9628"/>
            </w:tabs>
            <w:rPr>
              <w:noProof/>
              <w:sz w:val="22"/>
              <w:szCs w:val="22"/>
              <w:lang w:eastAsia="it-IT"/>
            </w:rPr>
          </w:pPr>
          <w:hyperlink w:anchor="_Toc23108167" w:history="1">
            <w:r w:rsidR="000466E6" w:rsidRPr="00970C59">
              <w:rPr>
                <w:rStyle w:val="Collegamentoipertestuale"/>
                <w:noProof/>
                <w:lang w:val="en-GB"/>
              </w:rPr>
              <w:t>3.3 Performance Requirements</w:t>
            </w:r>
            <w:r w:rsidR="000466E6">
              <w:rPr>
                <w:noProof/>
                <w:webHidden/>
              </w:rPr>
              <w:tab/>
            </w:r>
            <w:r w:rsidR="000466E6">
              <w:rPr>
                <w:noProof/>
                <w:webHidden/>
              </w:rPr>
              <w:fldChar w:fldCharType="begin"/>
            </w:r>
            <w:r w:rsidR="000466E6">
              <w:rPr>
                <w:noProof/>
                <w:webHidden/>
              </w:rPr>
              <w:instrText xml:space="preserve"> PAGEREF _Toc23108167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72BFD3CB" w14:textId="70860AAB" w:rsidR="000466E6" w:rsidRDefault="003D5364">
          <w:pPr>
            <w:pStyle w:val="Sommario2"/>
            <w:tabs>
              <w:tab w:val="right" w:leader="dot" w:pos="9628"/>
            </w:tabs>
            <w:rPr>
              <w:noProof/>
              <w:sz w:val="22"/>
              <w:szCs w:val="22"/>
              <w:lang w:eastAsia="it-IT"/>
            </w:rPr>
          </w:pPr>
          <w:hyperlink w:anchor="_Toc23108168" w:history="1">
            <w:r w:rsidR="000466E6" w:rsidRPr="00970C59">
              <w:rPr>
                <w:rStyle w:val="Collegamentoipertestuale"/>
                <w:noProof/>
                <w:lang w:val="en-GB"/>
              </w:rPr>
              <w:t>3.4 Design Constraints</w:t>
            </w:r>
            <w:r w:rsidR="000466E6">
              <w:rPr>
                <w:noProof/>
                <w:webHidden/>
              </w:rPr>
              <w:tab/>
            </w:r>
            <w:r w:rsidR="000466E6">
              <w:rPr>
                <w:noProof/>
                <w:webHidden/>
              </w:rPr>
              <w:fldChar w:fldCharType="begin"/>
            </w:r>
            <w:r w:rsidR="000466E6">
              <w:rPr>
                <w:noProof/>
                <w:webHidden/>
              </w:rPr>
              <w:instrText xml:space="preserve"> PAGEREF _Toc23108168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442D12CC" w14:textId="759777BC" w:rsidR="000466E6" w:rsidRDefault="003D5364">
          <w:pPr>
            <w:pStyle w:val="Sommario3"/>
            <w:tabs>
              <w:tab w:val="right" w:leader="dot" w:pos="9628"/>
            </w:tabs>
            <w:rPr>
              <w:noProof/>
              <w:sz w:val="22"/>
              <w:szCs w:val="22"/>
              <w:lang w:eastAsia="it-IT"/>
            </w:rPr>
          </w:pPr>
          <w:hyperlink w:anchor="_Toc23108169" w:history="1">
            <w:r w:rsidR="000466E6" w:rsidRPr="00970C59">
              <w:rPr>
                <w:rStyle w:val="Collegamentoipertestuale"/>
                <w:noProof/>
                <w:lang w:val="en-GB"/>
              </w:rPr>
              <w:t>3.4.1 Standards compliance</w:t>
            </w:r>
            <w:r w:rsidR="000466E6">
              <w:rPr>
                <w:noProof/>
                <w:webHidden/>
              </w:rPr>
              <w:tab/>
            </w:r>
            <w:r w:rsidR="000466E6">
              <w:rPr>
                <w:noProof/>
                <w:webHidden/>
              </w:rPr>
              <w:fldChar w:fldCharType="begin"/>
            </w:r>
            <w:r w:rsidR="000466E6">
              <w:rPr>
                <w:noProof/>
                <w:webHidden/>
              </w:rPr>
              <w:instrText xml:space="preserve"> PAGEREF _Toc23108169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10370649" w14:textId="4C521E53" w:rsidR="000466E6" w:rsidRDefault="003D5364">
          <w:pPr>
            <w:pStyle w:val="Sommario3"/>
            <w:tabs>
              <w:tab w:val="right" w:leader="dot" w:pos="9628"/>
            </w:tabs>
            <w:rPr>
              <w:noProof/>
              <w:sz w:val="22"/>
              <w:szCs w:val="22"/>
              <w:lang w:eastAsia="it-IT"/>
            </w:rPr>
          </w:pPr>
          <w:hyperlink w:anchor="_Toc23108170" w:history="1">
            <w:r w:rsidR="000466E6" w:rsidRPr="00970C59">
              <w:rPr>
                <w:rStyle w:val="Collegamentoipertestuale"/>
                <w:noProof/>
                <w:lang w:val="en-GB"/>
              </w:rPr>
              <w:t>3.4.2 Hardware limitations</w:t>
            </w:r>
            <w:r w:rsidR="000466E6">
              <w:rPr>
                <w:noProof/>
                <w:webHidden/>
              </w:rPr>
              <w:tab/>
            </w:r>
            <w:r w:rsidR="000466E6">
              <w:rPr>
                <w:noProof/>
                <w:webHidden/>
              </w:rPr>
              <w:fldChar w:fldCharType="begin"/>
            </w:r>
            <w:r w:rsidR="000466E6">
              <w:rPr>
                <w:noProof/>
                <w:webHidden/>
              </w:rPr>
              <w:instrText xml:space="preserve"> PAGEREF _Toc23108170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29F8E0C2" w14:textId="1FC85255" w:rsidR="000466E6" w:rsidRDefault="003D5364">
          <w:pPr>
            <w:pStyle w:val="Sommario3"/>
            <w:tabs>
              <w:tab w:val="right" w:leader="dot" w:pos="9628"/>
            </w:tabs>
            <w:rPr>
              <w:noProof/>
              <w:sz w:val="22"/>
              <w:szCs w:val="22"/>
              <w:lang w:eastAsia="it-IT"/>
            </w:rPr>
          </w:pPr>
          <w:hyperlink w:anchor="_Toc23108171" w:history="1">
            <w:r w:rsidR="000466E6" w:rsidRPr="00970C59">
              <w:rPr>
                <w:rStyle w:val="Collegamentoipertestuale"/>
                <w:noProof/>
                <w:lang w:val="en-GB"/>
              </w:rPr>
              <w:t>3.4.3 Any other constraint</w:t>
            </w:r>
            <w:r w:rsidR="000466E6">
              <w:rPr>
                <w:noProof/>
                <w:webHidden/>
              </w:rPr>
              <w:tab/>
            </w:r>
            <w:r w:rsidR="000466E6">
              <w:rPr>
                <w:noProof/>
                <w:webHidden/>
              </w:rPr>
              <w:fldChar w:fldCharType="begin"/>
            </w:r>
            <w:r w:rsidR="000466E6">
              <w:rPr>
                <w:noProof/>
                <w:webHidden/>
              </w:rPr>
              <w:instrText xml:space="preserve"> PAGEREF _Toc23108171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4BD33BD5" w14:textId="1B52754E" w:rsidR="000466E6" w:rsidRDefault="003D5364">
          <w:pPr>
            <w:pStyle w:val="Sommario2"/>
            <w:tabs>
              <w:tab w:val="right" w:leader="dot" w:pos="9628"/>
            </w:tabs>
            <w:rPr>
              <w:noProof/>
              <w:sz w:val="22"/>
              <w:szCs w:val="22"/>
              <w:lang w:eastAsia="it-IT"/>
            </w:rPr>
          </w:pPr>
          <w:hyperlink w:anchor="_Toc23108172" w:history="1">
            <w:r w:rsidR="000466E6" w:rsidRPr="00970C59">
              <w:rPr>
                <w:rStyle w:val="Collegamentoipertestuale"/>
                <w:noProof/>
                <w:lang w:val="en-GB"/>
              </w:rPr>
              <w:t>3.5 Software System Attributes</w:t>
            </w:r>
            <w:r w:rsidR="000466E6">
              <w:rPr>
                <w:noProof/>
                <w:webHidden/>
              </w:rPr>
              <w:tab/>
            </w:r>
            <w:r w:rsidR="000466E6">
              <w:rPr>
                <w:noProof/>
                <w:webHidden/>
              </w:rPr>
              <w:fldChar w:fldCharType="begin"/>
            </w:r>
            <w:r w:rsidR="000466E6">
              <w:rPr>
                <w:noProof/>
                <w:webHidden/>
              </w:rPr>
              <w:instrText xml:space="preserve"> PAGEREF _Toc23108172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01AB2D8E" w14:textId="7F0EB017" w:rsidR="000466E6" w:rsidRDefault="003D5364">
          <w:pPr>
            <w:pStyle w:val="Sommario3"/>
            <w:tabs>
              <w:tab w:val="right" w:leader="dot" w:pos="9628"/>
            </w:tabs>
            <w:rPr>
              <w:noProof/>
              <w:sz w:val="22"/>
              <w:szCs w:val="22"/>
              <w:lang w:eastAsia="it-IT"/>
            </w:rPr>
          </w:pPr>
          <w:hyperlink w:anchor="_Toc23108173" w:history="1">
            <w:r w:rsidR="000466E6" w:rsidRPr="00970C59">
              <w:rPr>
                <w:rStyle w:val="Collegamentoipertestuale"/>
                <w:noProof/>
                <w:lang w:val="en-GB"/>
              </w:rPr>
              <w:t>3.5.1 Reliability</w:t>
            </w:r>
            <w:r w:rsidR="000466E6">
              <w:rPr>
                <w:noProof/>
                <w:webHidden/>
              </w:rPr>
              <w:tab/>
            </w:r>
            <w:r w:rsidR="000466E6">
              <w:rPr>
                <w:noProof/>
                <w:webHidden/>
              </w:rPr>
              <w:fldChar w:fldCharType="begin"/>
            </w:r>
            <w:r w:rsidR="000466E6">
              <w:rPr>
                <w:noProof/>
                <w:webHidden/>
              </w:rPr>
              <w:instrText xml:space="preserve"> PAGEREF _Toc23108173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1EFF4587" w14:textId="38B0DFA9" w:rsidR="000466E6" w:rsidRDefault="003D5364">
          <w:pPr>
            <w:pStyle w:val="Sommario3"/>
            <w:tabs>
              <w:tab w:val="right" w:leader="dot" w:pos="9628"/>
            </w:tabs>
            <w:rPr>
              <w:noProof/>
              <w:sz w:val="22"/>
              <w:szCs w:val="22"/>
              <w:lang w:eastAsia="it-IT"/>
            </w:rPr>
          </w:pPr>
          <w:hyperlink w:anchor="_Toc23108174" w:history="1">
            <w:r w:rsidR="000466E6" w:rsidRPr="00970C59">
              <w:rPr>
                <w:rStyle w:val="Collegamentoipertestuale"/>
                <w:noProof/>
                <w:lang w:val="en-GB"/>
              </w:rPr>
              <w:t>3.5.2 Availability</w:t>
            </w:r>
            <w:r w:rsidR="000466E6">
              <w:rPr>
                <w:noProof/>
                <w:webHidden/>
              </w:rPr>
              <w:tab/>
            </w:r>
            <w:r w:rsidR="000466E6">
              <w:rPr>
                <w:noProof/>
                <w:webHidden/>
              </w:rPr>
              <w:fldChar w:fldCharType="begin"/>
            </w:r>
            <w:r w:rsidR="000466E6">
              <w:rPr>
                <w:noProof/>
                <w:webHidden/>
              </w:rPr>
              <w:instrText xml:space="preserve"> PAGEREF _Toc23108174 \h </w:instrText>
            </w:r>
            <w:r w:rsidR="000466E6">
              <w:rPr>
                <w:noProof/>
                <w:webHidden/>
              </w:rPr>
            </w:r>
            <w:r w:rsidR="000466E6">
              <w:rPr>
                <w:noProof/>
                <w:webHidden/>
              </w:rPr>
              <w:fldChar w:fldCharType="separate"/>
            </w:r>
            <w:r w:rsidR="000466E6">
              <w:rPr>
                <w:noProof/>
                <w:webHidden/>
              </w:rPr>
              <w:t>24</w:t>
            </w:r>
            <w:r w:rsidR="000466E6">
              <w:rPr>
                <w:noProof/>
                <w:webHidden/>
              </w:rPr>
              <w:fldChar w:fldCharType="end"/>
            </w:r>
          </w:hyperlink>
        </w:p>
        <w:p w14:paraId="421B1493" w14:textId="081DD3A4" w:rsidR="000466E6" w:rsidRDefault="003D5364">
          <w:pPr>
            <w:pStyle w:val="Sommario3"/>
            <w:tabs>
              <w:tab w:val="right" w:leader="dot" w:pos="9628"/>
            </w:tabs>
            <w:rPr>
              <w:noProof/>
              <w:sz w:val="22"/>
              <w:szCs w:val="22"/>
              <w:lang w:eastAsia="it-IT"/>
            </w:rPr>
          </w:pPr>
          <w:hyperlink w:anchor="_Toc23108175" w:history="1">
            <w:r w:rsidR="000466E6" w:rsidRPr="00970C59">
              <w:rPr>
                <w:rStyle w:val="Collegamentoipertestuale"/>
                <w:noProof/>
                <w:lang w:val="en-GB"/>
              </w:rPr>
              <w:t>3.5.2 Security</w:t>
            </w:r>
            <w:r w:rsidR="000466E6">
              <w:rPr>
                <w:noProof/>
                <w:webHidden/>
              </w:rPr>
              <w:tab/>
            </w:r>
            <w:r w:rsidR="000466E6">
              <w:rPr>
                <w:noProof/>
                <w:webHidden/>
              </w:rPr>
              <w:fldChar w:fldCharType="begin"/>
            </w:r>
            <w:r w:rsidR="000466E6">
              <w:rPr>
                <w:noProof/>
                <w:webHidden/>
              </w:rPr>
              <w:instrText xml:space="preserve"> PAGEREF _Toc23108175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23F135A7" w14:textId="61134A14" w:rsidR="000466E6" w:rsidRDefault="003D5364">
          <w:pPr>
            <w:pStyle w:val="Sommario3"/>
            <w:tabs>
              <w:tab w:val="right" w:leader="dot" w:pos="9628"/>
            </w:tabs>
            <w:rPr>
              <w:noProof/>
              <w:sz w:val="22"/>
              <w:szCs w:val="22"/>
              <w:lang w:eastAsia="it-IT"/>
            </w:rPr>
          </w:pPr>
          <w:hyperlink w:anchor="_Toc23108176" w:history="1">
            <w:r w:rsidR="000466E6" w:rsidRPr="00970C59">
              <w:rPr>
                <w:rStyle w:val="Collegamentoipertestuale"/>
                <w:noProof/>
                <w:lang w:val="en-GB"/>
              </w:rPr>
              <w:t>3.5.3 Maintainability</w:t>
            </w:r>
            <w:r w:rsidR="000466E6">
              <w:rPr>
                <w:noProof/>
                <w:webHidden/>
              </w:rPr>
              <w:tab/>
            </w:r>
            <w:r w:rsidR="000466E6">
              <w:rPr>
                <w:noProof/>
                <w:webHidden/>
              </w:rPr>
              <w:fldChar w:fldCharType="begin"/>
            </w:r>
            <w:r w:rsidR="000466E6">
              <w:rPr>
                <w:noProof/>
                <w:webHidden/>
              </w:rPr>
              <w:instrText xml:space="preserve"> PAGEREF _Toc23108176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77A410DF" w14:textId="04833FBC" w:rsidR="000466E6" w:rsidRDefault="003D5364">
          <w:pPr>
            <w:pStyle w:val="Sommario3"/>
            <w:tabs>
              <w:tab w:val="right" w:leader="dot" w:pos="9628"/>
            </w:tabs>
            <w:rPr>
              <w:noProof/>
              <w:sz w:val="22"/>
              <w:szCs w:val="22"/>
              <w:lang w:eastAsia="it-IT"/>
            </w:rPr>
          </w:pPr>
          <w:hyperlink w:anchor="_Toc23108177" w:history="1">
            <w:r w:rsidR="000466E6" w:rsidRPr="00970C59">
              <w:rPr>
                <w:rStyle w:val="Collegamentoipertestuale"/>
                <w:noProof/>
                <w:lang w:val="en-GB"/>
              </w:rPr>
              <w:t>3.5.4 Portability</w:t>
            </w:r>
            <w:r w:rsidR="000466E6">
              <w:rPr>
                <w:noProof/>
                <w:webHidden/>
              </w:rPr>
              <w:tab/>
            </w:r>
            <w:r w:rsidR="000466E6">
              <w:rPr>
                <w:noProof/>
                <w:webHidden/>
              </w:rPr>
              <w:fldChar w:fldCharType="begin"/>
            </w:r>
            <w:r w:rsidR="000466E6">
              <w:rPr>
                <w:noProof/>
                <w:webHidden/>
              </w:rPr>
              <w:instrText xml:space="preserve"> PAGEREF _Toc23108177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6C28269B" w14:textId="07423D70" w:rsidR="000466E6" w:rsidRDefault="003D5364">
          <w:pPr>
            <w:pStyle w:val="Sommario1"/>
            <w:tabs>
              <w:tab w:val="left" w:pos="420"/>
              <w:tab w:val="right" w:leader="dot" w:pos="9628"/>
            </w:tabs>
            <w:rPr>
              <w:noProof/>
              <w:sz w:val="22"/>
              <w:szCs w:val="22"/>
              <w:lang w:eastAsia="it-IT"/>
            </w:rPr>
          </w:pPr>
          <w:hyperlink w:anchor="_Toc23108178" w:history="1">
            <w:r w:rsidR="000466E6" w:rsidRPr="00970C59">
              <w:rPr>
                <w:rStyle w:val="Collegamentoipertestuale"/>
                <w:noProof/>
                <w:lang w:val="en-GB"/>
              </w:rPr>
              <w:t>4.</w:t>
            </w:r>
            <w:r w:rsidR="000466E6">
              <w:rPr>
                <w:noProof/>
                <w:sz w:val="22"/>
                <w:szCs w:val="22"/>
                <w:lang w:eastAsia="it-IT"/>
              </w:rPr>
              <w:tab/>
            </w:r>
            <w:r w:rsidR="000466E6" w:rsidRPr="00970C59">
              <w:rPr>
                <w:rStyle w:val="Collegamentoipertestuale"/>
                <w:noProof/>
                <w:lang w:val="en-GB"/>
              </w:rPr>
              <w:t>Formal Analysis using Alloy</w:t>
            </w:r>
            <w:r w:rsidR="000466E6">
              <w:rPr>
                <w:noProof/>
                <w:webHidden/>
              </w:rPr>
              <w:tab/>
            </w:r>
            <w:r w:rsidR="000466E6">
              <w:rPr>
                <w:noProof/>
                <w:webHidden/>
              </w:rPr>
              <w:fldChar w:fldCharType="begin"/>
            </w:r>
            <w:r w:rsidR="000466E6">
              <w:rPr>
                <w:noProof/>
                <w:webHidden/>
              </w:rPr>
              <w:instrText xml:space="preserve"> PAGEREF _Toc23108178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5B5E0237" w14:textId="22B45260" w:rsidR="000466E6" w:rsidRDefault="003D5364">
          <w:pPr>
            <w:pStyle w:val="Sommario1"/>
            <w:tabs>
              <w:tab w:val="left" w:pos="420"/>
              <w:tab w:val="right" w:leader="dot" w:pos="9628"/>
            </w:tabs>
            <w:rPr>
              <w:noProof/>
              <w:sz w:val="22"/>
              <w:szCs w:val="22"/>
              <w:lang w:eastAsia="it-IT"/>
            </w:rPr>
          </w:pPr>
          <w:hyperlink w:anchor="_Toc23108179" w:history="1">
            <w:r w:rsidR="000466E6" w:rsidRPr="00970C59">
              <w:rPr>
                <w:rStyle w:val="Collegamentoipertestuale"/>
                <w:noProof/>
                <w:lang w:val="en-GB"/>
              </w:rPr>
              <w:t>5.</w:t>
            </w:r>
            <w:r w:rsidR="000466E6">
              <w:rPr>
                <w:noProof/>
                <w:sz w:val="22"/>
                <w:szCs w:val="22"/>
                <w:lang w:eastAsia="it-IT"/>
              </w:rPr>
              <w:tab/>
            </w:r>
            <w:r w:rsidR="000466E6" w:rsidRPr="00970C59">
              <w:rPr>
                <w:rStyle w:val="Collegamentoipertestuale"/>
                <w:noProof/>
                <w:lang w:val="en-GB"/>
              </w:rPr>
              <w:t>Effort spent</w:t>
            </w:r>
            <w:r w:rsidR="000466E6">
              <w:rPr>
                <w:noProof/>
                <w:webHidden/>
              </w:rPr>
              <w:tab/>
            </w:r>
            <w:r w:rsidR="000466E6">
              <w:rPr>
                <w:noProof/>
                <w:webHidden/>
              </w:rPr>
              <w:fldChar w:fldCharType="begin"/>
            </w:r>
            <w:r w:rsidR="000466E6">
              <w:rPr>
                <w:noProof/>
                <w:webHidden/>
              </w:rPr>
              <w:instrText xml:space="preserve"> PAGEREF _Toc23108179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4087E633" w14:textId="098A76C7" w:rsidR="000466E6" w:rsidRDefault="003D5364">
          <w:pPr>
            <w:pStyle w:val="Sommario1"/>
            <w:tabs>
              <w:tab w:val="left" w:pos="420"/>
              <w:tab w:val="right" w:leader="dot" w:pos="9628"/>
            </w:tabs>
            <w:rPr>
              <w:noProof/>
              <w:sz w:val="22"/>
              <w:szCs w:val="22"/>
              <w:lang w:eastAsia="it-IT"/>
            </w:rPr>
          </w:pPr>
          <w:hyperlink w:anchor="_Toc23108180" w:history="1">
            <w:r w:rsidR="000466E6" w:rsidRPr="00970C59">
              <w:rPr>
                <w:rStyle w:val="Collegamentoipertestuale"/>
                <w:noProof/>
                <w:lang w:val="en-GB"/>
              </w:rPr>
              <w:t>6.</w:t>
            </w:r>
            <w:r w:rsidR="000466E6">
              <w:rPr>
                <w:noProof/>
                <w:sz w:val="22"/>
                <w:szCs w:val="22"/>
                <w:lang w:eastAsia="it-IT"/>
              </w:rPr>
              <w:tab/>
            </w:r>
            <w:r w:rsidR="000466E6" w:rsidRPr="00970C59">
              <w:rPr>
                <w:rStyle w:val="Collegamentoipertestuale"/>
                <w:noProof/>
                <w:lang w:val="en-GB"/>
              </w:rPr>
              <w:t>References</w:t>
            </w:r>
            <w:r w:rsidR="000466E6">
              <w:rPr>
                <w:noProof/>
                <w:webHidden/>
              </w:rPr>
              <w:tab/>
            </w:r>
            <w:r w:rsidR="000466E6">
              <w:rPr>
                <w:noProof/>
                <w:webHidden/>
              </w:rPr>
              <w:fldChar w:fldCharType="begin"/>
            </w:r>
            <w:r w:rsidR="000466E6">
              <w:rPr>
                <w:noProof/>
                <w:webHidden/>
              </w:rPr>
              <w:instrText xml:space="preserve"> PAGEREF _Toc23108180 \h </w:instrText>
            </w:r>
            <w:r w:rsidR="000466E6">
              <w:rPr>
                <w:noProof/>
                <w:webHidden/>
              </w:rPr>
            </w:r>
            <w:r w:rsidR="000466E6">
              <w:rPr>
                <w:noProof/>
                <w:webHidden/>
              </w:rPr>
              <w:fldChar w:fldCharType="separate"/>
            </w:r>
            <w:r w:rsidR="000466E6">
              <w:rPr>
                <w:noProof/>
                <w:webHidden/>
              </w:rPr>
              <w:t>25</w:t>
            </w:r>
            <w:r w:rsidR="000466E6">
              <w:rPr>
                <w:noProof/>
                <w:webHidden/>
              </w:rPr>
              <w:fldChar w:fldCharType="end"/>
            </w:r>
          </w:hyperlink>
        </w:p>
        <w:p w14:paraId="4B94D5A5" w14:textId="50D8F4AF" w:rsidR="002F499C" w:rsidRDefault="002F499C">
          <w:r>
            <w:rPr>
              <w:b/>
              <w:bCs/>
            </w:rPr>
            <w:fldChar w:fldCharType="end"/>
          </w:r>
        </w:p>
      </w:sdtContent>
    </w:sdt>
    <w:p w14:paraId="3DEEC669" w14:textId="77777777" w:rsidR="00E51A5F" w:rsidRDefault="00E51A5F" w:rsidP="14B1BF98">
      <w:pPr>
        <w:rPr>
          <w:lang w:val="en-GB"/>
        </w:rPr>
      </w:pPr>
    </w:p>
    <w:p w14:paraId="3656B9AB" w14:textId="77777777" w:rsidR="00E51A5F" w:rsidRDefault="00E51A5F" w:rsidP="14B1BF98">
      <w:pPr>
        <w:rPr>
          <w:lang w:val="en-GB"/>
        </w:rPr>
      </w:pPr>
    </w:p>
    <w:p w14:paraId="53128261" w14:textId="5B73D7B2" w:rsidR="0021387A" w:rsidRDefault="14B1BF98" w:rsidP="005F00AA">
      <w:pPr>
        <w:pStyle w:val="Titolo1"/>
        <w:numPr>
          <w:ilvl w:val="0"/>
          <w:numId w:val="7"/>
        </w:numPr>
      </w:pPr>
      <w:bookmarkStart w:id="0" w:name="_Toc23108138"/>
      <w:r w:rsidRPr="14B1BF98">
        <w:rPr>
          <w:lang w:val="en-GB"/>
        </w:rPr>
        <w:t>Introduction</w:t>
      </w:r>
      <w:bookmarkEnd w:id="0"/>
    </w:p>
    <w:p w14:paraId="62BED763" w14:textId="54A793B3" w:rsidR="55293CC9" w:rsidRDefault="14B1BF98" w:rsidP="14B1BF98">
      <w:pPr>
        <w:pStyle w:val="Titolo2"/>
        <w:numPr>
          <w:ilvl w:val="1"/>
          <w:numId w:val="7"/>
        </w:numPr>
        <w:rPr>
          <w:lang w:val="en-GB"/>
        </w:rPr>
      </w:pPr>
      <w:bookmarkStart w:id="1" w:name="_Toc23108139"/>
      <w:r w:rsidRPr="14B1BF98">
        <w:rPr>
          <w:lang w:val="en-GB"/>
        </w:rPr>
        <w:t>Purpose</w:t>
      </w:r>
      <w:bookmarkEnd w:id="1"/>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2" w:name="_Toc23108140"/>
      <w:r w:rsidRPr="14B1BF98">
        <w:rPr>
          <w:lang w:val="en-GB"/>
        </w:rPr>
        <w:t>1.1.1 General Purpose</w:t>
      </w:r>
      <w:bookmarkEnd w:id="2"/>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lastRenderedPageBreak/>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3" w:name="_Toc23108141"/>
      <w:r w:rsidRPr="14B1BF98">
        <w:rPr>
          <w:lang w:val="en-GB"/>
        </w:rPr>
        <w:t>1.1.2 Goals</w:t>
      </w:r>
      <w:bookmarkEnd w:id="3"/>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4" w:name="_Toc23108142"/>
      <w:r w:rsidRPr="14B1BF98">
        <w:rPr>
          <w:lang w:val="en-GB"/>
        </w:rPr>
        <w:t>1.2 Scope</w:t>
      </w:r>
      <w:bookmarkEnd w:id="4"/>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w:t>
      </w:r>
      <w:r w:rsidRPr="14B1BF98">
        <w:rPr>
          <w:rFonts w:ascii="Calibri" w:eastAsia="Calibri" w:hAnsi="Calibri" w:cs="Calibri"/>
          <w:lang w:val="en-GB"/>
        </w:rPr>
        <w:lastRenderedPageBreak/>
        <w:t>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4180F7F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registration</w:t>
      </w:r>
      <w:r w:rsidR="009D0994">
        <w:rPr>
          <w:rFonts w:ascii="Calibri" w:eastAsia="Calibri" w:hAnsi="Calibri" w:cs="Calibri"/>
          <w:lang w:val="en-GB"/>
        </w:rPr>
        <w:t xml:space="preserve"> and login</w:t>
      </w:r>
      <w:r w:rsidRPr="14B1BF98">
        <w:rPr>
          <w:rFonts w:ascii="Calibri" w:eastAsia="Calibri" w:hAnsi="Calibri" w:cs="Calibri"/>
          <w:lang w:val="en-GB"/>
        </w:rPr>
        <w:t xml:space="preserve"> process require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5" w:name="_Toc23108143"/>
      <w:r w:rsidRPr="14B1BF98">
        <w:rPr>
          <w:lang w:val="en-GB"/>
        </w:rPr>
        <w:t>Definitions, Acronyms, Abbreviations</w:t>
      </w:r>
      <w:bookmarkStart w:id="6" w:name="_Hlk22764472"/>
      <w:bookmarkEnd w:id="5"/>
      <w:bookmarkEnd w:id="6"/>
    </w:p>
    <w:p w14:paraId="2E765954" w14:textId="0D8140D5" w:rsidR="006E01E2" w:rsidRDefault="14B1BF98" w:rsidP="14B1BF98">
      <w:pPr>
        <w:pStyle w:val="Titolo3"/>
        <w:numPr>
          <w:ilvl w:val="2"/>
          <w:numId w:val="7"/>
        </w:numPr>
        <w:rPr>
          <w:lang w:val="en-GB"/>
        </w:rPr>
      </w:pPr>
      <w:bookmarkStart w:id="7" w:name="_Toc23108144"/>
      <w:r w:rsidRPr="14B1BF98">
        <w:rPr>
          <w:lang w:val="en-GB"/>
        </w:rPr>
        <w:t>Definitions</w:t>
      </w:r>
      <w:bookmarkEnd w:id="7"/>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8" w:name="_Toc23108145"/>
      <w:r w:rsidRPr="14B1BF98">
        <w:rPr>
          <w:lang w:val="en-GB"/>
        </w:rPr>
        <w:t>Acronyms</w:t>
      </w:r>
      <w:bookmarkEnd w:id="8"/>
    </w:p>
    <w:p w14:paraId="03178AB3" w14:textId="067B421A" w:rsidR="14B1BF98" w:rsidRDefault="14B1BF98" w:rsidP="14B1BF98">
      <w:pPr>
        <w:pStyle w:val="Paragrafoelenco"/>
        <w:numPr>
          <w:ilvl w:val="0"/>
          <w:numId w:val="17"/>
        </w:numPr>
        <w:rPr>
          <w:lang w:val="en-GB"/>
        </w:rPr>
      </w:pPr>
      <w:r w:rsidRPr="14B1BF98">
        <w:rPr>
          <w:lang w:val="en-GB"/>
        </w:rPr>
        <w:t>API: Application Programming Interface</w:t>
      </w:r>
    </w:p>
    <w:p w14:paraId="63B4B8D3" w14:textId="7E8DC6D8" w:rsidR="00C12A57" w:rsidRDefault="14B1BF98" w:rsidP="14B1BF98">
      <w:pPr>
        <w:pStyle w:val="Paragrafoelenco"/>
        <w:numPr>
          <w:ilvl w:val="0"/>
          <w:numId w:val="17"/>
        </w:numPr>
        <w:rPr>
          <w:lang w:val="en-GB"/>
        </w:rPr>
      </w:pPr>
      <w:r w:rsidRPr="14B1BF98">
        <w:rPr>
          <w:lang w:val="en-GB"/>
        </w:rPr>
        <w:t>D.L.: Legislative Decree</w:t>
      </w:r>
    </w:p>
    <w:p w14:paraId="2012560A" w14:textId="5F636228" w:rsidR="00037B2F" w:rsidRPr="00037B2F" w:rsidRDefault="14B1BF98" w:rsidP="14B1BF98">
      <w:pPr>
        <w:pStyle w:val="Paragrafoelenco"/>
        <w:numPr>
          <w:ilvl w:val="0"/>
          <w:numId w:val="17"/>
        </w:numPr>
        <w:rPr>
          <w:lang w:val="en-US"/>
        </w:rPr>
      </w:pPr>
      <w:r w:rsidRPr="14B1BF98">
        <w:rPr>
          <w:lang w:val="en-GB"/>
        </w:rPr>
        <w:t>DCPM: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6B96D2D2">
        <w:rPr>
          <w:lang w:val="en-GB"/>
        </w:rPr>
        <w:t>DD: Design Document</w:t>
      </w:r>
    </w:p>
    <w:p w14:paraId="335A5DB2" w14:textId="29B9900C" w:rsidR="6B96D2D2" w:rsidRDefault="6B96D2D2" w:rsidP="6B96D2D2">
      <w:pPr>
        <w:pStyle w:val="Paragrafoelenco"/>
        <w:numPr>
          <w:ilvl w:val="0"/>
          <w:numId w:val="17"/>
        </w:numPr>
        <w:rPr>
          <w:lang w:val="en-GB"/>
        </w:rPr>
      </w:pPr>
      <w:r w:rsidRPr="6B96D2D2">
        <w:rPr>
          <w:lang w:val="en-GB"/>
        </w:rPr>
        <w:t>EEA – European Economic Area</w:t>
      </w:r>
    </w:p>
    <w:p w14:paraId="129BDD28" w14:textId="2C440096" w:rsidR="6B96D2D2" w:rsidRDefault="6B96D2D2" w:rsidP="6B96D2D2">
      <w:pPr>
        <w:pStyle w:val="Paragrafoelenco"/>
        <w:numPr>
          <w:ilvl w:val="0"/>
          <w:numId w:val="17"/>
        </w:numPr>
        <w:rPr>
          <w:lang w:val="en-GB"/>
        </w:rPr>
      </w:pPr>
      <w:r w:rsidRPr="6B96D2D2">
        <w:rPr>
          <w:lang w:val="en-GB"/>
        </w:rPr>
        <w:t>EU – European Union</w:t>
      </w:r>
    </w:p>
    <w:p w14:paraId="3E9D9624" w14:textId="439E924A" w:rsidR="00037B2F" w:rsidRDefault="14B1BF98" w:rsidP="14B1BF98">
      <w:pPr>
        <w:pStyle w:val="Paragrafoelenco"/>
        <w:numPr>
          <w:ilvl w:val="0"/>
          <w:numId w:val="17"/>
        </w:numPr>
        <w:rPr>
          <w:lang w:val="en-US"/>
        </w:rPr>
      </w:pPr>
      <w:r w:rsidRPr="14B1BF98">
        <w:rPr>
          <w:lang w:val="en-GB"/>
        </w:rPr>
        <w:t>GDPR: General Data Protection Regulation</w:t>
      </w:r>
    </w:p>
    <w:p w14:paraId="0F54A43F" w14:textId="1F329D48" w:rsidR="00037B2F" w:rsidRPr="00037B2F" w:rsidRDefault="14B1BF98" w:rsidP="14B1BF98">
      <w:pPr>
        <w:pStyle w:val="Paragrafoelenco"/>
        <w:numPr>
          <w:ilvl w:val="0"/>
          <w:numId w:val="17"/>
        </w:numPr>
        <w:rPr>
          <w:lang w:val="en-US"/>
        </w:rPr>
      </w:pPr>
      <w:r w:rsidRPr="14B1BF98">
        <w:rPr>
          <w:lang w:val="en-GB"/>
        </w:rPr>
        <w:t xml:space="preserve">GPS: Global Positioning System </w:t>
      </w:r>
    </w:p>
    <w:p w14:paraId="355F0BF5" w14:textId="6CFC1EC9" w:rsidR="00037B2F" w:rsidRPr="00037B2F" w:rsidRDefault="14B1BF98" w:rsidP="14B1BF98">
      <w:pPr>
        <w:pStyle w:val="Paragrafoelenco"/>
        <w:numPr>
          <w:ilvl w:val="0"/>
          <w:numId w:val="17"/>
        </w:numPr>
        <w:rPr>
          <w:lang w:val="en-US"/>
        </w:rPr>
      </w:pPr>
      <w:r w:rsidRPr="14B1BF98">
        <w:rPr>
          <w:lang w:val="en-GB"/>
        </w:rPr>
        <w:t>IEEE: Institute of Electrical and Electronics Engineers</w:t>
      </w:r>
    </w:p>
    <w:p w14:paraId="531F23DE" w14:textId="1E98612C" w:rsidR="14B1BF98" w:rsidRDefault="14B1BF98" w:rsidP="14B1BF98">
      <w:pPr>
        <w:pStyle w:val="Paragrafoelenco"/>
        <w:numPr>
          <w:ilvl w:val="0"/>
          <w:numId w:val="17"/>
        </w:numPr>
        <w:rPr>
          <w:lang w:val="en-GB"/>
        </w:rPr>
      </w:pPr>
      <w:r w:rsidRPr="14B1BF98">
        <w:rPr>
          <w:lang w:val="en-GB"/>
        </w:rPr>
        <w:t>S2B: Software to Be</w:t>
      </w:r>
    </w:p>
    <w:p w14:paraId="60339670" w14:textId="373F8D08" w:rsidR="14B1BF98" w:rsidRDefault="14B1BF98" w:rsidP="14B1BF98">
      <w:pPr>
        <w:pStyle w:val="Paragrafoelenco"/>
        <w:numPr>
          <w:ilvl w:val="0"/>
          <w:numId w:val="17"/>
        </w:numPr>
        <w:rPr>
          <w:lang w:val="en-US"/>
        </w:rPr>
      </w:pPr>
      <w:r w:rsidRPr="14B1BF98">
        <w:rPr>
          <w:lang w:val="en-GB"/>
        </w:rPr>
        <w:t>SPID: Public Digital Identity System</w:t>
      </w:r>
    </w:p>
    <w:p w14:paraId="27461754" w14:textId="29CA4C6E" w:rsidR="14B1BF98" w:rsidRDefault="14B1BF98" w:rsidP="14B1BF98">
      <w:pPr>
        <w:pStyle w:val="Paragrafoelenco"/>
        <w:numPr>
          <w:ilvl w:val="0"/>
          <w:numId w:val="17"/>
        </w:numPr>
        <w:rPr>
          <w:lang w:val="en-GB"/>
        </w:rPr>
      </w:pPr>
      <w:r w:rsidRPr="14B1BF98">
        <w:rPr>
          <w:lang w:val="en-GB"/>
        </w:rPr>
        <w:t>UI: User Interface</w:t>
      </w:r>
    </w:p>
    <w:p w14:paraId="7FCB274A" w14:textId="35AB1075" w:rsidR="005558DF" w:rsidRDefault="14B1BF98" w:rsidP="14B1BF98">
      <w:pPr>
        <w:pStyle w:val="Titolo3"/>
        <w:numPr>
          <w:ilvl w:val="2"/>
          <w:numId w:val="7"/>
        </w:numPr>
        <w:rPr>
          <w:lang w:val="en-GB"/>
        </w:rPr>
      </w:pPr>
      <w:bookmarkStart w:id="9" w:name="_Toc23108146"/>
      <w:r w:rsidRPr="14B1BF98">
        <w:rPr>
          <w:lang w:val="en-GB"/>
        </w:rPr>
        <w:t>Abbreviations</w:t>
      </w:r>
      <w:bookmarkEnd w:id="9"/>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0" w:name="_Toc23108147"/>
      <w:r w:rsidRPr="14B1BF98">
        <w:rPr>
          <w:lang w:val="en-GB"/>
        </w:rPr>
        <w:t>1.4 Revision history</w:t>
      </w:r>
      <w:bookmarkEnd w:id="10"/>
    </w:p>
    <w:p w14:paraId="116646AB" w14:textId="47ED6D6A" w:rsidR="00174D4A" w:rsidRDefault="14B1BF98" w:rsidP="14B1BF98">
      <w:pPr>
        <w:pStyle w:val="Titolo2"/>
        <w:ind w:firstLine="708"/>
        <w:rPr>
          <w:lang w:val="en-GB"/>
        </w:rPr>
      </w:pPr>
      <w:bookmarkStart w:id="11" w:name="_Toc23108148"/>
      <w:r w:rsidRPr="14B1BF98">
        <w:rPr>
          <w:lang w:val="en-GB"/>
        </w:rPr>
        <w:t>1.5 Reference Documents</w:t>
      </w:r>
      <w:bookmarkEnd w:id="11"/>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15"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16"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2" w:name="_Toc23108149"/>
      <w:r w:rsidRPr="14B1BF98">
        <w:rPr>
          <w:lang w:val="en-GB"/>
        </w:rPr>
        <w:t>1.6 Document Structure</w:t>
      </w:r>
      <w:bookmarkEnd w:id="12"/>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3" w:name="_Toc23108150"/>
      <w:r w:rsidRPr="14B1BF98">
        <w:rPr>
          <w:lang w:val="en-GB"/>
        </w:rPr>
        <w:t>Overall description</w:t>
      </w:r>
      <w:bookmarkEnd w:id="13"/>
    </w:p>
    <w:p w14:paraId="38CEC84D" w14:textId="0F4BEF92" w:rsidR="007B400C" w:rsidRDefault="14B1BF98" w:rsidP="14B1BF98">
      <w:pPr>
        <w:pStyle w:val="Titolo2"/>
        <w:numPr>
          <w:ilvl w:val="1"/>
          <w:numId w:val="7"/>
        </w:numPr>
        <w:rPr>
          <w:lang w:val="en-GB"/>
        </w:rPr>
      </w:pPr>
      <w:bookmarkStart w:id="14" w:name="_Toc23108151"/>
      <w:r w:rsidRPr="14B1BF98">
        <w:rPr>
          <w:lang w:val="en-GB"/>
        </w:rPr>
        <w:t>Product perspective</w:t>
      </w:r>
      <w:bookmarkEnd w:id="14"/>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37CFBC9C" w14:textId="22DA8049" w:rsidR="007B400C" w:rsidRDefault="14B1BF98" w:rsidP="14B1BF98">
      <w:pPr>
        <w:pStyle w:val="Titolo2"/>
        <w:numPr>
          <w:ilvl w:val="1"/>
          <w:numId w:val="7"/>
        </w:numPr>
        <w:rPr>
          <w:lang w:val="en-GB"/>
        </w:rPr>
      </w:pPr>
      <w:bookmarkStart w:id="15" w:name="_Toc23108152"/>
      <w:r w:rsidRPr="14B1BF98">
        <w:rPr>
          <w:lang w:val="en-GB"/>
        </w:rPr>
        <w:t>Product functions</w:t>
      </w:r>
      <w:bookmarkEnd w:id="15"/>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bookmarkStart w:id="16" w:name="_GoBack"/>
      <w:r w:rsidRPr="000B48CC">
        <w:rPr>
          <w:b/>
          <w:bCs/>
          <w:lang w:val="en-GB"/>
        </w:rPr>
        <w:t>Violations signaller</w:t>
      </w:r>
    </w:p>
    <w:bookmarkEnd w:id="16"/>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w:t>
      </w:r>
      <w:r w:rsidRPr="14B1BF98">
        <w:rPr>
          <w:lang w:val="en-GB"/>
        </w:rPr>
        <w:lastRenderedPageBreak/>
        <w:t xml:space="preserve">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59C3D002"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6CAFA2BA"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violations :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p>
    <w:p w14:paraId="2C48CF5F" w14:textId="77777777" w:rsidR="007B400C" w:rsidRDefault="14B1BF98" w:rsidP="14B1BF98">
      <w:pPr>
        <w:pStyle w:val="Titolo2"/>
        <w:ind w:firstLine="708"/>
        <w:rPr>
          <w:lang w:val="en-GB"/>
        </w:rPr>
      </w:pPr>
      <w:bookmarkStart w:id="17" w:name="_Toc23108153"/>
      <w:r w:rsidRPr="14B1BF98">
        <w:rPr>
          <w:lang w:val="en-GB"/>
        </w:rPr>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t>
      </w:r>
      <w:r w:rsidRPr="14B1BF98">
        <w:rPr>
          <w:lang w:val="en-GB"/>
        </w:rPr>
        <w:lastRenderedPageBreak/>
        <w:t>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3F633BB7" w:rsidR="000B48CC" w:rsidRDefault="000B48CC" w:rsidP="14B1BF98">
      <w:pPr>
        <w:pStyle w:val="Paragrafoelenco"/>
        <w:numPr>
          <w:ilvl w:val="0"/>
          <w:numId w:val="3"/>
        </w:numPr>
        <w:ind w:left="1428"/>
        <w:jc w:val="both"/>
        <w:rPr>
          <w:lang w:val="en-US"/>
        </w:rPr>
      </w:pPr>
      <w:r w:rsidRPr="000B48CC">
        <w:rPr>
          <w:b/>
          <w:bCs/>
          <w:lang w:val="en-US"/>
        </w:rPr>
        <w:t>Municipality</w:t>
      </w:r>
      <w:r>
        <w:rPr>
          <w:lang w:val="en-US"/>
        </w:rPr>
        <w:t xml:space="preserve">: its role is to offer incidents data access if they are available and so to give </w:t>
      </w:r>
      <w:proofErr w:type="spellStart"/>
      <w:r>
        <w:rPr>
          <w:lang w:val="en-US"/>
        </w:rPr>
        <w:t>SafeStreets</w:t>
      </w:r>
      <w:proofErr w:type="spellEnd"/>
      <w:r>
        <w:rPr>
          <w:lang w:val="en-US"/>
        </w:rPr>
        <w:t xml:space="preserve"> updated incidents data access in the most time accurate way possible.</w:t>
      </w:r>
    </w:p>
    <w:p w14:paraId="4D043C92" w14:textId="6A13C009" w:rsidR="003D75DE" w:rsidRDefault="14B1BF98" w:rsidP="14B1BF98">
      <w:pPr>
        <w:pStyle w:val="Titolo2"/>
        <w:ind w:firstLine="708"/>
        <w:rPr>
          <w:lang w:val="en-GB"/>
        </w:rPr>
      </w:pPr>
      <w:bookmarkStart w:id="18" w:name="_Toc23108154"/>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108155"/>
      <w:r w:rsidRPr="14B1BF98">
        <w:rPr>
          <w:lang w:val="en-GB"/>
        </w:rPr>
        <w:t>2.4.1 Assumptions</w:t>
      </w:r>
      <w:bookmarkEnd w:id="19"/>
    </w:p>
    <w:p w14:paraId="05105AB4" w14:textId="03743EDB" w:rsidR="393AD7FD" w:rsidRDefault="14B1BF98" w:rsidP="14B1BF98">
      <w:pPr>
        <w:pStyle w:val="Paragrafoelenco"/>
        <w:numPr>
          <w:ilvl w:val="2"/>
          <w:numId w:val="2"/>
        </w:numPr>
        <w:rPr>
          <w:lang w:val="en-GB"/>
        </w:rPr>
      </w:pPr>
      <w:r w:rsidRPr="14B1BF98">
        <w:rPr>
          <w:lang w:val="en-GB"/>
        </w:rPr>
        <w:t>D1: Users can identify a violation</w:t>
      </w:r>
    </w:p>
    <w:p w14:paraId="01B28E80" w14:textId="720B4B97" w:rsidR="393AD7FD" w:rsidRDefault="14B1BF98" w:rsidP="14B1BF98">
      <w:pPr>
        <w:pStyle w:val="Paragrafoelenco"/>
        <w:numPr>
          <w:ilvl w:val="2"/>
          <w:numId w:val="2"/>
        </w:numPr>
        <w:rPr>
          <w:lang w:val="en-GB"/>
        </w:rPr>
      </w:pPr>
      <w:r w:rsidRPr="14B1BF98">
        <w:rPr>
          <w:lang w:val="en-GB"/>
        </w:rPr>
        <w:t xml:space="preserve">D2: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14B1BF98">
      <w:pPr>
        <w:pStyle w:val="Paragrafoelenco"/>
        <w:numPr>
          <w:ilvl w:val="2"/>
          <w:numId w:val="2"/>
        </w:numPr>
        <w:rPr>
          <w:lang w:val="en-GB"/>
        </w:rPr>
      </w:pPr>
      <w:r w:rsidRPr="14B1BF98">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14B1BF98" w:rsidP="14B1BF98">
      <w:pPr>
        <w:pStyle w:val="Paragrafoelenco"/>
        <w:numPr>
          <w:ilvl w:val="2"/>
          <w:numId w:val="2"/>
        </w:numPr>
        <w:rPr>
          <w:lang w:val="en-GB"/>
        </w:rPr>
      </w:pPr>
      <w:r w:rsidRPr="14B1BF98">
        <w:rPr>
          <w:rFonts w:ascii="Calibri" w:eastAsia="Calibri" w:hAnsi="Calibri" w:cs="Calibri"/>
          <w:lang w:val="en-GB"/>
        </w:rPr>
        <w:t>D4: Users have an available internet connection for the whole process of reporting a violation</w:t>
      </w:r>
    </w:p>
    <w:p w14:paraId="7F5C76E5" w14:textId="75A8A82C" w:rsidR="393AD7FD" w:rsidRDefault="14B1BF98" w:rsidP="14B1BF98">
      <w:pPr>
        <w:pStyle w:val="Paragrafoelenco"/>
        <w:numPr>
          <w:ilvl w:val="2"/>
          <w:numId w:val="2"/>
        </w:numPr>
        <w:rPr>
          <w:lang w:val="en-GB"/>
        </w:rPr>
      </w:pPr>
      <w:r w:rsidRPr="14B1BF98">
        <w:rPr>
          <w:rFonts w:ascii="Calibri" w:eastAsia="Calibri" w:hAnsi="Calibri" w:cs="Calibri"/>
          <w:lang w:val="en-GB"/>
        </w:rPr>
        <w:t>D5: Every considered geographical area is covered by a satellite location system (e.g. GPS and Galileo)</w:t>
      </w:r>
    </w:p>
    <w:p w14:paraId="517649B0" w14:textId="1B074CF8" w:rsidR="393AD7FD" w:rsidRDefault="14B1BF98" w:rsidP="14B1BF98">
      <w:pPr>
        <w:pStyle w:val="Paragrafoelenco"/>
        <w:numPr>
          <w:ilvl w:val="2"/>
          <w:numId w:val="2"/>
        </w:numPr>
        <w:rPr>
          <w:lang w:val="en-GB"/>
        </w:rPr>
      </w:pPr>
      <w:r w:rsidRPr="14B1BF98">
        <w:rPr>
          <w:rFonts w:ascii="Calibri" w:eastAsia="Calibri" w:hAnsi="Calibri" w:cs="Calibri"/>
          <w:lang w:val="en-GB"/>
        </w:rPr>
        <w:t>D6: Authority acts based on notifications about violations or suggestions about security improvement</w:t>
      </w:r>
    </w:p>
    <w:p w14:paraId="2942505A" w14:textId="389264AC" w:rsidR="393AD7FD" w:rsidRDefault="14B1BF98" w:rsidP="14B1BF98">
      <w:pPr>
        <w:pStyle w:val="Paragrafoelenco"/>
        <w:numPr>
          <w:ilvl w:val="2"/>
          <w:numId w:val="2"/>
        </w:numPr>
        <w:rPr>
          <w:lang w:val="en-GB"/>
        </w:rPr>
      </w:pPr>
      <w:r w:rsidRPr="14B1BF98">
        <w:rPr>
          <w:rFonts w:ascii="Calibri" w:eastAsia="Calibri" w:hAnsi="Calibri" w:cs="Calibri"/>
          <w:lang w:val="en-GB"/>
        </w:rPr>
        <w:t xml:space="preserve">D7: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108156"/>
      <w:r w:rsidRPr="14B1BF98">
        <w:rPr>
          <w:lang w:val="en-GB"/>
        </w:rPr>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D36729">
      <w:pPr>
        <w:pStyle w:val="Paragrafoelenco"/>
        <w:numPr>
          <w:ilvl w:val="2"/>
          <w:numId w:val="1"/>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D36729">
      <w:pPr>
        <w:pStyle w:val="Paragrafoelenco"/>
        <w:numPr>
          <w:ilvl w:val="2"/>
          <w:numId w:val="1"/>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14B1BF98">
      <w:pPr>
        <w:pStyle w:val="Paragrafoelenco"/>
        <w:numPr>
          <w:ilvl w:val="2"/>
          <w:numId w:val="1"/>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108157"/>
      <w:r w:rsidRPr="14B1BF98">
        <w:rPr>
          <w:lang w:val="en-GB"/>
        </w:rPr>
        <w:lastRenderedPageBreak/>
        <w:t>Specific requirements</w:t>
      </w:r>
      <w:bookmarkEnd w:id="21"/>
    </w:p>
    <w:p w14:paraId="6F9B1379" w14:textId="77777777" w:rsidR="003D75DE" w:rsidRDefault="14B1BF98" w:rsidP="14B1BF98">
      <w:pPr>
        <w:pStyle w:val="Titolo2"/>
        <w:ind w:firstLine="708"/>
        <w:rPr>
          <w:lang w:val="en-GB"/>
        </w:rPr>
      </w:pPr>
      <w:bookmarkStart w:id="22" w:name="_Toc23108158"/>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108159"/>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108160"/>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108161"/>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108162"/>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108163"/>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108164"/>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lastRenderedPageBreak/>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A71D9C"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A71D9C"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1829F0C2"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p>
        </w:tc>
      </w:tr>
      <w:tr w:rsidR="00E46073" w:rsidRPr="00A71D9C"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A71D9C"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A71D9C"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A71D9C"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7777777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r w:rsidR="00C91301" w:rsidRPr="00A7229D">
              <w:rPr>
                <w:lang w:val="en-US"/>
              </w:rPr>
              <w:br/>
            </w:r>
          </w:p>
          <w:p w14:paraId="7D042100" w14:textId="77777777" w:rsidR="00C91301" w:rsidRPr="00701379" w:rsidRDefault="00C91301" w:rsidP="14B1BF98">
            <w:pPr>
              <w:rPr>
                <w:lang w:val="en-GB"/>
              </w:rPr>
            </w:pPr>
          </w:p>
        </w:tc>
      </w:tr>
      <w:tr w:rsidR="00C91301" w:rsidRPr="00A71D9C"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A71D9C"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A71D9C"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A71D9C"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A71D9C"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A71D9C"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A71D9C"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A71D9C"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A71D9C"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A71D9C"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A71D9C"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A71D9C"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A71D9C"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A71D9C"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A71D9C"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A71D9C"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A71D9C"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A71D9C"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A71D9C"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A71D9C"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A71D9C"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A71D9C"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A71D9C"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A71D9C"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A71D9C"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A71D9C"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108165"/>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A71D9C"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A71D9C"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974881">
            <w:pPr>
              <w:pStyle w:val="Paragrafoelenco"/>
              <w:numPr>
                <w:ilvl w:val="0"/>
                <w:numId w:val="46"/>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974881">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974881">
            <w:pPr>
              <w:pStyle w:val="Paragrafoelenco"/>
              <w:numPr>
                <w:ilvl w:val="0"/>
                <w:numId w:val="46"/>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974881">
            <w:pPr>
              <w:pStyle w:val="Paragrafoelenco"/>
              <w:numPr>
                <w:ilvl w:val="0"/>
                <w:numId w:val="46"/>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974881">
            <w:pPr>
              <w:pStyle w:val="Paragrafoelenco"/>
              <w:numPr>
                <w:ilvl w:val="0"/>
                <w:numId w:val="46"/>
              </w:numPr>
              <w:rPr>
                <w:lang w:val="en-US"/>
              </w:rPr>
            </w:pPr>
            <w:r>
              <w:rPr>
                <w:lang w:val="en-GB"/>
              </w:rPr>
              <w:t>The authority clicks on login confirmation.</w:t>
            </w:r>
          </w:p>
          <w:p w14:paraId="1C1E17CC"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974881">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A71D9C"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A71D9C" w14:paraId="33C6D0A7" w14:textId="77777777" w:rsidTr="00974881">
        <w:trPr>
          <w:trHeight w:val="5000"/>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974881">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974881">
            <w:pPr>
              <w:numPr>
                <w:ilvl w:val="0"/>
                <w:numId w:val="47"/>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7AF4D72F" w:rsidR="00A71D9C" w:rsidRDefault="00A71D9C" w:rsidP="003D5364">
            <w:pPr>
              <w:rPr>
                <w:lang w:val="en-GB"/>
              </w:rPr>
            </w:pPr>
            <w:r>
              <w:rPr>
                <w:lang w:val="en-GB"/>
              </w:rPr>
              <w:t xml:space="preserve">Authority </w:t>
            </w:r>
            <w:r w:rsidR="004F4AD1">
              <w:rPr>
                <w:lang w:val="en-GB"/>
              </w:rPr>
              <w:t xml:space="preserve">notified </w:t>
            </w:r>
            <w:r>
              <w:rPr>
                <w:lang w:val="en-GB"/>
              </w:rPr>
              <w:t>violation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A12124"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A71D9C">
            <w:pPr>
              <w:pStyle w:val="Paragrafoelenco"/>
              <w:numPr>
                <w:ilvl w:val="0"/>
                <w:numId w:val="49"/>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A71D9C">
            <w:pPr>
              <w:pStyle w:val="Paragrafoelenco"/>
              <w:numPr>
                <w:ilvl w:val="0"/>
                <w:numId w:val="49"/>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A71D9C">
            <w:pPr>
              <w:pStyle w:val="Paragrafoelenco"/>
              <w:numPr>
                <w:ilvl w:val="0"/>
                <w:numId w:val="49"/>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A71D9C">
            <w:pPr>
              <w:pStyle w:val="Paragrafoelenco"/>
              <w:numPr>
                <w:ilvl w:val="0"/>
                <w:numId w:val="49"/>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A71D9C">
            <w:pPr>
              <w:pStyle w:val="Paragrafoelenco"/>
              <w:numPr>
                <w:ilvl w:val="0"/>
                <w:numId w:val="49"/>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A71D9C">
            <w:pPr>
              <w:pStyle w:val="Paragrafoelenco"/>
              <w:numPr>
                <w:ilvl w:val="0"/>
                <w:numId w:val="49"/>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A71D9C">
            <w:pPr>
              <w:pStyle w:val="Paragrafoelenco"/>
              <w:numPr>
                <w:ilvl w:val="0"/>
                <w:numId w:val="49"/>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A71D9C">
            <w:pPr>
              <w:pStyle w:val="Paragrafoelenco"/>
              <w:numPr>
                <w:ilvl w:val="0"/>
                <w:numId w:val="49"/>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A71D9C">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14:paraId="5D126E8B" w14:textId="77777777" w:rsidTr="003D5364">
        <w:trPr>
          <w:trHeight w:val="5000"/>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77777777" w:rsidR="00A71D9C" w:rsidRPr="00A71D9C" w:rsidRDefault="00A71D9C" w:rsidP="00A71D9C">
            <w:pPr>
              <w:pStyle w:val="Paragrafoelenco"/>
              <w:numPr>
                <w:ilvl w:val="0"/>
                <w:numId w:val="50"/>
              </w:numPr>
              <w:rPr>
                <w:lang w:val="en-US"/>
              </w:rPr>
            </w:pPr>
            <w:proofErr w:type="spellStart"/>
            <w:r w:rsidRPr="00A71D9C">
              <w:rPr>
                <w:lang w:val="en-GB"/>
              </w:rPr>
              <w:t>SafeStreets</w:t>
            </w:r>
            <w:proofErr w:type="spellEnd"/>
            <w:r w:rsidRPr="00A71D9C">
              <w:rPr>
                <w:lang w:val="en-GB"/>
              </w:rPr>
              <w:t xml:space="preserve"> app can’t log in the authority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0BAB023A" w14:textId="43EA24CF" w:rsidR="006124E2" w:rsidRPr="00545C2E" w:rsidRDefault="14B1BF98" w:rsidP="14B1BF98">
      <w:pPr>
        <w:pStyle w:val="Titolo3"/>
        <w:ind w:left="708" w:firstLine="708"/>
        <w:rPr>
          <w:lang w:val="en-GB"/>
        </w:rPr>
      </w:pPr>
      <w:bookmarkStart w:id="31" w:name="_Toc23108166"/>
      <w:r w:rsidRPr="14B1BF98">
        <w:rPr>
          <w:lang w:val="en-GB"/>
        </w:rPr>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2068C253"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25F873CD" w:rsidR="00116972"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25857A2B" w14:textId="63592DF3" w:rsidR="00116972" w:rsidRDefault="14B1BF98" w:rsidP="14B1BF98">
      <w:pPr>
        <w:pStyle w:val="Paragrafoelenco"/>
        <w:numPr>
          <w:ilvl w:val="0"/>
          <w:numId w:val="9"/>
        </w:numPr>
        <w:rPr>
          <w:lang w:val="en-US"/>
        </w:rPr>
      </w:pPr>
      <w:r w:rsidRPr="14B1BF98">
        <w:rPr>
          <w:lang w:val="en-GB"/>
        </w:rPr>
        <w:t>[R7] Each authority can access the application through its pre-given credentials and its digital certificate provided by the police forces through the Ministry of the Interior</w:t>
      </w:r>
    </w:p>
    <w:p w14:paraId="0807FB96" w14:textId="6B5C0BD3" w:rsidR="00116972" w:rsidRDefault="14B1BF98" w:rsidP="14B1BF98">
      <w:pPr>
        <w:pStyle w:val="Paragrafoelenco"/>
        <w:numPr>
          <w:ilvl w:val="0"/>
          <w:numId w:val="9"/>
        </w:numPr>
        <w:rPr>
          <w:lang w:val="en-US"/>
        </w:rPr>
      </w:pPr>
      <w:r w:rsidRPr="14B1BF98">
        <w:rPr>
          <w:lang w:val="en-GB"/>
        </w:rPr>
        <w:t>[R8] Every authority can make reports</w:t>
      </w:r>
    </w:p>
    <w:p w14:paraId="453E861A" w14:textId="53153B38" w:rsidR="00116972" w:rsidRDefault="14B1BF98" w:rsidP="14B1BF98">
      <w:pPr>
        <w:pStyle w:val="Paragrafoelenco"/>
        <w:numPr>
          <w:ilvl w:val="0"/>
          <w:numId w:val="9"/>
        </w:numPr>
        <w:rPr>
          <w:lang w:val="en-US"/>
        </w:rPr>
      </w:pPr>
      <w:r w:rsidRPr="14B1BF98">
        <w:rPr>
          <w:lang w:val="en-GB"/>
        </w:rPr>
        <w:t>[R9] Each authority can have access to the application features available for users without privileged access</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0BB49394" w:rsidR="00116972" w:rsidRPr="00CB0229" w:rsidRDefault="14B1BF98" w:rsidP="14B1BF98">
      <w:pPr>
        <w:pStyle w:val="Paragrafoelenco"/>
        <w:numPr>
          <w:ilvl w:val="0"/>
          <w:numId w:val="10"/>
        </w:numPr>
        <w:rPr>
          <w:lang w:val="en-US"/>
        </w:rPr>
      </w:pPr>
      <w:r w:rsidRPr="14B1BF98">
        <w:rPr>
          <w:lang w:val="en-GB"/>
        </w:rPr>
        <w:t>[R10] Each authority has full access to the reports made</w:t>
      </w:r>
    </w:p>
    <w:p w14:paraId="298E3E48" w14:textId="6AB5FCB6" w:rsidR="00CB0229" w:rsidRDefault="00CB0229" w:rsidP="14B1BF98">
      <w:pPr>
        <w:pStyle w:val="Paragrafoelenco"/>
        <w:numPr>
          <w:ilvl w:val="0"/>
          <w:numId w:val="10"/>
        </w:numPr>
        <w:rPr>
          <w:lang w:val="en-US"/>
        </w:rPr>
      </w:pPr>
      <w:r>
        <w:rPr>
          <w:lang w:val="en-GB"/>
        </w:rPr>
        <w:t>[R12] Each authority has full access on vehicle information pinpointed by the external Italian license plate verifier and by State Police portal.</w:t>
      </w:r>
    </w:p>
    <w:p w14:paraId="5A1763BA" w14:textId="1AE80725" w:rsidR="00116972" w:rsidRPr="00941E53" w:rsidRDefault="14B1BF98" w:rsidP="14B1BF98">
      <w:pPr>
        <w:pStyle w:val="Paragrafoelenco"/>
        <w:numPr>
          <w:ilvl w:val="0"/>
          <w:numId w:val="10"/>
        </w:numPr>
        <w:rPr>
          <w:lang w:val="en-US"/>
        </w:rPr>
      </w:pPr>
      <w:r w:rsidRPr="14B1BF98">
        <w:rPr>
          <w:lang w:val="en-GB"/>
        </w:rPr>
        <w:t>[R1</w:t>
      </w:r>
      <w:r w:rsidR="00CB0229">
        <w:rPr>
          <w:lang w:val="en-GB"/>
        </w:rPr>
        <w:t>2</w:t>
      </w:r>
      <w:r w:rsidRPr="14B1BF98">
        <w:rPr>
          <w:lang w:val="en-GB"/>
        </w:rPr>
        <w:t>] Each authority can access the details of the report made and of the user who carried it out according to the terms established by the Legislative Decree 196/03 and the regulation 2016/679</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4E935491" w:rsidR="00116972" w:rsidRDefault="14B1BF98" w:rsidP="14B1BF98">
      <w:pPr>
        <w:pStyle w:val="Paragrafoelenco"/>
        <w:numPr>
          <w:ilvl w:val="0"/>
          <w:numId w:val="11"/>
        </w:numPr>
        <w:rPr>
          <w:lang w:val="en-US"/>
        </w:rPr>
      </w:pPr>
      <w:r w:rsidRPr="14B1BF98">
        <w:rPr>
          <w:lang w:val="en-GB"/>
        </w:rPr>
        <w:t>[R1</w:t>
      </w:r>
      <w:r w:rsidR="00CB0229">
        <w:rPr>
          <w:lang w:val="en-GB"/>
        </w:rPr>
        <w:t>3</w:t>
      </w:r>
      <w:r w:rsidRPr="14B1BF98">
        <w:rPr>
          <w:lang w:val="en-GB"/>
        </w:rPr>
        <w:t>] A report must consist of an image, date, time, location and metadata</w:t>
      </w:r>
    </w:p>
    <w:p w14:paraId="0DCB1140" w14:textId="3A597D23" w:rsidR="00116972" w:rsidRDefault="14B1BF98" w:rsidP="14B1BF98">
      <w:pPr>
        <w:pStyle w:val="Paragrafoelenco"/>
        <w:numPr>
          <w:ilvl w:val="0"/>
          <w:numId w:val="11"/>
        </w:numPr>
        <w:rPr>
          <w:lang w:val="en-US"/>
        </w:rPr>
      </w:pPr>
      <w:r w:rsidRPr="14B1BF98">
        <w:rPr>
          <w:lang w:val="en-GB"/>
        </w:rPr>
        <w:lastRenderedPageBreak/>
        <w:t>[R1</w:t>
      </w:r>
      <w:r w:rsidR="00CB0229">
        <w:rPr>
          <w:lang w:val="en-GB"/>
        </w:rPr>
        <w:t>4</w:t>
      </w:r>
      <w:r w:rsidRPr="14B1BF98">
        <w:rPr>
          <w:lang w:val="en-GB"/>
        </w:rPr>
        <w:t>] The metadata of a report is the type of report, the quality of the report and the notes entered by the user</w:t>
      </w:r>
    </w:p>
    <w:p w14:paraId="2F10FB6B" w14:textId="4238F422" w:rsidR="00116972" w:rsidRDefault="14B1BF98" w:rsidP="14B1BF98">
      <w:pPr>
        <w:pStyle w:val="Paragrafoelenco"/>
        <w:numPr>
          <w:ilvl w:val="0"/>
          <w:numId w:val="11"/>
        </w:numPr>
        <w:rPr>
          <w:lang w:val="en-US"/>
        </w:rPr>
      </w:pPr>
      <w:r w:rsidRPr="14B1BF98">
        <w:rPr>
          <w:lang w:val="en-GB"/>
        </w:rPr>
        <w:t>[R1</w:t>
      </w:r>
      <w:r w:rsidR="00CB0229">
        <w:rPr>
          <w:lang w:val="en-GB"/>
        </w:rPr>
        <w:t>5</w:t>
      </w:r>
      <w:r w:rsidRPr="14B1BF98">
        <w:rPr>
          <w:lang w:val="en-GB"/>
        </w:rPr>
        <w:t>] The notes entered by the user cannot be longer than 140 characters</w:t>
      </w:r>
    </w:p>
    <w:p w14:paraId="66F0931F" w14:textId="303E5489" w:rsidR="00116972" w:rsidRDefault="14B1BF98" w:rsidP="14B1BF98">
      <w:pPr>
        <w:pStyle w:val="Paragrafoelenco"/>
        <w:numPr>
          <w:ilvl w:val="0"/>
          <w:numId w:val="11"/>
        </w:numPr>
        <w:rPr>
          <w:lang w:val="en-US"/>
        </w:rPr>
      </w:pPr>
      <w:r w:rsidRPr="14B1BF98">
        <w:rPr>
          <w:lang w:val="en-GB"/>
        </w:rPr>
        <w:t>[R1</w:t>
      </w:r>
      <w:r w:rsidR="00CB0229">
        <w:rPr>
          <w:lang w:val="en-GB"/>
        </w:rPr>
        <w:t>6</w:t>
      </w:r>
      <w:r w:rsidRPr="14B1BF98">
        <w:rPr>
          <w:lang w:val="en-GB"/>
        </w:rPr>
        <w:t>] Date, time and location must be added automatically via the Internet and GPS/Galileo satellites</w:t>
      </w:r>
    </w:p>
    <w:p w14:paraId="1419913B" w14:textId="7AAFCE13" w:rsidR="00116972" w:rsidRDefault="14B1BF98" w:rsidP="14B1BF98">
      <w:pPr>
        <w:pStyle w:val="Paragrafoelenco"/>
        <w:numPr>
          <w:ilvl w:val="0"/>
          <w:numId w:val="11"/>
        </w:numPr>
        <w:rPr>
          <w:lang w:val="en-US"/>
        </w:rPr>
      </w:pPr>
      <w:r w:rsidRPr="14B1BF98">
        <w:rPr>
          <w:lang w:val="en-GB"/>
        </w:rPr>
        <w:t>[R1</w:t>
      </w:r>
      <w:r w:rsidR="00CB0229">
        <w:rPr>
          <w:lang w:val="en-GB"/>
        </w:rPr>
        <w:t>7</w:t>
      </w:r>
      <w:r w:rsidRPr="14B1BF98">
        <w:rPr>
          <w:lang w:val="en-GB"/>
        </w:rPr>
        <w:t>] The user can proceed with the signalling if the GPS location, if present, is inside the location through the Internet and the location through mobile network cells</w:t>
      </w:r>
    </w:p>
    <w:p w14:paraId="2159D2E2" w14:textId="1A9A96F8" w:rsidR="00733EC2" w:rsidRDefault="14B1BF98" w:rsidP="14B1BF98">
      <w:pPr>
        <w:pStyle w:val="Paragrafoelenco"/>
        <w:numPr>
          <w:ilvl w:val="0"/>
          <w:numId w:val="11"/>
        </w:numPr>
        <w:rPr>
          <w:lang w:val="en-US"/>
        </w:rPr>
      </w:pPr>
      <w:r w:rsidRPr="14B1BF98">
        <w:rPr>
          <w:lang w:val="en-GB"/>
        </w:rPr>
        <w:t>[R1</w:t>
      </w:r>
      <w:r w:rsidR="00CB0229">
        <w:rPr>
          <w:lang w:val="en-GB"/>
        </w:rPr>
        <w:t>8</w:t>
      </w:r>
      <w:r w:rsidRPr="14B1BF98">
        <w:rPr>
          <w:lang w:val="en-GB"/>
        </w:rPr>
        <w:t>] It is possible to report in the presence of an Internet connection only</w:t>
      </w:r>
    </w:p>
    <w:p w14:paraId="2D1A28B6" w14:textId="54B538F9" w:rsidR="00243216" w:rsidRPr="00817271" w:rsidRDefault="14B1BF98" w:rsidP="14B1BF98">
      <w:pPr>
        <w:pStyle w:val="Paragrafoelenco"/>
        <w:numPr>
          <w:ilvl w:val="0"/>
          <w:numId w:val="11"/>
        </w:numPr>
        <w:rPr>
          <w:lang w:val="en-US"/>
        </w:rPr>
      </w:pPr>
      <w:r w:rsidRPr="14B1BF98">
        <w:rPr>
          <w:lang w:val="en-GB"/>
        </w:rPr>
        <w:t>[R1</w:t>
      </w:r>
      <w:r w:rsidR="00CB0229">
        <w:rPr>
          <w:lang w:val="en-GB"/>
        </w:rPr>
        <w:t>9</w:t>
      </w:r>
      <w:r w:rsidRPr="14B1BF98">
        <w:rPr>
          <w:lang w:val="en-GB"/>
        </w:rPr>
        <w:t>] User reporting image is recognized as valid for reporting only if it contains a vehicle that can be identified through the license plate</w:t>
      </w:r>
    </w:p>
    <w:p w14:paraId="05C9B79C" w14:textId="529DD020" w:rsidR="00243216" w:rsidRDefault="14B1BF98" w:rsidP="14B1BF98">
      <w:pPr>
        <w:pStyle w:val="Paragrafoelenco"/>
        <w:numPr>
          <w:ilvl w:val="0"/>
          <w:numId w:val="11"/>
        </w:numPr>
        <w:rPr>
          <w:lang w:val="en-US"/>
        </w:rPr>
      </w:pPr>
      <w:r w:rsidRPr="14B1BF98">
        <w:rPr>
          <w:lang w:val="en-GB"/>
        </w:rPr>
        <w:t>[R</w:t>
      </w:r>
      <w:r w:rsidR="00CB0229">
        <w:rPr>
          <w:lang w:val="en-GB"/>
        </w:rPr>
        <w:t>20</w:t>
      </w:r>
      <w:r w:rsidRPr="14B1BF98">
        <w:rPr>
          <w:lang w:val="en-GB"/>
        </w:rPr>
        <w:t>] The system must be able to recognize the vehicle registration number</w:t>
      </w:r>
    </w:p>
    <w:p w14:paraId="0DC9A1CB" w14:textId="22130A29" w:rsidR="00243216" w:rsidRDefault="14B1BF98" w:rsidP="14B1BF98">
      <w:pPr>
        <w:pStyle w:val="Paragrafoelenco"/>
        <w:numPr>
          <w:ilvl w:val="0"/>
          <w:numId w:val="11"/>
        </w:numPr>
        <w:rPr>
          <w:lang w:val="en-US"/>
        </w:rPr>
      </w:pPr>
      <w:r w:rsidRPr="14B1BF98">
        <w:rPr>
          <w:lang w:val="en-GB"/>
        </w:rPr>
        <w:t>[R2</w:t>
      </w:r>
      <w:r w:rsidR="00CB0229">
        <w:rPr>
          <w:lang w:val="en-GB"/>
        </w:rPr>
        <w:t>1</w:t>
      </w:r>
      <w:r w:rsidRPr="14B1BF98">
        <w:rPr>
          <w:lang w:val="en-GB"/>
        </w:rPr>
        <w:t>] The user can decide to modify the result of the reading of the license plate made by the system</w:t>
      </w:r>
    </w:p>
    <w:p w14:paraId="43C1D870" w14:textId="03F64D91" w:rsidR="00243216" w:rsidRDefault="14B1BF98" w:rsidP="14B1BF98">
      <w:pPr>
        <w:pStyle w:val="Paragrafoelenco"/>
        <w:numPr>
          <w:ilvl w:val="0"/>
          <w:numId w:val="11"/>
        </w:numPr>
        <w:rPr>
          <w:lang w:val="en-US"/>
        </w:rPr>
      </w:pPr>
      <w:r w:rsidRPr="14B1BF98">
        <w:rPr>
          <w:lang w:val="en-GB"/>
        </w:rPr>
        <w:t>[R2</w:t>
      </w:r>
      <w:r w:rsidR="00CB0229">
        <w:rPr>
          <w:lang w:val="en-GB"/>
        </w:rPr>
        <w:t>2</w:t>
      </w:r>
      <w:r w:rsidRPr="14B1BF98">
        <w:rPr>
          <w:lang w:val="en-GB"/>
        </w:rPr>
        <w:t>] A warning in which the user has modified the vehicle registration number will have reported a lower quality</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7660F4A7" w:rsidR="00243216" w:rsidRDefault="14B1BF98" w:rsidP="14B1BF98">
      <w:pPr>
        <w:pStyle w:val="Paragrafoelenco"/>
        <w:numPr>
          <w:ilvl w:val="0"/>
          <w:numId w:val="12"/>
        </w:numPr>
        <w:rPr>
          <w:lang w:val="en-GB"/>
        </w:rPr>
      </w:pPr>
      <w:r w:rsidRPr="14B1BF98">
        <w:rPr>
          <w:lang w:val="en-GB"/>
        </w:rPr>
        <w:t>[R2</w:t>
      </w:r>
      <w:r w:rsidR="00CB0229">
        <w:rPr>
          <w:lang w:val="en-GB"/>
        </w:rPr>
        <w:t>3</w:t>
      </w:r>
      <w:r w:rsidRPr="14B1BF98">
        <w:rPr>
          <w:lang w:val="en-GB"/>
        </w:rPr>
        <w:t>] Each user can access a map showing the security level in certain areas</w:t>
      </w:r>
    </w:p>
    <w:p w14:paraId="58EE18EE" w14:textId="2BC7A58F" w:rsidR="00243216" w:rsidRDefault="14B1BF98" w:rsidP="14B1BF98">
      <w:pPr>
        <w:pStyle w:val="Paragrafoelenco"/>
        <w:numPr>
          <w:ilvl w:val="0"/>
          <w:numId w:val="12"/>
        </w:numPr>
        <w:rPr>
          <w:lang w:val="en-GB"/>
        </w:rPr>
      </w:pPr>
      <w:r w:rsidRPr="14B1BF98">
        <w:rPr>
          <w:lang w:val="en-GB"/>
        </w:rPr>
        <w:t>[R2</w:t>
      </w:r>
      <w:r w:rsidR="00CB0229">
        <w:rPr>
          <w:lang w:val="en-GB"/>
        </w:rPr>
        <w:t>4</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69424284" w:rsidR="00243216" w:rsidRDefault="14B1BF98" w:rsidP="14B1BF98">
      <w:pPr>
        <w:pStyle w:val="Paragrafoelenco"/>
        <w:numPr>
          <w:ilvl w:val="0"/>
          <w:numId w:val="12"/>
        </w:numPr>
        <w:rPr>
          <w:lang w:val="en-GB"/>
        </w:rPr>
      </w:pPr>
      <w:r w:rsidRPr="14B1BF98">
        <w:rPr>
          <w:lang w:val="en-GB"/>
        </w:rPr>
        <w:t>[R2</w:t>
      </w:r>
      <w:r w:rsidR="00CB0229">
        <w:rPr>
          <w:lang w:val="en-GB"/>
        </w:rPr>
        <w:t>5</w:t>
      </w:r>
      <w:r w:rsidRPr="14B1BF98">
        <w:rPr>
          <w:lang w:val="en-GB"/>
        </w:rPr>
        <w:t>] Each user can view statistics based on reports made in certain areas</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1EE8D713" w:rsidR="00243216" w:rsidRDefault="14B1BF98" w:rsidP="14B1BF98">
      <w:pPr>
        <w:pStyle w:val="Paragrafoelenco"/>
        <w:numPr>
          <w:ilvl w:val="0"/>
          <w:numId w:val="14"/>
        </w:numPr>
        <w:rPr>
          <w:lang w:val="en-GB"/>
        </w:rPr>
      </w:pPr>
      <w:r w:rsidRPr="14B1BF98">
        <w:rPr>
          <w:lang w:val="en-GB"/>
        </w:rPr>
        <w:t>[R2</w:t>
      </w:r>
      <w:r w:rsidR="00CB0229">
        <w:rPr>
          <w:lang w:val="en-GB"/>
        </w:rPr>
        <w:t>6</w:t>
      </w:r>
      <w:r w:rsidRPr="14B1BF98">
        <w:rPr>
          <w:lang w:val="en-GB"/>
        </w:rPr>
        <w:t>] Authorities can indicate an alert as verified through the application</w:t>
      </w:r>
    </w:p>
    <w:p w14:paraId="42C6240A" w14:textId="528B0C1E" w:rsidR="00243216" w:rsidRPr="00243216" w:rsidRDefault="14B1BF98" w:rsidP="14B1BF98">
      <w:pPr>
        <w:pStyle w:val="Paragrafoelenco"/>
        <w:numPr>
          <w:ilvl w:val="0"/>
          <w:numId w:val="14"/>
        </w:numPr>
        <w:rPr>
          <w:lang w:val="en-GB"/>
        </w:rPr>
      </w:pPr>
      <w:r w:rsidRPr="14B1BF98">
        <w:rPr>
          <w:lang w:val="en-GB"/>
        </w:rPr>
        <w:t>[R2</w:t>
      </w:r>
      <w:r w:rsidR="00CB0229">
        <w:rPr>
          <w:lang w:val="en-GB"/>
        </w:rPr>
        <w:t>7</w:t>
      </w:r>
      <w:r w:rsidRPr="14B1BF98">
        <w:rPr>
          <w:lang w:val="en-GB"/>
        </w:rPr>
        <w:t>] Each alert verified by an authority will give the user who has indicated it a higher reliability score</w:t>
      </w: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F633EC2" w:rsidR="00243216" w:rsidRDefault="14B1BF98" w:rsidP="14B1BF98">
      <w:pPr>
        <w:pStyle w:val="Paragrafoelenco"/>
        <w:numPr>
          <w:ilvl w:val="0"/>
          <w:numId w:val="13"/>
        </w:numPr>
        <w:rPr>
          <w:lang w:val="en-GB"/>
        </w:rPr>
      </w:pPr>
      <w:r w:rsidRPr="14B1BF98">
        <w:rPr>
          <w:lang w:val="en-GB"/>
        </w:rPr>
        <w:t>[R2</w:t>
      </w:r>
      <w:r w:rsidR="00CB0229">
        <w:rPr>
          <w:lang w:val="en-GB"/>
        </w:rPr>
        <w:t>8</w:t>
      </w:r>
      <w:r w:rsidRPr="14B1BF98">
        <w:rPr>
          <w:lang w:val="en-GB"/>
        </w:rPr>
        <w:t>] The system must be able to access the accident data present in a specific municipal area if present</w:t>
      </w:r>
    </w:p>
    <w:p w14:paraId="38B5A21D" w14:textId="34069A5F" w:rsidR="00243216" w:rsidRDefault="14B1BF98" w:rsidP="14B1BF98">
      <w:pPr>
        <w:pStyle w:val="Paragrafoelenco"/>
        <w:numPr>
          <w:ilvl w:val="0"/>
          <w:numId w:val="13"/>
        </w:numPr>
        <w:rPr>
          <w:lang w:val="en-GB"/>
        </w:rPr>
      </w:pPr>
      <w:r w:rsidRPr="14B1BF98">
        <w:rPr>
          <w:lang w:val="en-GB"/>
        </w:rPr>
        <w:t>[R2</w:t>
      </w:r>
      <w:r w:rsidR="00CB0229">
        <w:rPr>
          <w:lang w:val="en-GB"/>
        </w:rPr>
        <w:t>9</w:t>
      </w:r>
      <w:r w:rsidRPr="14B1BF98">
        <w:rPr>
          <w:lang w:val="en-GB"/>
        </w:rPr>
        <w:t>] The system must analyse accidents and violations data to produce a suggestion to be notified to the authority to improve road safety</w:t>
      </w:r>
    </w:p>
    <w:p w14:paraId="2FC3C909" w14:textId="77777777" w:rsidR="00903453" w:rsidRDefault="6B96D2D2" w:rsidP="14B1BF98">
      <w:pPr>
        <w:pStyle w:val="Titolo2"/>
        <w:ind w:firstLine="708"/>
        <w:rPr>
          <w:lang w:val="en-GB"/>
        </w:rPr>
      </w:pPr>
      <w:bookmarkStart w:id="32" w:name="_Toc23108167"/>
      <w:r w:rsidRPr="6B96D2D2">
        <w:rPr>
          <w:lang w:val="en-GB"/>
        </w:rPr>
        <w:t>3.3 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108168"/>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108169"/>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lastRenderedPageBreak/>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486F1386"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proofErr w:type="gramStart"/>
      <w:r w:rsidRPr="6B96D2D2">
        <w:rPr>
          <w:lang w:val="en-GB"/>
        </w:rPr>
        <w:t>actually authorities</w:t>
      </w:r>
      <w:proofErr w:type="gramEnd"/>
      <w:r w:rsidRPr="6B96D2D2">
        <w:rPr>
          <w:lang w:val="en-GB"/>
        </w:rPr>
        <w:t xml:space="preserve">.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6B96D2D2" w:rsidP="6B96D2D2">
      <w:pPr>
        <w:pStyle w:val="Titolo3"/>
        <w:ind w:left="708" w:firstLine="708"/>
        <w:rPr>
          <w:lang w:val="en-GB"/>
        </w:rPr>
      </w:pPr>
      <w:r w:rsidRPr="6B96D2D2">
        <w:rPr>
          <w:lang w:val="en-GB"/>
        </w:rPr>
        <w:t>3.4.2 Hardware limitations</w:t>
      </w:r>
    </w:p>
    <w:p w14:paraId="551D174A" w14:textId="77777777" w:rsidR="00C25485" w:rsidRDefault="14B1BF98" w:rsidP="14B1BF98">
      <w:pPr>
        <w:pStyle w:val="Titolo3"/>
        <w:ind w:left="708" w:firstLine="708"/>
        <w:rPr>
          <w:lang w:val="en-GB"/>
        </w:rPr>
      </w:pPr>
      <w:bookmarkStart w:id="35" w:name="_Toc23108171"/>
      <w:r w:rsidRPr="14B1BF98">
        <w:rPr>
          <w:lang w:val="en-GB"/>
        </w:rPr>
        <w:t>3.4.3 Any other constraint</w:t>
      </w:r>
      <w:bookmarkEnd w:id="35"/>
    </w:p>
    <w:p w14:paraId="66C0C3A9" w14:textId="6E668E31" w:rsidR="00C0010C" w:rsidRDefault="14B1BF98" w:rsidP="14B1BF98">
      <w:pPr>
        <w:pStyle w:val="Titolo2"/>
        <w:ind w:firstLine="708"/>
        <w:rPr>
          <w:lang w:val="en-GB"/>
        </w:rPr>
      </w:pPr>
      <w:bookmarkStart w:id="36" w:name="_Toc23108172"/>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108173"/>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108174"/>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108175"/>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108176"/>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108177"/>
      <w:r w:rsidRPr="14B1BF98">
        <w:rPr>
          <w:lang w:val="en-GB"/>
        </w:rPr>
        <w:lastRenderedPageBreak/>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108178"/>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108179"/>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108180"/>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93"/>
    <w:multiLevelType w:val="hybridMultilevel"/>
    <w:tmpl w:val="E09A166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7"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1"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7"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6EE18A1"/>
    <w:multiLevelType w:val="hybridMultilevel"/>
    <w:tmpl w:val="3ECA5C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3"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4"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6"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0"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2"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4"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36"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9"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1"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3"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7"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9"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1"/>
  </w:num>
  <w:num w:numId="2">
    <w:abstractNumId w:val="42"/>
  </w:num>
  <w:num w:numId="3">
    <w:abstractNumId w:val="10"/>
  </w:num>
  <w:num w:numId="4">
    <w:abstractNumId w:val="35"/>
  </w:num>
  <w:num w:numId="5">
    <w:abstractNumId w:val="6"/>
  </w:num>
  <w:num w:numId="6">
    <w:abstractNumId w:val="29"/>
  </w:num>
  <w:num w:numId="7">
    <w:abstractNumId w:val="25"/>
  </w:num>
  <w:num w:numId="8">
    <w:abstractNumId w:val="16"/>
  </w:num>
  <w:num w:numId="9">
    <w:abstractNumId w:val="4"/>
  </w:num>
  <w:num w:numId="10">
    <w:abstractNumId w:val="38"/>
  </w:num>
  <w:num w:numId="11">
    <w:abstractNumId w:val="1"/>
  </w:num>
  <w:num w:numId="12">
    <w:abstractNumId w:val="46"/>
  </w:num>
  <w:num w:numId="13">
    <w:abstractNumId w:val="33"/>
  </w:num>
  <w:num w:numId="14">
    <w:abstractNumId w:val="14"/>
  </w:num>
  <w:num w:numId="15">
    <w:abstractNumId w:val="3"/>
  </w:num>
  <w:num w:numId="16">
    <w:abstractNumId w:val="23"/>
  </w:num>
  <w:num w:numId="17">
    <w:abstractNumId w:val="9"/>
  </w:num>
  <w:num w:numId="18">
    <w:abstractNumId w:val="28"/>
  </w:num>
  <w:num w:numId="19">
    <w:abstractNumId w:val="37"/>
  </w:num>
  <w:num w:numId="20">
    <w:abstractNumId w:val="48"/>
  </w:num>
  <w:num w:numId="21">
    <w:abstractNumId w:val="40"/>
  </w:num>
  <w:num w:numId="22">
    <w:abstractNumId w:val="22"/>
  </w:num>
  <w:num w:numId="23">
    <w:abstractNumId w:val="47"/>
  </w:num>
  <w:num w:numId="24">
    <w:abstractNumId w:val="15"/>
  </w:num>
  <w:num w:numId="25">
    <w:abstractNumId w:val="11"/>
  </w:num>
  <w:num w:numId="26">
    <w:abstractNumId w:val="43"/>
  </w:num>
  <w:num w:numId="27">
    <w:abstractNumId w:val="5"/>
  </w:num>
  <w:num w:numId="28">
    <w:abstractNumId w:val="8"/>
  </w:num>
  <w:num w:numId="29">
    <w:abstractNumId w:val="49"/>
  </w:num>
  <w:num w:numId="30">
    <w:abstractNumId w:val="44"/>
  </w:num>
  <w:num w:numId="31">
    <w:abstractNumId w:val="32"/>
  </w:num>
  <w:num w:numId="32">
    <w:abstractNumId w:val="24"/>
  </w:num>
  <w:num w:numId="33">
    <w:abstractNumId w:val="7"/>
  </w:num>
  <w:num w:numId="34">
    <w:abstractNumId w:val="36"/>
  </w:num>
  <w:num w:numId="35">
    <w:abstractNumId w:val="26"/>
  </w:num>
  <w:num w:numId="36">
    <w:abstractNumId w:val="18"/>
  </w:num>
  <w:num w:numId="37">
    <w:abstractNumId w:val="41"/>
  </w:num>
  <w:num w:numId="38">
    <w:abstractNumId w:val="13"/>
  </w:num>
  <w:num w:numId="39">
    <w:abstractNumId w:val="45"/>
  </w:num>
  <w:num w:numId="40">
    <w:abstractNumId w:val="39"/>
  </w:num>
  <w:num w:numId="41">
    <w:abstractNumId w:val="2"/>
  </w:num>
  <w:num w:numId="42">
    <w:abstractNumId w:val="12"/>
  </w:num>
  <w:num w:numId="43">
    <w:abstractNumId w:val="34"/>
  </w:num>
  <w:num w:numId="44">
    <w:abstractNumId w:val="27"/>
  </w:num>
  <w:num w:numId="45">
    <w:abstractNumId w:val="0"/>
  </w:num>
  <w:num w:numId="46">
    <w:abstractNumId w:val="21"/>
  </w:num>
  <w:num w:numId="47">
    <w:abstractNumId w:val="30"/>
  </w:num>
  <w:num w:numId="48">
    <w:abstractNumId w:val="19"/>
  </w:num>
  <w:num w:numId="49">
    <w:abstractNumId w:val="20"/>
  </w:num>
  <w:num w:numId="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437AC"/>
    <w:rsid w:val="000466E6"/>
    <w:rsid w:val="00052DB2"/>
    <w:rsid w:val="00063B06"/>
    <w:rsid w:val="00065E8F"/>
    <w:rsid w:val="0007188B"/>
    <w:rsid w:val="00072D8B"/>
    <w:rsid w:val="00093BF5"/>
    <w:rsid w:val="000B48CC"/>
    <w:rsid w:val="000C2352"/>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45D1"/>
    <w:rsid w:val="00145079"/>
    <w:rsid w:val="0015555B"/>
    <w:rsid w:val="001619ED"/>
    <w:rsid w:val="001668C5"/>
    <w:rsid w:val="00174D4A"/>
    <w:rsid w:val="00175E96"/>
    <w:rsid w:val="0018779D"/>
    <w:rsid w:val="00190B6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499C"/>
    <w:rsid w:val="002F70BA"/>
    <w:rsid w:val="003203E6"/>
    <w:rsid w:val="00320B95"/>
    <w:rsid w:val="00343E41"/>
    <w:rsid w:val="00346C85"/>
    <w:rsid w:val="00350ABA"/>
    <w:rsid w:val="003630FC"/>
    <w:rsid w:val="00363702"/>
    <w:rsid w:val="00370170"/>
    <w:rsid w:val="00380D38"/>
    <w:rsid w:val="00385535"/>
    <w:rsid w:val="003B2178"/>
    <w:rsid w:val="003C7DC4"/>
    <w:rsid w:val="003D41BD"/>
    <w:rsid w:val="003D5364"/>
    <w:rsid w:val="003D75DE"/>
    <w:rsid w:val="003E2C82"/>
    <w:rsid w:val="003F10C3"/>
    <w:rsid w:val="003F2E07"/>
    <w:rsid w:val="003F3811"/>
    <w:rsid w:val="003F437E"/>
    <w:rsid w:val="003F70F9"/>
    <w:rsid w:val="00404523"/>
    <w:rsid w:val="004062E3"/>
    <w:rsid w:val="004128AF"/>
    <w:rsid w:val="00427BF7"/>
    <w:rsid w:val="00436801"/>
    <w:rsid w:val="00465021"/>
    <w:rsid w:val="00465211"/>
    <w:rsid w:val="00473B34"/>
    <w:rsid w:val="004748AD"/>
    <w:rsid w:val="00485AE7"/>
    <w:rsid w:val="004923A8"/>
    <w:rsid w:val="004A7B98"/>
    <w:rsid w:val="004C2C76"/>
    <w:rsid w:val="004E0245"/>
    <w:rsid w:val="004E74DC"/>
    <w:rsid w:val="004F4AD1"/>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73433"/>
    <w:rsid w:val="006869B6"/>
    <w:rsid w:val="00693C73"/>
    <w:rsid w:val="006967CF"/>
    <w:rsid w:val="00697686"/>
    <w:rsid w:val="006A0B1E"/>
    <w:rsid w:val="006A5E93"/>
    <w:rsid w:val="006B4687"/>
    <w:rsid w:val="006B6474"/>
    <w:rsid w:val="006C5F47"/>
    <w:rsid w:val="006D0018"/>
    <w:rsid w:val="006E01E2"/>
    <w:rsid w:val="006F531D"/>
    <w:rsid w:val="007005A9"/>
    <w:rsid w:val="00701379"/>
    <w:rsid w:val="00703CB0"/>
    <w:rsid w:val="007168BC"/>
    <w:rsid w:val="00717C3C"/>
    <w:rsid w:val="00720E72"/>
    <w:rsid w:val="0072252C"/>
    <w:rsid w:val="007263D2"/>
    <w:rsid w:val="00733EC2"/>
    <w:rsid w:val="00741AAC"/>
    <w:rsid w:val="00784CC8"/>
    <w:rsid w:val="00787711"/>
    <w:rsid w:val="00790E0B"/>
    <w:rsid w:val="00797A9D"/>
    <w:rsid w:val="007A2C90"/>
    <w:rsid w:val="007A578F"/>
    <w:rsid w:val="007B051F"/>
    <w:rsid w:val="007B400C"/>
    <w:rsid w:val="007B535D"/>
    <w:rsid w:val="007C056D"/>
    <w:rsid w:val="007E14AB"/>
    <w:rsid w:val="00803B0F"/>
    <w:rsid w:val="00810AAE"/>
    <w:rsid w:val="00814ED5"/>
    <w:rsid w:val="00817271"/>
    <w:rsid w:val="00841E58"/>
    <w:rsid w:val="00862F6A"/>
    <w:rsid w:val="00870E53"/>
    <w:rsid w:val="00872D87"/>
    <w:rsid w:val="00884A4F"/>
    <w:rsid w:val="008B738F"/>
    <w:rsid w:val="008B73DC"/>
    <w:rsid w:val="008D6968"/>
    <w:rsid w:val="008E033B"/>
    <w:rsid w:val="008E5ABC"/>
    <w:rsid w:val="0090307A"/>
    <w:rsid w:val="00903453"/>
    <w:rsid w:val="009228CB"/>
    <w:rsid w:val="00936B6C"/>
    <w:rsid w:val="00941E53"/>
    <w:rsid w:val="00943836"/>
    <w:rsid w:val="009463DA"/>
    <w:rsid w:val="00954CB5"/>
    <w:rsid w:val="009726CD"/>
    <w:rsid w:val="00974881"/>
    <w:rsid w:val="00982BAD"/>
    <w:rsid w:val="0098725E"/>
    <w:rsid w:val="009939E5"/>
    <w:rsid w:val="009A56D2"/>
    <w:rsid w:val="009C31D9"/>
    <w:rsid w:val="009D0994"/>
    <w:rsid w:val="009D2ABF"/>
    <w:rsid w:val="00A01AB0"/>
    <w:rsid w:val="00A12124"/>
    <w:rsid w:val="00A340E0"/>
    <w:rsid w:val="00A34967"/>
    <w:rsid w:val="00A37C7B"/>
    <w:rsid w:val="00A42F59"/>
    <w:rsid w:val="00A4396F"/>
    <w:rsid w:val="00A531E7"/>
    <w:rsid w:val="00A57236"/>
    <w:rsid w:val="00A6498E"/>
    <w:rsid w:val="00A71D9C"/>
    <w:rsid w:val="00A7229D"/>
    <w:rsid w:val="00A87885"/>
    <w:rsid w:val="00AA1848"/>
    <w:rsid w:val="00AA32BB"/>
    <w:rsid w:val="00AA5B44"/>
    <w:rsid w:val="00AB1B31"/>
    <w:rsid w:val="00AB4247"/>
    <w:rsid w:val="00AC71D6"/>
    <w:rsid w:val="00AD3BB5"/>
    <w:rsid w:val="00AD529E"/>
    <w:rsid w:val="00AD6C76"/>
    <w:rsid w:val="00AE6D4C"/>
    <w:rsid w:val="00B0377F"/>
    <w:rsid w:val="00B06745"/>
    <w:rsid w:val="00B240EA"/>
    <w:rsid w:val="00B26037"/>
    <w:rsid w:val="00B43C5B"/>
    <w:rsid w:val="00B467B5"/>
    <w:rsid w:val="00B659BB"/>
    <w:rsid w:val="00B65B54"/>
    <w:rsid w:val="00B7439E"/>
    <w:rsid w:val="00B75E9D"/>
    <w:rsid w:val="00B77AE9"/>
    <w:rsid w:val="00B80B9F"/>
    <w:rsid w:val="00B92806"/>
    <w:rsid w:val="00BB2CAB"/>
    <w:rsid w:val="00BD7136"/>
    <w:rsid w:val="00BF3F54"/>
    <w:rsid w:val="00C0010C"/>
    <w:rsid w:val="00C12A57"/>
    <w:rsid w:val="00C25485"/>
    <w:rsid w:val="00C26F4F"/>
    <w:rsid w:val="00C3242F"/>
    <w:rsid w:val="00C34345"/>
    <w:rsid w:val="00C45116"/>
    <w:rsid w:val="00C545B2"/>
    <w:rsid w:val="00C60F13"/>
    <w:rsid w:val="00C62B51"/>
    <w:rsid w:val="00C769B6"/>
    <w:rsid w:val="00C77FCF"/>
    <w:rsid w:val="00C848FC"/>
    <w:rsid w:val="00C91301"/>
    <w:rsid w:val="00C92DDA"/>
    <w:rsid w:val="00CA4109"/>
    <w:rsid w:val="00CB0229"/>
    <w:rsid w:val="00CC15D2"/>
    <w:rsid w:val="00CC28AE"/>
    <w:rsid w:val="00CC39B0"/>
    <w:rsid w:val="00CC3EDA"/>
    <w:rsid w:val="00CD3322"/>
    <w:rsid w:val="00CD618C"/>
    <w:rsid w:val="00CF3EAD"/>
    <w:rsid w:val="00D113CD"/>
    <w:rsid w:val="00D1199F"/>
    <w:rsid w:val="00D31BE2"/>
    <w:rsid w:val="00D36729"/>
    <w:rsid w:val="00D43AA1"/>
    <w:rsid w:val="00D45FB8"/>
    <w:rsid w:val="00D60177"/>
    <w:rsid w:val="00D62C22"/>
    <w:rsid w:val="00D64092"/>
    <w:rsid w:val="00D654C6"/>
    <w:rsid w:val="00D70391"/>
    <w:rsid w:val="00D72A0C"/>
    <w:rsid w:val="00D74F02"/>
    <w:rsid w:val="00DA07FE"/>
    <w:rsid w:val="00DA2581"/>
    <w:rsid w:val="00DA28BB"/>
    <w:rsid w:val="00DA2F8C"/>
    <w:rsid w:val="00DA64D5"/>
    <w:rsid w:val="00DB6514"/>
    <w:rsid w:val="00DC0BEC"/>
    <w:rsid w:val="00DF599A"/>
    <w:rsid w:val="00E076AD"/>
    <w:rsid w:val="00E2548C"/>
    <w:rsid w:val="00E25DFF"/>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2CE4"/>
    <w:rsid w:val="00F03740"/>
    <w:rsid w:val="00F466CC"/>
    <w:rsid w:val="00F47830"/>
    <w:rsid w:val="00F61B06"/>
    <w:rsid w:val="00F648B7"/>
    <w:rsid w:val="00F654B0"/>
    <w:rsid w:val="00F65531"/>
    <w:rsid w:val="00F6653E"/>
    <w:rsid w:val="00FB4721"/>
    <w:rsid w:val="00FB6912"/>
    <w:rsid w:val="00FC48E4"/>
    <w:rsid w:val="00FD2246"/>
    <w:rsid w:val="00FE5D9B"/>
    <w:rsid w:val="00FF200E"/>
    <w:rsid w:val="0179ED11"/>
    <w:rsid w:val="06616B26"/>
    <w:rsid w:val="1027FF30"/>
    <w:rsid w:val="14B1BF98"/>
    <w:rsid w:val="1BFF9D86"/>
    <w:rsid w:val="3458B459"/>
    <w:rsid w:val="393AD7FD"/>
    <w:rsid w:val="55293CC9"/>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6370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crimnet.dcpc.interno.gov.it/crimnet/ricerca-targhe-telai-rubati-smarriti/FAQ"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hyperlink" Target="http://www.targa.co.it/data/doc.aspx" TargetMode="External"/><Relationship Id="rId10" Type="http://schemas.openxmlformats.org/officeDocument/2006/relationships/hyperlink" Target="https://standards.ieee.org/standard/830-199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8B76-2D93-437F-B6FD-5B033337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28</Pages>
  <Words>8616</Words>
  <Characters>49112</Characters>
  <Application>Microsoft Office Word</Application>
  <DocSecurity>0</DocSecurity>
  <Lines>409</Lines>
  <Paragraphs>115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105</cp:revision>
  <dcterms:created xsi:type="dcterms:W3CDTF">2019-10-20T19:12:00Z</dcterms:created>
  <dcterms:modified xsi:type="dcterms:W3CDTF">2019-10-28T13:41:00Z</dcterms:modified>
</cp:coreProperties>
</file>