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8C820" w14:textId="77777777" w:rsidR="00E853B4" w:rsidRDefault="00E853B4" w:rsidP="0020347F">
      <w:pPr>
        <w:jc w:val="center"/>
        <w:rPr>
          <w:b/>
          <w:bCs/>
        </w:rPr>
      </w:pPr>
    </w:p>
    <w:p w14:paraId="59A267EA" w14:textId="77777777" w:rsidR="001213B3" w:rsidRDefault="001213B3" w:rsidP="0020347F">
      <w:pPr>
        <w:jc w:val="center"/>
        <w:rPr>
          <w:b/>
          <w:bCs/>
        </w:rPr>
      </w:pPr>
    </w:p>
    <w:p w14:paraId="49C6B95E" w14:textId="77777777" w:rsidR="0025516E" w:rsidRDefault="0025516E" w:rsidP="0020347F">
      <w:pPr>
        <w:jc w:val="center"/>
        <w:rPr>
          <w:b/>
          <w:bCs/>
        </w:rPr>
      </w:pPr>
    </w:p>
    <w:p w14:paraId="46795240" w14:textId="6E3386C9" w:rsidR="000A02F5" w:rsidRPr="0020347F" w:rsidRDefault="005A163F" w:rsidP="0020347F">
      <w:pPr>
        <w:jc w:val="center"/>
        <w:rPr>
          <w:b/>
          <w:bCs/>
        </w:rPr>
      </w:pPr>
      <w:r w:rsidRPr="0020347F">
        <w:rPr>
          <w:b/>
          <w:bCs/>
        </w:rPr>
        <w:t>La Comisión de Selección del Consejo de Participación Ciudadana, del Sistema Anticorrupción del Estado de Coahuila de Zaragoza</w:t>
      </w:r>
    </w:p>
    <w:p w14:paraId="37553DB6" w14:textId="77777777" w:rsidR="005A163F" w:rsidRDefault="005A163F" w:rsidP="005A163F">
      <w:pPr>
        <w:jc w:val="both"/>
      </w:pPr>
    </w:p>
    <w:p w14:paraId="5C2D4E80" w14:textId="77777777" w:rsidR="001213B3" w:rsidRDefault="001213B3" w:rsidP="005A163F">
      <w:pPr>
        <w:jc w:val="both"/>
      </w:pPr>
    </w:p>
    <w:p w14:paraId="1C17E659" w14:textId="77777777" w:rsidR="0025516E" w:rsidRDefault="0025516E" w:rsidP="005A163F">
      <w:pPr>
        <w:jc w:val="center"/>
      </w:pPr>
    </w:p>
    <w:p w14:paraId="5129671B" w14:textId="67C217CC" w:rsidR="005A163F" w:rsidRDefault="005A163F" w:rsidP="005A163F">
      <w:pPr>
        <w:jc w:val="center"/>
      </w:pPr>
      <w:r>
        <w:t>I N V I T A</w:t>
      </w:r>
    </w:p>
    <w:p w14:paraId="3C655226" w14:textId="77777777" w:rsidR="005A163F" w:rsidRDefault="005A163F" w:rsidP="005A163F">
      <w:pPr>
        <w:jc w:val="both"/>
      </w:pPr>
    </w:p>
    <w:p w14:paraId="160D3F65" w14:textId="77777777" w:rsidR="001213B3" w:rsidRDefault="001213B3" w:rsidP="005A163F">
      <w:pPr>
        <w:jc w:val="both"/>
      </w:pPr>
    </w:p>
    <w:p w14:paraId="1DED78DB" w14:textId="77777777" w:rsidR="0025516E" w:rsidRDefault="0025516E" w:rsidP="005A163F">
      <w:pPr>
        <w:jc w:val="both"/>
      </w:pPr>
    </w:p>
    <w:p w14:paraId="1545B307" w14:textId="1426C6E8" w:rsidR="005A163F" w:rsidRDefault="005A163F" w:rsidP="005A163F">
      <w:pPr>
        <w:jc w:val="both"/>
      </w:pPr>
      <w:r>
        <w:t xml:space="preserve">A las organizaciones de la sociedad civil, cámaras empresariales, instituciones de educación, clubes de servicio, investigadores, activistas y, en general, a todas las personas interesadas, para que de forma individual o colectiva participen en el proceso de revisión y actualización de </w:t>
      </w:r>
      <w:r w:rsidR="00BC5F22">
        <w:t>la metodología que</w:t>
      </w:r>
      <w:r>
        <w:t xml:space="preserve"> la Comisión utilizará para calificar los expedientes y entrevistas de quienes se presenten al proceso de selección 20</w:t>
      </w:r>
      <w:r w:rsidR="001771A0">
        <w:t>2</w:t>
      </w:r>
      <w:r w:rsidR="00A10C75">
        <w:t>2</w:t>
      </w:r>
      <w:r>
        <w:t>.</w:t>
      </w:r>
    </w:p>
    <w:p w14:paraId="2DF1C2E6" w14:textId="77777777" w:rsidR="005A163F" w:rsidRDefault="005A163F" w:rsidP="005A163F">
      <w:pPr>
        <w:jc w:val="both"/>
      </w:pPr>
    </w:p>
    <w:p w14:paraId="2ECEC39A" w14:textId="699CD611" w:rsidR="005A163F" w:rsidRDefault="005A163F" w:rsidP="005A163F">
      <w:pPr>
        <w:jc w:val="both"/>
      </w:pPr>
      <w:r>
        <w:t xml:space="preserve">Las personas u organizaciones que deseen participar en este proceso deberán remitir </w:t>
      </w:r>
      <w:r w:rsidR="00FA4D99">
        <w:t>sus propuestas, vía electrónica</w:t>
      </w:r>
      <w:r w:rsidR="00BC5F22">
        <w:t xml:space="preserve"> y por escrito</w:t>
      </w:r>
      <w:r w:rsidR="00FA4D99">
        <w:t>, a través de</w:t>
      </w:r>
      <w:r w:rsidR="00BC5F22">
        <w:t>l</w:t>
      </w:r>
      <w:r w:rsidR="00FA4D99">
        <w:t xml:space="preserve"> formulario</w:t>
      </w:r>
      <w:r w:rsidR="00715B46">
        <w:t xml:space="preserve"> que se encuentra en la siguiente dirección</w:t>
      </w:r>
      <w:r>
        <w:t>:</w:t>
      </w:r>
      <w:r w:rsidR="00715B46">
        <w:t xml:space="preserve"> </w:t>
      </w:r>
      <w:r w:rsidR="00106634" w:rsidRPr="00106634">
        <w:t>https://forms.gle/m4KtWXvEbcBsDrTy8</w:t>
      </w:r>
      <w:r w:rsidR="00BC5F22">
        <w:t xml:space="preserve"> y al que puede accederse también desde la página web de la Comisión, www.comisionseacoahuila.mx</w:t>
      </w:r>
    </w:p>
    <w:p w14:paraId="4D32C0D0" w14:textId="770A7742" w:rsidR="005A163F" w:rsidRDefault="005A163F" w:rsidP="005A163F">
      <w:pPr>
        <w:jc w:val="both"/>
      </w:pPr>
    </w:p>
    <w:p w14:paraId="678E039A" w14:textId="494AD661" w:rsidR="00BC5F22" w:rsidRDefault="005052A8" w:rsidP="005A163F">
      <w:pPr>
        <w:jc w:val="both"/>
      </w:pPr>
      <w:r>
        <w:t>Para remitir una</w:t>
      </w:r>
      <w:r w:rsidR="00BC5F22">
        <w:t xml:space="preserve"> propuesta de reforma a la metodología </w:t>
      </w:r>
      <w:r>
        <w:t>es necesario cumplir los siguientes</w:t>
      </w:r>
      <w:r w:rsidR="00BC5F22">
        <w:t xml:space="preserve"> </w:t>
      </w:r>
      <w:r>
        <w:t>requisitos</w:t>
      </w:r>
      <w:r w:rsidR="00BC5F22">
        <w:t>:</w:t>
      </w:r>
    </w:p>
    <w:p w14:paraId="358CA619" w14:textId="77777777" w:rsidR="00BC5F22" w:rsidRDefault="00BC5F22" w:rsidP="005A163F">
      <w:pPr>
        <w:jc w:val="both"/>
      </w:pPr>
    </w:p>
    <w:p w14:paraId="2F1BCB8C" w14:textId="68812AFA" w:rsidR="005A163F" w:rsidRDefault="005A163F" w:rsidP="005A163F">
      <w:pPr>
        <w:jc w:val="both"/>
      </w:pPr>
      <w:r>
        <w:t xml:space="preserve">1. </w:t>
      </w:r>
      <w:r w:rsidR="005052A8">
        <w:t>Proporcionar n</w:t>
      </w:r>
      <w:r>
        <w:t xml:space="preserve">ombre de la persona </w:t>
      </w:r>
      <w:r w:rsidR="00BC5F22">
        <w:t>que remite la propuesta, lugar de residencia, un correo electrónico y teléfono de contacto.</w:t>
      </w:r>
    </w:p>
    <w:p w14:paraId="585C877C" w14:textId="69E362F6" w:rsidR="005A163F" w:rsidRDefault="005A163F" w:rsidP="005A163F">
      <w:pPr>
        <w:jc w:val="both"/>
      </w:pPr>
      <w:r>
        <w:t xml:space="preserve">2. </w:t>
      </w:r>
      <w:r w:rsidR="00BC5F22">
        <w:t xml:space="preserve">En su caso, </w:t>
      </w:r>
      <w:r w:rsidR="005052A8">
        <w:t xml:space="preserve">indicar el </w:t>
      </w:r>
      <w:r w:rsidR="00BC5F22">
        <w:t>nombre de la organización a la cual representa y;</w:t>
      </w:r>
    </w:p>
    <w:p w14:paraId="0A473F3E" w14:textId="4B86060F" w:rsidR="005A163F" w:rsidRDefault="005A163F" w:rsidP="005A163F">
      <w:pPr>
        <w:jc w:val="both"/>
      </w:pPr>
      <w:r>
        <w:t xml:space="preserve">3. </w:t>
      </w:r>
      <w:r w:rsidR="00BC5F22">
        <w:t>Manifesta</w:t>
      </w:r>
      <w:r w:rsidR="005052A8">
        <w:t>r</w:t>
      </w:r>
      <w:r w:rsidR="00BC5F22">
        <w:t>, bajo protesta de decir verdad, de q</w:t>
      </w:r>
      <w:r>
        <w:t>ue no</w:t>
      </w:r>
      <w:r w:rsidR="005052A8">
        <w:t xml:space="preserve"> se</w:t>
      </w:r>
      <w:r>
        <w:t xml:space="preserve"> tiene interés en el proceso porque, en el caso de las personas en lo individual, no se postularán como candidatos al cargo de integrante del CPC y, en el caso de las organizaciones, </w:t>
      </w:r>
      <w:r w:rsidR="0053588B">
        <w:t>no promueven a sus miembros y/o directivos al cargo</w:t>
      </w:r>
      <w:r w:rsidR="00BB6ACD">
        <w:rPr>
          <w:rStyle w:val="Refdenotaalpie"/>
        </w:rPr>
        <w:footnoteReference w:id="1"/>
      </w:r>
      <w:r w:rsidR="005052A8">
        <w:t xml:space="preserve"> y;</w:t>
      </w:r>
    </w:p>
    <w:p w14:paraId="7D8350E8" w14:textId="3A859759" w:rsidR="00BC5F22" w:rsidRDefault="005052A8" w:rsidP="00BC5F22">
      <w:pPr>
        <w:tabs>
          <w:tab w:val="left" w:pos="480"/>
        </w:tabs>
        <w:jc w:val="both"/>
      </w:pPr>
      <w:r>
        <w:t>4. Adjuntar el archivo electrónico que contenga la propuesta concreta de modificación.</w:t>
      </w:r>
    </w:p>
    <w:p w14:paraId="11777B48" w14:textId="77777777" w:rsidR="005052A8" w:rsidRDefault="005052A8" w:rsidP="005A163F">
      <w:pPr>
        <w:jc w:val="both"/>
      </w:pPr>
    </w:p>
    <w:p w14:paraId="63E90A67" w14:textId="1313207F" w:rsidR="00AD38D0" w:rsidRDefault="00BC5F22" w:rsidP="005A163F">
      <w:pPr>
        <w:jc w:val="both"/>
      </w:pPr>
      <w:r>
        <w:t>Las propuestas de modificación</w:t>
      </w:r>
      <w:r w:rsidR="00AD38D0">
        <w:t xml:space="preserve"> se refieren exclusivamente al documento “</w:t>
      </w:r>
      <w:r w:rsidR="00AD38D0" w:rsidRPr="00AD38D0">
        <w:t>Metodología para la valoración de los expedientes presentados por las y los candidatos a integrar el Consejo de Participación Ciudadana del SEA Coahuila</w:t>
      </w:r>
      <w:r w:rsidR="00AD38D0">
        <w:t>”, mismo que puede consultarse en la página web de la Comisión, específicamente en el apartado “Proceso 202</w:t>
      </w:r>
      <w:r w:rsidR="001D18B2">
        <w:t>2</w:t>
      </w:r>
      <w:r w:rsidR="00AD38D0">
        <w:t>”, en la liga nombrada “Metodología 202</w:t>
      </w:r>
      <w:r w:rsidR="001D18B2">
        <w:t>2</w:t>
      </w:r>
      <w:r w:rsidR="00AD38D0">
        <w:t>”.</w:t>
      </w:r>
    </w:p>
    <w:p w14:paraId="20DDB77B" w14:textId="77777777" w:rsidR="00AD38D0" w:rsidRDefault="00AD38D0" w:rsidP="005A163F">
      <w:pPr>
        <w:jc w:val="both"/>
      </w:pPr>
    </w:p>
    <w:p w14:paraId="1403F6C6" w14:textId="0EC30BAE" w:rsidR="00BC5F22" w:rsidRDefault="00AD38D0" w:rsidP="005A163F">
      <w:pPr>
        <w:jc w:val="both"/>
      </w:pPr>
      <w:r>
        <w:t>Las propuestas que se remitan a la Comisión deberán contener, por lo menos, una tabla elaborada en el formato siguiente</w:t>
      </w:r>
      <w:r w:rsidR="005052A8">
        <w:t>:</w:t>
      </w:r>
    </w:p>
    <w:p w14:paraId="7B39D078" w14:textId="3A423B4E" w:rsidR="00AD38D0" w:rsidRDefault="00AD38D0" w:rsidP="005A163F">
      <w:pPr>
        <w:jc w:val="both"/>
      </w:pPr>
    </w:p>
    <w:p w14:paraId="19E9FFB2" w14:textId="77777777" w:rsidR="0025516E" w:rsidRDefault="0025516E" w:rsidP="005A163F">
      <w:pPr>
        <w:jc w:val="both"/>
      </w:pPr>
    </w:p>
    <w:tbl>
      <w:tblPr>
        <w:tblStyle w:val="Tablaconcuadrcula"/>
        <w:tblW w:w="0" w:type="auto"/>
        <w:tblLook w:val="04A0" w:firstRow="1" w:lastRow="0" w:firstColumn="1" w:lastColumn="0" w:noHBand="0" w:noVBand="1"/>
      </w:tblPr>
      <w:tblGrid>
        <w:gridCol w:w="4414"/>
        <w:gridCol w:w="4414"/>
      </w:tblGrid>
      <w:tr w:rsidR="005052A8" w14:paraId="53CA4259" w14:textId="77777777" w:rsidTr="005052A8">
        <w:tc>
          <w:tcPr>
            <w:tcW w:w="4414" w:type="dxa"/>
          </w:tcPr>
          <w:p w14:paraId="2445BABE" w14:textId="561C6B6B" w:rsidR="005052A8" w:rsidRPr="005052A8" w:rsidRDefault="005052A8" w:rsidP="005052A8">
            <w:pPr>
              <w:jc w:val="center"/>
              <w:rPr>
                <w:b/>
                <w:bCs/>
              </w:rPr>
            </w:pPr>
            <w:r w:rsidRPr="005052A8">
              <w:rPr>
                <w:b/>
                <w:bCs/>
              </w:rPr>
              <w:t>Redacción actual</w:t>
            </w:r>
          </w:p>
        </w:tc>
        <w:tc>
          <w:tcPr>
            <w:tcW w:w="4414" w:type="dxa"/>
          </w:tcPr>
          <w:p w14:paraId="2219D342" w14:textId="48DBA322" w:rsidR="005052A8" w:rsidRPr="005052A8" w:rsidRDefault="005052A8" w:rsidP="005052A8">
            <w:pPr>
              <w:jc w:val="center"/>
              <w:rPr>
                <w:b/>
                <w:bCs/>
              </w:rPr>
            </w:pPr>
            <w:r w:rsidRPr="005052A8">
              <w:rPr>
                <w:b/>
                <w:bCs/>
              </w:rPr>
              <w:t>Redacción propuesta</w:t>
            </w:r>
          </w:p>
        </w:tc>
      </w:tr>
      <w:tr w:rsidR="005052A8" w14:paraId="0F075E6A" w14:textId="77777777" w:rsidTr="005052A8">
        <w:tc>
          <w:tcPr>
            <w:tcW w:w="4414" w:type="dxa"/>
          </w:tcPr>
          <w:p w14:paraId="11603317" w14:textId="7DEB254C" w:rsidR="005052A8" w:rsidRPr="005052A8" w:rsidRDefault="005052A8" w:rsidP="005A163F">
            <w:pPr>
              <w:jc w:val="both"/>
              <w:rPr>
                <w:i/>
                <w:iCs/>
              </w:rPr>
            </w:pPr>
            <w:r w:rsidRPr="005052A8">
              <w:rPr>
                <w:i/>
                <w:iCs/>
              </w:rPr>
              <w:t>Aquí deberá transcribirse la redacción actual del apartado que se desea modificar, tal como aparece en el documento “</w:t>
            </w:r>
            <w:r w:rsidRPr="005052A8">
              <w:rPr>
                <w:b/>
                <w:bCs/>
                <w:i/>
                <w:iCs/>
              </w:rPr>
              <w:t>Metodología para la valoración de los expedientes presentados por las y los candidatos a integrar el Consejo de Participación Ciudadana del SEA Coahuila</w:t>
            </w:r>
            <w:r w:rsidRPr="005052A8">
              <w:rPr>
                <w:i/>
                <w:iCs/>
              </w:rPr>
              <w:t xml:space="preserve">” que puede descargarse en </w:t>
            </w:r>
            <w:r>
              <w:rPr>
                <w:i/>
                <w:iCs/>
              </w:rPr>
              <w:t>el apartado “</w:t>
            </w:r>
            <w:r w:rsidRPr="005052A8">
              <w:rPr>
                <w:b/>
                <w:bCs/>
                <w:i/>
                <w:iCs/>
              </w:rPr>
              <w:t>Proceso 202</w:t>
            </w:r>
            <w:r w:rsidR="001D18B2">
              <w:rPr>
                <w:b/>
                <w:bCs/>
                <w:i/>
                <w:iCs/>
              </w:rPr>
              <w:t>2</w:t>
            </w:r>
            <w:r>
              <w:rPr>
                <w:i/>
                <w:iCs/>
              </w:rPr>
              <w:t xml:space="preserve">” de </w:t>
            </w:r>
            <w:r w:rsidRPr="005052A8">
              <w:rPr>
                <w:i/>
                <w:iCs/>
              </w:rPr>
              <w:t>la página web de la Comisión.</w:t>
            </w:r>
          </w:p>
        </w:tc>
        <w:tc>
          <w:tcPr>
            <w:tcW w:w="4414" w:type="dxa"/>
          </w:tcPr>
          <w:p w14:paraId="3294BC45" w14:textId="5FD25D8F" w:rsidR="005052A8" w:rsidRDefault="005052A8" w:rsidP="005A163F">
            <w:pPr>
              <w:jc w:val="both"/>
            </w:pPr>
            <w:r w:rsidRPr="005052A8">
              <w:rPr>
                <w:i/>
                <w:iCs/>
              </w:rPr>
              <w:t xml:space="preserve">Aquí deberá transcribirse </w:t>
            </w:r>
            <w:r w:rsidR="00AD38D0">
              <w:rPr>
                <w:i/>
                <w:iCs/>
              </w:rPr>
              <w:t xml:space="preserve">el texto </w:t>
            </w:r>
            <w:r>
              <w:rPr>
                <w:i/>
                <w:iCs/>
              </w:rPr>
              <w:t xml:space="preserve">con </w:t>
            </w:r>
            <w:r w:rsidR="00AD38D0">
              <w:rPr>
                <w:i/>
                <w:iCs/>
              </w:rPr>
              <w:t>el</w:t>
            </w:r>
            <w:r>
              <w:rPr>
                <w:i/>
                <w:iCs/>
              </w:rPr>
              <w:t xml:space="preserve"> que se propone sustituir la redacción actual</w:t>
            </w:r>
            <w:r w:rsidR="00AD38D0">
              <w:rPr>
                <w:i/>
                <w:iCs/>
              </w:rPr>
              <w:t>.</w:t>
            </w:r>
          </w:p>
        </w:tc>
      </w:tr>
    </w:tbl>
    <w:p w14:paraId="391567AD" w14:textId="59E061F0" w:rsidR="005052A8" w:rsidRDefault="005052A8" w:rsidP="005A163F">
      <w:pPr>
        <w:jc w:val="both"/>
      </w:pPr>
    </w:p>
    <w:p w14:paraId="101A0F87" w14:textId="28B15C51" w:rsidR="00AD38D0" w:rsidRDefault="00AD38D0" w:rsidP="005A163F">
      <w:pPr>
        <w:jc w:val="both"/>
      </w:pPr>
      <w:r>
        <w:t>En caso de que el texto propuesto no sea una modificación a la metodología actual, sino un añadido, en la columna “redacción actual” deberá consignarse la leyenda “</w:t>
      </w:r>
      <w:r w:rsidRPr="00AD38D0">
        <w:rPr>
          <w:b/>
          <w:bCs/>
        </w:rPr>
        <w:t>No existe</w:t>
      </w:r>
      <w:r>
        <w:t>”, así como el apartado específico en el cual se pretende añadir el texto propuesto.</w:t>
      </w:r>
    </w:p>
    <w:p w14:paraId="6E5E012E" w14:textId="77777777" w:rsidR="00AD38D0" w:rsidRDefault="00AD38D0" w:rsidP="005A163F">
      <w:pPr>
        <w:jc w:val="both"/>
      </w:pPr>
    </w:p>
    <w:p w14:paraId="116842F7" w14:textId="3791899E" w:rsidR="005052A8" w:rsidRDefault="00AD38D0" w:rsidP="005A163F">
      <w:pPr>
        <w:jc w:val="both"/>
      </w:pPr>
      <w:r>
        <w:t>En adición a la tabla anterior, quien remita una propuesta podrá añadir al documento las consideraciones que considere pertinentes para justificar su propuesta, pero esto no será indispensable.</w:t>
      </w:r>
    </w:p>
    <w:p w14:paraId="0F54B974" w14:textId="405B4D50" w:rsidR="00AD38D0" w:rsidRDefault="00AD38D0" w:rsidP="005A163F">
      <w:pPr>
        <w:jc w:val="both"/>
      </w:pPr>
    </w:p>
    <w:p w14:paraId="09B1DC6B" w14:textId="4466A3ED" w:rsidR="00AD38D0" w:rsidRPr="00AD38D0" w:rsidRDefault="00AD38D0" w:rsidP="005A163F">
      <w:pPr>
        <w:jc w:val="both"/>
      </w:pPr>
      <w:r>
        <w:t xml:space="preserve">No se tomarán en cuenta aquellos documentos que simplemente contengan opiniones, hagan referencias de carácter genérico a la metodología o que no planteen una propuesta concreta de modificación al </w:t>
      </w:r>
      <w:r w:rsidR="0025516E">
        <w:t>documento de referencia.</w:t>
      </w:r>
    </w:p>
    <w:p w14:paraId="2190C668" w14:textId="77777777" w:rsidR="005052A8" w:rsidRDefault="005052A8" w:rsidP="005A163F">
      <w:pPr>
        <w:jc w:val="both"/>
      </w:pPr>
    </w:p>
    <w:p w14:paraId="2F0066B2" w14:textId="77777777" w:rsidR="0025516E" w:rsidRDefault="0025516E" w:rsidP="005A163F">
      <w:pPr>
        <w:jc w:val="both"/>
      </w:pPr>
    </w:p>
    <w:p w14:paraId="2063088A" w14:textId="77777777" w:rsidR="0025516E" w:rsidRDefault="0025516E" w:rsidP="005A163F">
      <w:pPr>
        <w:jc w:val="both"/>
      </w:pPr>
    </w:p>
    <w:p w14:paraId="41A25FC0" w14:textId="71A93691" w:rsidR="0053588B" w:rsidRDefault="0053588B" w:rsidP="005A163F">
      <w:pPr>
        <w:jc w:val="both"/>
      </w:pPr>
      <w:r>
        <w:lastRenderedPageBreak/>
        <w:t xml:space="preserve">Las </w:t>
      </w:r>
      <w:r w:rsidR="0025516E">
        <w:t xml:space="preserve">propuestas se recibirán a partir de la publicación de la presente y hasta las 24:00 </w:t>
      </w:r>
      <w:proofErr w:type="spellStart"/>
      <w:r w:rsidR="0025516E">
        <w:t>hrs</w:t>
      </w:r>
      <w:proofErr w:type="spellEnd"/>
      <w:r w:rsidR="0025516E">
        <w:t xml:space="preserve"> del </w:t>
      </w:r>
      <w:r w:rsidR="00106634">
        <w:t>miércoles</w:t>
      </w:r>
      <w:r w:rsidR="0025516E">
        <w:t xml:space="preserve"> </w:t>
      </w:r>
      <w:r w:rsidR="001D18B2">
        <w:t>2</w:t>
      </w:r>
      <w:r w:rsidR="00106634">
        <w:t>4</w:t>
      </w:r>
      <w:r w:rsidR="0025516E">
        <w:t xml:space="preserve"> de </w:t>
      </w:r>
      <w:r w:rsidR="001D18B2">
        <w:t>agosto</w:t>
      </w:r>
      <w:r w:rsidR="0025516E">
        <w:t xml:space="preserve"> de 202</w:t>
      </w:r>
      <w:r w:rsidR="001D18B2">
        <w:t>2</w:t>
      </w:r>
      <w:r w:rsidR="0020347F">
        <w:t>.</w:t>
      </w:r>
      <w:r w:rsidR="0025516E">
        <w:t xml:space="preserve"> La Comisión publicará, a más tardar el lunes </w:t>
      </w:r>
      <w:r w:rsidR="001D18B2">
        <w:t>29</w:t>
      </w:r>
      <w:r w:rsidR="0025516E">
        <w:t xml:space="preserve"> de </w:t>
      </w:r>
      <w:r w:rsidR="001D18B2">
        <w:t>agosto</w:t>
      </w:r>
      <w:r w:rsidR="0025516E">
        <w:t xml:space="preserve">, la metodología actualizada así como un informe con la relación de las propuestas recibidas </w:t>
      </w:r>
      <w:r w:rsidR="001D18B2">
        <w:t>y</w:t>
      </w:r>
      <w:r w:rsidR="0025516E">
        <w:t xml:space="preserve"> la valoración realizada para incorporarlas o no a la metodología.</w:t>
      </w:r>
    </w:p>
    <w:p w14:paraId="30C3E4C4" w14:textId="77777777" w:rsidR="007D40B1" w:rsidRDefault="007D40B1" w:rsidP="005A163F">
      <w:pPr>
        <w:jc w:val="both"/>
      </w:pPr>
    </w:p>
    <w:p w14:paraId="662C0A0B" w14:textId="5350D72C" w:rsidR="007D40B1" w:rsidRDefault="0025516E" w:rsidP="005A163F">
      <w:pPr>
        <w:jc w:val="both"/>
      </w:pPr>
      <w:r>
        <w:t>El informe a que se refiere el párrafo anterior le será remitido vía correo electrónico a las personas que hubieran enviado propuestas a la Comisión</w:t>
      </w:r>
      <w:r w:rsidR="001D18B2">
        <w:t xml:space="preserve"> y será publicado en ña </w:t>
      </w:r>
      <w:r w:rsidR="001917AE">
        <w:t>.</w:t>
      </w:r>
    </w:p>
    <w:p w14:paraId="428A35D7" w14:textId="77777777" w:rsidR="001917AE" w:rsidRDefault="001917AE" w:rsidP="005A163F">
      <w:pPr>
        <w:jc w:val="both"/>
      </w:pPr>
    </w:p>
    <w:p w14:paraId="4B405DE2" w14:textId="77777777" w:rsidR="001771A0" w:rsidRDefault="001771A0" w:rsidP="005A163F">
      <w:pPr>
        <w:jc w:val="both"/>
      </w:pPr>
    </w:p>
    <w:p w14:paraId="7F5E8CB3" w14:textId="77777777" w:rsidR="001771A0" w:rsidRDefault="001771A0" w:rsidP="005A163F">
      <w:pPr>
        <w:jc w:val="both"/>
      </w:pPr>
    </w:p>
    <w:p w14:paraId="6948BAEB" w14:textId="77777777" w:rsidR="005C4355" w:rsidRDefault="005C4355" w:rsidP="005A163F">
      <w:pPr>
        <w:jc w:val="both"/>
      </w:pPr>
    </w:p>
    <w:p w14:paraId="2637A802" w14:textId="77777777" w:rsidR="005C4355" w:rsidRDefault="005C4355" w:rsidP="005A163F">
      <w:pPr>
        <w:jc w:val="both"/>
      </w:pPr>
    </w:p>
    <w:p w14:paraId="40351803" w14:textId="77777777" w:rsidR="001917AE" w:rsidRDefault="001771A0" w:rsidP="001771A0">
      <w:pPr>
        <w:jc w:val="center"/>
      </w:pPr>
      <w:r>
        <w:t>A T E N T A M E N T E</w:t>
      </w:r>
    </w:p>
    <w:p w14:paraId="4FE70946" w14:textId="77777777" w:rsidR="001771A0" w:rsidRDefault="001771A0" w:rsidP="001771A0"/>
    <w:p w14:paraId="6D5BA8A1" w14:textId="3D35C7D2" w:rsidR="001771A0" w:rsidRDefault="001771A0" w:rsidP="001771A0">
      <w:pPr>
        <w:jc w:val="center"/>
      </w:pPr>
      <w:r>
        <w:t xml:space="preserve">Saltillo, Coahuila, </w:t>
      </w:r>
      <w:r w:rsidR="0025516E">
        <w:t>Agosto</w:t>
      </w:r>
      <w:r>
        <w:t xml:space="preserve"> </w:t>
      </w:r>
      <w:r w:rsidR="0057310E">
        <w:t>16</w:t>
      </w:r>
      <w:r>
        <w:t xml:space="preserve"> de 202</w:t>
      </w:r>
      <w:r w:rsidR="0057310E">
        <w:t>2</w:t>
      </w:r>
    </w:p>
    <w:p w14:paraId="70611F66" w14:textId="77777777" w:rsidR="001771A0" w:rsidRDefault="001771A0" w:rsidP="001771A0">
      <w:pPr>
        <w:jc w:val="center"/>
      </w:pPr>
    </w:p>
    <w:p w14:paraId="58FE7015" w14:textId="77777777" w:rsidR="001771A0" w:rsidRDefault="001771A0" w:rsidP="001771A0">
      <w:pPr>
        <w:jc w:val="center"/>
      </w:pPr>
    </w:p>
    <w:p w14:paraId="341EC25A" w14:textId="77777777" w:rsidR="001771A0" w:rsidRDefault="001771A0" w:rsidP="001771A0">
      <w:pPr>
        <w:jc w:val="center"/>
      </w:pPr>
    </w:p>
    <w:p w14:paraId="1B12BFAE" w14:textId="77777777" w:rsidR="001771A0" w:rsidRDefault="001771A0" w:rsidP="001771A0">
      <w:pPr>
        <w:jc w:val="center"/>
      </w:pPr>
    </w:p>
    <w:p w14:paraId="3950268A" w14:textId="77777777" w:rsidR="001771A0" w:rsidRDefault="001771A0" w:rsidP="001771A0">
      <w:pPr>
        <w:jc w:val="center"/>
      </w:pPr>
    </w:p>
    <w:p w14:paraId="52E35C0A" w14:textId="545579EE" w:rsidR="001771A0" w:rsidRDefault="0025516E" w:rsidP="001771A0">
      <w:pPr>
        <w:jc w:val="center"/>
        <w:rPr>
          <w:b/>
          <w:bCs/>
        </w:rPr>
      </w:pPr>
      <w:r>
        <w:rPr>
          <w:b/>
          <w:bCs/>
        </w:rPr>
        <w:t>Karla Patricia Valdés García</w:t>
      </w:r>
      <w:r w:rsidR="001771A0">
        <w:rPr>
          <w:b/>
          <w:bCs/>
        </w:rPr>
        <w:t xml:space="preserve"> </w:t>
      </w:r>
      <w:r>
        <w:rPr>
          <w:b/>
          <w:bCs/>
        </w:rPr>
        <w:t xml:space="preserve">     </w:t>
      </w:r>
      <w:r w:rsidR="001771A0">
        <w:rPr>
          <w:b/>
          <w:bCs/>
        </w:rPr>
        <w:t xml:space="preserve">  </w:t>
      </w:r>
      <w:r w:rsidRPr="0025516E">
        <w:rPr>
          <w:b/>
          <w:bCs/>
        </w:rPr>
        <w:t xml:space="preserve">Martha Virginia Jasso </w:t>
      </w:r>
      <w:proofErr w:type="spellStart"/>
      <w:r w:rsidRPr="0025516E">
        <w:rPr>
          <w:b/>
          <w:bCs/>
        </w:rPr>
        <w:t>Oyervides</w:t>
      </w:r>
      <w:proofErr w:type="spellEnd"/>
    </w:p>
    <w:p w14:paraId="774ED8A7" w14:textId="77777777" w:rsidR="001771A0" w:rsidRDefault="001771A0" w:rsidP="001771A0">
      <w:pPr>
        <w:ind w:firstLine="708"/>
      </w:pPr>
      <w:r>
        <w:rPr>
          <w:b/>
          <w:bCs/>
        </w:rPr>
        <w:t xml:space="preserve">         Coordinadora   </w:t>
      </w:r>
      <w:r>
        <w:rPr>
          <w:b/>
          <w:bCs/>
        </w:rPr>
        <w:tab/>
      </w:r>
      <w:r>
        <w:rPr>
          <w:b/>
          <w:bCs/>
        </w:rPr>
        <w:tab/>
      </w:r>
      <w:r>
        <w:rPr>
          <w:b/>
          <w:bCs/>
        </w:rPr>
        <w:tab/>
      </w:r>
      <w:r>
        <w:rPr>
          <w:b/>
          <w:bCs/>
        </w:rPr>
        <w:tab/>
        <w:t xml:space="preserve">   Secretaria</w:t>
      </w:r>
    </w:p>
    <w:sectPr w:rsidR="001771A0" w:rsidSect="007769FB">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BB011" w14:textId="77777777" w:rsidR="00D06C9E" w:rsidRDefault="00D06C9E" w:rsidP="00E853B4">
      <w:r>
        <w:separator/>
      </w:r>
    </w:p>
  </w:endnote>
  <w:endnote w:type="continuationSeparator" w:id="0">
    <w:p w14:paraId="3F77572A" w14:textId="77777777" w:rsidR="00D06C9E" w:rsidRDefault="00D06C9E" w:rsidP="00E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BC560" w14:textId="77777777" w:rsidR="00D06C9E" w:rsidRDefault="00D06C9E" w:rsidP="00E853B4">
      <w:r>
        <w:separator/>
      </w:r>
    </w:p>
  </w:footnote>
  <w:footnote w:type="continuationSeparator" w:id="0">
    <w:p w14:paraId="07E0BC54" w14:textId="77777777" w:rsidR="00D06C9E" w:rsidRDefault="00D06C9E" w:rsidP="00E853B4">
      <w:r>
        <w:continuationSeparator/>
      </w:r>
    </w:p>
  </w:footnote>
  <w:footnote w:id="1">
    <w:p w14:paraId="68628776" w14:textId="77777777" w:rsidR="00BB6ACD" w:rsidRPr="00BB6ACD" w:rsidRDefault="00BB6ACD" w:rsidP="00BB6ACD">
      <w:pPr>
        <w:pStyle w:val="Textonotapie"/>
        <w:jc w:val="both"/>
        <w:rPr>
          <w:lang w:val="es-ES"/>
        </w:rPr>
      </w:pPr>
      <w:r>
        <w:rPr>
          <w:rStyle w:val="Refdenotaalpie"/>
        </w:rPr>
        <w:footnoteRef/>
      </w:r>
      <w:r>
        <w:t xml:space="preserve"> La participación en el proceso de revisión y actualización de los instrumentos de evaluación no</w:t>
      </w:r>
      <w:r w:rsidRPr="001213B3">
        <w:t xml:space="preserve"> </w:t>
      </w:r>
      <w:r>
        <w:t>será impedimento para que cualquier persona se postule individualmente al cargo, ni impide que las organizaciones otorguen cartas de respaldo a favor de cualquier postulante.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093E2" w14:textId="77777777" w:rsidR="00E853B4" w:rsidRDefault="00E853B4">
    <w:pPr>
      <w:pStyle w:val="Encabezado"/>
    </w:pPr>
    <w:r>
      <w:rPr>
        <w:noProof/>
        <w:lang w:eastAsia="es-ES_tradnl"/>
      </w:rPr>
      <w:drawing>
        <wp:anchor distT="0" distB="0" distL="114300" distR="114300" simplePos="0" relativeHeight="251659264" behindDoc="1" locked="0" layoutInCell="1" allowOverlap="1" wp14:anchorId="46C988A6" wp14:editId="5E6B8A6C">
          <wp:simplePos x="0" y="0"/>
          <wp:positionH relativeFrom="column">
            <wp:posOffset>-875058</wp:posOffset>
          </wp:positionH>
          <wp:positionV relativeFrom="paragraph">
            <wp:posOffset>-313264</wp:posOffset>
          </wp:positionV>
          <wp:extent cx="7353353" cy="682541"/>
          <wp:effectExtent l="0" t="0" r="0" b="3810"/>
          <wp:wrapNone/>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jpg"/>
                  <pic:cNvPicPr/>
                </pic:nvPicPr>
                <pic:blipFill rotWithShape="1">
                  <a:blip r:embed="rId1">
                    <a:extLst>
                      <a:ext uri="{28A0092B-C50C-407E-A947-70E740481C1C}">
                        <a14:useLocalDpi xmlns:a14="http://schemas.microsoft.com/office/drawing/2010/main" val="0"/>
                      </a:ext>
                    </a:extLst>
                  </a:blip>
                  <a:srcRect t="2597" b="91011"/>
                  <a:stretch/>
                </pic:blipFill>
                <pic:spPr bwMode="auto">
                  <a:xfrm>
                    <a:off x="0" y="0"/>
                    <a:ext cx="7353353" cy="6825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3F"/>
    <w:rsid w:val="00072BDB"/>
    <w:rsid w:val="000A02F5"/>
    <w:rsid w:val="000B17DA"/>
    <w:rsid w:val="000D4635"/>
    <w:rsid w:val="00106634"/>
    <w:rsid w:val="001213B3"/>
    <w:rsid w:val="001543F7"/>
    <w:rsid w:val="001771A0"/>
    <w:rsid w:val="001917AE"/>
    <w:rsid w:val="001D18B2"/>
    <w:rsid w:val="0020347F"/>
    <w:rsid w:val="00203E64"/>
    <w:rsid w:val="0025516E"/>
    <w:rsid w:val="00297078"/>
    <w:rsid w:val="002E6FCE"/>
    <w:rsid w:val="003508E0"/>
    <w:rsid w:val="0037592F"/>
    <w:rsid w:val="00446127"/>
    <w:rsid w:val="00460519"/>
    <w:rsid w:val="005052A8"/>
    <w:rsid w:val="0053588B"/>
    <w:rsid w:val="0057310E"/>
    <w:rsid w:val="005A163F"/>
    <w:rsid w:val="005C4355"/>
    <w:rsid w:val="00697C18"/>
    <w:rsid w:val="00715B46"/>
    <w:rsid w:val="00726E0C"/>
    <w:rsid w:val="00752339"/>
    <w:rsid w:val="007769FB"/>
    <w:rsid w:val="007D40B1"/>
    <w:rsid w:val="00883671"/>
    <w:rsid w:val="00923F18"/>
    <w:rsid w:val="00A00597"/>
    <w:rsid w:val="00A10C75"/>
    <w:rsid w:val="00A719F2"/>
    <w:rsid w:val="00A817C0"/>
    <w:rsid w:val="00A9441F"/>
    <w:rsid w:val="00AD38D0"/>
    <w:rsid w:val="00B37393"/>
    <w:rsid w:val="00BA438B"/>
    <w:rsid w:val="00BB6ACD"/>
    <w:rsid w:val="00BC5F22"/>
    <w:rsid w:val="00C76653"/>
    <w:rsid w:val="00CE2FE7"/>
    <w:rsid w:val="00D06C9E"/>
    <w:rsid w:val="00E57C65"/>
    <w:rsid w:val="00E853B4"/>
    <w:rsid w:val="00F501B4"/>
    <w:rsid w:val="00F71554"/>
    <w:rsid w:val="00FA4D99"/>
    <w:rsid w:val="00FE3854"/>
    <w:rsid w:val="00FF48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9EDD8D"/>
  <w15:docId w15:val="{C6394363-E98A-4845-9B94-C5BF3C95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163F"/>
    <w:rPr>
      <w:color w:val="0563C1" w:themeColor="hyperlink"/>
      <w:u w:val="single"/>
    </w:rPr>
  </w:style>
  <w:style w:type="character" w:styleId="Mencinsinresolver">
    <w:name w:val="Unresolved Mention"/>
    <w:basedOn w:val="Fuentedeprrafopredeter"/>
    <w:uiPriority w:val="99"/>
    <w:rsid w:val="005A163F"/>
    <w:rPr>
      <w:color w:val="605E5C"/>
      <w:shd w:val="clear" w:color="auto" w:fill="E1DFDD"/>
    </w:rPr>
  </w:style>
  <w:style w:type="paragraph" w:styleId="Prrafodelista">
    <w:name w:val="List Paragraph"/>
    <w:basedOn w:val="Normal"/>
    <w:uiPriority w:val="34"/>
    <w:qFormat/>
    <w:rsid w:val="005A163F"/>
    <w:pPr>
      <w:ind w:left="720"/>
      <w:contextualSpacing/>
    </w:pPr>
  </w:style>
  <w:style w:type="paragraph" w:styleId="Encabezado">
    <w:name w:val="header"/>
    <w:basedOn w:val="Normal"/>
    <w:link w:val="EncabezadoCar"/>
    <w:uiPriority w:val="99"/>
    <w:unhideWhenUsed/>
    <w:rsid w:val="00E853B4"/>
    <w:pPr>
      <w:tabs>
        <w:tab w:val="center" w:pos="4419"/>
        <w:tab w:val="right" w:pos="8838"/>
      </w:tabs>
    </w:pPr>
  </w:style>
  <w:style w:type="character" w:customStyle="1" w:styleId="EncabezadoCar">
    <w:name w:val="Encabezado Car"/>
    <w:basedOn w:val="Fuentedeprrafopredeter"/>
    <w:link w:val="Encabezado"/>
    <w:uiPriority w:val="99"/>
    <w:rsid w:val="00E853B4"/>
  </w:style>
  <w:style w:type="paragraph" w:styleId="Piedepgina">
    <w:name w:val="footer"/>
    <w:basedOn w:val="Normal"/>
    <w:link w:val="PiedepginaCar"/>
    <w:uiPriority w:val="99"/>
    <w:unhideWhenUsed/>
    <w:rsid w:val="00E853B4"/>
    <w:pPr>
      <w:tabs>
        <w:tab w:val="center" w:pos="4419"/>
        <w:tab w:val="right" w:pos="8838"/>
      </w:tabs>
    </w:pPr>
  </w:style>
  <w:style w:type="character" w:customStyle="1" w:styleId="PiedepginaCar">
    <w:name w:val="Pie de página Car"/>
    <w:basedOn w:val="Fuentedeprrafopredeter"/>
    <w:link w:val="Piedepgina"/>
    <w:uiPriority w:val="99"/>
    <w:rsid w:val="00E853B4"/>
  </w:style>
  <w:style w:type="paragraph" w:styleId="Textonotapie">
    <w:name w:val="footnote text"/>
    <w:basedOn w:val="Normal"/>
    <w:link w:val="TextonotapieCar"/>
    <w:uiPriority w:val="99"/>
    <w:semiHidden/>
    <w:unhideWhenUsed/>
    <w:rsid w:val="00BB6ACD"/>
    <w:rPr>
      <w:sz w:val="20"/>
      <w:szCs w:val="20"/>
    </w:rPr>
  </w:style>
  <w:style w:type="character" w:customStyle="1" w:styleId="TextonotapieCar">
    <w:name w:val="Texto nota pie Car"/>
    <w:basedOn w:val="Fuentedeprrafopredeter"/>
    <w:link w:val="Textonotapie"/>
    <w:uiPriority w:val="99"/>
    <w:semiHidden/>
    <w:rsid w:val="00BB6ACD"/>
    <w:rPr>
      <w:sz w:val="20"/>
      <w:szCs w:val="20"/>
    </w:rPr>
  </w:style>
  <w:style w:type="character" w:styleId="Refdenotaalpie">
    <w:name w:val="footnote reference"/>
    <w:basedOn w:val="Fuentedeprrafopredeter"/>
    <w:uiPriority w:val="99"/>
    <w:semiHidden/>
    <w:unhideWhenUsed/>
    <w:rsid w:val="00BB6ACD"/>
    <w:rPr>
      <w:vertAlign w:val="superscript"/>
    </w:rPr>
  </w:style>
  <w:style w:type="table" w:styleId="Tablaconcuadrcula">
    <w:name w:val="Table Grid"/>
    <w:basedOn w:val="Tablanormal"/>
    <w:uiPriority w:val="39"/>
    <w:rsid w:val="00505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0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Monje Loco</dc:creator>
  <cp:keywords/>
  <dc:description/>
  <cp:lastModifiedBy>1234</cp:lastModifiedBy>
  <cp:revision>3</cp:revision>
  <dcterms:created xsi:type="dcterms:W3CDTF">2022-08-11T17:23:00Z</dcterms:created>
  <dcterms:modified xsi:type="dcterms:W3CDTF">2022-08-16T15:38:00Z</dcterms:modified>
</cp:coreProperties>
</file>