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序列化方式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1.依存符号插入该节点（及其子节点）和其父节点之间。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2.从根结点开始，对树进行遍历。遍历到一个结点时，就把它和它的子树用括号括起来。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3.在最终的序列化结果里去掉了ROOT（因为有没有意义不大）。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群众非常赞赏政府打击腐败的举措。</w:t>
      </w:r>
    </w:p>
    <w:p>
      <w:pPr>
        <w:rPr>
          <w:rFonts w:hint="eastAsia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379720" cy="1217930"/>
            <wp:effectExtent l="0" t="0" r="1143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HED ( 群众 SBV 非常 ADV 赞赏 VOB ( ( 政府 SBV 打击 VOB 腐败 RAD 的 ) ATT 举措 ) WP 。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赞赏而言，它和它的子树是整个句子。故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HED </w:t>
      </w:r>
      <w:r>
        <w:rPr>
          <w:rFonts w:hint="eastAsia"/>
          <w:highlight w:val="red"/>
          <w:lang w:val="en-US" w:eastAsia="zh-CN"/>
        </w:rPr>
        <w:t xml:space="preserve">( </w:t>
      </w:r>
      <w:r>
        <w:rPr>
          <w:rFonts w:hint="eastAsia"/>
          <w:lang w:val="en-US" w:eastAsia="zh-CN"/>
        </w:rPr>
        <w:t>群众 SBV 非常 ADV 赞赏 VOB ( ( 政府 SBV 打击 VOB 腐败 RAD 的 ) ATT 举措 ) WP 。</w:t>
      </w:r>
      <w:r>
        <w:rPr>
          <w:rFonts w:hint="eastAsia"/>
          <w:highlight w:val="red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赞赏的子结点有</w:t>
      </w:r>
      <w:r>
        <w:rPr>
          <w:rFonts w:hint="eastAsia"/>
          <w:lang w:val="en-US" w:eastAsia="zh-CN"/>
        </w:rPr>
        <w:t>4个，群众，非常，wp，举措。但前三个都是叶子结点，故不做操作。“举措”不是叶子结点，故把“举措”及其子树括起来：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HED ( 群众 SBV 非常 ADV 赞赏 VOB</w:t>
      </w:r>
      <w:r>
        <w:rPr>
          <w:rFonts w:hint="eastAsia"/>
          <w:highlight w:val="red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t xml:space="preserve">( 政府 SBV 打击 VOB 腐败 RAD 的 ) ATT 举措 </w:t>
      </w:r>
      <w:r>
        <w:rPr>
          <w:rFonts w:hint="eastAsia"/>
          <w:highlight w:val="red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WP 。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举措的子结点只有一个，打击。打击不是叶子节点，故把它和它的子树括起来：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HED ( 群众 SBV 非常 ADV 赞赏 VOB ( </w:t>
      </w:r>
      <w:r>
        <w:rPr>
          <w:rFonts w:hint="eastAsia"/>
          <w:highlight w:val="red"/>
          <w:lang w:val="en-US" w:eastAsia="zh-CN"/>
        </w:rPr>
        <w:t xml:space="preserve">( </w:t>
      </w:r>
      <w:r>
        <w:rPr>
          <w:rFonts w:hint="eastAsia"/>
          <w:lang w:val="en-US" w:eastAsia="zh-CN"/>
        </w:rPr>
        <w:t xml:space="preserve">政府 SBV 打击 VOB 腐败 RAD 的 </w:t>
      </w:r>
      <w:r>
        <w:rPr>
          <w:rFonts w:hint="eastAsia"/>
          <w:highlight w:val="red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ATT 举措 ) WP 。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语法规则：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整个大的框架是：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'final_sentence : SYN_HED sentence'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'sentence : LEFT sentence_content SYN_WP POS_WP RIGHT'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'sentence_content : subject'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'sentence_content : subject SYN_SBV predicate'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'sentence_content : subject SYN_SBV predicate SYN_VOB object'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'''subject :   nphrase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| vphrase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| vobphrase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| aphrase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| sbv_vob_phrase'''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'''predicate :  vphrase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| aphrase'''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'''object :   nphrase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aphrase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vphrase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vobphrase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sbvphrase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sbv_vob_phrase'''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最大的问题：移入-规约问题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yacc是lr（1）文法的。而序列化文本很难做到lr（1）。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比如对于下面的规则：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rqphrase : POS_R SYN_ATT POS_Q   //POS_R是代词，POS_Q是量词。例：“这把”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attphrase : rqphrase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attphrase : POS_R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npharase : attphrase SYN_ATT nphrase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nphrase : POS_N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对于“我们国家”这个词，我们希望规约得到一个nphrase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“我们国家”的序列化结果是：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POS_R SYN_ATT POS_N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我们希望的情景是：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，移入POS_R。根据</w:t>
      </w:r>
      <w:r>
        <w:rPr>
          <w:rFonts w:hint="eastAsia"/>
          <w:b/>
          <w:bCs/>
          <w:sz w:val="21"/>
          <w:szCs w:val="21"/>
          <w:lang w:val="en-US" w:eastAsia="zh-CN"/>
        </w:rPr>
        <w:t>attphrase : POS_R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规约，得到attphrase。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接下来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，经过若干步骤，根据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npharase : attphrase SYN_ATT nphrase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得到nphrase。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但实际情况是：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移入POS_R之后，yacc有两个选择，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按照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attphrase : POS_R </w:t>
      </w:r>
      <w:r>
        <w:rPr>
          <w:rFonts w:hint="eastAsia"/>
          <w:sz w:val="21"/>
          <w:szCs w:val="21"/>
          <w:lang w:val="en-US" w:eastAsia="zh-CN"/>
        </w:rPr>
        <w:t>规约，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或者按照</w:t>
      </w:r>
      <w:r>
        <w:rPr>
          <w:rFonts w:hint="eastAsia"/>
          <w:b/>
          <w:bCs/>
          <w:sz w:val="21"/>
          <w:szCs w:val="21"/>
          <w:lang w:val="en-US" w:eastAsia="zh-CN"/>
        </w:rPr>
        <w:t>rqphrase : POS_R SYN_ATT POS_Q</w:t>
      </w:r>
      <w:r>
        <w:rPr>
          <w:rFonts w:hint="eastAsia"/>
          <w:sz w:val="21"/>
          <w:szCs w:val="21"/>
          <w:lang w:val="en-US" w:eastAsia="zh-CN"/>
        </w:rPr>
        <w:t>继续移入。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而yacc默认是继续移入。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这么一来，按照规则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rqphrase : POS_R SYN_ATT POS_Q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，是不可能得到我们想要的结果的，因而报错。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采取新的序列化方式，也是因为遇到这个问题。（比如下面的例子）。采取新的序列化方式之后，解决了一部分问题，然而还有很多此类移入-规约问题没有得到解决。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在用原来的序列化方式时，加入两条规则：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'vphrase :  vphrase vphrase SYN_CMP'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'vphrase :  LEFT vphrase RIGHT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在分析下面的句子时会报错，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syntax error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群众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SBV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非常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ADV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赞赏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政府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SBV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打击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腐败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VOB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RAD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ATT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举措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VOB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)HED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然而上面这个句子中都没有出现CMP，为何会报错？ply会生成一个parse.out的文件，记录了语法分析状态机的状态。在对照句子，仔细查看parse.tab之后，我找到了答案：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“赞赏”是一个POS_V，在这里会被规约为vphrase。遇到左括号时，可以根据上面两条规则进行移入，又或者根据sbvphrase : nphrase SYN_SBV vphrase进行规约。此时会产生一个移入-规约冲突。ply对这种问题的处理方式是：选择移入。而本来我们期待它在这里，是根据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sbvphrase : nphrase SYN_SBV vphrase 进行规约的。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采取新的序列化方式之后，规则变成了：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vphrase :  vphrase SYN_CMP vphrase ，就不存在这个问题了。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目前能识别的句子：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简单句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1.只含有主语的句子。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多么漂亮的蝴蝶！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2.只含有主语谓语的句子。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我们不断前进。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3.含有主语谓语宾语的句子。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这是一本好书。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１９９７年，是中国发展历史上非常重要的很不平凡的一年。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实现祖国的完全统一，是海内外全体中国人的共同心愿。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4.把字句被字句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我们把老虎打死了。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复合句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1.主语不同的并列句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农业生产再次获得好的收成，企业改革继续深化，人民生活进一步改善。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A7E20"/>
    <w:rsid w:val="20FE7B39"/>
    <w:rsid w:val="64FE1527"/>
    <w:rsid w:val="65891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DKJ</dc:creator>
  <cp:lastModifiedBy>DKJ</cp:lastModifiedBy>
  <dcterms:modified xsi:type="dcterms:W3CDTF">2016-12-23T11:54:33Z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