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4c29bf49d790c3442ffebfc86ccc6d0240f1116"/>
    <w:p>
      <w:pPr>
        <w:pStyle w:val="Heading1"/>
      </w:pPr>
      <w:r>
        <w:t xml:space="preserve">AETERNA game engine — CHECKPOINT_sample_contracts_v0.1</w:t>
      </w:r>
    </w:p>
    <w:p>
      <w:pPr>
        <w:pStyle w:val="FirstParagraph"/>
      </w:pPr>
      <w:r>
        <w:rPr>
          <w:b/>
          <w:bCs/>
        </w:rPr>
        <w:t xml:space="preserve">Dátum:</w:t>
      </w:r>
      <w:r>
        <w:t xml:space="preserve"> </w:t>
      </w:r>
      <w:r>
        <w:t xml:space="preserve">2026-06-22</w:t>
      </w:r>
      <w:r>
        <w:br/>
      </w:r>
      <w:r>
        <w:rPr>
          <w:b/>
          <w:bCs/>
        </w:rPr>
        <w:t xml:space="preserve">Státusz:</w:t>
      </w:r>
      <w:r>
        <w:t xml:space="preserve"> </w:t>
      </w:r>
      <w:r>
        <w:t xml:space="preserve">sikeres technikai checkpoint</w:t>
      </w:r>
      <w:r>
        <w:br/>
      </w:r>
      <w:r>
        <w:rPr>
          <w:b/>
          <w:bCs/>
        </w:rPr>
        <w:t xml:space="preserve">Típus:</w:t>
      </w:r>
      <w:r>
        <w:t xml:space="preserve"> </w:t>
      </w:r>
      <w:r>
        <w:t xml:space="preserve">statikus snapshot / legal action / event log contract-betöltési próba</w:t>
      </w:r>
    </w:p>
    <w:p>
      <w:r>
        <w:pict>
          <v:rect style="width:0;height:1.5pt" o:hralign="center" o:hrstd="t" o:hr="t"/>
        </w:pict>
      </w:r>
    </w:p>
    <w:bookmarkStart w:id="20" w:name="checkpoint-célja"/>
    <w:p>
      <w:pPr>
        <w:pStyle w:val="Heading2"/>
      </w:pPr>
      <w:r>
        <w:t xml:space="preserve">1. Checkpoint célja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CHECKPOINT_sample_contracts_v0.1</w:t>
      </w:r>
      <w:r>
        <w:t xml:space="preserve"> </w:t>
      </w:r>
      <w:r>
        <w:t xml:space="preserve">célja annak bizonyítása volt, hogy az AETERNA új contract-first digitális programegységében a Godot oldal nemcsak a runtime package-et tudja betölteni, hanem külön statikus contract-fájlokat is képes olvasni, validálni és debug célra összefoglalni.</w:t>
      </w:r>
    </w:p>
    <w:p>
      <w:pPr>
        <w:pStyle w:val="BodyText"/>
      </w:pPr>
      <w:r>
        <w:t xml:space="preserve">A vizsgált contract-réteg:</w:t>
      </w:r>
    </w:p>
    <w:p>
      <w:pPr>
        <w:pStyle w:val="SourceCode"/>
      </w:pPr>
      <w:r>
        <w:rPr>
          <w:rStyle w:val="VerbatimChar"/>
        </w:rPr>
        <w:t xml:space="preserve">sample_snapshot.json</w:t>
      </w:r>
      <w:r>
        <w:br/>
      </w:r>
      <w:r>
        <w:rPr>
          <w:rStyle w:val="VerbatimChar"/>
        </w:rPr>
        <w:t xml:space="preserve">sample_legal_actions.json</w:t>
      </w:r>
      <w:r>
        <w:br/>
      </w:r>
      <w:r>
        <w:rPr>
          <w:rStyle w:val="VerbatimChar"/>
        </w:rPr>
        <w:t xml:space="preserve">sample_events.json</w:t>
      </w:r>
    </w:p>
    <w:p>
      <w:pPr>
        <w:pStyle w:val="FirstParagraph"/>
      </w:pPr>
      <w:r>
        <w:t xml:space="preserve">Ez a checkpoint sikeres.</w:t>
      </w:r>
    </w:p>
    <w:p>
      <w:r>
        <w:pict>
          <v:rect style="width:0;height:1.5pt" o:hralign="center" o:hrstd="t" o:hr="t"/>
        </w:pict>
      </w:r>
    </w:p>
    <w:bookmarkEnd w:id="20"/>
    <w:bookmarkStart w:id="21" w:name="fontos-elhatárolás"/>
    <w:p>
      <w:pPr>
        <w:pStyle w:val="Heading2"/>
      </w:pPr>
      <w:r>
        <w:t xml:space="preserve">2. Fontos elhatárolás</w:t>
      </w:r>
    </w:p>
    <w:p>
      <w:pPr>
        <w:pStyle w:val="FirstParagraph"/>
      </w:pPr>
      <w:r>
        <w:t xml:space="preserve">Ez a checkpoint nem szabálymotor.</w:t>
      </w:r>
    </w:p>
    <w:p>
      <w:pPr>
        <w:pStyle w:val="BodyText"/>
      </w:pPr>
      <w:r>
        <w:t xml:space="preserve">Nem bizonyítja és nem valósítja meg:</w:t>
      </w:r>
    </w:p>
    <w:p>
      <w:pPr>
        <w:pStyle w:val="SourceCode"/>
      </w:pPr>
      <w:r>
        <w:rPr>
          <w:rStyle w:val="VerbatimChar"/>
        </w:rPr>
        <w:t xml:space="preserve">legal action számítást</w:t>
      </w:r>
      <w:r>
        <w:br/>
      </w:r>
      <w:r>
        <w:rPr>
          <w:rStyle w:val="VerbatimChar"/>
        </w:rPr>
        <w:t xml:space="preserve">action-végrehajtást</w:t>
      </w:r>
      <w:r>
        <w:br/>
      </w:r>
      <w:r>
        <w:rPr>
          <w:rStyle w:val="VerbatimChar"/>
        </w:rPr>
        <w:t xml:space="preserve">kártyaképességek futtatását</w:t>
      </w:r>
      <w:r>
        <w:br/>
      </w:r>
      <w:r>
        <w:rPr>
          <w:rStyle w:val="VerbatimChar"/>
        </w:rPr>
        <w:t xml:space="preserve">AI döntéshozatalt</w:t>
      </w:r>
      <w:r>
        <w:br/>
      </w:r>
      <w:r>
        <w:rPr>
          <w:rStyle w:val="VerbatimChar"/>
        </w:rPr>
        <w:t xml:space="preserve">játékos-vs-AI módot</w:t>
      </w:r>
      <w:r>
        <w:br/>
      </w:r>
      <w:r>
        <w:rPr>
          <w:rStyle w:val="VerbatimChar"/>
        </w:rPr>
        <w:t xml:space="preserve">játékos-vs-játékos módot</w:t>
      </w:r>
      <w:r>
        <w:br/>
      </w:r>
      <w:r>
        <w:rPr>
          <w:rStyle w:val="VerbatimChar"/>
        </w:rPr>
        <w:t xml:space="preserve">végleges snapshot viewert</w:t>
      </w:r>
      <w:r>
        <w:br/>
      </w:r>
      <w:r>
        <w:rPr>
          <w:rStyle w:val="VerbatimChar"/>
        </w:rPr>
        <w:t xml:space="preserve">végleges legal action UI-t</w:t>
      </w:r>
      <w:r>
        <w:br/>
      </w:r>
      <w:r>
        <w:rPr>
          <w:rStyle w:val="VerbatimChar"/>
        </w:rPr>
        <w:t xml:space="preserve">event log playback rendszert</w:t>
      </w:r>
    </w:p>
    <w:p>
      <w:pPr>
        <w:pStyle w:val="FirstParagraph"/>
      </w:pPr>
      <w:r>
        <w:t xml:space="preserve">A jelenlegi cél kizárólag statikus contract-adatok betöltése és ellenőrzése volt.</w:t>
      </w:r>
    </w:p>
    <w:p>
      <w:r>
        <w:pict>
          <v:rect style="width:0;height:1.5pt" o:hralign="center" o:hrstd="t" o:hr="t"/>
        </w:pict>
      </w:r>
    </w:p>
    <w:bookmarkEnd w:id="21"/>
    <w:bookmarkStart w:id="22" w:name="új-sample-contract-fájlok"/>
    <w:p>
      <w:pPr>
        <w:pStyle w:val="Heading2"/>
      </w:pPr>
      <w:r>
        <w:t xml:space="preserve">3. Új sample contract fájlok</w:t>
      </w:r>
    </w:p>
    <w:p>
      <w:pPr>
        <w:pStyle w:val="FirstParagraph"/>
      </w:pPr>
      <w:r>
        <w:t xml:space="preserve">Létrejött mappa:</w:t>
      </w:r>
    </w:p>
    <w:p>
      <w:pPr>
        <w:pStyle w:val="SourceCode"/>
      </w:pPr>
      <w:r>
        <w:rPr>
          <w:rStyle w:val="VerbatimChar"/>
        </w:rPr>
        <w:t xml:space="preserve">Aeterna game engine\Godot\sample_contracts\</w:t>
      </w:r>
    </w:p>
    <w:p>
      <w:pPr>
        <w:pStyle w:val="FirstParagraph"/>
      </w:pPr>
      <w:r>
        <w:t xml:space="preserve">Létrejött fájlok:</w:t>
      </w:r>
    </w:p>
    <w:p>
      <w:pPr>
        <w:pStyle w:val="SourceCode"/>
      </w:pPr>
      <w:r>
        <w:rPr>
          <w:rStyle w:val="VerbatimChar"/>
        </w:rPr>
        <w:t xml:space="preserve">sample_snapshot.json</w:t>
      </w:r>
      <w:r>
        <w:br/>
      </w:r>
      <w:r>
        <w:rPr>
          <w:rStyle w:val="VerbatimChar"/>
        </w:rPr>
        <w:t xml:space="preserve">sample_legal_actions.json</w:t>
      </w:r>
      <w:r>
        <w:br/>
      </w:r>
      <w:r>
        <w:rPr>
          <w:rStyle w:val="VerbatimChar"/>
        </w:rPr>
        <w:t xml:space="preserve">sample_events.json</w:t>
      </w:r>
    </w:p>
    <w:p>
      <w:pPr>
        <w:pStyle w:val="FirstParagraph"/>
      </w:pPr>
      <w:r>
        <w:t xml:space="preserve">A fájlok szerepe:</w:t>
      </w:r>
    </w:p>
    <w:p>
      <w:pPr>
        <w:pStyle w:val="SourceCode"/>
      </w:pPr>
      <w:r>
        <w:rPr>
          <w:rStyle w:val="VerbatimChar"/>
        </w:rPr>
        <w:t xml:space="preserve">sample_snapshot.json</w:t>
      </w:r>
      <w:r>
        <w:br/>
      </w:r>
      <w:r>
        <w:rPr>
          <w:rStyle w:val="VerbatimChar"/>
        </w:rPr>
        <w:t xml:space="preserve">  Statikus mintajátékállapot.</w:t>
      </w:r>
      <w:r>
        <w:br/>
      </w:r>
      <w:r>
        <w:br/>
      </w:r>
      <w:r>
        <w:rPr>
          <w:rStyle w:val="VerbatimChar"/>
        </w:rPr>
        <w:t xml:space="preserve">sample_legal_actions.json</w:t>
      </w:r>
      <w:r>
        <w:br/>
      </w:r>
      <w:r>
        <w:rPr>
          <w:rStyle w:val="VerbatimChar"/>
        </w:rPr>
        <w:t xml:space="preserve">  Statikus, előre megadott döntéslista.</w:t>
      </w:r>
      <w:r>
        <w:br/>
      </w:r>
      <w:r>
        <w:br/>
      </w:r>
      <w:r>
        <w:rPr>
          <w:rStyle w:val="VerbatimChar"/>
        </w:rPr>
        <w:t xml:space="preserve">sample_events.json</w:t>
      </w:r>
      <w:r>
        <w:br/>
      </w:r>
      <w:r>
        <w:rPr>
          <w:rStyle w:val="VerbatimChar"/>
        </w:rPr>
        <w:t xml:space="preserve">  Statikus, előre megadott eseménylog.</w:t>
      </w:r>
    </w:p>
    <w:p>
      <w:r>
        <w:pict>
          <v:rect style="width:0;height:1.5pt" o:hralign="center" o:hrstd="t" o:hr="t"/>
        </w:pict>
      </w:r>
    </w:p>
    <w:bookmarkEnd w:id="22"/>
    <w:bookmarkStart w:id="23" w:name="sample-snapshot-contract"/>
    <w:p>
      <w:pPr>
        <w:pStyle w:val="Heading2"/>
      </w:pPr>
      <w:r>
        <w:t xml:space="preserve">4. Sample snapshot contract</w:t>
      </w:r>
    </w:p>
    <w:p>
      <w:pPr>
        <w:pStyle w:val="FirstParagraph"/>
      </w:pPr>
      <w:r>
        <w:t xml:space="preserve">A snapshot minta főbb adatai:</w:t>
      </w:r>
    </w:p>
    <w:p>
      <w:pPr>
        <w:pStyle w:val="SourceCode"/>
      </w:pPr>
      <w:r>
        <w:rPr>
          <w:rStyle w:val="VerbatimChar"/>
        </w:rPr>
        <w:t xml:space="preserve">schema_version: sample-snapshot-v1</w:t>
      </w:r>
      <w:r>
        <w:br/>
      </w:r>
      <w:r>
        <w:rPr>
          <w:rStyle w:val="VerbatimChar"/>
        </w:rPr>
        <w:t xml:space="preserve">match_id: sample-match-001</w:t>
      </w:r>
      <w:r>
        <w:br/>
      </w:r>
      <w:r>
        <w:rPr>
          <w:rStyle w:val="VerbatimChar"/>
        </w:rPr>
        <w:t xml:space="preserve">snapshot_id: sample-snapshot-001</w:t>
      </w:r>
      <w:r>
        <w:br/>
      </w:r>
      <w:r>
        <w:rPr>
          <w:rStyle w:val="VerbatimChar"/>
        </w:rPr>
        <w:t xml:space="preserve">players: 2</w:t>
      </w:r>
    </w:p>
    <w:p>
      <w:pPr>
        <w:pStyle w:val="FirstParagraph"/>
      </w:pPr>
      <w:r>
        <w:t xml:space="preserve">A snapshot tartalmaz:</w:t>
      </w:r>
    </w:p>
    <w:p>
      <w:pPr>
        <w:pStyle w:val="SourceCode"/>
      </w:pPr>
      <w:r>
        <w:rPr>
          <w:rStyle w:val="VerbatimChar"/>
        </w:rPr>
        <w:t xml:space="preserve">aktív játékos azonosítót</w:t>
      </w:r>
      <w:r>
        <w:br/>
      </w:r>
      <w:r>
        <w:rPr>
          <w:rStyle w:val="VerbatimChar"/>
        </w:rPr>
        <w:t xml:space="preserve">körszámot</w:t>
      </w:r>
      <w:r>
        <w:br/>
      </w:r>
      <w:r>
        <w:rPr>
          <w:rStyle w:val="VerbatimChar"/>
        </w:rPr>
        <w:t xml:space="preserve">fázist</w:t>
      </w:r>
      <w:r>
        <w:br/>
      </w:r>
      <w:r>
        <w:rPr>
          <w:rStyle w:val="VerbatimChar"/>
        </w:rPr>
        <w:t xml:space="preserve">játékosösszefoglalókat</w:t>
      </w:r>
      <w:r>
        <w:br/>
      </w:r>
      <w:r>
        <w:rPr>
          <w:rStyle w:val="VerbatimChar"/>
        </w:rPr>
        <w:t xml:space="preserve">Pecsét- és zónaszámlálókat</w:t>
      </w:r>
      <w:r>
        <w:br/>
      </w:r>
      <w:r>
        <w:rPr>
          <w:rStyle w:val="VerbatimChar"/>
        </w:rPr>
        <w:t xml:space="preserve">egyszerűsített board / current / lane adatokat</w:t>
      </w:r>
      <w:r>
        <w:br/>
      </w:r>
      <w:r>
        <w:rPr>
          <w:rStyle w:val="VerbatimChar"/>
        </w:rPr>
        <w:t xml:space="preserve">runtime package kártyákra mutató card_id hivatkozásokat</w:t>
      </w:r>
      <w:r>
        <w:br/>
      </w:r>
      <w:r>
        <w:rPr>
          <w:rStyle w:val="VerbatimChar"/>
        </w:rPr>
        <w:t xml:space="preserve">diagnostics blokkot</w:t>
      </w:r>
    </w:p>
    <w:p>
      <w:pPr>
        <w:pStyle w:val="FirstParagraph"/>
      </w:pPr>
      <w:r>
        <w:t xml:space="preserve">A sanity check alapján minden snapshotban szereplő</w:t>
      </w:r>
      <w:r>
        <w:t xml:space="preserve"> </w:t>
      </w:r>
      <w:r>
        <w:rPr>
          <w:rStyle w:val="VerbatimChar"/>
        </w:rPr>
        <w:t xml:space="preserve">card_id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card_ref</w:t>
      </w:r>
      <w:r>
        <w:t xml:space="preserve"> </w:t>
      </w:r>
      <w:r>
        <w:t xml:space="preserve">létező sample runtime package kártyára mutat.</w:t>
      </w:r>
    </w:p>
    <w:p>
      <w:r>
        <w:pict>
          <v:rect style="width:0;height:1.5pt" o:hralign="center" o:hrstd="t" o:hr="t"/>
        </w:pict>
      </w:r>
    </w:p>
    <w:bookmarkEnd w:id="23"/>
    <w:bookmarkStart w:id="24" w:name="sample-legal-actions-contract"/>
    <w:p>
      <w:pPr>
        <w:pStyle w:val="Heading2"/>
      </w:pPr>
      <w:r>
        <w:t xml:space="preserve">5. Sample legal actions contract</w:t>
      </w:r>
    </w:p>
    <w:p>
      <w:pPr>
        <w:pStyle w:val="FirstParagraph"/>
      </w:pPr>
      <w:r>
        <w:t xml:space="preserve">A legal actions minta főbb adatai:</w:t>
      </w:r>
    </w:p>
    <w:p>
      <w:pPr>
        <w:pStyle w:val="SourceCode"/>
      </w:pPr>
      <w:r>
        <w:rPr>
          <w:rStyle w:val="VerbatimChar"/>
        </w:rPr>
        <w:t xml:space="preserve">schema_version: sample-legal-actions-v1</w:t>
      </w:r>
      <w:r>
        <w:br/>
      </w:r>
      <w:r>
        <w:rPr>
          <w:rStyle w:val="VerbatimChar"/>
        </w:rPr>
        <w:t xml:space="preserve">match_id: sample-match-001</w:t>
      </w:r>
      <w:r>
        <w:br/>
      </w:r>
      <w:r>
        <w:rPr>
          <w:rStyle w:val="VerbatimChar"/>
        </w:rPr>
        <w:t xml:space="preserve">generated_for_snapshot_id: sample-snapshot-001</w:t>
      </w:r>
      <w:r>
        <w:br/>
      </w:r>
      <w:r>
        <w:rPr>
          <w:rStyle w:val="VerbatimChar"/>
        </w:rPr>
        <w:t xml:space="preserve">actions: 3</w:t>
      </w:r>
    </w:p>
    <w:p>
      <w:pPr>
        <w:pStyle w:val="FirstParagraph"/>
      </w:pPr>
      <w:r>
        <w:t xml:space="preserve">A döntéslista statikus minta, nem szabálymotor által számolt eredmény.</w:t>
      </w:r>
    </w:p>
    <w:p>
      <w:pPr>
        <w:pStyle w:val="BodyText"/>
      </w:pPr>
      <w:r>
        <w:t xml:space="preserve">A minta tartalmaz:</w:t>
      </w:r>
    </w:p>
    <w:p>
      <w:pPr>
        <w:pStyle w:val="SourceCode"/>
      </w:pPr>
      <w:r>
        <w:rPr>
          <w:rStyle w:val="VerbatimChar"/>
        </w:rPr>
        <w:t xml:space="preserve">action_id</w:t>
      </w:r>
      <w:r>
        <w:br/>
      </w:r>
      <w:r>
        <w:rPr>
          <w:rStyle w:val="VerbatimChar"/>
        </w:rPr>
        <w:t xml:space="preserve">action_type</w:t>
      </w:r>
      <w:r>
        <w:br/>
      </w:r>
      <w:r>
        <w:rPr>
          <w:rStyle w:val="VerbatimChar"/>
        </w:rPr>
        <w:t xml:space="preserve">label_hu</w:t>
      </w:r>
      <w:r>
        <w:br/>
      </w:r>
      <w:r>
        <w:rPr>
          <w:rStyle w:val="VerbatimChar"/>
        </w:rPr>
        <w:t xml:space="preserve">source_card_id</w:t>
      </w:r>
      <w:r>
        <w:br/>
      </w:r>
      <w:r>
        <w:rPr>
          <w:rStyle w:val="VerbatimChar"/>
        </w:rPr>
        <w:t xml:space="preserve">target_refs</w:t>
      </w:r>
      <w:r>
        <w:br/>
      </w:r>
      <w:r>
        <w:rPr>
          <w:rStyle w:val="VerbatimChar"/>
        </w:rPr>
        <w:t xml:space="preserve">cost_summary</w:t>
      </w:r>
      <w:r>
        <w:br/>
      </w:r>
      <w:r>
        <w:rPr>
          <w:rStyle w:val="VerbatimChar"/>
        </w:rPr>
        <w:t xml:space="preserve">enabled / disabled állapot</w:t>
      </w:r>
      <w:r>
        <w:br/>
      </w:r>
      <w:r>
        <w:rPr>
          <w:rStyle w:val="VerbatimChar"/>
        </w:rPr>
        <w:t xml:space="preserve">disabled_reason</w:t>
      </w:r>
      <w:r>
        <w:br/>
      </w:r>
      <w:r>
        <w:rPr>
          <w:rStyle w:val="VerbatimChar"/>
        </w:rPr>
        <w:t xml:space="preserve">diagnostics blokk</w:t>
      </w:r>
    </w:p>
    <w:p>
      <w:pPr>
        <w:pStyle w:val="FirstParagraph"/>
      </w:pPr>
      <w:r>
        <w:t xml:space="preserve">A sanity check alapján minden</w:t>
      </w:r>
      <w:r>
        <w:t xml:space="preserve"> </w:t>
      </w:r>
      <w:r>
        <w:rPr>
          <w:rStyle w:val="VerbatimChar"/>
        </w:rPr>
        <w:t xml:space="preserve">source_card_id</w:t>
      </w:r>
      <w:r>
        <w:t xml:space="preserve"> </w:t>
      </w:r>
      <w:r>
        <w:t xml:space="preserve">létező sample runtime package kártyára mutat.</w:t>
      </w:r>
    </w:p>
    <w:p>
      <w:r>
        <w:pict>
          <v:rect style="width:0;height:1.5pt" o:hralign="center" o:hrstd="t" o:hr="t"/>
        </w:pict>
      </w:r>
    </w:p>
    <w:bookmarkEnd w:id="24"/>
    <w:bookmarkStart w:id="25" w:name="sample-events-contract"/>
    <w:p>
      <w:pPr>
        <w:pStyle w:val="Heading2"/>
      </w:pPr>
      <w:r>
        <w:t xml:space="preserve">6. Sample events contract</w:t>
      </w:r>
    </w:p>
    <w:p>
      <w:pPr>
        <w:pStyle w:val="FirstParagraph"/>
      </w:pPr>
      <w:r>
        <w:t xml:space="preserve">Az eseménylog minta főbb adatai:</w:t>
      </w:r>
    </w:p>
    <w:p>
      <w:pPr>
        <w:pStyle w:val="SourceCode"/>
      </w:pPr>
      <w:r>
        <w:rPr>
          <w:rStyle w:val="VerbatimChar"/>
        </w:rPr>
        <w:t xml:space="preserve">schema_version: sample-events-v1</w:t>
      </w:r>
      <w:r>
        <w:br/>
      </w:r>
      <w:r>
        <w:rPr>
          <w:rStyle w:val="VerbatimChar"/>
        </w:rPr>
        <w:t xml:space="preserve">match_id: sample-match-001</w:t>
      </w:r>
      <w:r>
        <w:br/>
      </w:r>
      <w:r>
        <w:rPr>
          <w:rStyle w:val="VerbatimChar"/>
        </w:rPr>
        <w:t xml:space="preserve">events: 4</w:t>
      </w:r>
    </w:p>
    <w:p>
      <w:pPr>
        <w:pStyle w:val="FirstParagraph"/>
      </w:pPr>
      <w:r>
        <w:t xml:space="preserve">Az event log statikus minta, nem tényleges szabálymotor-futtatásból származik.</w:t>
      </w:r>
    </w:p>
    <w:p>
      <w:pPr>
        <w:pStyle w:val="BodyText"/>
      </w:pPr>
      <w:r>
        <w:t xml:space="preserve">A minta tartalmaz:</w:t>
      </w:r>
    </w:p>
    <w:p>
      <w:pPr>
        <w:pStyle w:val="SourceCode"/>
      </w:pPr>
      <w:r>
        <w:rPr>
          <w:rStyle w:val="VerbatimChar"/>
        </w:rPr>
        <w:t xml:space="preserve">event_id</w:t>
      </w:r>
      <w:r>
        <w:br/>
      </w:r>
      <w:r>
        <w:rPr>
          <w:rStyle w:val="VerbatimChar"/>
        </w:rPr>
        <w:t xml:space="preserve">sequence</w:t>
      </w:r>
      <w:r>
        <w:br/>
      </w:r>
      <w:r>
        <w:rPr>
          <w:rStyle w:val="VerbatimChar"/>
        </w:rPr>
        <w:t xml:space="preserve">event_type</w:t>
      </w:r>
      <w:r>
        <w:br/>
      </w:r>
      <w:r>
        <w:rPr>
          <w:rStyle w:val="VerbatimChar"/>
        </w:rPr>
        <w:t xml:space="preserve">actor_player_id</w:t>
      </w:r>
      <w:r>
        <w:br/>
      </w:r>
      <w:r>
        <w:rPr>
          <w:rStyle w:val="VerbatimChar"/>
        </w:rPr>
        <w:t xml:space="preserve">card_id</w:t>
      </w:r>
      <w:r>
        <w:br/>
      </w:r>
      <w:r>
        <w:rPr>
          <w:rStyle w:val="VerbatimChar"/>
        </w:rPr>
        <w:t xml:space="preserve">message_hu</w:t>
      </w:r>
      <w:r>
        <w:br/>
      </w:r>
      <w:r>
        <w:rPr>
          <w:rStyle w:val="VerbatimChar"/>
        </w:rPr>
        <w:t xml:space="preserve">refs</w:t>
      </w:r>
      <w:r>
        <w:br/>
      </w:r>
      <w:r>
        <w:rPr>
          <w:rStyle w:val="VerbatimChar"/>
        </w:rPr>
        <w:t xml:space="preserve">diagnostics blokk</w:t>
      </w:r>
    </w:p>
    <w:p>
      <w:pPr>
        <w:pStyle w:val="FirstParagraph"/>
      </w:pPr>
      <w:r>
        <w:t xml:space="preserve">A sanity check alapján minden eventben szereplő</w:t>
      </w:r>
      <w:r>
        <w:t xml:space="preserve"> </w:t>
      </w:r>
      <w:r>
        <w:rPr>
          <w:rStyle w:val="VerbatimChar"/>
        </w:rPr>
        <w:t xml:space="preserve">card_id</w:t>
      </w:r>
      <w:r>
        <w:t xml:space="preserve"> </w:t>
      </w:r>
      <w:r>
        <w:t xml:space="preserve">létező sample runtime package kártyára mutat.</w:t>
      </w:r>
    </w:p>
    <w:p>
      <w:r>
        <w:pict>
          <v:rect style="width:0;height:1.5pt" o:hralign="center" o:hrstd="t" o:hr="t"/>
        </w:pict>
      </w:r>
    </w:p>
    <w:bookmarkEnd w:id="25"/>
    <w:bookmarkStart w:id="26" w:name="godot-oldali-új-fájlok"/>
    <w:p>
      <w:pPr>
        <w:pStyle w:val="Heading2"/>
      </w:pPr>
      <w:r>
        <w:t xml:space="preserve">7. Godot oldali új fájlok</w:t>
      </w:r>
    </w:p>
    <w:p>
      <w:pPr>
        <w:pStyle w:val="FirstParagraph"/>
      </w:pPr>
      <w:r>
        <w:t xml:space="preserve">Létrejött loader / debug / smoke test fájlok:</w:t>
      </w:r>
    </w:p>
    <w:p>
      <w:pPr>
        <w:pStyle w:val="SourceCode"/>
      </w:pPr>
      <w:r>
        <w:rPr>
          <w:rStyle w:val="VerbatimChar"/>
        </w:rPr>
        <w:t xml:space="preserve">Godot\scripts\contract_loader\sample_contracts_loader.gd</w:t>
      </w:r>
      <w:r>
        <w:br/>
      </w:r>
      <w:r>
        <w:rPr>
          <w:rStyle w:val="VerbatimChar"/>
        </w:rPr>
        <w:t xml:space="preserve">Godot\scripts\debug\sample_contracts_debug_view.gd</w:t>
      </w:r>
      <w:r>
        <w:br/>
      </w:r>
      <w:r>
        <w:rPr>
          <w:rStyle w:val="VerbatimChar"/>
        </w:rPr>
        <w:t xml:space="preserve">Godot\scripts\debug\sample_contracts_smoke_test.gd</w:t>
      </w:r>
      <w:r>
        <w:br/>
      </w:r>
      <w:r>
        <w:rPr>
          <w:rStyle w:val="VerbatimChar"/>
        </w:rPr>
        <w:t xml:space="preserve">Godot\scenes\sample_contracts_test.tscn</w:t>
      </w:r>
    </w:p>
    <w:p>
      <w:pPr>
        <w:pStyle w:val="FirstParagraph"/>
      </w:pPr>
      <w:r>
        <w:t xml:space="preserve">Létrejött kényelmi futtató:</w:t>
      </w:r>
    </w:p>
    <w:p>
      <w:pPr>
        <w:pStyle w:val="SourceCode"/>
      </w:pPr>
      <w:r>
        <w:rPr>
          <w:rStyle w:val="VerbatimChar"/>
        </w:rPr>
        <w:t xml:space="preserve">Godot\run_sample_contracts_smoke_test.bat</w:t>
      </w:r>
    </w:p>
    <w:p>
      <w:pPr>
        <w:pStyle w:val="FirstParagraph"/>
      </w:pPr>
      <w:r>
        <w:t xml:space="preserve">A futtató explicit logfájlt használ:</w:t>
      </w:r>
    </w:p>
    <w:p>
      <w:pPr>
        <w:pStyle w:val="SourceCode"/>
      </w:pPr>
      <w:r>
        <w:rPr>
          <w:rStyle w:val="VerbatimChar"/>
        </w:rPr>
        <w:t xml:space="preserve">sample_contracts_smoke.log</w:t>
      </w:r>
    </w:p>
    <w:p>
      <w:pPr>
        <w:pStyle w:val="FirstParagraph"/>
      </w:pPr>
      <w:r>
        <w:t xml:space="preserve">A logfájl nem kerül verziókezelésbe.</w:t>
      </w:r>
    </w:p>
    <w:p>
      <w:r>
        <w:pict>
          <v:rect style="width:0;height:1.5pt" o:hralign="center" o:hrstd="t" o:hr="t"/>
        </w:pict>
      </w:r>
    </w:p>
    <w:bookmarkEnd w:id="26"/>
    <w:bookmarkStart w:id="27" w:name="debug-scene-eredménye"/>
    <w:p>
      <w:pPr>
        <w:pStyle w:val="Heading2"/>
      </w:pPr>
      <w:r>
        <w:t xml:space="preserve">8. Debug scene eredménye</w:t>
      </w:r>
    </w:p>
    <w:p>
      <w:pPr>
        <w:pStyle w:val="FirstParagraph"/>
      </w:pPr>
      <w:r>
        <w:t xml:space="preserve">Az új debug scene sikeresen lefutott.</w:t>
      </w:r>
    </w:p>
    <w:p>
      <w:pPr>
        <w:pStyle w:val="BodyText"/>
      </w:pPr>
      <w:r>
        <w:t xml:space="preserve">Scene:</w:t>
      </w:r>
    </w:p>
    <w:p>
      <w:pPr>
        <w:pStyle w:val="SourceCode"/>
      </w:pPr>
      <w:r>
        <w:rPr>
          <w:rStyle w:val="VerbatimChar"/>
        </w:rPr>
        <w:t xml:space="preserve">res://scenes/sample_contracts_test.tscn</w:t>
      </w:r>
    </w:p>
    <w:p>
      <w:pPr>
        <w:pStyle w:val="FirstParagraph"/>
      </w:pPr>
      <w:r>
        <w:t xml:space="preserve">Sikeres debug output:</w:t>
      </w:r>
    </w:p>
    <w:p>
      <w:pPr>
        <w:pStyle w:val="SourceCode"/>
      </w:pPr>
      <w:r>
        <w:rPr>
          <w:rStyle w:val="VerbatimChar"/>
        </w:rPr>
        <w:t xml:space="preserve">AETERNA sample contracts debug</w:t>
      </w:r>
      <w:r>
        <w:br/>
      </w:r>
      <w:r>
        <w:rPr>
          <w:rStyle w:val="VerbatimChar"/>
        </w:rPr>
        <w:t xml:space="preserve">snapshot_schema: sample-snapshot-v1</w:t>
      </w:r>
      <w:r>
        <w:br/>
      </w:r>
      <w:r>
        <w:rPr>
          <w:rStyle w:val="VerbatimChar"/>
        </w:rPr>
        <w:t xml:space="preserve">legal_actions_schema: sample-legal-actions-v1</w:t>
      </w:r>
      <w:r>
        <w:br/>
      </w:r>
      <w:r>
        <w:rPr>
          <w:rStyle w:val="VerbatimChar"/>
        </w:rPr>
        <w:t xml:space="preserve">events_schema: sample-events-v1</w:t>
      </w:r>
      <w:r>
        <w:br/>
      </w:r>
      <w:r>
        <w:rPr>
          <w:rStyle w:val="VerbatimChar"/>
        </w:rPr>
        <w:t xml:space="preserve">match_id: sample-match-001</w:t>
      </w:r>
      <w:r>
        <w:br/>
      </w:r>
      <w:r>
        <w:rPr>
          <w:rStyle w:val="VerbatimChar"/>
        </w:rPr>
        <w:t xml:space="preserve">players: 2</w:t>
      </w:r>
      <w:r>
        <w:br/>
      </w:r>
      <w:r>
        <w:rPr>
          <w:rStyle w:val="VerbatimChar"/>
        </w:rPr>
        <w:t xml:space="preserve">actions: 3</w:t>
      </w:r>
      <w:r>
        <w:br/>
      </w:r>
      <w:r>
        <w:rPr>
          <w:rStyle w:val="VerbatimChar"/>
        </w:rPr>
        <w:t xml:space="preserve">events: 4</w:t>
      </w:r>
      <w:r>
        <w:br/>
      </w:r>
      <w:r>
        <w:rPr>
          <w:rStyle w:val="VerbatimChar"/>
        </w:rPr>
        <w:t xml:space="preserve">warnings: 0</w:t>
      </w:r>
      <w:r>
        <w:br/>
      </w:r>
      <w:r>
        <w:rPr>
          <w:rStyle w:val="VerbatimChar"/>
        </w:rPr>
        <w:t xml:space="preserve">blocking_errors: 0</w:t>
      </w:r>
      <w:r>
        <w:br/>
      </w:r>
      <w:r>
        <w:rPr>
          <w:rStyle w:val="VerbatimChar"/>
        </w:rPr>
        <w:t xml:space="preserve">ok: true</w:t>
      </w:r>
    </w:p>
    <w:p>
      <w:pPr>
        <w:pStyle w:val="FirstParagraph"/>
      </w:pPr>
      <w:r>
        <w:t xml:space="preserve">Következtetés:</w:t>
      </w:r>
    </w:p>
    <w:p>
      <w:pPr>
        <w:pStyle w:val="SourceCode"/>
      </w:pPr>
      <w:r>
        <w:rPr>
          <w:rStyle w:val="VerbatimChar"/>
        </w:rPr>
        <w:t xml:space="preserve">A Godot sample contracts scene-alapú debug betöltése működik.</w:t>
      </w:r>
    </w:p>
    <w:p>
      <w:r>
        <w:pict>
          <v:rect style="width:0;height:1.5pt" o:hralign="center" o:hrstd="t" o:hr="t"/>
        </w:pict>
      </w:r>
    </w:p>
    <w:bookmarkEnd w:id="27"/>
    <w:bookmarkStart w:id="28" w:name="headless-smoke-test-eredménye"/>
    <w:p>
      <w:pPr>
        <w:pStyle w:val="Heading2"/>
      </w:pPr>
      <w:r>
        <w:t xml:space="preserve">9. Headless smoke test eredménye</w:t>
      </w:r>
    </w:p>
    <w:p>
      <w:pPr>
        <w:pStyle w:val="FirstParagraph"/>
      </w:pPr>
      <w:r>
        <w:t xml:space="preserve">Az új sample contracts headless smoke test sikeresen lefutott.</w:t>
      </w:r>
    </w:p>
    <w:p>
      <w:pPr>
        <w:pStyle w:val="BodyText"/>
      </w:pPr>
      <w:r>
        <w:t xml:space="preserve">Futtató:</w:t>
      </w:r>
    </w:p>
    <w:p>
      <w:pPr>
        <w:pStyle w:val="SourceCode"/>
      </w:pPr>
      <w:r>
        <w:rPr>
          <w:rStyle w:val="VerbatimChar"/>
        </w:rPr>
        <w:t xml:space="preserve">Godot\run_sample_contracts_smoke_test.bat</w:t>
      </w:r>
    </w:p>
    <w:p>
      <w:pPr>
        <w:pStyle w:val="FirstParagraph"/>
      </w:pPr>
      <w:r>
        <w:t xml:space="preserve">Sikeres output:</w:t>
      </w:r>
    </w:p>
    <w:p>
      <w:pPr>
        <w:pStyle w:val="SourceCode"/>
      </w:pPr>
      <w:r>
        <w:rPr>
          <w:rStyle w:val="VerbatimChar"/>
        </w:rPr>
        <w:t xml:space="preserve">Running AETERNA sample contracts smoke test...</w:t>
      </w:r>
      <w:r>
        <w:br/>
      </w:r>
      <w:r>
        <w:rPr>
          <w:rStyle w:val="VerbatimChar"/>
        </w:rPr>
        <w:t xml:space="preserve">snapshot_schema: sample-snapshot-v1</w:t>
      </w:r>
      <w:r>
        <w:br/>
      </w:r>
      <w:r>
        <w:rPr>
          <w:rStyle w:val="VerbatimChar"/>
        </w:rPr>
        <w:t xml:space="preserve">legal_actions_schema: sample-legal-actions-v1</w:t>
      </w:r>
      <w:r>
        <w:br/>
      </w:r>
      <w:r>
        <w:rPr>
          <w:rStyle w:val="VerbatimChar"/>
        </w:rPr>
        <w:t xml:space="preserve">events_schema: sample-events-v1</w:t>
      </w:r>
      <w:r>
        <w:br/>
      </w:r>
      <w:r>
        <w:rPr>
          <w:rStyle w:val="VerbatimChar"/>
        </w:rPr>
        <w:t xml:space="preserve">actions: 3</w:t>
      </w:r>
      <w:r>
        <w:br/>
      </w:r>
      <w:r>
        <w:rPr>
          <w:rStyle w:val="VerbatimChar"/>
        </w:rPr>
        <w:t xml:space="preserve">events: 4</w:t>
      </w:r>
      <w:r>
        <w:br/>
      </w:r>
      <w:r>
        <w:rPr>
          <w:rStyle w:val="VerbatimChar"/>
        </w:rPr>
        <w:t xml:space="preserve">blocking_errors: 0</w:t>
      </w:r>
      <w:r>
        <w:br/>
      </w:r>
      <w:r>
        <w:rPr>
          <w:rStyle w:val="VerbatimChar"/>
        </w:rPr>
        <w:t xml:space="preserve">AETERNA sample contracts smoke test: OK</w:t>
      </w:r>
    </w:p>
    <w:p>
      <w:pPr>
        <w:pStyle w:val="FirstParagraph"/>
      </w:pPr>
      <w:r>
        <w:t xml:space="preserve">Következtetés:</w:t>
      </w:r>
    </w:p>
    <w:p>
      <w:pPr>
        <w:pStyle w:val="SourceCode"/>
      </w:pPr>
      <w:r>
        <w:rPr>
          <w:rStyle w:val="VerbatimChar"/>
        </w:rPr>
        <w:t xml:space="preserve">A Godot sample contracts headless smoke test működik.</w:t>
      </w:r>
    </w:p>
    <w:p>
      <w:r>
        <w:pict>
          <v:rect style="width:0;height:1.5pt" o:hralign="center" o:hrstd="t" o:hr="t"/>
        </w:pict>
      </w:r>
    </w:p>
    <w:bookmarkEnd w:id="28"/>
    <w:bookmarkStart w:id="29" w:name="diagnostics-állapot"/>
    <w:p>
      <w:pPr>
        <w:pStyle w:val="Heading2"/>
      </w:pPr>
      <w:r>
        <w:t xml:space="preserve">10. Diagnostics állapot</w:t>
      </w:r>
    </w:p>
    <w:p>
      <w:pPr>
        <w:pStyle w:val="FirstParagraph"/>
      </w:pPr>
      <w:r>
        <w:t xml:space="preserve">Mindhárom sample contract diagnostics blokkja következetes: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"warnings"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"blocking_errors"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 smoke testek végén továbbra is megjelenhet az ismert Godot / Windows warning:</w:t>
      </w:r>
    </w:p>
    <w:p>
      <w:pPr>
        <w:pStyle w:val="SourceCode"/>
      </w:pPr>
      <w:r>
        <w:rPr>
          <w:rStyle w:val="VerbatimChar"/>
        </w:rPr>
        <w:t xml:space="preserve">ERROR: Failed to read the root certificate store.</w:t>
      </w:r>
    </w:p>
    <w:p>
      <w:pPr>
        <w:pStyle w:val="FirstParagraph"/>
      </w:pPr>
      <w:r>
        <w:t xml:space="preserve">Ez az OK után jelenik meg, a teszteket nem blokkolja, és jelen állapotban nem AETERNA contract-loader hibaként kezelendő.</w:t>
      </w:r>
    </w:p>
    <w:p>
      <w:r>
        <w:pict>
          <v:rect style="width:0;height:1.5pt" o:hralign="center" o:hrstd="t" o:hr="t"/>
        </w:pict>
      </w:r>
    </w:p>
    <w:bookmarkEnd w:id="29"/>
    <w:bookmarkStart w:id="30" w:name="Xd72d93f44c0112ef627b9ab566f0469e07f545b"/>
    <w:p>
      <w:pPr>
        <w:pStyle w:val="Heading2"/>
      </w:pPr>
      <w:r>
        <w:t xml:space="preserve">11. Meglévő v0.1 runtime package smoke test állapota</w:t>
      </w:r>
    </w:p>
    <w:p>
      <w:pPr>
        <w:pStyle w:val="FirstParagraph"/>
      </w:pPr>
      <w:r>
        <w:t xml:space="preserve">A meglévő v0.1 runtime package smoke test zöld maradt.</w:t>
      </w:r>
    </w:p>
    <w:p>
      <w:pPr>
        <w:pStyle w:val="BodyText"/>
      </w:pPr>
      <w:r>
        <w:t xml:space="preserve">Sikeres output:</w:t>
      </w:r>
    </w:p>
    <w:p>
      <w:pPr>
        <w:pStyle w:val="SourceCode"/>
      </w:pPr>
      <w:r>
        <w:rPr>
          <w:rStyle w:val="VerbatimChar"/>
        </w:rPr>
        <w:t xml:space="preserve">AETERNA package loader smoke test: OK</w:t>
      </w:r>
    </w:p>
    <w:p>
      <w:pPr>
        <w:pStyle w:val="FirstParagraph"/>
      </w:pPr>
      <w:r>
        <w:t xml:space="preserve">Ez igazolja, hogy az új sample contract réteg nem törte el a korábbi runtime package loader útvonalat.</w:t>
      </w:r>
    </w:p>
    <w:p>
      <w:r>
        <w:pict>
          <v:rect style="width:0;height:1.5pt" o:hralign="center" o:hrstd="t" o:hr="t"/>
        </w:pict>
      </w:r>
    </w:p>
    <w:bookmarkEnd w:id="30"/>
    <w:bookmarkStart w:id="31" w:name="mit-bizonyít-ez-a-checkpoint"/>
    <w:p>
      <w:pPr>
        <w:pStyle w:val="Heading2"/>
      </w:pPr>
      <w:r>
        <w:t xml:space="preserve">12. Mit bizonyít ez a checkpoint?</w:t>
      </w:r>
    </w:p>
    <w:p>
      <w:pPr>
        <w:pStyle w:val="FirstParagraph"/>
      </w:pPr>
      <w:r>
        <w:t xml:space="preserve">A checkpoint bizonyítja:</w:t>
      </w:r>
    </w:p>
    <w:p>
      <w:pPr>
        <w:pStyle w:val="SourceCode"/>
      </w:pPr>
      <w:r>
        <w:rPr>
          <w:rStyle w:val="VerbatimChar"/>
        </w:rPr>
        <w:t xml:space="preserve">1. Godot képes külön sample contract mappából snapshotot betölteni.</w:t>
      </w:r>
      <w:r>
        <w:br/>
      </w:r>
      <w:r>
        <w:rPr>
          <w:rStyle w:val="VerbatimChar"/>
        </w:rPr>
        <w:t xml:space="preserve">2. Godot képes külön sample legal action listát betölteni.</w:t>
      </w:r>
      <w:r>
        <w:br/>
      </w:r>
      <w:r>
        <w:rPr>
          <w:rStyle w:val="VerbatimChar"/>
        </w:rPr>
        <w:t xml:space="preserve">3. Godot képes külön sample event logot betölteni.</w:t>
      </w:r>
      <w:r>
        <w:br/>
      </w:r>
      <w:r>
        <w:rPr>
          <w:rStyle w:val="VerbatimChar"/>
        </w:rPr>
        <w:t xml:space="preserve">4. A három statikus contract match_id alapján összhangban van.</w:t>
      </w:r>
      <w:r>
        <w:br/>
      </w:r>
      <w:r>
        <w:rPr>
          <w:rStyle w:val="VerbatimChar"/>
        </w:rPr>
        <w:t xml:space="preserve">5. A legal actions generated_for_snapshot_id mezője létező snapshotra mutat.</w:t>
      </w:r>
      <w:r>
        <w:br/>
      </w:r>
      <w:r>
        <w:rPr>
          <w:rStyle w:val="VerbatimChar"/>
        </w:rPr>
        <w:t xml:space="preserve">6. A contractokban szereplő card_id hivatkozások létező runtime package kártyákra mutatnak.</w:t>
      </w:r>
      <w:r>
        <w:br/>
      </w:r>
      <w:r>
        <w:rPr>
          <w:rStyle w:val="VerbatimChar"/>
        </w:rPr>
        <w:t xml:space="preserve">7. A diagnostics blokk első szinten kezelhető.</w:t>
      </w:r>
      <w:r>
        <w:br/>
      </w:r>
      <w:r>
        <w:rPr>
          <w:rStyle w:val="VerbatimChar"/>
        </w:rPr>
        <w:t xml:space="preserve">8. A scene-alapú debug futtatás működik.</w:t>
      </w:r>
      <w:r>
        <w:br/>
      </w:r>
      <w:r>
        <w:rPr>
          <w:rStyle w:val="VerbatimChar"/>
        </w:rPr>
        <w:t xml:space="preserve">9. A headless smoke test működik.</w:t>
      </w:r>
      <w:r>
        <w:br/>
      </w:r>
      <w:r>
        <w:rPr>
          <w:rStyle w:val="VerbatimChar"/>
        </w:rPr>
        <w:t xml:space="preserve">10. A meglévő v0.1 runtime package loader nem sérült.</w:t>
      </w:r>
    </w:p>
    <w:p>
      <w:r>
        <w:pict>
          <v:rect style="width:0;height:1.5pt" o:hralign="center" o:hrstd="t" o:hr="t"/>
        </w:pict>
      </w:r>
    </w:p>
    <w:bookmarkEnd w:id="31"/>
    <w:bookmarkStart w:id="32" w:name="mit-nem-bizonyít-még-ez-a-checkpoint"/>
    <w:p>
      <w:pPr>
        <w:pStyle w:val="Heading2"/>
      </w:pPr>
      <w:r>
        <w:t xml:space="preserve">13. Mit nem bizonyít még ez a checkpoint?</w:t>
      </w:r>
    </w:p>
    <w:p>
      <w:pPr>
        <w:pStyle w:val="FirstParagraph"/>
      </w:pPr>
      <w:r>
        <w:t xml:space="preserve">A checkpoint még nem bizonyítja:</w:t>
      </w:r>
    </w:p>
    <w:p>
      <w:pPr>
        <w:pStyle w:val="SourceCode"/>
      </w:pPr>
      <w:r>
        <w:rPr>
          <w:rStyle w:val="VerbatimChar"/>
        </w:rPr>
        <w:t xml:space="preserve">valódi játékállapot generálását</w:t>
      </w:r>
      <w:r>
        <w:br/>
      </w:r>
      <w:r>
        <w:rPr>
          <w:rStyle w:val="VerbatimChar"/>
        </w:rPr>
        <w:t xml:space="preserve">legal actionök szabályból történő kiszámítását</w:t>
      </w:r>
      <w:r>
        <w:br/>
      </w:r>
      <w:r>
        <w:rPr>
          <w:rStyle w:val="VerbatimChar"/>
        </w:rPr>
        <w:t xml:space="preserve">action request feldolgozását</w:t>
      </w:r>
      <w:r>
        <w:br/>
      </w:r>
      <w:r>
        <w:rPr>
          <w:rStyle w:val="VerbatimChar"/>
        </w:rPr>
        <w:t xml:space="preserve">action-végrehajtást</w:t>
      </w:r>
      <w:r>
        <w:br/>
      </w:r>
      <w:r>
        <w:rPr>
          <w:rStyle w:val="VerbatimChar"/>
        </w:rPr>
        <w:t xml:space="preserve">event log valódi játékmenetből történő előállítását</w:t>
      </w:r>
      <w:r>
        <w:br/>
      </w:r>
      <w:r>
        <w:rPr>
          <w:rStyle w:val="VerbatimChar"/>
        </w:rPr>
        <w:t xml:space="preserve">kártyaképesség-futtatást</w:t>
      </w:r>
      <w:r>
        <w:br/>
      </w:r>
      <w:r>
        <w:rPr>
          <w:rStyle w:val="VerbatimChar"/>
        </w:rPr>
        <w:t xml:space="preserve">AI döntéshozatalt</w:t>
      </w:r>
      <w:r>
        <w:br/>
      </w:r>
      <w:r>
        <w:rPr>
          <w:rStyle w:val="VerbatimChar"/>
        </w:rPr>
        <w:t xml:space="preserve">snapshot viewer végleges működését</w:t>
      </w:r>
      <w:r>
        <w:br/>
      </w:r>
      <w:r>
        <w:rPr>
          <w:rStyle w:val="VerbatimChar"/>
        </w:rPr>
        <w:t xml:space="preserve">legal action UI működését</w:t>
      </w:r>
      <w:r>
        <w:br/>
      </w:r>
      <w:r>
        <w:rPr>
          <w:rStyle w:val="VerbatimChar"/>
        </w:rPr>
        <w:t xml:space="preserve">event log playback működését</w:t>
      </w:r>
      <w:r>
        <w:br/>
      </w:r>
      <w:r>
        <w:rPr>
          <w:rStyle w:val="VerbatimChar"/>
        </w:rPr>
        <w:t xml:space="preserve">teljes szabálymotor működését</w:t>
      </w:r>
    </w:p>
    <w:p>
      <w:r>
        <w:pict>
          <v:rect style="width:0;height:1.5pt" o:hralign="center" o:hrstd="t" o:hr="t"/>
        </w:pict>
      </w:r>
    </w:p>
    <w:bookmarkEnd w:id="32"/>
    <w:bookmarkStart w:id="36" w:name="következő-lehetséges-irányok"/>
    <w:p>
      <w:pPr>
        <w:pStyle w:val="Heading2"/>
      </w:pPr>
      <w:r>
        <w:t xml:space="preserve">14. Következő lehetséges irányok</w:t>
      </w:r>
    </w:p>
    <w:p>
      <w:pPr>
        <w:pStyle w:val="FirstParagraph"/>
      </w:pPr>
      <w:r>
        <w:t xml:space="preserve">A checkpoint után három biztonságos továbbhaladási irány van.</w:t>
      </w:r>
    </w:p>
    <w:bookmarkStart w:id="33" w:name="a.-snapshot-viewer-v0.1"/>
    <w:p>
      <w:pPr>
        <w:pStyle w:val="Heading3"/>
      </w:pPr>
      <w:r>
        <w:t xml:space="preserve">A. Snapshot viewer v0.1</w:t>
      </w:r>
    </w:p>
    <w:p>
      <w:pPr>
        <w:pStyle w:val="FirstParagraph"/>
      </w:pPr>
      <w:r>
        <w:t xml:space="preserve">Statikus snapshot vizuálisabb megjelenítése Godotban.</w:t>
      </w:r>
    </w:p>
    <w:p>
      <w:pPr>
        <w:pStyle w:val="BodyText"/>
      </w:pPr>
      <w:r>
        <w:t xml:space="preserve">Cél:</w:t>
      </w:r>
    </w:p>
    <w:p>
      <w:pPr>
        <w:pStyle w:val="SourceCode"/>
      </w:pPr>
      <w:r>
        <w:rPr>
          <w:rStyle w:val="VerbatimChar"/>
        </w:rPr>
        <w:t xml:space="preserve">játékosok</w:t>
      </w:r>
      <w:r>
        <w:br/>
      </w:r>
      <w:r>
        <w:rPr>
          <w:rStyle w:val="VerbatimChar"/>
        </w:rPr>
        <w:t xml:space="preserve">fázis</w:t>
      </w:r>
      <w:r>
        <w:br/>
      </w:r>
      <w:r>
        <w:rPr>
          <w:rStyle w:val="VerbatimChar"/>
        </w:rPr>
        <w:t xml:space="preserve">Pecsétek száma</w:t>
      </w:r>
      <w:r>
        <w:br/>
      </w:r>
      <w:r>
        <w:rPr>
          <w:rStyle w:val="VerbatimChar"/>
        </w:rPr>
        <w:t xml:space="preserve">kéz / pakli / Üresség számlálók</w:t>
      </w:r>
      <w:r>
        <w:br/>
      </w:r>
      <w:r>
        <w:rPr>
          <w:rStyle w:val="VerbatimChar"/>
        </w:rPr>
        <w:t xml:space="preserve">egyszerű board állapot</w:t>
      </w:r>
    </w:p>
    <w:p>
      <w:pPr>
        <w:pStyle w:val="FirstParagraph"/>
      </w:pPr>
      <w:r>
        <w:t xml:space="preserve">Nem cél:</w:t>
      </w:r>
    </w:p>
    <w:p>
      <w:pPr>
        <w:pStyle w:val="SourceCode"/>
      </w:pPr>
      <w:r>
        <w:rPr>
          <w:rStyle w:val="VerbatimChar"/>
        </w:rPr>
        <w:t xml:space="preserve">interaktív játék</w:t>
      </w:r>
      <w:r>
        <w:br/>
      </w:r>
      <w:r>
        <w:rPr>
          <w:rStyle w:val="VerbatimChar"/>
        </w:rPr>
        <w:t xml:space="preserve">action-végrehajtás</w:t>
      </w:r>
      <w:r>
        <w:br/>
      </w:r>
      <w:r>
        <w:rPr>
          <w:rStyle w:val="VerbatimChar"/>
        </w:rPr>
        <w:t xml:space="preserve">szabálymotor</w:t>
      </w:r>
    </w:p>
    <w:bookmarkEnd w:id="33"/>
    <w:bookmarkStart w:id="34" w:name="b.-legal-action-debug-panel-v0.1"/>
    <w:p>
      <w:pPr>
        <w:pStyle w:val="Heading3"/>
      </w:pPr>
      <w:r>
        <w:t xml:space="preserve">B. Legal action debug panel v0.1</w:t>
      </w:r>
    </w:p>
    <w:p>
      <w:pPr>
        <w:pStyle w:val="FirstParagraph"/>
      </w:pPr>
      <w:r>
        <w:t xml:space="preserve">A statikus legal action lista megjelenítése Godotban.</w:t>
      </w:r>
    </w:p>
    <w:p>
      <w:pPr>
        <w:pStyle w:val="BodyText"/>
      </w:pPr>
      <w:r>
        <w:t xml:space="preserve">Cél:</w:t>
      </w:r>
    </w:p>
    <w:p>
      <w:pPr>
        <w:pStyle w:val="SourceCode"/>
      </w:pPr>
      <w:r>
        <w:rPr>
          <w:rStyle w:val="VerbatimChar"/>
        </w:rPr>
        <w:t xml:space="preserve">enabled actionök listázása</w:t>
      </w:r>
      <w:r>
        <w:br/>
      </w:r>
      <w:r>
        <w:rPr>
          <w:rStyle w:val="VerbatimChar"/>
        </w:rPr>
        <w:t xml:space="preserve">disabled actionök listázása</w:t>
      </w:r>
      <w:r>
        <w:br/>
      </w:r>
      <w:r>
        <w:rPr>
          <w:rStyle w:val="VerbatimChar"/>
        </w:rPr>
        <w:t xml:space="preserve">disabled_reason megjelenítése</w:t>
      </w:r>
      <w:r>
        <w:br/>
      </w:r>
      <w:r>
        <w:rPr>
          <w:rStyle w:val="VerbatimChar"/>
        </w:rPr>
        <w:t xml:space="preserve">source / target hivatkozások megjelenítése</w:t>
      </w:r>
    </w:p>
    <w:p>
      <w:pPr>
        <w:pStyle w:val="FirstParagraph"/>
      </w:pPr>
      <w:r>
        <w:t xml:space="preserve">Nem cél:</w:t>
      </w:r>
    </w:p>
    <w:p>
      <w:pPr>
        <w:pStyle w:val="SourceCode"/>
      </w:pPr>
      <w:r>
        <w:rPr>
          <w:rStyle w:val="VerbatimChar"/>
        </w:rPr>
        <w:t xml:space="preserve">action kattintásra végrehajtása</w:t>
      </w:r>
      <w:r>
        <w:br/>
      </w:r>
      <w:r>
        <w:rPr>
          <w:rStyle w:val="VerbatimChar"/>
        </w:rPr>
        <w:t xml:space="preserve">legal action számítás</w:t>
      </w:r>
    </w:p>
    <w:bookmarkEnd w:id="34"/>
    <w:bookmarkStart w:id="35" w:name="c.-event-log-debug-view-v0.1"/>
    <w:p>
      <w:pPr>
        <w:pStyle w:val="Heading3"/>
      </w:pPr>
      <w:r>
        <w:t xml:space="preserve">C. Event log debug view v0.1</w:t>
      </w:r>
    </w:p>
    <w:p>
      <w:pPr>
        <w:pStyle w:val="FirstParagraph"/>
      </w:pPr>
      <w:r>
        <w:t xml:space="preserve">A statikus event log olvasható megjelenítése Godotban.</w:t>
      </w:r>
    </w:p>
    <w:p>
      <w:pPr>
        <w:pStyle w:val="BodyText"/>
      </w:pPr>
      <w:r>
        <w:t xml:space="preserve">Cél:</w:t>
      </w:r>
    </w:p>
    <w:p>
      <w:pPr>
        <w:pStyle w:val="SourceCode"/>
      </w:pPr>
      <w:r>
        <w:rPr>
          <w:rStyle w:val="VerbatimChar"/>
        </w:rPr>
        <w:t xml:space="preserve">event sequence</w:t>
      </w:r>
      <w:r>
        <w:br/>
      </w:r>
      <w:r>
        <w:rPr>
          <w:rStyle w:val="VerbatimChar"/>
        </w:rPr>
        <w:t xml:space="preserve">event_type</w:t>
      </w:r>
      <w:r>
        <w:br/>
      </w:r>
      <w:r>
        <w:rPr>
          <w:rStyle w:val="VerbatimChar"/>
        </w:rPr>
        <w:t xml:space="preserve">message_hu</w:t>
      </w:r>
      <w:r>
        <w:br/>
      </w:r>
      <w:r>
        <w:rPr>
          <w:rStyle w:val="VerbatimChar"/>
        </w:rPr>
        <w:t xml:space="preserve">kapcsolódó card_id / player_id hivatkozások</w:t>
      </w:r>
    </w:p>
    <w:p>
      <w:pPr>
        <w:pStyle w:val="FirstParagraph"/>
      </w:pPr>
      <w:r>
        <w:t xml:space="preserve">Nem cél:</w:t>
      </w:r>
    </w:p>
    <w:p>
      <w:pPr>
        <w:pStyle w:val="SourceCode"/>
      </w:pPr>
      <w:r>
        <w:rPr>
          <w:rStyle w:val="VerbatimChar"/>
        </w:rPr>
        <w:t xml:space="preserve">playback motor</w:t>
      </w:r>
      <w:r>
        <w:br/>
      </w:r>
      <w:r>
        <w:rPr>
          <w:rStyle w:val="VerbatimChar"/>
        </w:rPr>
        <w:t xml:space="preserve">animáció</w:t>
      </w:r>
      <w:r>
        <w:br/>
      </w:r>
      <w:r>
        <w:rPr>
          <w:rStyle w:val="VerbatimChar"/>
        </w:rPr>
        <w:t xml:space="preserve">állapot-visszajátszás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záró-következtetés"/>
    <w:p>
      <w:pPr>
        <w:pStyle w:val="Heading2"/>
      </w:pPr>
      <w:r>
        <w:t xml:space="preserve">15. Záró következtetés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sample snapshot / legal action / event log contract package v0.1</w:t>
      </w:r>
      <w:r>
        <w:t xml:space="preserve"> </w:t>
      </w:r>
      <w:r>
        <w:t xml:space="preserve">sikeresen teljesítette a célját.</w:t>
      </w:r>
    </w:p>
    <w:p>
      <w:pPr>
        <w:pStyle w:val="BodyText"/>
      </w:pPr>
      <w:r>
        <w:t xml:space="preserve">A jelenlegi állapot:</w:t>
      </w:r>
    </w:p>
    <w:p>
      <w:pPr>
        <w:pStyle w:val="SourceCode"/>
      </w:pPr>
      <w:r>
        <w:rPr>
          <w:rStyle w:val="VerbatimChar"/>
        </w:rPr>
        <w:t xml:space="preserve">runtime package loader: működik</w:t>
      </w:r>
      <w:r>
        <w:br/>
      </w:r>
      <w:r>
        <w:rPr>
          <w:rStyle w:val="VerbatimChar"/>
        </w:rPr>
        <w:t xml:space="preserve">runtime package smoke test: zöld</w:t>
      </w:r>
      <w:r>
        <w:br/>
      </w:r>
      <w:r>
        <w:rPr>
          <w:rStyle w:val="VerbatimChar"/>
        </w:rPr>
        <w:t xml:space="preserve">sample contracts loader: működik</w:t>
      </w:r>
      <w:r>
        <w:br/>
      </w:r>
      <w:r>
        <w:rPr>
          <w:rStyle w:val="VerbatimChar"/>
        </w:rPr>
        <w:t xml:space="preserve">sample contracts scene debug: zöld</w:t>
      </w:r>
      <w:r>
        <w:br/>
      </w:r>
      <w:r>
        <w:rPr>
          <w:rStyle w:val="VerbatimChar"/>
        </w:rPr>
        <w:t xml:space="preserve">sample contracts smoke test: zöld</w:t>
      </w:r>
      <w:r>
        <w:br/>
      </w:r>
      <w:r>
        <w:rPr>
          <w:rStyle w:val="VerbatimChar"/>
        </w:rPr>
        <w:t xml:space="preserve">blokkoló hiba: nincs</w:t>
      </w:r>
    </w:p>
    <w:p>
      <w:pPr>
        <w:pStyle w:val="FirstParagraph"/>
      </w:pPr>
      <w:r>
        <w:t xml:space="preserve">A következő fejlesztési lépés már nem adatbetöltési bizonyítás, hanem valamelyik statikus debug-megjelenítési irány kiválasztása:</w:t>
      </w:r>
    </w:p>
    <w:p>
      <w:pPr>
        <w:pStyle w:val="SourceCode"/>
      </w:pPr>
      <w:r>
        <w:rPr>
          <w:rStyle w:val="VerbatimChar"/>
        </w:rPr>
        <w:t xml:space="preserve">snapshot viewer</w:t>
      </w:r>
      <w:r>
        <w:br/>
      </w:r>
      <w:r>
        <w:rPr>
          <w:rStyle w:val="VerbatimChar"/>
        </w:rPr>
        <w:t xml:space="preserve">legal action debug panel</w:t>
      </w:r>
      <w:r>
        <w:br/>
      </w:r>
      <w:r>
        <w:rPr>
          <w:rStyle w:val="VerbatimChar"/>
        </w:rPr>
        <w:t xml:space="preserve">event log debug view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2026-06-22T20:53:07Z</dcterms:created>
  <dcterms:modified xsi:type="dcterms:W3CDTF">2026-06-22T20:53:07Z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