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8093a48e7bbc7a99245aeb8dbe46b9e698b03d"/>
    <w:p>
      <w:pPr>
        <w:pStyle w:val="Heading1"/>
      </w:pPr>
      <w:r>
        <w:t xml:space="preserve">AETERNA digitális programegység — folytatási összefoglaló új beszélgetéshez</w:t>
      </w:r>
    </w:p>
    <w:p>
      <w:pPr>
        <w:pStyle w:val="FirstParagraph"/>
      </w:pPr>
      <w:r>
        <w:t xml:space="preserve">Ez az összefoglaló az AETERNA projekt aktuális digitális / programfejlesztési ágának folytatásához készült.</w:t>
      </w:r>
      <w:r>
        <w:br/>
      </w:r>
      <w:r>
        <w:t xml:space="preserve">A cél, hogy az új beszélgetés innen tudja folytatni a munkát anélkül, hogy elveszne a kontextus.</w:t>
      </w:r>
    </w:p>
    <w:p>
      <w:r>
        <w:pict>
          <v:rect style="width:0;height:1.5pt" o:hralign="center" o:hrstd="t" o:hr="t"/>
        </w:pict>
      </w:r>
    </w:p>
    <w:bookmarkStart w:id="20" w:name="általános-projektirány"/>
    <w:p>
      <w:pPr>
        <w:pStyle w:val="Heading2"/>
      </w:pPr>
      <w:r>
        <w:t xml:space="preserve">1. Általános projektirány</w:t>
      </w:r>
    </w:p>
    <w:p>
      <w:pPr>
        <w:pStyle w:val="FirstParagraph"/>
      </w:pPr>
      <w:r>
        <w:t xml:space="preserve">Az AETERNA továbbra is elsősorban</w:t>
      </w:r>
      <w:r>
        <w:t xml:space="preserve"> </w:t>
      </w:r>
      <w:r>
        <w:rPr>
          <w:b/>
          <w:bCs/>
        </w:rPr>
        <w:t xml:space="preserve">fizikai TCG / kártyajáték</w:t>
      </w:r>
      <w:r>
        <w:t xml:space="preserve">.</w:t>
      </w:r>
      <w:r>
        <w:br/>
      </w:r>
      <w:r>
        <w:t xml:space="preserve">A digitális program fontos, de nem írhatja felül a fizikai játék szabályi és balanszlogikáját.</w:t>
      </w:r>
    </w:p>
    <w:p>
      <w:pPr>
        <w:pStyle w:val="BodyText"/>
      </w:pPr>
      <w:r>
        <w:t xml:space="preserve">A digitális fejlesztés hosszabb távú célrétegei:</w:t>
      </w:r>
    </w:p>
    <w:p>
      <w:pPr>
        <w:pStyle w:val="SourceCode"/>
      </w:pPr>
      <w:r>
        <w:rPr>
          <w:rStyle w:val="VerbatimChar"/>
        </w:rPr>
        <w:t xml:space="preserve">1. AI-vs-AI tesztelés / balanszfigyelés / hibakeresés</w:t>
      </w:r>
      <w:r>
        <w:br/>
      </w:r>
      <w:r>
        <w:rPr>
          <w:rStyle w:val="VerbatimChar"/>
        </w:rPr>
        <w:t xml:space="preserve">2. AI-vs-játékos technikai MVP</w:t>
      </w:r>
      <w:r>
        <w:br/>
      </w:r>
      <w:r>
        <w:rPr>
          <w:rStyle w:val="VerbatimChar"/>
        </w:rPr>
        <w:t xml:space="preserve">3. játékos-vs-játékos digitális játék</w:t>
      </w:r>
      <w:r>
        <w:br/>
      </w:r>
      <w:r>
        <w:rPr>
          <w:rStyle w:val="VerbatimChar"/>
        </w:rPr>
        <w:t xml:space="preserve">4. későbbi collection / booster / digitális gazdasági réteg</w:t>
      </w:r>
    </w:p>
    <w:p>
      <w:pPr>
        <w:pStyle w:val="FirstParagraph"/>
      </w:pPr>
      <w:r>
        <w:t xml:space="preserve">A jelenlegi munka nem teljes digitális játék, hanem</w:t>
      </w:r>
      <w:r>
        <w:t xml:space="preserve"> </w:t>
      </w:r>
      <w:r>
        <w:rPr>
          <w:b/>
          <w:bCs/>
        </w:rPr>
        <w:t xml:space="preserve">contract-first technikai alapozás</w:t>
      </w:r>
      <w:r>
        <w:t xml:space="preserve">.</w:t>
      </w:r>
    </w:p>
    <w:p>
      <w:pPr>
        <w:pStyle w:val="BodyText"/>
      </w:pPr>
      <w:r>
        <w:t xml:space="preserve">A fő irány:</w:t>
      </w:r>
    </w:p>
    <w:p>
      <w:pPr>
        <w:pStyle w:val="SourceCode"/>
      </w:pPr>
      <w:r>
        <w:rPr>
          <w:rStyle w:val="VerbatimChar"/>
        </w:rPr>
        <w:t xml:space="preserve">előbb stabil contractok és adatút</w:t>
      </w:r>
      <w:r>
        <w:br/>
      </w:r>
      <w:r>
        <w:rPr>
          <w:rStyle w:val="VerbatimChar"/>
        </w:rPr>
        <w:t xml:space="preserve">utána runtime package</w:t>
      </w:r>
      <w:r>
        <w:br/>
      </w:r>
      <w:r>
        <w:rPr>
          <w:rStyle w:val="VerbatimChar"/>
        </w:rPr>
        <w:t xml:space="preserve">utána Godot loader / viewer</w:t>
      </w:r>
      <w:r>
        <w:br/>
      </w:r>
      <w:r>
        <w:rPr>
          <w:rStyle w:val="VerbatimChar"/>
        </w:rPr>
        <w:t xml:space="preserve">utána snapshot / legal action / event log</w:t>
      </w:r>
      <w:r>
        <w:br/>
      </w:r>
      <w:r>
        <w:rPr>
          <w:rStyle w:val="VerbatimChar"/>
        </w:rPr>
        <w:t xml:space="preserve">utána csak később szabálymotor és tényleges játékfuttatás</w:t>
      </w:r>
    </w:p>
    <w:p>
      <w:r>
        <w:pict>
          <v:rect style="width:0;height:1.5pt" o:hralign="center" o:hrstd="t" o:hr="t"/>
        </w:pict>
      </w:r>
    </w:p>
    <w:bookmarkEnd w:id="20"/>
    <w:bookmarkStart w:id="21" w:name="fontos-stratégiai-döntés"/>
    <w:p>
      <w:pPr>
        <w:pStyle w:val="Heading2"/>
      </w:pPr>
      <w:r>
        <w:t xml:space="preserve">2. Fontos stratégiai döntés</w:t>
      </w:r>
    </w:p>
    <w:p>
      <w:pPr>
        <w:pStyle w:val="FirstParagraph"/>
      </w:pPr>
      <w:r>
        <w:t xml:space="preserve">A régi Python program nem törlendő azonnal, de nem is automatikusan az új célarchitektúra.</w:t>
      </w:r>
    </w:p>
    <w:p>
      <w:pPr>
        <w:pStyle w:val="BodyText"/>
      </w:pPr>
      <w:r>
        <w:t xml:space="preserve">A jelenlegi döntés:</w:t>
      </w:r>
    </w:p>
    <w:p>
      <w:pPr>
        <w:pStyle w:val="SourceCode"/>
      </w:pPr>
      <w:r>
        <w:rPr>
          <w:rStyle w:val="VerbatimChar"/>
        </w:rPr>
        <w:t xml:space="preserve">A régi Python program:</w:t>
      </w:r>
      <w:r>
        <w:br/>
      </w:r>
      <w:r>
        <w:rPr>
          <w:rStyle w:val="VerbatimChar"/>
        </w:rPr>
        <w:t xml:space="preserve">- működő referencia</w:t>
      </w:r>
      <w:r>
        <w:br/>
      </w:r>
      <w:r>
        <w:rPr>
          <w:rStyle w:val="VerbatimChar"/>
        </w:rPr>
        <w:t xml:space="preserve">- előzmény</w:t>
      </w:r>
      <w:r>
        <w:br/>
      </w:r>
      <w:r>
        <w:rPr>
          <w:rStyle w:val="VerbatimChar"/>
        </w:rPr>
        <w:t xml:space="preserve">- később archiválandó állapot</w:t>
      </w:r>
      <w:r>
        <w:br/>
      </w:r>
      <w:r>
        <w:br/>
      </w:r>
      <w:r>
        <w:rPr>
          <w:rStyle w:val="VerbatimChar"/>
        </w:rPr>
        <w:t xml:space="preserve">Az új AETERNA game engine:</w:t>
      </w:r>
      <w:r>
        <w:br/>
      </w:r>
      <w:r>
        <w:rPr>
          <w:rStyle w:val="VerbatimChar"/>
        </w:rPr>
        <w:t xml:space="preserve">- önálló contract-first Python/Godot programegység</w:t>
      </w:r>
      <w:r>
        <w:br/>
      </w:r>
      <w:r>
        <w:rPr>
          <w:rStyle w:val="VerbatimChar"/>
        </w:rPr>
        <w:t xml:space="preserve">- nem a régi Python motor közvetlen folytatása</w:t>
      </w:r>
      <w:r>
        <w:br/>
      </w:r>
      <w:r>
        <w:rPr>
          <w:rStyle w:val="VerbatimChar"/>
        </w:rPr>
        <w:t xml:space="preserve">- fokozatosan épülő új digitális alap</w:t>
      </w:r>
    </w:p>
    <w:p>
      <w:pPr>
        <w:pStyle w:val="FirstParagraph"/>
      </w:pPr>
      <w:r>
        <w:t xml:space="preserve">Az új programegység gyökere:</w:t>
      </w:r>
    </w:p>
    <w:p>
      <w:pPr>
        <w:pStyle w:val="SourceCode"/>
      </w:pPr>
      <w:r>
        <w:rPr>
          <w:rStyle w:val="VerbatimChar"/>
        </w:rPr>
        <w:t xml:space="preserve">E:\Letöltések\Aeterna\Aeterna_Projekt\Aeterna game engine</w:t>
      </w:r>
    </w:p>
    <w:p>
      <w:pPr>
        <w:pStyle w:val="FirstParagraph"/>
      </w:pPr>
      <w:r>
        <w:t xml:space="preserve">A tervezett belső szétválasztás:</w:t>
      </w:r>
    </w:p>
    <w:p>
      <w:pPr>
        <w:pStyle w:val="SourceCode"/>
      </w:pPr>
      <w:r>
        <w:rPr>
          <w:rStyle w:val="VerbatimChar"/>
        </w:rPr>
        <w:t xml:space="preserve">Aeterna game engine\</w:t>
      </w:r>
      <w:r>
        <w:br/>
      </w:r>
      <w:r>
        <w:rPr>
          <w:rStyle w:val="VerbatimChar"/>
        </w:rPr>
        <w:t xml:space="preserve">  python\</w:t>
      </w:r>
      <w:r>
        <w:br/>
      </w:r>
      <w:r>
        <w:rPr>
          <w:rStyle w:val="VerbatimChar"/>
        </w:rPr>
        <w:t xml:space="preserve">  Godot\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python\</w:t>
      </w:r>
      <w:r>
        <w:t xml:space="preserve"> </w:t>
      </w:r>
      <w:r>
        <w:t xml:space="preserve">ág szerepe:</w:t>
      </w:r>
    </w:p>
    <w:p>
      <w:pPr>
        <w:pStyle w:val="SourceCode"/>
      </w:pPr>
      <w:r>
        <w:rPr>
          <w:rStyle w:val="VerbatimChar"/>
        </w:rPr>
        <w:t xml:space="preserve">sample runtime package generator</w:t>
      </w:r>
      <w:r>
        <w:br/>
      </w:r>
      <w:r>
        <w:rPr>
          <w:rStyle w:val="VerbatimChar"/>
        </w:rPr>
        <w:t xml:space="preserve">későbbi exportvalidáció</w:t>
      </w:r>
      <w:r>
        <w:br/>
      </w:r>
      <w:r>
        <w:rPr>
          <w:rStyle w:val="VerbatimChar"/>
        </w:rPr>
        <w:t xml:space="preserve">későbbi compiled runtime package builder</w:t>
      </w:r>
      <w:r>
        <w:br/>
      </w:r>
      <w:r>
        <w:rPr>
          <w:rStyle w:val="VerbatimChar"/>
        </w:rPr>
        <w:t xml:space="preserve">Python oldali tesztek</w:t>
      </w:r>
      <w:r>
        <w:br/>
      </w:r>
      <w:r>
        <w:rPr>
          <w:rStyle w:val="VerbatimChar"/>
        </w:rPr>
        <w:t xml:space="preserve">kényelmi futtatók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Godot\</w:t>
      </w:r>
      <w:r>
        <w:t xml:space="preserve"> </w:t>
      </w:r>
      <w:r>
        <w:t xml:space="preserve">ág szerepe:</w:t>
      </w:r>
    </w:p>
    <w:p>
      <w:pPr>
        <w:pStyle w:val="SourceCode"/>
      </w:pPr>
      <w:r>
        <w:rPr>
          <w:rStyle w:val="VerbatimChar"/>
        </w:rPr>
        <w:t xml:space="preserve">Godot projekt</w:t>
      </w:r>
      <w:r>
        <w:br/>
      </w:r>
      <w:r>
        <w:rPr>
          <w:rStyle w:val="VerbatimChar"/>
        </w:rPr>
        <w:t xml:space="preserve">GDScript contract-loader</w:t>
      </w:r>
      <w:r>
        <w:br/>
      </w:r>
      <w:r>
        <w:rPr>
          <w:rStyle w:val="VerbatimChar"/>
        </w:rPr>
        <w:t xml:space="preserve">registry-k</w:t>
      </w:r>
      <w:r>
        <w:br/>
      </w:r>
      <w:r>
        <w:rPr>
          <w:rStyle w:val="VerbatimChar"/>
        </w:rPr>
        <w:t xml:space="preserve">debug scene</w:t>
      </w:r>
      <w:r>
        <w:br/>
      </w:r>
      <w:r>
        <w:rPr>
          <w:rStyle w:val="VerbatimChar"/>
        </w:rPr>
        <w:t xml:space="preserve">headless smoke test</w:t>
      </w:r>
      <w:r>
        <w:br/>
      </w:r>
      <w:r>
        <w:rPr>
          <w:rStyle w:val="VerbatimChar"/>
        </w:rPr>
        <w:t xml:space="preserve">későbbi snapshot viewer</w:t>
      </w:r>
      <w:r>
        <w:br/>
      </w:r>
      <w:r>
        <w:rPr>
          <w:rStyle w:val="VerbatimChar"/>
        </w:rPr>
        <w:t xml:space="preserve">későbbi legal action debug panel</w:t>
      </w:r>
      <w:r>
        <w:br/>
      </w:r>
      <w:r>
        <w:rPr>
          <w:rStyle w:val="VerbatimChar"/>
        </w:rPr>
        <w:t xml:space="preserve">későbbi event log playback</w:t>
      </w:r>
    </w:p>
    <w:p>
      <w:r>
        <w:pict>
          <v:rect style="width:0;height:1.5pt" o:hralign="center" o:hrstd="t" o:hr="t"/>
        </w:pict>
      </w:r>
    </w:p>
    <w:bookmarkEnd w:id="21"/>
    <w:bookmarkStart w:id="22" w:name="fontos-munkapreferenciák"/>
    <w:p>
      <w:pPr>
        <w:pStyle w:val="Heading2"/>
      </w:pPr>
      <w:r>
        <w:t xml:space="preserve">3. Fontos munkapreferenciák</w:t>
      </w:r>
    </w:p>
    <w:p>
      <w:pPr>
        <w:pStyle w:val="FirstParagraph"/>
      </w:pPr>
      <w:r>
        <w:t xml:space="preserve">A felhasználó magyarul dolgozik, válasz is magyarul legyen.</w:t>
      </w:r>
    </w:p>
    <w:p>
      <w:pPr>
        <w:pStyle w:val="BodyText"/>
      </w:pPr>
      <w:r>
        <w:t xml:space="preserve">Hosszabb dokumentumszövegekhez a felhasználó ezt a formát szeretné:</w:t>
      </w:r>
    </w:p>
    <w:p>
      <w:pPr>
        <w:pStyle w:val="SourceCode"/>
      </w:pPr>
      <w:r>
        <w:rPr>
          <w:rStyle w:val="VerbatimChar"/>
        </w:rPr>
        <w:t xml:space="preserve">írásblokk / writing block</w:t>
      </w:r>
    </w:p>
    <w:p>
      <w:pPr>
        <w:pStyle w:val="FirstParagraph"/>
      </w:pPr>
      <w:r>
        <w:t xml:space="preserve">Ezt README, CHECKPOINT, munkadokumentum, összefoglaló jellegű szövegeknél kell használni.</w:t>
      </w:r>
    </w:p>
    <w:p>
      <w:pPr>
        <w:pStyle w:val="BodyText"/>
      </w:pPr>
      <w:r>
        <w:t xml:space="preserve">Codex promptoknál viszont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legyen írásblokk.</w:t>
      </w:r>
    </w:p>
    <w:p>
      <w:pPr>
        <w:pStyle w:val="BodyText"/>
      </w:pPr>
      <w:r>
        <w:t xml:space="preserve">Codex promptok formája:</w:t>
      </w:r>
    </w:p>
    <w:p>
      <w:pPr>
        <w:pStyle w:val="SourceCode"/>
      </w:pPr>
      <w:r>
        <w:rPr>
          <w:rStyle w:val="VerbatimChar"/>
        </w:rPr>
        <w:t xml:space="preserve">sima szöveg</w:t>
      </w:r>
      <w:r>
        <w:br/>
      </w:r>
      <w:r>
        <w:rPr>
          <w:rStyle w:val="VerbatimChar"/>
        </w:rPr>
        <w:t xml:space="preserve">vagy</w:t>
      </w:r>
      <w:r>
        <w:br/>
      </w:r>
      <w:r>
        <w:rPr>
          <w:rStyle w:val="VerbatimChar"/>
        </w:rPr>
        <w:t xml:space="preserve">codefence blokk</w:t>
      </w:r>
    </w:p>
    <w:p>
      <w:pPr>
        <w:pStyle w:val="FirstParagraph"/>
      </w:pPr>
      <w:r>
        <w:t xml:space="preserve">A README.md és CHECKPOINT_v0.1.md szövegét a ChatGPT készítse el, ne Codex.</w:t>
      </w:r>
      <w:r>
        <w:br/>
      </w:r>
      <w:r>
        <w:t xml:space="preserve">Codex főleg technikai könyvtárrendezést, kisebb implementációt és célzott javítást kapjon.</w:t>
      </w:r>
    </w:p>
    <w:p>
      <w:r>
        <w:pict>
          <v:rect style="width:0;height:1.5pt" o:hralign="center" o:hrstd="t" o:hr="t"/>
        </w:pict>
      </w:r>
    </w:p>
    <w:bookmarkEnd w:id="22"/>
    <w:bookmarkStart w:id="23" w:name="feltöltött-elkészült-fontos-dokumentumok"/>
    <w:p>
      <w:pPr>
        <w:pStyle w:val="Heading2"/>
      </w:pPr>
      <w:r>
        <w:t xml:space="preserve">4. Feltöltött / elkészült fontos dokumentumok</w:t>
      </w:r>
    </w:p>
    <w:p>
      <w:pPr>
        <w:pStyle w:val="FirstParagraph"/>
      </w:pPr>
      <w:r>
        <w:t xml:space="preserve">A korábbi beszélgetésekben készült vagy feltöltött fő digitális tervezési dokumentumok:</w:t>
      </w:r>
    </w:p>
    <w:p>
      <w:pPr>
        <w:pStyle w:val="SourceCode"/>
      </w:pPr>
      <w:r>
        <w:rPr>
          <w:rStyle w:val="VerbatimChar"/>
        </w:rPr>
        <w:t xml:space="preserve">AETERNA — Célarchitektúra összehasonlító vizsgálat v0.1.docx</w:t>
      </w:r>
      <w:r>
        <w:br/>
      </w:r>
      <w:r>
        <w:rPr>
          <w:rStyle w:val="VerbatimChar"/>
        </w:rPr>
        <w:t xml:space="preserve">AETERNA — Contract-first terv v0.1.docx</w:t>
      </w:r>
      <w:r>
        <w:br/>
      </w:r>
      <w:r>
        <w:rPr>
          <w:rStyle w:val="VerbatimChar"/>
        </w:rPr>
        <w:t xml:space="preserve">AETERNA — Döntési térkép v0.2.docx</w:t>
      </w:r>
      <w:r>
        <w:br/>
      </w:r>
      <w:r>
        <w:rPr>
          <w:rStyle w:val="VerbatimChar"/>
        </w:rPr>
        <w:t xml:space="preserve">AETERNA — GDScript _ Python technológiai összehasonlító vizsgálat v0.1.docx</w:t>
      </w:r>
      <w:r>
        <w:br/>
      </w:r>
      <w:r>
        <w:rPr>
          <w:rStyle w:val="VerbatimChar"/>
        </w:rPr>
        <w:t xml:space="preserve">AETERNA — Python motor új architektúra hatékonysági vizsgálat v0.1.md</w:t>
      </w:r>
      <w:r>
        <w:br/>
      </w:r>
      <w:r>
        <w:rPr>
          <w:rStyle w:val="VerbatimChar"/>
        </w:rPr>
        <w:t xml:space="preserve">AETERNA Runtime Package Specification v0.1.docx</w:t>
      </w:r>
      <w:r>
        <w:br/>
      </w:r>
      <w:r>
        <w:rPr>
          <w:rStyle w:val="VerbatimChar"/>
        </w:rPr>
        <w:t xml:space="preserve">AETERNA Ability Effect Module terv v0.1.docx</w:t>
      </w:r>
      <w:r>
        <w:br/>
      </w:r>
      <w:r>
        <w:rPr>
          <w:rStyle w:val="VerbatimChar"/>
        </w:rPr>
        <w:t xml:space="preserve">AETERNA Snapshot Contract v0.1.docx</w:t>
      </w:r>
      <w:r>
        <w:br/>
      </w:r>
      <w:r>
        <w:rPr>
          <w:rStyle w:val="VerbatimChar"/>
        </w:rPr>
        <w:t xml:space="preserve">AETERNA - Legal Action Contract v0.1.docx</w:t>
      </w:r>
      <w:r>
        <w:br/>
      </w:r>
      <w:r>
        <w:rPr>
          <w:rStyle w:val="VerbatimChar"/>
        </w:rPr>
        <w:t xml:space="preserve">AETERNA Action Request Contract v0.1.docx</w:t>
      </w:r>
      <w:r>
        <w:br/>
      </w:r>
      <w:r>
        <w:rPr>
          <w:rStyle w:val="VerbatimChar"/>
        </w:rPr>
        <w:t xml:space="preserve">AETERNA Event Log Contract v0.1.docx</w:t>
      </w:r>
      <w:r>
        <w:br/>
      </w:r>
      <w:r>
        <w:rPr>
          <w:rStyle w:val="VerbatimChar"/>
        </w:rPr>
        <w:t xml:space="preserve">AETERNA Diagnostics Contract v0.1.docx</w:t>
      </w:r>
      <w:r>
        <w:br/>
      </w:r>
      <w:r>
        <w:rPr>
          <w:rStyle w:val="VerbatimChar"/>
        </w:rPr>
        <w:t xml:space="preserve">Aeterna kártyajáték újratervezése - kérdések és válaszok.md</w:t>
      </w:r>
    </w:p>
    <w:p>
      <w:pPr>
        <w:pStyle w:val="FirstParagraph"/>
      </w:pPr>
      <w:r>
        <w:t xml:space="preserve">A fizikai játék fő aktív szabályi forrásai:</w:t>
      </w:r>
    </w:p>
    <w:p>
      <w:pPr>
        <w:pStyle w:val="SourceCode"/>
      </w:pPr>
      <w:r>
        <w:rPr>
          <w:rStyle w:val="VerbatimChar"/>
        </w:rPr>
        <w:t xml:space="preserve">AETERNA – HIVATALOS ALAPJÁTÉK FŐFORRÁS 1.4v.docx</w:t>
      </w:r>
      <w:r>
        <w:br/>
      </w:r>
      <w:r>
        <w:rPr>
          <w:rStyle w:val="VerbatimChar"/>
        </w:rPr>
        <w:t xml:space="preserve">AETERNA – HIVATALOS KIEGÉSZÍTŐ FŐFORRÁS 1.4v.docx</w:t>
      </w:r>
    </w:p>
    <w:p>
      <w:pPr>
        <w:pStyle w:val="FirstParagraph"/>
      </w:pPr>
      <w:r>
        <w:t xml:space="preserve">Ezek a digitális munka szabályi hátterei, de a mostani programozási fázisban nem közvetlenül a teljes szabálymotor építése történik.</w:t>
      </w:r>
    </w:p>
    <w:p>
      <w:r>
        <w:pict>
          <v:rect style="width:0;height:1.5pt" o:hralign="center" o:hrstd="t" o:hr="t"/>
        </w:pict>
      </w:r>
    </w:p>
    <w:bookmarkEnd w:id="23"/>
    <w:bookmarkStart w:id="24" w:name="contract-first-irány-lényege"/>
    <w:p>
      <w:pPr>
        <w:pStyle w:val="Heading2"/>
      </w:pPr>
      <w:r>
        <w:t xml:space="preserve">5. Contract-first irány lényege</w:t>
      </w:r>
    </w:p>
    <w:p>
      <w:pPr>
        <w:pStyle w:val="FirstParagraph"/>
      </w:pPr>
      <w:r>
        <w:t xml:space="preserve">A jelenlegi tervezési alap:</w:t>
      </w:r>
    </w:p>
    <w:p>
      <w:pPr>
        <w:pStyle w:val="SourceCode"/>
      </w:pPr>
      <w:r>
        <w:rPr>
          <w:rStyle w:val="VerbatimChar"/>
        </w:rPr>
        <w:t xml:space="preserve">A digitális engine ne közvetlenül Excelből, magyar szövegparsolásból vagy scene node-okba írt szabálylogikából működjön.</w:t>
      </w:r>
    </w:p>
    <w:p>
      <w:pPr>
        <w:pStyle w:val="FirstParagraph"/>
      </w:pPr>
      <w:r>
        <w:t xml:space="preserve">Helyette:</w:t>
      </w:r>
    </w:p>
    <w:p>
      <w:pPr>
        <w:pStyle w:val="SourceCode"/>
      </w:pPr>
      <w:r>
        <w:rPr>
          <w:rStyle w:val="VerbatimChar"/>
        </w:rPr>
        <w:t xml:space="preserve">XLSX / munkaforrás</w:t>
      </w:r>
      <w:r>
        <w:br/>
      </w:r>
      <w:r>
        <w:rPr>
          <w:rStyle w:val="VerbatimChar"/>
        </w:rPr>
        <w:t xml:space="preserve">→ export</w:t>
      </w:r>
      <w:r>
        <w:br/>
      </w:r>
      <w:r>
        <w:rPr>
          <w:rStyle w:val="VerbatimChar"/>
        </w:rPr>
        <w:t xml:space="preserve">→ validáció</w:t>
      </w:r>
      <w:r>
        <w:br/>
      </w:r>
      <w:r>
        <w:rPr>
          <w:rStyle w:val="VerbatimChar"/>
        </w:rPr>
        <w:t xml:space="preserve">→ canonical runtime package</w:t>
      </w:r>
      <w:r>
        <w:br/>
      </w:r>
      <w:r>
        <w:rPr>
          <w:rStyle w:val="VerbatimChar"/>
        </w:rPr>
        <w:t xml:space="preserve">→ rules engine / AI / Godot loader</w:t>
      </w:r>
    </w:p>
    <w:p>
      <w:pPr>
        <w:pStyle w:val="FirstParagraph"/>
      </w:pPr>
      <w:r>
        <w:t xml:space="preserve">A fontos contract-rétegek:</w:t>
      </w:r>
    </w:p>
    <w:p>
      <w:pPr>
        <w:pStyle w:val="SourceCode"/>
      </w:pPr>
      <w:r>
        <w:rPr>
          <w:rStyle w:val="VerbatimChar"/>
        </w:rPr>
        <w:t xml:space="preserve">Runtime Package Contract</w:t>
      </w:r>
      <w:r>
        <w:br/>
      </w:r>
      <w:r>
        <w:rPr>
          <w:rStyle w:val="VerbatimChar"/>
        </w:rPr>
        <w:t xml:space="preserve">Snapshot Contract</w:t>
      </w:r>
      <w:r>
        <w:br/>
      </w:r>
      <w:r>
        <w:rPr>
          <w:rStyle w:val="VerbatimChar"/>
        </w:rPr>
        <w:t xml:space="preserve">Legal Action Contract</w:t>
      </w:r>
      <w:r>
        <w:br/>
      </w:r>
      <w:r>
        <w:rPr>
          <w:rStyle w:val="VerbatimChar"/>
        </w:rPr>
        <w:t xml:space="preserve">Action Request Contract</w:t>
      </w:r>
      <w:r>
        <w:br/>
      </w:r>
      <w:r>
        <w:rPr>
          <w:rStyle w:val="VerbatimChar"/>
        </w:rPr>
        <w:t xml:space="preserve">Event Log Contract</w:t>
      </w:r>
      <w:r>
        <w:br/>
      </w:r>
      <w:r>
        <w:rPr>
          <w:rStyle w:val="VerbatimChar"/>
        </w:rPr>
        <w:t xml:space="preserve">Diagnostics Contract</w:t>
      </w:r>
      <w:r>
        <w:br/>
      </w:r>
      <w:r>
        <w:rPr>
          <w:rStyle w:val="VerbatimChar"/>
        </w:rPr>
        <w:t xml:space="preserve">Ability Effect Module Contract</w:t>
      </w:r>
    </w:p>
    <w:p>
      <w:pPr>
        <w:pStyle w:val="FirstParagraph"/>
      </w:pPr>
      <w:r>
        <w:t xml:space="preserve">Ezek még nem mind vannak implementálva, de a tervezési dokumentumaik elkészültek v0.1 szinten.</w:t>
      </w:r>
    </w:p>
    <w:p>
      <w:r>
        <w:pict>
          <v:rect style="width:0;height:1.5pt" o:hralign="center" o:hrstd="t" o:hr="t"/>
        </w:pict>
      </w:r>
    </w:p>
    <w:bookmarkEnd w:id="24"/>
    <w:bookmarkStart w:id="25" w:name="X4842d60a15c8feb5c7bf4c54236e4cd97a66dca"/>
    <w:p>
      <w:pPr>
        <w:pStyle w:val="Heading2"/>
      </w:pPr>
      <w:r>
        <w:t xml:space="preserve">6. Python sample runtime package generator állapota</w:t>
      </w:r>
    </w:p>
    <w:p>
      <w:pPr>
        <w:pStyle w:val="FirstParagraph"/>
      </w:pPr>
      <w:r>
        <w:t xml:space="preserve">Codex elkészítette a minimális Python sample runtime package generatort.</w:t>
      </w:r>
    </w:p>
    <w:p>
      <w:pPr>
        <w:pStyle w:val="BodyText"/>
      </w:pPr>
      <w:r>
        <w:t xml:space="preserve">Fő célja:</w:t>
      </w:r>
    </w:p>
    <w:p>
      <w:pPr>
        <w:pStyle w:val="SourceCode"/>
      </w:pPr>
      <w:r>
        <w:rPr>
          <w:rStyle w:val="VerbatimChar"/>
        </w:rPr>
        <w:t xml:space="preserve">egy kicsi, kontrollált, többfájlos sample_runtime_package létrehozása</w:t>
      </w:r>
    </w:p>
    <w:p>
      <w:pPr>
        <w:pStyle w:val="FirstParagraph"/>
      </w:pPr>
      <w:r>
        <w:t xml:space="preserve">Nem célja:</w:t>
      </w:r>
    </w:p>
    <w:p>
      <w:pPr>
        <w:pStyle w:val="SourceCode"/>
      </w:pPr>
      <w:r>
        <w:rPr>
          <w:rStyle w:val="VerbatimChar"/>
        </w:rPr>
        <w:t xml:space="preserve">teljes XLSX export</w:t>
      </w:r>
      <w:r>
        <w:br/>
      </w:r>
      <w:r>
        <w:rPr>
          <w:rStyle w:val="VerbatimChar"/>
        </w:rPr>
        <w:t xml:space="preserve">teljes kártyaadatbázis</w:t>
      </w:r>
      <w:r>
        <w:br/>
      </w:r>
      <w:r>
        <w:rPr>
          <w:rStyle w:val="VerbatimChar"/>
        </w:rPr>
        <w:t xml:space="preserve">szabálymotor</w:t>
      </w:r>
      <w:r>
        <w:br/>
      </w:r>
      <w:r>
        <w:rPr>
          <w:rStyle w:val="VerbatimChar"/>
        </w:rPr>
        <w:t xml:space="preserve">képességfuttatás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production build</w:t>
      </w:r>
    </w:p>
    <w:p>
      <w:pPr>
        <w:pStyle w:val="FirstParagraph"/>
      </w:pPr>
      <w:r>
        <w:t xml:space="preserve">Létrehozott / kezelt package fájlok: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cards.jsonl</w:t>
      </w:r>
      <w:r>
        <w:br/>
      </w:r>
      <w:r>
        <w:rPr>
          <w:rStyle w:val="VerbatimChar"/>
        </w:rPr>
        <w:t xml:space="preserve">decks.jsonl</w:t>
      </w:r>
      <w:r>
        <w:br/>
      </w:r>
      <w:r>
        <w:rPr>
          <w:rStyle w:val="VerbatimChar"/>
        </w:rPr>
        <w:t xml:space="preserve">lookups.json</w:t>
      </w:r>
      <w:r>
        <w:br/>
      </w:r>
      <w:r>
        <w:rPr>
          <w:rStyle w:val="VerbatimChar"/>
        </w:rPr>
        <w:t xml:space="preserve">aliases.json</w:t>
      </w:r>
      <w:r>
        <w:br/>
      </w:r>
      <w:r>
        <w:rPr>
          <w:rStyle w:val="VerbatimChar"/>
        </w:rPr>
        <w:t xml:space="preserve">ability_registry.json</w:t>
      </w:r>
      <w:r>
        <w:br/>
      </w:r>
      <w:r>
        <w:rPr>
          <w:rStyle w:val="VerbatimChar"/>
        </w:rPr>
        <w:t xml:space="preserve">engine_support.json</w:t>
      </w:r>
      <w:r>
        <w:br/>
      </w:r>
      <w:r>
        <w:rPr>
          <w:rStyle w:val="VerbatimChar"/>
        </w:rPr>
        <w:t xml:space="preserve">diagnostics.json</w:t>
      </w:r>
      <w:r>
        <w:br/>
      </w:r>
      <w:r>
        <w:rPr>
          <w:rStyle w:val="VerbatimChar"/>
        </w:rPr>
        <w:t xml:space="preserve">build_report.md</w:t>
      </w:r>
    </w:p>
    <w:p>
      <w:pPr>
        <w:pStyle w:val="FirstParagraph"/>
      </w:pPr>
      <w:r>
        <w:t xml:space="preserve">A sample package tartalma:</w:t>
      </w:r>
    </w:p>
    <w:p>
      <w:pPr>
        <w:pStyle w:val="SourceCode"/>
      </w:pP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validation blocking: false</w:t>
      </w:r>
    </w:p>
    <w:p>
      <w:pPr>
        <w:pStyle w:val="FirstParagraph"/>
      </w:pPr>
      <w:r>
        <w:t xml:space="preserve">Python futtatás korábbi sikeres eredménye:</w:t>
      </w:r>
    </w:p>
    <w:p>
      <w:pPr>
        <w:pStyle w:val="SourceCode"/>
      </w:pPr>
      <w:r>
        <w:rPr>
          <w:rStyle w:val="VerbatimChar"/>
        </w:rPr>
        <w:t xml:space="preserve">python tools/runtime_package/build_sample_runtime_package.py</w:t>
      </w:r>
      <w:r>
        <w:br/>
      </w:r>
      <w:r>
        <w:br/>
      </w:r>
      <w:r>
        <w:rPr>
          <w:rStyle w:val="VerbatimChar"/>
        </w:rPr>
        <w:t xml:space="preserve">Sample runtime package written to: ...</w:t>
      </w:r>
      <w:r>
        <w:br/>
      </w:r>
      <w:r>
        <w:rPr>
          <w:rStyle w:val="VerbatimChar"/>
        </w:rPr>
        <w:t xml:space="preserve">Validation blocking: false</w:t>
      </w:r>
      <w:r>
        <w:br/>
      </w:r>
      <w:r>
        <w:rPr>
          <w:rStyle w:val="VerbatimChar"/>
        </w:rPr>
        <w:t xml:space="preserve">Files: manifest.json, cards.jsonl, decks.jsonl, lookups.json, aliases.json, ability_registry.json, engine_support.json, diagnostics.json, build_report.md</w:t>
      </w:r>
    </w:p>
    <w:p>
      <w:pPr>
        <w:pStyle w:val="FirstParagraph"/>
      </w:pPr>
      <w:r>
        <w:t xml:space="preserve">Python unit test korábbi sikeres eredménye:</w:t>
      </w:r>
    </w:p>
    <w:p>
      <w:pPr>
        <w:pStyle w:val="SourceCode"/>
      </w:pPr>
      <w:r>
        <w:rPr>
          <w:rStyle w:val="VerbatimChar"/>
        </w:rPr>
        <w:t xml:space="preserve">python -m unittest tests.test_build_sample_runtime_package</w:t>
      </w:r>
      <w:r>
        <w:br/>
      </w:r>
      <w:r>
        <w:br/>
      </w:r>
      <w:r>
        <w:rPr>
          <w:rStyle w:val="VerbatimChar"/>
        </w:rPr>
        <w:t xml:space="preserve">Ran 1 test in 0.022s</w:t>
      </w:r>
      <w:r>
        <w:br/>
      </w:r>
      <w:r>
        <w:br/>
      </w:r>
      <w:r>
        <w:rPr>
          <w:rStyle w:val="VerbatimChar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5"/>
    <w:bookmarkStart w:id="26" w:name="godotgdscript-contract-loader-állapota"/>
    <w:p>
      <w:pPr>
        <w:pStyle w:val="Heading2"/>
      </w:pPr>
      <w:r>
        <w:t xml:space="preserve">7. Godot/GDScript contract-loader állapota</w:t>
      </w:r>
    </w:p>
    <w:p>
      <w:pPr>
        <w:pStyle w:val="FirstParagraph"/>
      </w:pPr>
      <w:r>
        <w:t xml:space="preserve">Codex elkészítette a minimális Godot/GDScript contract-loadert.</w:t>
      </w:r>
    </w:p>
    <w:p>
      <w:pPr>
        <w:pStyle w:val="BodyText"/>
      </w:pPr>
      <w:r>
        <w:t xml:space="preserve">Fontos: nem került bele játéklogika, szabálymotor vagy képességfuttatás.</w:t>
      </w:r>
    </w:p>
    <w:p>
      <w:pPr>
        <w:pStyle w:val="BodyText"/>
      </w:pPr>
      <w:r>
        <w:t xml:space="preserve">Godot oldali fő fájlcsoportok:</w:t>
      </w:r>
    </w:p>
    <w:p>
      <w:pPr>
        <w:pStyle w:val="SourceCode"/>
      </w:pPr>
      <w:r>
        <w:rPr>
          <w:rStyle w:val="VerbatimChar"/>
        </w:rPr>
        <w:t xml:space="preserve">Godot\project.godot</w:t>
      </w:r>
      <w:r>
        <w:br/>
      </w:r>
      <w:r>
        <w:br/>
      </w:r>
      <w:r>
        <w:rPr>
          <w:rStyle w:val="VerbatimChar"/>
        </w:rPr>
        <w:t xml:space="preserve">Godot\scripts\contract_loader\</w:t>
      </w:r>
      <w:r>
        <w:br/>
      </w:r>
      <w:r>
        <w:rPr>
          <w:rStyle w:val="VerbatimChar"/>
        </w:rPr>
        <w:t xml:space="preserve">  runtime_package_loader.gd</w:t>
      </w:r>
      <w:r>
        <w:br/>
      </w:r>
      <w:r>
        <w:rPr>
          <w:rStyle w:val="VerbatimChar"/>
        </w:rPr>
        <w:t xml:space="preserve">  json_file_loader.gd</w:t>
      </w:r>
      <w:r>
        <w:br/>
      </w:r>
      <w:r>
        <w:rPr>
          <w:rStyle w:val="VerbatimChar"/>
        </w:rPr>
        <w:t xml:space="preserve">  jsonl_file_loader.gd</w:t>
      </w:r>
      <w:r>
        <w:br/>
      </w:r>
      <w:r>
        <w:rPr>
          <w:rStyle w:val="VerbatimChar"/>
        </w:rPr>
        <w:t xml:space="preserve">  schema_checker.gd</w:t>
      </w:r>
      <w:r>
        <w:br/>
      </w:r>
      <w:r>
        <w:rPr>
          <w:rStyle w:val="VerbatimChar"/>
        </w:rPr>
        <w:t xml:space="preserve">  diagnostics_reader.gd</w:t>
      </w:r>
      <w:r>
        <w:br/>
      </w:r>
      <w:r>
        <w:br/>
      </w:r>
      <w:r>
        <w:rPr>
          <w:rStyle w:val="VerbatimChar"/>
        </w:rPr>
        <w:t xml:space="preserve">Godot\scripts\registries\</w:t>
      </w:r>
      <w:r>
        <w:br/>
      </w:r>
      <w:r>
        <w:rPr>
          <w:rStyle w:val="VerbatimChar"/>
        </w:rPr>
        <w:t xml:space="preserve">  card_registry.gd</w:t>
      </w:r>
      <w:r>
        <w:br/>
      </w:r>
      <w:r>
        <w:rPr>
          <w:rStyle w:val="VerbatimChar"/>
        </w:rPr>
        <w:t xml:space="preserve">  deck_registry.gd</w:t>
      </w:r>
      <w:r>
        <w:br/>
      </w:r>
      <w:r>
        <w:rPr>
          <w:rStyle w:val="VerbatimChar"/>
        </w:rPr>
        <w:t xml:space="preserve">  lookup_registry.gd</w:t>
      </w:r>
      <w:r>
        <w:br/>
      </w:r>
      <w:r>
        <w:rPr>
          <w:rStyle w:val="VerbatimChar"/>
        </w:rPr>
        <w:t xml:space="preserve">  ability_registry.gd</w:t>
      </w:r>
      <w:r>
        <w:br/>
      </w:r>
      <w:r>
        <w:br/>
      </w:r>
      <w:r>
        <w:rPr>
          <w:rStyle w:val="VerbatimChar"/>
        </w:rPr>
        <w:t xml:space="preserve">Godot\scripts\debug\</w:t>
      </w:r>
      <w:r>
        <w:br/>
      </w:r>
      <w:r>
        <w:rPr>
          <w:rStyle w:val="VerbatimChar"/>
        </w:rPr>
        <w:t xml:space="preserve">  package_debug_view.gd</w:t>
      </w:r>
      <w:r>
        <w:br/>
      </w:r>
      <w:r>
        <w:rPr>
          <w:rStyle w:val="VerbatimChar"/>
        </w:rPr>
        <w:t xml:space="preserve">  package_loader_smoke_test.gd</w:t>
      </w:r>
      <w:r>
        <w:br/>
      </w:r>
      <w:r>
        <w:br/>
      </w:r>
      <w:r>
        <w:rPr>
          <w:rStyle w:val="VerbatimChar"/>
        </w:rPr>
        <w:t xml:space="preserve">Godot\scenes\</w:t>
      </w:r>
      <w:r>
        <w:br/>
      </w:r>
      <w:r>
        <w:rPr>
          <w:rStyle w:val="VerbatimChar"/>
        </w:rPr>
        <w:t xml:space="preserve">  package_loader_test.tscn</w:t>
      </w:r>
    </w:p>
    <w:p>
      <w:pPr>
        <w:pStyle w:val="FirstParagraph"/>
      </w:pPr>
      <w:r>
        <w:t xml:space="preserve">A Godot által fogyasztott sample package jelenlegi hivatalos helye:</w:t>
      </w:r>
    </w:p>
    <w:p>
      <w:pPr>
        <w:pStyle w:val="SourceCode"/>
      </w:pPr>
      <w:r>
        <w:rPr>
          <w:rStyle w:val="VerbatimChar"/>
        </w:rPr>
        <w:t xml:space="preserve">Aeterna game engine\Godot\sample_runtime_package</w:t>
      </w:r>
    </w:p>
    <w:p>
      <w:pPr>
        <w:pStyle w:val="FirstParagraph"/>
      </w:pPr>
      <w:r>
        <w:t xml:space="preserve">A Godot loader útvonala:</w:t>
      </w:r>
    </w:p>
    <w:p>
      <w:pPr>
        <w:pStyle w:val="SourceCode"/>
      </w:pPr>
      <w:r>
        <w:rPr>
          <w:rStyle w:val="VerbatimChar"/>
        </w:rPr>
        <w:t xml:space="preserve">res://sample_runtime_package</w:t>
      </w:r>
    </w:p>
    <w:p>
      <w:pPr>
        <w:pStyle w:val="FirstParagraph"/>
      </w:pPr>
      <w:r>
        <w:t xml:space="preserve">Fontos döntés:</w:t>
      </w:r>
    </w:p>
    <w:p>
      <w:pPr>
        <w:pStyle w:val="SourceCode"/>
      </w:pPr>
      <w:r>
        <w:rPr>
          <w:rStyle w:val="VerbatimChar"/>
        </w:rPr>
        <w:t xml:space="preserve">A sample_runtime_package jelenleg a Godot mappában van, és ezt tekintsük elsődleges Godot-fogyasztási helynek, hacsak később nem döntünk másként.</w:t>
      </w:r>
    </w:p>
    <w:p>
      <w:r>
        <w:pict>
          <v:rect style="width:0;height:1.5pt" o:hralign="center" o:hrstd="t" o:hr="t"/>
        </w:pict>
      </w:r>
    </w:p>
    <w:bookmarkEnd w:id="26"/>
    <w:bookmarkStart w:id="27" w:name="godot-scene-alapú-loader-teszt-eredménye"/>
    <w:p>
      <w:pPr>
        <w:pStyle w:val="Heading2"/>
      </w:pPr>
      <w:r>
        <w:t xml:space="preserve">8. Godot scene-alapú loader teszt eredménye</w:t>
      </w:r>
    </w:p>
    <w:p>
      <w:pPr>
        <w:pStyle w:val="FirstParagraph"/>
      </w:pPr>
      <w:r>
        <w:t xml:space="preserve">A Godot projektet sikerült betölteni.</w:t>
      </w:r>
    </w:p>
    <w:p>
      <w:pPr>
        <w:pStyle w:val="BodyText"/>
      </w:pPr>
      <w:r>
        <w:t xml:space="preserve">A scene futtatása sikeres volt.</w:t>
      </w:r>
    </w:p>
    <w:p>
      <w:pPr>
        <w:pStyle w:val="BodyText"/>
      </w:pPr>
      <w:r>
        <w:t xml:space="preserve">Scene:</w:t>
      </w:r>
    </w:p>
    <w:p>
      <w:pPr>
        <w:pStyle w:val="SourceCode"/>
      </w:pPr>
      <w:r>
        <w:rPr>
          <w:rStyle w:val="VerbatimChar"/>
        </w:rPr>
        <w:t xml:space="preserve">res://scenes/package_loader_test.tscn</w:t>
      </w:r>
    </w:p>
    <w:p>
      <w:pPr>
        <w:pStyle w:val="FirstParagraph"/>
      </w:pPr>
      <w:r>
        <w:t xml:space="preserve">Sikeres output:</w:t>
      </w:r>
    </w:p>
    <w:p>
      <w:pPr>
        <w:pStyle w:val="SourceCode"/>
      </w:pPr>
      <w:r>
        <w:rPr>
          <w:rStyle w:val="VerbatimChar"/>
        </w:rPr>
        <w:t xml:space="preserve">AETERNA package loader debug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Godot scene-alapú package loader működik.</w:t>
      </w:r>
    </w:p>
    <w:p>
      <w:pPr>
        <w:pStyle w:val="FirstParagraph"/>
      </w:pPr>
      <w:r>
        <w:t xml:space="preserve">A felhasználó a Godot programot főleg a Godot futtató felületéről használja, nem parancssorból.</w:t>
      </w:r>
    </w:p>
    <w:p>
      <w:r>
        <w:pict>
          <v:rect style="width:0;height:1.5pt" o:hralign="center" o:hrstd="t" o:hr="t"/>
        </w:pict>
      </w:r>
    </w:p>
    <w:bookmarkEnd w:id="27"/>
    <w:bookmarkStart w:id="28" w:name="headless-smoke-test-eredménye"/>
    <w:p>
      <w:pPr>
        <w:pStyle w:val="Heading2"/>
      </w:pPr>
      <w:r>
        <w:t xml:space="preserve">9. Headless smoke test eredménye</w:t>
      </w:r>
    </w:p>
    <w:p>
      <w:pPr>
        <w:pStyle w:val="FirstParagraph"/>
      </w:pPr>
      <w:r>
        <w:t xml:space="preserve">Kezdetben volt egy parse error:</w:t>
      </w:r>
    </w:p>
    <w:p>
      <w:pPr>
        <w:pStyle w:val="SourceCode"/>
      </w:pPr>
      <w:r>
        <w:rPr>
          <w:rStyle w:val="VerbatimChar"/>
        </w:rPr>
        <w:t xml:space="preserve">Failed to load script "res://scripts/debug/package_loader_smoke_test.gd" with error "Parse error".</w:t>
      </w:r>
    </w:p>
    <w:p>
      <w:pPr>
        <w:pStyle w:val="FirstParagraph"/>
      </w:pPr>
      <w:r>
        <w:t xml:space="preserve">A pontos hiba:</w:t>
      </w:r>
    </w:p>
    <w:p>
      <w:pPr>
        <w:pStyle w:val="SourceCode"/>
      </w:pPr>
      <w:r>
        <w:rPr>
          <w:rStyle w:val="VerbatimChar"/>
        </w:rPr>
        <w:t xml:space="preserve">Cannot infer the type of "deck_errors" variable because the value doesn't have a set type.</w:t>
      </w:r>
    </w:p>
    <w:p>
      <w:pPr>
        <w:pStyle w:val="FirstParagraph"/>
      </w:pPr>
      <w:r>
        <w:t xml:space="preserve">A hibás GDScript minta: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A probléma oka:</w:t>
      </w:r>
    </w:p>
    <w:p>
      <w:pPr>
        <w:pStyle w:val="SourceCode"/>
      </w:pPr>
      <w:r>
        <w:rPr>
          <w:rStyle w:val="VerbatimChar"/>
        </w:rPr>
        <w:t xml:space="preserve">A := típus-inferencia olyan visszatérési értéknél történt, amelynek típusát Godot nem tudta egyértelműen kikövetkeztetni.</w:t>
      </w:r>
    </w:p>
    <w:p>
      <w:pPr>
        <w:pStyle w:val="FirstParagraph"/>
      </w:pPr>
      <w:r>
        <w:t xml:space="preserve">A javítás után a headless smoke test sikeres lett.</w:t>
      </w:r>
    </w:p>
    <w:p>
      <w:pPr>
        <w:pStyle w:val="BodyText"/>
      </w:pPr>
      <w:r>
        <w:t xml:space="preserve">Sikeres output:</w:t>
      </w:r>
    </w:p>
    <w:p>
      <w:pPr>
        <w:pStyle w:val="SourceCode"/>
      </w:pP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</w:p>
    <w:p>
      <w:pPr>
        <w:pStyle w:val="FirstParagraph"/>
      </w:pPr>
      <w:r>
        <w:t xml:space="preserve">Következtetés:</w:t>
      </w:r>
    </w:p>
    <w:p>
      <w:pPr>
        <w:pStyle w:val="SourceCode"/>
      </w:pPr>
      <w:r>
        <w:rPr>
          <w:rStyle w:val="VerbatimChar"/>
        </w:rPr>
        <w:t xml:space="preserve">A Godot headless smoke test is működik.</w:t>
      </w:r>
    </w:p>
    <w:p>
      <w:r>
        <w:pict>
          <v:rect style="width:0;height:1.5pt" o:hralign="center" o:hrstd="t" o:hr="t"/>
        </w:pict>
      </w:r>
    </w:p>
    <w:bookmarkEnd w:id="28"/>
    <w:bookmarkStart w:id="29" w:name="v0.1-checkpoint-következtetése"/>
    <w:p>
      <w:pPr>
        <w:pStyle w:val="Heading2"/>
      </w:pPr>
      <w:r>
        <w:t xml:space="preserve">10. v0.1 checkpoint következtetése</w:t>
      </w:r>
    </w:p>
    <w:p>
      <w:pPr>
        <w:pStyle w:val="FirstParagraph"/>
      </w:pPr>
      <w:r>
        <w:t xml:space="preserve">A v0.1 checkpoint sikeres.</w:t>
      </w:r>
    </w:p>
    <w:p>
      <w:pPr>
        <w:pStyle w:val="BodyText"/>
      </w:pPr>
      <w:r>
        <w:t xml:space="preserve">A bizonyított adatút:</w:t>
      </w:r>
    </w:p>
    <w:p>
      <w:pPr>
        <w:pStyle w:val="SourceCode"/>
      </w:pPr>
      <w:r>
        <w:rPr>
          <w:rStyle w:val="VerbatimChar"/>
        </w:rPr>
        <w:t xml:space="preserve">Python builder</w:t>
      </w:r>
      <w:r>
        <w:br/>
      </w:r>
      <w:r>
        <w:rPr>
          <w:rStyle w:val="VerbatimChar"/>
        </w:rPr>
        <w:t xml:space="preserve">→ sample runtime package</w:t>
      </w:r>
      <w:r>
        <w:br/>
      </w:r>
      <w:r>
        <w:rPr>
          <w:rStyle w:val="VerbatimChar"/>
        </w:rPr>
        <w:t xml:space="preserve">→ Godot/GDScript loader</w:t>
      </w:r>
      <w:r>
        <w:br/>
      </w:r>
      <w:r>
        <w:rPr>
          <w:rStyle w:val="VerbatimChar"/>
        </w:rPr>
        <w:t xml:space="preserve">→ Godot scene debug</w:t>
      </w:r>
      <w:r>
        <w:br/>
      </w:r>
      <w:r>
        <w:rPr>
          <w:rStyle w:val="VerbatimChar"/>
        </w:rPr>
        <w:t xml:space="preserve">→ Godot headless smoke test</w:t>
      </w:r>
    </w:p>
    <w:p>
      <w:pPr>
        <w:pStyle w:val="FirstParagraph"/>
      </w:pPr>
      <w:r>
        <w:t xml:space="preserve">Ez bizonyítja:</w:t>
      </w:r>
    </w:p>
    <w:p>
      <w:pPr>
        <w:pStyle w:val="SourceCode"/>
      </w:pPr>
      <w:r>
        <w:rPr>
          <w:rStyle w:val="VerbatimChar"/>
        </w:rPr>
        <w:t xml:space="preserve">1. Python képes kontrollált sample runtime package-et generálni.</w:t>
      </w:r>
      <w:r>
        <w:br/>
      </w:r>
      <w:r>
        <w:rPr>
          <w:rStyle w:val="VerbatimChar"/>
        </w:rPr>
        <w:t xml:space="preserve">2. A package többfájlos contract-szerkezete működik.</w:t>
      </w:r>
      <w:r>
        <w:br/>
      </w:r>
      <w:r>
        <w:rPr>
          <w:rStyle w:val="VerbatimChar"/>
        </w:rPr>
        <w:t xml:space="preserve">3. Godot képes a package betöltésére.</w:t>
      </w:r>
      <w:r>
        <w:br/>
      </w:r>
      <w:r>
        <w:rPr>
          <w:rStyle w:val="VerbatimChar"/>
        </w:rPr>
        <w:t xml:space="preserve">4. Godot képes registry-kbe rendezni a betöltött adatokat.</w:t>
      </w:r>
      <w:r>
        <w:br/>
      </w:r>
      <w:r>
        <w:rPr>
          <w:rStyle w:val="VerbatimChar"/>
        </w:rPr>
        <w:t xml:space="preserve">5. A warning diagnostics nem blokkolja a betöltést.</w:t>
      </w:r>
      <w:r>
        <w:br/>
      </w:r>
      <w:r>
        <w:rPr>
          <w:rStyle w:val="VerbatimChar"/>
        </w:rPr>
        <w:t xml:space="preserve">6. A blocking error logika első szinten kezelhető.</w:t>
      </w:r>
      <w:r>
        <w:br/>
      </w:r>
      <w:r>
        <w:rPr>
          <w:rStyle w:val="VerbatimChar"/>
        </w:rPr>
        <w:t xml:space="preserve">7. A Python builder és a Godot loader külön rétegként együtt tud működni.</w:t>
      </w:r>
    </w:p>
    <w:p>
      <w:pPr>
        <w:pStyle w:val="FirstParagraph"/>
      </w:pPr>
      <w:r>
        <w:t xml:space="preserve">Nem bizonyítja még:</w:t>
      </w:r>
    </w:p>
    <w:p>
      <w:pPr>
        <w:pStyle w:val="SourceCode"/>
      </w:pPr>
      <w:r>
        <w:rPr>
          <w:rStyle w:val="VerbatimChar"/>
        </w:rPr>
        <w:t xml:space="preserve">teljes szabálymotor</w:t>
      </w:r>
      <w:r>
        <w:br/>
      </w:r>
      <w:r>
        <w:rPr>
          <w:rStyle w:val="VerbatimChar"/>
        </w:rPr>
        <w:t xml:space="preserve">kártyaképességek futtatása</w:t>
      </w:r>
      <w:r>
        <w:br/>
      </w:r>
      <w:r>
        <w:rPr>
          <w:rStyle w:val="VerbatimChar"/>
        </w:rPr>
        <w:t xml:space="preserve">teljes AETERNA kártyaadatbázis</w:t>
      </w:r>
      <w:r>
        <w:br/>
      </w: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UI</w:t>
      </w:r>
      <w:r>
        <w:br/>
      </w:r>
      <w:r>
        <w:rPr>
          <w:rStyle w:val="VerbatimChar"/>
        </w:rPr>
        <w:t xml:space="preserve">event log playback</w:t>
      </w:r>
      <w:r>
        <w:br/>
      </w:r>
      <w:r>
        <w:rPr>
          <w:rStyle w:val="VerbatimChar"/>
        </w:rPr>
        <w:t xml:space="preserve">AI-vs-AI</w:t>
      </w:r>
      <w:r>
        <w:br/>
      </w:r>
      <w:r>
        <w:rPr>
          <w:rStyle w:val="VerbatimChar"/>
        </w:rPr>
        <w:t xml:space="preserve">AI-vs-játékos</w:t>
      </w:r>
      <w:r>
        <w:br/>
      </w:r>
      <w:r>
        <w:rPr>
          <w:rStyle w:val="VerbatimChar"/>
        </w:rPr>
        <w:t xml:space="preserve">játékos-vs-játékos</w:t>
      </w:r>
      <w:r>
        <w:br/>
      </w:r>
      <w:r>
        <w:rPr>
          <w:rStyle w:val="VerbatimChar"/>
        </w:rPr>
        <w:t xml:space="preserve">régi Python motor teljes kiváltása</w:t>
      </w:r>
    </w:p>
    <w:p>
      <w:r>
        <w:pict>
          <v:rect style="width:0;height:1.5pt" o:hralign="center" o:hrstd="t" o:hr="t"/>
        </w:pict>
      </w:r>
    </w:p>
    <w:bookmarkEnd w:id="29"/>
    <w:bookmarkStart w:id="30" w:name="Xba88a7bc4bfa3821a1bd15e584ae190dd60490f"/>
    <w:p>
      <w:pPr>
        <w:pStyle w:val="Heading2"/>
      </w:pPr>
      <w:r>
        <w:t xml:space="preserve">11. Elkészült README.md és CHECKPOINT_v0.1.md szövegek</w:t>
      </w:r>
    </w:p>
    <w:p>
      <w:pPr>
        <w:pStyle w:val="FirstParagraph"/>
      </w:pPr>
      <w:r>
        <w:t xml:space="preserve">A beszélgetésben elkészült két dokumentumszöveg írásblokkban: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CHECKPOINT_v0.1.md</w:t>
      </w:r>
    </w:p>
    <w:p>
      <w:pPr>
        <w:pStyle w:val="FirstParagraph"/>
      </w:pPr>
      <w:r>
        <w:t xml:space="preserve">Javasolt helyük:</w:t>
      </w:r>
    </w:p>
    <w:p>
      <w:pPr>
        <w:pStyle w:val="SourceCode"/>
      </w:pPr>
      <w:r>
        <w:rPr>
          <w:rStyle w:val="VerbatimChar"/>
        </w:rPr>
        <w:t xml:space="preserve">Aeterna game engine\README.md</w:t>
      </w:r>
      <w:r>
        <w:br/>
      </w:r>
      <w:r>
        <w:rPr>
          <w:rStyle w:val="VerbatimChar"/>
        </w:rPr>
        <w:t xml:space="preserve">Aeterna game engine\CHECKPOINT_v0.1.md</w:t>
      </w:r>
    </w:p>
    <w:p>
      <w:pPr>
        <w:pStyle w:val="FirstParagraph"/>
      </w:pPr>
      <w:r>
        <w:t xml:space="preserve">Ezeket nem Codexnek kell megírnia.</w:t>
      </w:r>
      <w:r>
        <w:br/>
      </w:r>
      <w:r>
        <w:t xml:space="preserve">A felhasználó ezeket az asszisztens által adott írásblokkból tudja elmenteni.</w:t>
      </w:r>
    </w:p>
    <w:p>
      <w:pPr>
        <w:pStyle w:val="BodyText"/>
      </w:pPr>
      <w:r>
        <w:t xml:space="preserve">A README.md tartalma összefoglalja:</w:t>
      </w:r>
    </w:p>
    <w:p>
      <w:pPr>
        <w:pStyle w:val="SourceCode"/>
      </w:pPr>
      <w:r>
        <w:rPr>
          <w:rStyle w:val="VerbatimChar"/>
        </w:rPr>
        <w:t xml:space="preserve">projekt célja</w:t>
      </w:r>
      <w:r>
        <w:br/>
      </w:r>
      <w:r>
        <w:rPr>
          <w:rStyle w:val="VerbatimChar"/>
        </w:rPr>
        <w:t xml:space="preserve">v0.1 státusz</w:t>
      </w:r>
      <w:r>
        <w:br/>
      </w:r>
      <w:r>
        <w:rPr>
          <w:rStyle w:val="VerbatimChar"/>
        </w:rPr>
        <w:t xml:space="preserve">javasolt mappaszerkezet</w:t>
      </w:r>
      <w:r>
        <w:br/>
      </w:r>
      <w:r>
        <w:rPr>
          <w:rStyle w:val="VerbatimChar"/>
        </w:rPr>
        <w:t xml:space="preserve">Python oldal</w:t>
      </w:r>
      <w:r>
        <w:br/>
      </w:r>
      <w:r>
        <w:rPr>
          <w:rStyle w:val="VerbatimChar"/>
        </w:rPr>
        <w:t xml:space="preserve">Godot oldal</w:t>
      </w:r>
      <w:r>
        <w:br/>
      </w:r>
      <w:r>
        <w:rPr>
          <w:rStyle w:val="VerbatimChar"/>
        </w:rPr>
        <w:t xml:space="preserve">sikeres smoke test</w:t>
      </w:r>
      <w:r>
        <w:br/>
      </w:r>
      <w:r>
        <w:rPr>
          <w:rStyle w:val="VerbatimChar"/>
        </w:rPr>
        <w:t xml:space="preserve">régi Python program státusza</w:t>
      </w:r>
      <w:r>
        <w:br/>
      </w:r>
      <w:r>
        <w:rPr>
          <w:rStyle w:val="VerbatimChar"/>
        </w:rPr>
        <w:t xml:space="preserve">következő fejlesztési irány</w:t>
      </w:r>
    </w:p>
    <w:p>
      <w:pPr>
        <w:pStyle w:val="FirstParagraph"/>
      </w:pPr>
      <w:r>
        <w:t xml:space="preserve">A CHECKPOINT_v0.1.md tartalma rögzíti:</w:t>
      </w:r>
    </w:p>
    <w:p>
      <w:pPr>
        <w:pStyle w:val="SourceCode"/>
      </w:pPr>
      <w:r>
        <w:rPr>
          <w:rStyle w:val="VerbatimChar"/>
        </w:rPr>
        <w:t xml:space="preserve">dátum: 2026-06-22</w:t>
      </w:r>
      <w:r>
        <w:br/>
      </w:r>
      <w:r>
        <w:rPr>
          <w:rStyle w:val="VerbatimChar"/>
        </w:rPr>
        <w:t xml:space="preserve">sikeres v0.1 technikai checkpoint</w:t>
      </w:r>
      <w:r>
        <w:br/>
      </w:r>
      <w:r>
        <w:rPr>
          <w:rStyle w:val="VerbatimChar"/>
        </w:rPr>
        <w:t xml:space="preserve">Python generator állapot</w:t>
      </w:r>
      <w:r>
        <w:br/>
      </w:r>
      <w:r>
        <w:rPr>
          <w:rStyle w:val="VerbatimChar"/>
        </w:rPr>
        <w:t xml:space="preserve">sample runtime package állapot</w:t>
      </w:r>
      <w:r>
        <w:br/>
      </w:r>
      <w:r>
        <w:rPr>
          <w:rStyle w:val="VerbatimChar"/>
        </w:rPr>
        <w:t xml:space="preserve">Godot scene loader állapot</w:t>
      </w:r>
      <w:r>
        <w:br/>
      </w:r>
      <w:r>
        <w:rPr>
          <w:rStyle w:val="VerbatimChar"/>
        </w:rPr>
        <w:t xml:space="preserve">headless smoke test állapot</w:t>
      </w:r>
      <w:r>
        <w:br/>
      </w:r>
      <w:r>
        <w:rPr>
          <w:rStyle w:val="VerbatimChar"/>
        </w:rPr>
        <w:t xml:space="preserve">parse hiba és javítása</w:t>
      </w:r>
      <w:r>
        <w:br/>
      </w:r>
      <w:r>
        <w:rPr>
          <w:rStyle w:val="VerbatimChar"/>
        </w:rPr>
        <w:t xml:space="preserve">mit bizonyít / mit nem bizonyít még</w:t>
      </w:r>
      <w:r>
        <w:br/>
      </w:r>
      <w:r>
        <w:rPr>
          <w:rStyle w:val="VerbatimChar"/>
        </w:rPr>
        <w:t xml:space="preserve">következő közvetlen teendők</w:t>
      </w:r>
    </w:p>
    <w:p>
      <w:r>
        <w:pict>
          <v:rect style="width:0;height:1.5pt" o:hralign="center" o:hrstd="t" o:hr="t"/>
        </w:pict>
      </w:r>
    </w:p>
    <w:bookmarkEnd w:id="30"/>
    <w:bookmarkStart w:id="31" w:name="következő-tervezett-codex-feladat"/>
    <w:p>
      <w:pPr>
        <w:pStyle w:val="Heading2"/>
      </w:pPr>
      <w:r>
        <w:t xml:space="preserve">12. Következő tervezett Codex-feladat</w:t>
      </w:r>
    </w:p>
    <w:p>
      <w:pPr>
        <w:pStyle w:val="FirstParagraph"/>
      </w:pPr>
      <w:r>
        <w:t xml:space="preserve">A következő Codex-feladat a könyvtárrendezés és kényelmi futtatók létrehozása.</w:t>
      </w:r>
    </w:p>
    <w:p>
      <w:pPr>
        <w:pStyle w:val="BodyText"/>
      </w:pPr>
      <w:r>
        <w:t xml:space="preserve">Fontos: Codex promptokat ne írásblokkban kell kérni / adni, hanem sima szövegként vagy codefence blokkban.</w:t>
      </w:r>
    </w:p>
    <w:p>
      <w:pPr>
        <w:pStyle w:val="BodyText"/>
      </w:pPr>
      <w:r>
        <w:t xml:space="preserve">A tervezett Codex-feladat lényege:</w:t>
      </w:r>
    </w:p>
    <w:p>
      <w:pPr>
        <w:pStyle w:val="SourceCode"/>
      </w:pPr>
      <w:r>
        <w:rPr>
          <w:rStyle w:val="VerbatimChar"/>
        </w:rPr>
        <w:t xml:space="preserve">Aeterna game engine könyvtárrendezés v0.1</w:t>
      </w:r>
      <w:r>
        <w:br/>
      </w:r>
      <w:r>
        <w:br/>
      </w:r>
      <w:r>
        <w:rPr>
          <w:rStyle w:val="VerbatimChar"/>
        </w:rPr>
        <w:t xml:space="preserve">Cél:</w:t>
      </w:r>
      <w:r>
        <w:br/>
      </w:r>
      <w:r>
        <w:rPr>
          <w:rStyle w:val="VerbatimChar"/>
        </w:rPr>
        <w:t xml:space="preserve">- python\ és Godot\ struktúra tisztítása</w:t>
      </w:r>
      <w:r>
        <w:br/>
      </w:r>
      <w:r>
        <w:rPr>
          <w:rStyle w:val="VerbatimChar"/>
        </w:rPr>
        <w:t xml:space="preserve">- Python generator és test python\ alá helyezése</w:t>
      </w:r>
      <w:r>
        <w:br/>
      </w:r>
      <w:r>
        <w:rPr>
          <w:rStyle w:val="VerbatimChar"/>
        </w:rPr>
        <w:t xml:space="preserve">- Godot projekt Godot\ alatt tartása</w:t>
      </w:r>
      <w:r>
        <w:br/>
      </w:r>
      <w:r>
        <w:rPr>
          <w:rStyle w:val="VerbatimChar"/>
        </w:rPr>
        <w:t xml:space="preserve">- Godot\sample_runtime_package hivatalos fogyasztási hely megtartása</w:t>
      </w:r>
      <w:r>
        <w:br/>
      </w:r>
      <w:r>
        <w:rPr>
          <w:rStyle w:val="VerbatimChar"/>
        </w:rPr>
        <w:t xml:space="preserve">- Godot loader maradjon res://sample_runtime_package útvonalon</w:t>
      </w:r>
      <w:r>
        <w:br/>
      </w:r>
      <w:r>
        <w:rPr>
          <w:rStyle w:val="VerbatimChar"/>
        </w:rPr>
        <w:t xml:space="preserve">- .bat kényelmi futtatók készítése</w:t>
      </w:r>
    </w:p>
    <w:p>
      <w:pPr>
        <w:pStyle w:val="FirstParagraph"/>
      </w:pPr>
      <w:r>
        <w:t xml:space="preserve">Tervezett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fájlok:</w:t>
      </w:r>
    </w:p>
    <w:p>
      <w:pPr>
        <w:pStyle w:val="SourceCode"/>
      </w:pPr>
      <w:r>
        <w:rPr>
          <w:rStyle w:val="VerbatimChar"/>
        </w:rPr>
        <w:t xml:space="preserve">python\run_build_sample_package.bat</w:t>
      </w:r>
      <w:r>
        <w:br/>
      </w:r>
      <w:r>
        <w:rPr>
          <w:rStyle w:val="VerbatimChar"/>
        </w:rPr>
        <w:t xml:space="preserve">python\run_tests.bat</w:t>
      </w:r>
      <w:r>
        <w:br/>
      </w:r>
      <w:r>
        <w:rPr>
          <w:rStyle w:val="VerbatimChar"/>
        </w:rPr>
        <w:t xml:space="preserve">python\copy_package_to_godot.bat</w:t>
      </w:r>
    </w:p>
    <w:p>
      <w:pPr>
        <w:pStyle w:val="FirstParagraph"/>
      </w:pPr>
      <w:r>
        <w:t xml:space="preserve">Tervezett tartalmuk: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python tools\runtime_package\build_sample_runtime_package.py</w:t>
      </w:r>
      <w:r>
        <w:br/>
      </w:r>
      <w:r>
        <w:rPr>
          <w:rStyle w:val="BuiltInTok"/>
        </w:rPr>
        <w:t xml:space="preserve">pause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tests.test_build_sample_runtime_package</w:t>
      </w:r>
      <w:r>
        <w:br/>
      </w:r>
      <w:r>
        <w:rPr>
          <w:rStyle w:val="BuiltInTok"/>
        </w:rPr>
        <w:t xml:space="preserve">pause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robocopy </w:t>
      </w:r>
      <w:r>
        <w:rPr>
          <w:rStyle w:val="StringTok"/>
        </w:rPr>
        <w:t xml:space="preserve">".\sample_runtime_package"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"..\Godot\sample_runtime_package"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/E</w:t>
      </w:r>
      <w:r>
        <w:br/>
      </w:r>
      <w:r>
        <w:rPr>
          <w:rStyle w:val="BuiltInTok"/>
        </w:rPr>
        <w:t xml:space="preserve">pause</w:t>
      </w:r>
    </w:p>
    <w:p>
      <w:pPr>
        <w:pStyle w:val="FirstParagraph"/>
      </w:pPr>
      <w:r>
        <w:t xml:space="preserve">Fontos korlátozások Codexnek:</w:t>
      </w:r>
    </w:p>
    <w:p>
      <w:pPr>
        <w:pStyle w:val="SourceCode"/>
      </w:pPr>
      <w:r>
        <w:rPr>
          <w:rStyle w:val="VerbatimChar"/>
        </w:rPr>
        <w:t xml:space="preserve">ne írjon szabálymotort</w:t>
      </w:r>
      <w:r>
        <w:br/>
      </w:r>
      <w:r>
        <w:rPr>
          <w:rStyle w:val="VerbatimChar"/>
        </w:rPr>
        <w:t xml:space="preserve">ne futtasson képességeket</w:t>
      </w:r>
      <w:r>
        <w:br/>
      </w:r>
      <w:r>
        <w:rPr>
          <w:rStyle w:val="VerbatimChar"/>
        </w:rPr>
        <w:t xml:space="preserve">ne készítsen snapshot viewert</w:t>
      </w:r>
      <w:r>
        <w:br/>
      </w:r>
      <w:r>
        <w:rPr>
          <w:rStyle w:val="VerbatimChar"/>
        </w:rPr>
        <w:t xml:space="preserve">ne készítsen legal action UI-t</w:t>
      </w:r>
      <w:r>
        <w:br/>
      </w:r>
      <w:r>
        <w:rPr>
          <w:rStyle w:val="VerbatimChar"/>
        </w:rPr>
        <w:t xml:space="preserve">ne készítsen event log playbacket</w:t>
      </w:r>
      <w:r>
        <w:br/>
      </w:r>
      <w:r>
        <w:rPr>
          <w:rStyle w:val="VerbatimChar"/>
        </w:rPr>
        <w:t xml:space="preserve">ne hozzon át automatikusan régi Python engine fájlokat</w:t>
      </w:r>
      <w:r>
        <w:br/>
      </w:r>
      <w:r>
        <w:rPr>
          <w:rStyle w:val="VerbatimChar"/>
        </w:rPr>
        <w:t xml:space="preserve">ne archiváljon vagy töröljön régi programrészeket</w:t>
      </w:r>
      <w:r>
        <w:br/>
      </w:r>
      <w:r>
        <w:rPr>
          <w:rStyle w:val="VerbatimChar"/>
        </w:rPr>
        <w:t xml:space="preserve">ne írja át a README.md és CHECKPOINT_v0.1.md tartalmát</w:t>
      </w:r>
      <w:r>
        <w:br/>
      </w:r>
      <w:r>
        <w:rPr>
          <w:rStyle w:val="VerbatimChar"/>
        </w:rPr>
        <w:t xml:space="preserve">ne használjon abszolút Windows útvonalat Godot loaderben</w:t>
      </w:r>
    </w:p>
    <w:p>
      <w:r>
        <w:pict>
          <v:rect style="width:0;height:1.5pt" o:hralign="center" o:hrstd="t" o:hr="t"/>
        </w:pict>
      </w:r>
    </w:p>
    <w:bookmarkEnd w:id="31"/>
    <w:bookmarkStart w:id="32" w:name="archiválási-irány"/>
    <w:p>
      <w:pPr>
        <w:pStyle w:val="Heading2"/>
      </w:pPr>
      <w:r>
        <w:t xml:space="preserve">13. Archiválási irány</w:t>
      </w:r>
    </w:p>
    <w:p>
      <w:pPr>
        <w:pStyle w:val="FirstParagraph"/>
      </w:pPr>
      <w:r>
        <w:t xml:space="preserve">A régi program archiválását a felhasználó maga szeretné elvégezni, ehhez később listát kell adni.</w:t>
      </w:r>
    </w:p>
    <w:p>
      <w:pPr>
        <w:pStyle w:val="BodyText"/>
      </w:pPr>
      <w:r>
        <w:t xml:space="preserve">Ehhez nem kell Codex.</w:t>
      </w:r>
    </w:p>
    <w:p>
      <w:pPr>
        <w:pStyle w:val="BodyText"/>
      </w:pPr>
      <w:r>
        <w:t xml:space="preserve">Későbbi feladat lehet:</w:t>
      </w:r>
    </w:p>
    <w:p>
      <w:pPr>
        <w:pStyle w:val="SourceCode"/>
      </w:pPr>
      <w:r>
        <w:rPr>
          <w:rStyle w:val="VerbatimChar"/>
        </w:rPr>
        <w:t xml:space="preserve">AETERNA régi Python program archiválási lista v0.1</w:t>
      </w:r>
    </w:p>
    <w:p>
      <w:pPr>
        <w:pStyle w:val="FirstParagraph"/>
      </w:pPr>
      <w:r>
        <w:t xml:space="preserve">Ez sorolja fel:</w:t>
      </w:r>
    </w:p>
    <w:p>
      <w:pPr>
        <w:pStyle w:val="SourceCode"/>
      </w:pPr>
      <w:r>
        <w:rPr>
          <w:rStyle w:val="VerbatimChar"/>
        </w:rPr>
        <w:t xml:space="preserve">mit kell biztosan megtartani referenciának</w:t>
      </w:r>
      <w:r>
        <w:br/>
      </w:r>
      <w:r>
        <w:rPr>
          <w:rStyle w:val="VerbatimChar"/>
        </w:rPr>
        <w:t xml:space="preserve">mit lehet archiválni</w:t>
      </w:r>
      <w:r>
        <w:br/>
      </w:r>
      <w:r>
        <w:rPr>
          <w:rStyle w:val="VerbatimChar"/>
        </w:rPr>
        <w:t xml:space="preserve">mit nem kell áthozni az új Aeterna game engine alá</w:t>
      </w:r>
      <w:r>
        <w:br/>
      </w:r>
      <w:r>
        <w:rPr>
          <w:rStyle w:val="VerbatimChar"/>
        </w:rPr>
        <w:t xml:space="preserve">milyen mappákat/fájlokat ne keverjünk az új programegységbe</w:t>
      </w:r>
    </w:p>
    <w:p>
      <w:r>
        <w:pict>
          <v:rect style="width:0;height:1.5pt" o:hralign="center" o:hrstd="t" o:hr="t"/>
        </w:pict>
      </w:r>
    </w:p>
    <w:bookmarkEnd w:id="32"/>
    <w:bookmarkStart w:id="33" w:name="X9d36b136e9cac60a9c4fd49327f781f6c30aa62"/>
    <w:p>
      <w:pPr>
        <w:pStyle w:val="Heading2"/>
      </w:pPr>
      <w:r>
        <w:t xml:space="preserve">14. Következő fejlesztési fázis, de még nem most</w:t>
      </w:r>
    </w:p>
    <w:p>
      <w:pPr>
        <w:pStyle w:val="FirstParagraph"/>
      </w:pPr>
      <w:r>
        <w:t xml:space="preserve">A v0.1 könyvtárrendezés után a következő valódi fejlesztési lépcső:</w:t>
      </w:r>
    </w:p>
    <w:p>
      <w:pPr>
        <w:pStyle w:val="SourceCode"/>
      </w:pPr>
      <w:r>
        <w:rPr>
          <w:rStyle w:val="VerbatimChar"/>
        </w:rPr>
        <w:t xml:space="preserve">sample snapshot / legal action / event log contract package v0.1</w:t>
      </w:r>
    </w:p>
    <w:p>
      <w:pPr>
        <w:pStyle w:val="FirstParagraph"/>
      </w:pPr>
      <w:r>
        <w:t xml:space="preserve">Tervezett statikus sample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Céljuk:</w:t>
      </w:r>
    </w:p>
    <w:p>
      <w:pPr>
        <w:pStyle w:val="SourceCode"/>
      </w:pPr>
      <w:r>
        <w:rPr>
          <w:rStyle w:val="VerbatimChar"/>
        </w:rPr>
        <w:t xml:space="preserve">Godot ne csak package- és kártyaadatot tudjon betölteni,</w:t>
      </w:r>
      <w:r>
        <w:br/>
      </w:r>
      <w:r>
        <w:rPr>
          <w:rStyle w:val="VerbatimChar"/>
        </w:rPr>
        <w:t xml:space="preserve">hanem egy statikus játékállapotot,</w:t>
      </w:r>
      <w:r>
        <w:br/>
      </w:r>
      <w:r>
        <w:rPr>
          <w:rStyle w:val="VerbatimChar"/>
        </w:rPr>
        <w:t xml:space="preserve">egy statikus döntéslistát,</w:t>
      </w:r>
      <w:r>
        <w:br/>
      </w:r>
      <w:r>
        <w:rPr>
          <w:rStyle w:val="VerbatimChar"/>
        </w:rPr>
        <w:t xml:space="preserve">és egy statikus eseménylogot is.</w:t>
      </w:r>
    </w:p>
    <w:p>
      <w:pPr>
        <w:pStyle w:val="FirstParagraph"/>
      </w:pPr>
      <w:r>
        <w:t xml:space="preserve">Nem cél még:</w:t>
      </w:r>
    </w:p>
    <w:p>
      <w:pPr>
        <w:pStyle w:val="SourceCode"/>
      </w:pPr>
      <w:r>
        <w:rPr>
          <w:rStyle w:val="VerbatimChar"/>
        </w:rPr>
        <w:t xml:space="preserve">teljes meccsfuttatás</w:t>
      </w:r>
      <w:r>
        <w:br/>
      </w:r>
      <w:r>
        <w:rPr>
          <w:rStyle w:val="VerbatimChar"/>
        </w:rPr>
        <w:t xml:space="preserve">action végrehajtás</w:t>
      </w:r>
      <w:r>
        <w:br/>
      </w:r>
      <w:r>
        <w:rPr>
          <w:rStyle w:val="VerbatimChar"/>
        </w:rPr>
        <w:t xml:space="preserve">szabálymotor</w:t>
      </w:r>
      <w:r>
        <w:br/>
      </w:r>
      <w:r>
        <w:rPr>
          <w:rStyle w:val="VerbatimChar"/>
        </w:rPr>
        <w:t xml:space="preserve">képességfuttatás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végleges UI</w:t>
      </w:r>
    </w:p>
    <w:p>
      <w:pPr>
        <w:pStyle w:val="FirstParagraph"/>
      </w:pPr>
      <w:r>
        <w:t xml:space="preserve">Ez csak a következő contract-fogyasztási próba lesz.</w:t>
      </w:r>
    </w:p>
    <w:p>
      <w:r>
        <w:pict>
          <v:rect style="width:0;height:1.5pt" o:hralign="center" o:hrstd="t" o:hr="t"/>
        </w:pict>
      </w:r>
    </w:p>
    <w:bookmarkEnd w:id="33"/>
    <w:bookmarkStart w:id="34" w:name="X542a64b95b242b199945b9bca8257c7051cca4a"/>
    <w:p>
      <w:pPr>
        <w:pStyle w:val="Heading2"/>
      </w:pPr>
      <w:r>
        <w:t xml:space="preserve">15. Javasolt folytatási sorrend az új beszélgetésben</w:t>
      </w:r>
    </w:p>
    <w:p>
      <w:pPr>
        <w:pStyle w:val="FirstParagraph"/>
      </w:pPr>
      <w:r>
        <w:t xml:space="preserve">Az új beszélgetésben ezt a sorrendet érdemes követni:</w:t>
      </w:r>
    </w:p>
    <w:p>
      <w:pPr>
        <w:pStyle w:val="SourceCode"/>
      </w:pPr>
      <w:r>
        <w:rPr>
          <w:rStyle w:val="VerbatimChar"/>
        </w:rPr>
        <w:t xml:space="preserve">1. Feltölteni a releváns dokumentumokat, ha szükséges.</w:t>
      </w:r>
      <w:r>
        <w:br/>
      </w:r>
      <w:r>
        <w:rPr>
          <w:rStyle w:val="VerbatimChar"/>
        </w:rPr>
        <w:t xml:space="preserve">2. Bemutatni ezt az összefoglalót.</w:t>
      </w:r>
      <w:r>
        <w:br/>
      </w:r>
      <w:r>
        <w:rPr>
          <w:rStyle w:val="VerbatimChar"/>
        </w:rPr>
        <w:t xml:space="preserve">3. Ellenőrizni, hogy a README.md és CHECKPOINT_v0.1.md mentve lett-e.</w:t>
      </w:r>
      <w:r>
        <w:br/>
      </w:r>
      <w:r>
        <w:rPr>
          <w:rStyle w:val="VerbatimChar"/>
        </w:rPr>
        <w:t xml:space="preserve">4. Véglegesíteni a Codex promptot a könyvtárrendezésre.</w:t>
      </w:r>
      <w:r>
        <w:br/>
      </w:r>
      <w:r>
        <w:rPr>
          <w:rStyle w:val="VerbatimChar"/>
        </w:rPr>
        <w:t xml:space="preserve">5. Odaadni Codexnek a könyvtárrendezési promptot.</w:t>
      </w:r>
      <w:r>
        <w:br/>
      </w:r>
      <w:r>
        <w:rPr>
          <w:rStyle w:val="VerbatimChar"/>
        </w:rPr>
        <w:t xml:space="preserve">6. Codex válaszát visszahozni ellenőrzésre.</w:t>
      </w:r>
      <w:r>
        <w:br/>
      </w:r>
      <w:r>
        <w:rPr>
          <w:rStyle w:val="VerbatimChar"/>
        </w:rPr>
        <w:t xml:space="preserve">7. Ellenőrizni:</w:t>
      </w:r>
      <w:r>
        <w:br/>
      </w:r>
      <w:r>
        <w:rPr>
          <w:rStyle w:val="VerbatimChar"/>
        </w:rPr>
        <w:t xml:space="preserve">   - Python build működik-e</w:t>
      </w:r>
      <w:r>
        <w:br/>
      </w:r>
      <w:r>
        <w:rPr>
          <w:rStyle w:val="VerbatimChar"/>
        </w:rPr>
        <w:t xml:space="preserve">   - Python test működik-e</w:t>
      </w:r>
      <w:r>
        <w:br/>
      </w:r>
      <w:r>
        <w:rPr>
          <w:rStyle w:val="VerbatimChar"/>
        </w:rPr>
        <w:t xml:space="preserve">   - .bat fájlok működnek-e</w:t>
      </w:r>
      <w:r>
        <w:br/>
      </w:r>
      <w:r>
        <w:rPr>
          <w:rStyle w:val="VerbatimChar"/>
        </w:rPr>
        <w:t xml:space="preserve">   - Godot scene működik-e</w:t>
      </w:r>
      <w:r>
        <w:br/>
      </w:r>
      <w:r>
        <w:rPr>
          <w:rStyle w:val="VerbatimChar"/>
        </w:rPr>
        <w:t xml:space="preserve">   - headless smoke test működik-e</w:t>
      </w:r>
      <w:r>
        <w:br/>
      </w:r>
      <w:r>
        <w:rPr>
          <w:rStyle w:val="VerbatimChar"/>
        </w:rPr>
        <w:t xml:space="preserve">   - Godot loader továbbra is res://sample_runtime_package útvonalat használ-e</w:t>
      </w:r>
      <w:r>
        <w:br/>
      </w:r>
      <w:r>
        <w:rPr>
          <w:rStyle w:val="VerbatimChar"/>
        </w:rPr>
        <w:t xml:space="preserve">8. Csak sikeres rendezés után továbblépni snapshot / legal action / event log sample contractokra.</w:t>
      </w:r>
    </w:p>
    <w:p>
      <w:r>
        <w:pict>
          <v:rect style="width:0;height:1.5pt" o:hralign="center" o:hrstd="t" o:hr="t"/>
        </w:pict>
      </w:r>
    </w:p>
    <w:bookmarkEnd w:id="34"/>
    <w:bookmarkStart w:id="35" w:name="rövid-indító-üzenet-az-új-beszélgetéshez"/>
    <w:p>
      <w:pPr>
        <w:pStyle w:val="Heading2"/>
      </w:pPr>
      <w:r>
        <w:t xml:space="preserve">16. Rövid indító üzenet az új beszélgetéshez</w:t>
      </w:r>
    </w:p>
    <w:p>
      <w:pPr>
        <w:pStyle w:val="FirstParagraph"/>
      </w:pPr>
      <w:r>
        <w:t xml:space="preserve">Az új beszélgetés elején ezt lehet írni:</w:t>
      </w:r>
    </w:p>
    <w:p>
      <w:pPr>
        <w:pStyle w:val="SourceCode"/>
      </w:pPr>
      <w:r>
        <w:rPr>
          <w:rStyle w:val="VerbatimChar"/>
        </w:rPr>
        <w:t xml:space="preserve">Az AETERNA digitális programegység munkáját szeretném folytatni.</w:t>
      </w:r>
      <w:r>
        <w:br/>
      </w:r>
      <w:r>
        <w:br/>
      </w:r>
      <w:r>
        <w:rPr>
          <w:rStyle w:val="VerbatimChar"/>
        </w:rPr>
        <w:t xml:space="preserve">A jelenlegi állapot:</w:t>
      </w:r>
      <w:r>
        <w:br/>
      </w:r>
      <w:r>
        <w:rPr>
          <w:rStyle w:val="VerbatimChar"/>
        </w:rPr>
        <w:t xml:space="preserve">- az új programegység gyökere: Aeterna game engine</w:t>
      </w:r>
      <w:r>
        <w:br/>
      </w:r>
      <w:r>
        <w:rPr>
          <w:rStyle w:val="VerbatimChar"/>
        </w:rPr>
        <w:t xml:space="preserve">- ezen belül külön python\ és Godot\ ág lesz</w:t>
      </w:r>
      <w:r>
        <w:br/>
      </w:r>
      <w:r>
        <w:rPr>
          <w:rStyle w:val="VerbatimChar"/>
        </w:rPr>
        <w:t xml:space="preserve">- a Python sample runtime package generator működik</w:t>
      </w:r>
      <w:r>
        <w:br/>
      </w:r>
      <w:r>
        <w:rPr>
          <w:rStyle w:val="VerbatimChar"/>
        </w:rPr>
        <w:t xml:space="preserve">- a Python unit test zöld</w:t>
      </w:r>
      <w:r>
        <w:br/>
      </w:r>
      <w:r>
        <w:rPr>
          <w:rStyle w:val="VerbatimChar"/>
        </w:rPr>
        <w:t xml:space="preserve">- a Godot scene-alapú loader működik</w:t>
      </w:r>
      <w:r>
        <w:br/>
      </w:r>
      <w:r>
        <w:rPr>
          <w:rStyle w:val="VerbatimChar"/>
        </w:rPr>
        <w:t xml:space="preserve">- a Godot headless smoke test működik</w:t>
      </w:r>
      <w:r>
        <w:br/>
      </w:r>
      <w:r>
        <w:rPr>
          <w:rStyle w:val="VerbatimChar"/>
        </w:rPr>
        <w:t xml:space="preserve">- a Godot által használt package helye: Godot\sample_runtime_package</w:t>
      </w:r>
      <w:r>
        <w:br/>
      </w:r>
      <w:r>
        <w:rPr>
          <w:rStyle w:val="VerbatimChar"/>
        </w:rPr>
        <w:t xml:space="preserve">- a Godot loader útvonala: res://sample_runtime_package</w:t>
      </w:r>
      <w:r>
        <w:br/>
      </w:r>
      <w:r>
        <w:rPr>
          <w:rStyle w:val="VerbatimChar"/>
        </w:rPr>
        <w:t xml:space="preserve">- a v0.1 checkpoint sikeres</w:t>
      </w:r>
      <w:r>
        <w:br/>
      </w:r>
      <w:r>
        <w:rPr>
          <w:rStyle w:val="VerbatimChar"/>
        </w:rPr>
        <w:t xml:space="preserve">- README.md és CHECKPOINT_v0.1.md szövegek elkészültek</w:t>
      </w:r>
      <w:r>
        <w:br/>
      </w:r>
      <w:r>
        <w:rPr>
          <w:rStyle w:val="VerbatimChar"/>
        </w:rPr>
        <w:t xml:space="preserve">- most a könyvtárrendezési Codex-prompt véglegesítése / ellenőrzése következik</w:t>
      </w:r>
      <w:r>
        <w:br/>
      </w:r>
      <w:r>
        <w:br/>
      </w:r>
      <w:r>
        <w:rPr>
          <w:rStyle w:val="VerbatimChar"/>
        </w:rPr>
        <w:t xml:space="preserve">Fontos preferencia:</w:t>
      </w:r>
      <w:r>
        <w:br/>
      </w:r>
      <w:r>
        <w:rPr>
          <w:rStyle w:val="VerbatimChar"/>
        </w:rPr>
        <w:t xml:space="preserve">- dokumentumokat írásblokkban kérem</w:t>
      </w:r>
      <w:r>
        <w:br/>
      </w:r>
      <w:r>
        <w:rPr>
          <w:rStyle w:val="VerbatimChar"/>
        </w:rPr>
        <w:t xml:space="preserve">- Codex promptokat ne írásblokkban, hanem sima szövegként vagy codefence blokkban kérem</w:t>
      </w:r>
    </w:p>
    <w:p>
      <w:r>
        <w:pict>
          <v:rect style="width:0;height:1.5pt" o:hralign="center" o:hrstd="t" o:hr="t"/>
        </w:pict>
      </w:r>
    </w:p>
    <w:bookmarkEnd w:id="35"/>
    <w:bookmarkStart w:id="36" w:name="záró-állapot"/>
    <w:p>
      <w:pPr>
        <w:pStyle w:val="Heading2"/>
      </w:pPr>
      <w:r>
        <w:t xml:space="preserve">17. Záró állapot</w:t>
      </w:r>
    </w:p>
    <w:p>
      <w:pPr>
        <w:pStyle w:val="FirstParagraph"/>
      </w:pPr>
      <w:r>
        <w:t xml:space="preserve">A beszélgetés jelenlegi lezárási pontja:</w:t>
      </w:r>
    </w:p>
    <w:p>
      <w:pPr>
        <w:pStyle w:val="SourceCode"/>
      </w:pPr>
      <w:r>
        <w:rPr>
          <w:rStyle w:val="VerbatimChar"/>
        </w:rPr>
        <w:t xml:space="preserve">AETERNA game engine v0.1 contract-first technikai bizonyítás sikeres.</w:t>
      </w:r>
      <w:r>
        <w:br/>
      </w:r>
      <w:r>
        <w:br/>
      </w:r>
      <w:r>
        <w:rPr>
          <w:rStyle w:val="VerbatimChar"/>
        </w:rPr>
        <w:t xml:space="preserve">Következő közvetlen feladat:</w:t>
      </w:r>
      <w:r>
        <w:br/>
      </w:r>
      <w:r>
        <w:rPr>
          <w:rStyle w:val="VerbatimChar"/>
        </w:rPr>
        <w:t xml:space="preserve">Codex-prompt véglegesítése a könyvtárrendezéshez és kényelmi .bat futtatókhoz.</w:t>
      </w:r>
      <w:r>
        <w:br/>
      </w:r>
      <w:r>
        <w:br/>
      </w:r>
      <w:r>
        <w:rPr>
          <w:rStyle w:val="VerbatimChar"/>
        </w:rPr>
        <w:t xml:space="preserve">Következő nagyobb fejlesztési fázis:</w:t>
      </w:r>
      <w:r>
        <w:br/>
      </w: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2026-06-22T09:45:57Z</dcterms:created>
  <dcterms:modified xsi:type="dcterms:W3CDTF">2026-06-22T09:45:57Z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