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60913" w14:textId="77777777" w:rsidR="008E4F91" w:rsidRPr="008E4F91" w:rsidRDefault="008E4F91" w:rsidP="008E4F91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E4F91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The relationship between supply and rent is varied:</w:t>
      </w:r>
    </w:p>
    <w:p w14:paraId="1E8706BB" w14:textId="77777777" w:rsidR="008E4F91" w:rsidRPr="008E4F91" w:rsidRDefault="008E4F91" w:rsidP="008E4F91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E4F91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+ references/summaries of articles that </w:t>
      </w:r>
      <w:proofErr w:type="gramStart"/>
      <w:r w:rsidRPr="008E4F91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support  this</w:t>
      </w:r>
      <w:proofErr w:type="gramEnd"/>
    </w:p>
    <w:p w14:paraId="38529BDE" w14:textId="239417E7" w:rsidR="008E4F91" w:rsidRDefault="00000000" w:rsidP="00EC2EC6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hyperlink r:id="rId5" w:history="1">
        <w:r w:rsidR="008E4F91" w:rsidRPr="0093217B">
          <w:rPr>
            <w:rStyle w:val="Hyperlink"/>
            <w:rFonts w:ascii="Arial" w:eastAsia="Times New Roman" w:hAnsi="Arial" w:cs="Arial"/>
            <w:kern w:val="0"/>
            <w:sz w:val="22"/>
            <w:szCs w:val="22"/>
            <w14:ligatures w14:val="none"/>
          </w:rPr>
          <w:t>https://www.sciencedirect.com/science/article/abs/pii/S0094119022000043</w:t>
        </w:r>
      </w:hyperlink>
    </w:p>
    <w:p w14:paraId="72E139FA" w14:textId="636DD899" w:rsidR="00C707C2" w:rsidRDefault="00C707C2" w:rsidP="00C707C2">
      <w:pPr>
        <w:pStyle w:val="ListParagraph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“Housing supply and affordability”</w:t>
      </w:r>
    </w:p>
    <w:p w14:paraId="06218F42" w14:textId="67554DE0" w:rsidR="00003734" w:rsidRDefault="00000000" w:rsidP="00EC2EC6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hyperlink r:id="rId6" w:history="1">
        <w:r w:rsidR="00003734" w:rsidRPr="00C53290">
          <w:rPr>
            <w:rStyle w:val="Hyperlink"/>
            <w:rFonts w:ascii="Arial" w:eastAsia="Times New Roman" w:hAnsi="Arial" w:cs="Arial"/>
            <w:kern w:val="0"/>
            <w:sz w:val="22"/>
            <w:szCs w:val="22"/>
            <w14:ligatures w14:val="none"/>
          </w:rPr>
          <w:t>https://papers.ssrn.com/sol3/papers.cfm?abstract_id=2400833</w:t>
        </w:r>
      </w:hyperlink>
      <w:r w:rsidR="00003734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 YES </w:t>
      </w:r>
    </w:p>
    <w:p w14:paraId="72384F04" w14:textId="41884A66" w:rsidR="00003734" w:rsidRPr="00EC2EC6" w:rsidRDefault="00003734" w:rsidP="00003734">
      <w:pPr>
        <w:pStyle w:val="ListParagraph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May need to be looked at. Not sure if its peer reviewed but it was used as a source in another peer reviewed article called “housing supply and affordability: evidence from rents, housing compensation…” </w:t>
      </w:r>
    </w:p>
    <w:p w14:paraId="7D6DC783" w14:textId="77777777" w:rsidR="00D81BAF" w:rsidRDefault="00000000" w:rsidP="008E4F91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hyperlink r:id="rId7" w:history="1">
        <w:r w:rsidR="008E4F91" w:rsidRPr="0093217B">
          <w:rPr>
            <w:rStyle w:val="Hyperlink"/>
            <w:rFonts w:ascii="Arial" w:eastAsia="Times New Roman" w:hAnsi="Arial" w:cs="Arial"/>
            <w:kern w:val="0"/>
            <w:sz w:val="22"/>
            <w:szCs w:val="22"/>
            <w14:ligatures w14:val="none"/>
          </w:rPr>
          <w:t>https://www.jstor.org/stable/1813143</w:t>
        </w:r>
      </w:hyperlink>
      <w:r w:rsidR="008E4F91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 </w:t>
      </w:r>
    </w:p>
    <w:p w14:paraId="6A9C6F91" w14:textId="4F0921A9" w:rsidR="008E4F91" w:rsidRDefault="00D81BAF" w:rsidP="00D81BAF">
      <w:pPr>
        <w:pStyle w:val="ListParagraph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Completed reading</w:t>
      </w:r>
      <w:r w:rsidR="00FF1500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-- not great</w:t>
      </w: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 source</w:t>
      </w:r>
    </w:p>
    <w:p w14:paraId="6E7BD92B" w14:textId="77777777" w:rsidR="00D81BAF" w:rsidRDefault="00000000" w:rsidP="008E4F91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hyperlink r:id="rId8" w:history="1">
        <w:r w:rsidR="00003734" w:rsidRPr="00C53290">
          <w:rPr>
            <w:rStyle w:val="Hyperlink"/>
            <w:rFonts w:ascii="Arial" w:eastAsia="Times New Roman" w:hAnsi="Arial" w:cs="Arial"/>
            <w:kern w:val="0"/>
            <w:sz w:val="22"/>
            <w:szCs w:val="22"/>
            <w14:ligatures w14:val="none"/>
          </w:rPr>
          <w:t>https://www.sciencedirect.com/science/article/abs/pii/S0094119023000803</w:t>
        </w:r>
      </w:hyperlink>
      <w:r w:rsidR="00003734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 </w:t>
      </w:r>
    </w:p>
    <w:p w14:paraId="6B090BFF" w14:textId="77827C72" w:rsidR="00003734" w:rsidRDefault="00FF1500" w:rsidP="00D81BAF">
      <w:pPr>
        <w:pStyle w:val="ListParagraph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talking about home sales, is this relevant to us at all</w:t>
      </w:r>
      <w:r w:rsidR="00D81BAF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?</w:t>
      </w:r>
    </w:p>
    <w:p w14:paraId="1B877F70" w14:textId="2414CAD3" w:rsidR="00C707C2" w:rsidRPr="008E4F91" w:rsidRDefault="00C707C2" w:rsidP="00C707C2">
      <w:pPr>
        <w:pStyle w:val="ListParagraph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“</w:t>
      </w:r>
      <w:proofErr w:type="gramStart"/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volatility</w:t>
      </w:r>
      <w:proofErr w:type="gramEnd"/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 in home sales and prices: supply or demand?”</w:t>
      </w:r>
    </w:p>
    <w:p w14:paraId="6EF83199" w14:textId="77777777" w:rsidR="008E4F91" w:rsidRDefault="008E4F91" w:rsidP="008E4F91">
      <w:pPr>
        <w:shd w:val="clear" w:color="auto" w:fill="FFFFFF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</w:p>
    <w:p w14:paraId="362AAADD" w14:textId="77777777" w:rsidR="008E4F91" w:rsidRDefault="008E4F91" w:rsidP="008E4F91">
      <w:pPr>
        <w:shd w:val="clear" w:color="auto" w:fill="FFFFFF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</w:p>
    <w:p w14:paraId="3D19EBE8" w14:textId="38BABD2D" w:rsidR="008E4F91" w:rsidRPr="008E4F91" w:rsidRDefault="008E4F91" w:rsidP="008E4F91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E4F91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This is because demand for real estate is hard to measure explicitly:</w:t>
      </w:r>
    </w:p>
    <w:p w14:paraId="267BF10F" w14:textId="77777777" w:rsidR="008E4F91" w:rsidRPr="008E4F91" w:rsidRDefault="008E4F91" w:rsidP="008E4F91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E4F91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+ ref/summaries of how ppl measure demand</w:t>
      </w:r>
    </w:p>
    <w:p w14:paraId="18749F4C" w14:textId="63ED0EBC" w:rsidR="008E4F91" w:rsidRDefault="00000000" w:rsidP="008E4F91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hyperlink r:id="rId9" w:anchor="v=onepage&amp;q=why%20is%20it%20so%20hard%20to%20measure%20real%20estate%20demand&amp;f=false" w:history="1">
        <w:r w:rsidR="008E4F91" w:rsidRPr="0093217B">
          <w:rPr>
            <w:rStyle w:val="Hyperlink"/>
            <w:rFonts w:ascii="Arial" w:eastAsia="Times New Roman" w:hAnsi="Arial" w:cs="Arial"/>
            <w:kern w:val="0"/>
            <w:sz w:val="22"/>
            <w:szCs w:val="22"/>
            <w14:ligatures w14:val="none"/>
          </w:rPr>
          <w:t>https://books.google.com/books?hl=en&amp;lr=&amp;id=qSBn9qMYp1oC&amp;oi=fnd&amp;pg=PR11&amp;dq=why+is+it+so+hard+to+measure+real+estate+demand&amp;ots=i98Yl-cBAx&amp;sig=Gk6pfpgSWpykWLsaXQ0AcO-KbZA#v=onepage&amp;q=why%20is%20it%20so%20hard%20to%20measure%20real%20estate%20demand&amp;f=false</w:t>
        </w:r>
      </w:hyperlink>
      <w:r w:rsidR="008E4F91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 </w:t>
      </w:r>
    </w:p>
    <w:p w14:paraId="7A6A3B59" w14:textId="1C3BB95C" w:rsidR="00D81BAF" w:rsidRDefault="00D81BAF" w:rsidP="00D81BAF">
      <w:pPr>
        <w:pStyle w:val="ListParagraph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Interesting textbook for </w:t>
      </w:r>
      <w:proofErr w:type="spellStart"/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forcasting</w:t>
      </w:r>
      <w:proofErr w:type="spellEnd"/>
    </w:p>
    <w:p w14:paraId="57905CB1" w14:textId="54FABDFA" w:rsidR="008E4F91" w:rsidRDefault="00000000" w:rsidP="008E4F91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hyperlink r:id="rId10" w:history="1">
        <w:r w:rsidR="008E4F91" w:rsidRPr="008E4F91">
          <w:rPr>
            <w:rStyle w:val="Hyperlink"/>
            <w:rFonts w:ascii="Arial" w:eastAsia="Times New Roman" w:hAnsi="Arial" w:cs="Arial"/>
            <w:kern w:val="0"/>
            <w:sz w:val="22"/>
            <w:szCs w:val="22"/>
            <w14:ligatures w14:val="none"/>
          </w:rPr>
          <w:t>https://www.nber.org/papers/w2748</w:t>
        </w:r>
      </w:hyperlink>
    </w:p>
    <w:p w14:paraId="4853F59F" w14:textId="047FEB16" w:rsidR="00FF1500" w:rsidRDefault="00FF1500" w:rsidP="00FF1500">
      <w:pPr>
        <w:pStyle w:val="ListParagraph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Behavior of home buyers </w:t>
      </w:r>
    </w:p>
    <w:p w14:paraId="3C200B73" w14:textId="4EA32F55" w:rsidR="008E4F91" w:rsidRDefault="00000000" w:rsidP="008E4F91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hyperlink r:id="rId11" w:history="1">
        <w:r w:rsidR="008E4F91" w:rsidRPr="0093217B">
          <w:rPr>
            <w:rStyle w:val="Hyperlink"/>
            <w:rFonts w:ascii="Arial" w:eastAsia="Times New Roman" w:hAnsi="Arial" w:cs="Arial"/>
            <w:kern w:val="0"/>
            <w:sz w:val="22"/>
            <w:szCs w:val="22"/>
            <w14:ligatures w14:val="none"/>
          </w:rPr>
          <w:t>https://www.sci</w:t>
        </w:r>
        <w:r w:rsidR="008E4F91" w:rsidRPr="0093217B">
          <w:rPr>
            <w:rStyle w:val="Hyperlink"/>
            <w:rFonts w:ascii="Arial" w:eastAsia="Times New Roman" w:hAnsi="Arial" w:cs="Arial"/>
            <w:kern w:val="0"/>
            <w:sz w:val="22"/>
            <w:szCs w:val="22"/>
            <w14:ligatures w14:val="none"/>
          </w:rPr>
          <w:t>e</w:t>
        </w:r>
        <w:r w:rsidR="008E4F91" w:rsidRPr="0093217B">
          <w:rPr>
            <w:rStyle w:val="Hyperlink"/>
            <w:rFonts w:ascii="Arial" w:eastAsia="Times New Roman" w:hAnsi="Arial" w:cs="Arial"/>
            <w:kern w:val="0"/>
            <w:sz w:val="22"/>
            <w:szCs w:val="22"/>
            <w14:ligatures w14:val="none"/>
          </w:rPr>
          <w:t>ncedirect.com/science/article/abs/pii/B9780444536839000098</w:t>
        </w:r>
      </w:hyperlink>
    </w:p>
    <w:p w14:paraId="454B19D0" w14:textId="4D2C8570" w:rsidR="008E4F91" w:rsidRDefault="00000000" w:rsidP="008E4F91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hyperlink r:id="rId12" w:history="1">
        <w:r w:rsidR="008E4F91" w:rsidRPr="0093217B">
          <w:rPr>
            <w:rStyle w:val="Hyperlink"/>
            <w:rFonts w:ascii="Arial" w:eastAsia="Times New Roman" w:hAnsi="Arial" w:cs="Arial"/>
            <w:kern w:val="0"/>
            <w:sz w:val="22"/>
            <w:szCs w:val="22"/>
            <w14:ligatures w14:val="none"/>
          </w:rPr>
          <w:t>https://papers.ssrn.com/sol3/papers.cfm?abstract_id=3100934</w:t>
        </w:r>
      </w:hyperlink>
      <w:r w:rsidR="008E4F91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 YES</w:t>
      </w:r>
      <w:r w:rsidR="00FF1500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 </w:t>
      </w:r>
    </w:p>
    <w:p w14:paraId="0CE82A47" w14:textId="255A8C5C" w:rsidR="00FF1500" w:rsidRDefault="00FF1500" w:rsidP="00FF1500">
      <w:pPr>
        <w:pStyle w:val="ListParagraph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Real Trends: The future of real estate in the US</w:t>
      </w:r>
    </w:p>
    <w:p w14:paraId="487A7919" w14:textId="6D26B552" w:rsidR="008C5B16" w:rsidRDefault="008C5B16" w:rsidP="008C5B16">
      <w:pPr>
        <w:pStyle w:val="ListParagraph"/>
        <w:numPr>
          <w:ilvl w:val="2"/>
          <w:numId w:val="1"/>
        </w:numPr>
        <w:shd w:val="clear" w:color="auto" w:fill="FFFFFF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Not very helpful –looks at trends in the real estate space, such as technology and virtual platforms that work to value assets electronically </w:t>
      </w:r>
    </w:p>
    <w:p w14:paraId="3155EB66" w14:textId="3F8EF44C" w:rsidR="008C5B16" w:rsidRPr="008E4F91" w:rsidRDefault="008C5B16" w:rsidP="008C5B16">
      <w:pPr>
        <w:pStyle w:val="ListParagraph"/>
        <w:numPr>
          <w:ilvl w:val="2"/>
          <w:numId w:val="1"/>
        </w:numPr>
        <w:shd w:val="clear" w:color="auto" w:fill="FFFFFF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Does not discuss demand in real estate</w:t>
      </w:r>
    </w:p>
    <w:p w14:paraId="6F85AC7A" w14:textId="77777777" w:rsidR="008E4F91" w:rsidRPr="008E4F91" w:rsidRDefault="008E4F91" w:rsidP="008E4F91">
      <w:pPr>
        <w:pStyle w:val="ListParagraph"/>
        <w:shd w:val="clear" w:color="auto" w:fill="FFFFFF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</w:p>
    <w:p w14:paraId="541C45CE" w14:textId="77777777" w:rsidR="008E4F91" w:rsidRDefault="008E4F91" w:rsidP="008E4F91">
      <w:pPr>
        <w:shd w:val="clear" w:color="auto" w:fill="FFFFFF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</w:p>
    <w:p w14:paraId="7BDB94C0" w14:textId="149931E8" w:rsidR="008E4F91" w:rsidRPr="008E4F91" w:rsidRDefault="008E4F91" w:rsidP="008E4F91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E4F91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Others have proposed looking at density</w:t>
      </w:r>
    </w:p>
    <w:p w14:paraId="31E694D1" w14:textId="77777777" w:rsidR="008E4F91" w:rsidRPr="008E4F91" w:rsidRDefault="008E4F91" w:rsidP="008E4F91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E4F91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+ what have others done with density?</w:t>
      </w:r>
    </w:p>
    <w:p w14:paraId="22E0F811" w14:textId="4422CC0F" w:rsidR="00FF1500" w:rsidRPr="00D81BAF" w:rsidRDefault="00000000" w:rsidP="00D81BAF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hyperlink r:id="rId13" w:history="1">
        <w:r w:rsidR="008E4F91" w:rsidRPr="0093217B">
          <w:rPr>
            <w:rStyle w:val="Hyperlink"/>
            <w:rFonts w:ascii="Arial" w:eastAsia="Times New Roman" w:hAnsi="Arial" w:cs="Arial"/>
            <w:kern w:val="0"/>
            <w:sz w:val="22"/>
            <w:szCs w:val="22"/>
            <w14:ligatures w14:val="none"/>
          </w:rPr>
          <w:t>https://ww</w:t>
        </w:r>
        <w:r w:rsidR="008E4F91" w:rsidRPr="0093217B">
          <w:rPr>
            <w:rStyle w:val="Hyperlink"/>
            <w:rFonts w:ascii="Arial" w:eastAsia="Times New Roman" w:hAnsi="Arial" w:cs="Arial"/>
            <w:kern w:val="0"/>
            <w:sz w:val="22"/>
            <w:szCs w:val="22"/>
            <w14:ligatures w14:val="none"/>
          </w:rPr>
          <w:t>w</w:t>
        </w:r>
        <w:r w:rsidR="008E4F91" w:rsidRPr="0093217B">
          <w:rPr>
            <w:rStyle w:val="Hyperlink"/>
            <w:rFonts w:ascii="Arial" w:eastAsia="Times New Roman" w:hAnsi="Arial" w:cs="Arial"/>
            <w:kern w:val="0"/>
            <w:sz w:val="22"/>
            <w:szCs w:val="22"/>
            <w14:ligatures w14:val="none"/>
          </w:rPr>
          <w:t>.sciencedirect.com/science/article/abs/pii/S0094119019300282</w:t>
        </w:r>
      </w:hyperlink>
    </w:p>
    <w:p w14:paraId="1D06BF8A" w14:textId="2E32E630" w:rsidR="00FF1500" w:rsidRPr="00D81BAF" w:rsidRDefault="00000000" w:rsidP="00D81BAF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hyperlink r:id="rId14" w:history="1">
        <w:r w:rsidR="00D5108A" w:rsidRPr="00C53290">
          <w:rPr>
            <w:rStyle w:val="Hyperlink"/>
            <w:rFonts w:ascii="Arial" w:eastAsia="Times New Roman" w:hAnsi="Arial" w:cs="Arial"/>
            <w:kern w:val="0"/>
            <w:sz w:val="22"/>
            <w:szCs w:val="22"/>
            <w14:ligatures w14:val="none"/>
          </w:rPr>
          <w:t>https://www.s</w:t>
        </w:r>
        <w:r w:rsidR="00D5108A" w:rsidRPr="00C53290">
          <w:rPr>
            <w:rStyle w:val="Hyperlink"/>
            <w:rFonts w:ascii="Arial" w:eastAsia="Times New Roman" w:hAnsi="Arial" w:cs="Arial"/>
            <w:kern w:val="0"/>
            <w:sz w:val="22"/>
            <w:szCs w:val="22"/>
            <w14:ligatures w14:val="none"/>
          </w:rPr>
          <w:t>c</w:t>
        </w:r>
        <w:r w:rsidR="00D5108A" w:rsidRPr="00C53290">
          <w:rPr>
            <w:rStyle w:val="Hyperlink"/>
            <w:rFonts w:ascii="Arial" w:eastAsia="Times New Roman" w:hAnsi="Arial" w:cs="Arial"/>
            <w:kern w:val="0"/>
            <w:sz w:val="22"/>
            <w:szCs w:val="22"/>
            <w14:ligatures w14:val="none"/>
          </w:rPr>
          <w:t>iencedirect.com/science/article/abs/pii/S0094119015000200</w:t>
        </w:r>
      </w:hyperlink>
      <w:r w:rsidR="00FF1500" w:rsidRPr="00D81BAF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 </w:t>
      </w:r>
    </w:p>
    <w:p w14:paraId="5EFE6575" w14:textId="74992609" w:rsidR="008E4F91" w:rsidRDefault="00000000" w:rsidP="008E4F91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hyperlink r:id="rId15" w:history="1">
        <w:r w:rsidR="008E4F91" w:rsidRPr="0093217B">
          <w:rPr>
            <w:rStyle w:val="Hyperlink"/>
            <w:rFonts w:ascii="Arial" w:eastAsia="Times New Roman" w:hAnsi="Arial" w:cs="Arial"/>
            <w:kern w:val="0"/>
            <w:sz w:val="22"/>
            <w:szCs w:val="22"/>
            <w14:ligatures w14:val="none"/>
          </w:rPr>
          <w:t>https://www.tandfonline.com/doi/abs/10.1080/10835547.1991.12090653</w:t>
        </w:r>
      </w:hyperlink>
    </w:p>
    <w:p w14:paraId="25C103E2" w14:textId="60D00266" w:rsidR="008E4F91" w:rsidRDefault="00000000" w:rsidP="008E4F91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hyperlink r:id="rId16" w:history="1">
        <w:r w:rsidR="008E4F91" w:rsidRPr="0093217B">
          <w:rPr>
            <w:rStyle w:val="Hyperlink"/>
            <w:rFonts w:ascii="Arial" w:eastAsia="Times New Roman" w:hAnsi="Arial" w:cs="Arial"/>
            <w:kern w:val="0"/>
            <w:sz w:val="22"/>
            <w:szCs w:val="22"/>
            <w14:ligatures w14:val="none"/>
          </w:rPr>
          <w:t>https://www.sciencedirect.com/science/article/abs/pii/S0094119018300214</w:t>
        </w:r>
      </w:hyperlink>
      <w:r w:rsidR="008E4F91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 </w:t>
      </w:r>
    </w:p>
    <w:p w14:paraId="0F0902A4" w14:textId="607B2F7A" w:rsidR="00D5108A" w:rsidRDefault="008E4F91" w:rsidP="00D5108A">
      <w:pPr>
        <w:pStyle w:val="ListParagraph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Agglomeration economies </w:t>
      </w:r>
    </w:p>
    <w:p w14:paraId="29F5E1BA" w14:textId="1C6AF440" w:rsidR="00FF1500" w:rsidRDefault="00FF1500" w:rsidP="00FF1500">
      <w:pPr>
        <w:pStyle w:val="ListParagraph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“</w:t>
      </w:r>
      <w:r w:rsidRPr="00FF1500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The vertical city: Rent gradients, spatial structure, and agglomeration economies</w:t>
      </w: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”</w:t>
      </w:r>
    </w:p>
    <w:p w14:paraId="04FE4676" w14:textId="1297FDC4" w:rsidR="00230B4F" w:rsidRPr="00FF1500" w:rsidRDefault="00230B4F" w:rsidP="00FF1500">
      <w:pPr>
        <w:pStyle w:val="ListParagraph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Speaks more to commercial assets but notes that economic </w:t>
      </w:r>
      <w:r w:rsidR="00D81BAF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activity</w:t>
      </w: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 and productivity (agglomeration economies) leads to higher rents </w:t>
      </w:r>
    </w:p>
    <w:p w14:paraId="0B5917C9" w14:textId="687C73BB" w:rsidR="00D5108A" w:rsidRDefault="00000000" w:rsidP="00D5108A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hyperlink r:id="rId17" w:history="1">
        <w:r w:rsidR="00D5108A" w:rsidRPr="00C53290">
          <w:rPr>
            <w:rStyle w:val="Hyperlink"/>
            <w:rFonts w:ascii="Arial" w:eastAsia="Times New Roman" w:hAnsi="Arial" w:cs="Arial"/>
            <w:kern w:val="0"/>
            <w:sz w:val="22"/>
            <w:szCs w:val="22"/>
            <w14:ligatures w14:val="none"/>
          </w:rPr>
          <w:t>https://www.sciencedirect.com/science/article/pii/S0094119024000159</w:t>
        </w:r>
      </w:hyperlink>
      <w:r w:rsidR="00D5108A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 </w:t>
      </w:r>
    </w:p>
    <w:p w14:paraId="1EDC2614" w14:textId="4AB85748" w:rsidR="00FF1500" w:rsidRPr="00D5108A" w:rsidRDefault="00FF1500" w:rsidP="00FF1500">
      <w:pPr>
        <w:pStyle w:val="ListParagraph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City characteristics, land prices and volatility </w:t>
      </w:r>
    </w:p>
    <w:p w14:paraId="26CD400A" w14:textId="77777777" w:rsidR="008E4F91" w:rsidRDefault="008E4F91" w:rsidP="008E4F91">
      <w:pPr>
        <w:shd w:val="clear" w:color="auto" w:fill="FFFFFF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</w:p>
    <w:p w14:paraId="75E7F48F" w14:textId="0AC79C8B" w:rsidR="008E4F91" w:rsidRPr="008E4F91" w:rsidRDefault="008E4F91" w:rsidP="008E4F91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8E4F91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And our work agrees/disagrees/builds on their work</w:t>
      </w:r>
    </w:p>
    <w:p w14:paraId="04F1F02E" w14:textId="77777777" w:rsidR="001E2181" w:rsidRDefault="001E2181"/>
    <w:p w14:paraId="6DC9FAC4" w14:textId="77777777" w:rsidR="008E4F91" w:rsidRDefault="008E4F91"/>
    <w:p w14:paraId="284F9C25" w14:textId="77777777" w:rsidR="008E4F91" w:rsidRDefault="008E4F91"/>
    <w:sectPr w:rsidR="008E4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B100D"/>
    <w:multiLevelType w:val="hybridMultilevel"/>
    <w:tmpl w:val="2B166410"/>
    <w:lvl w:ilvl="0" w:tplc="228A86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71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81"/>
    <w:rsid w:val="00003734"/>
    <w:rsid w:val="001E2181"/>
    <w:rsid w:val="00230B4F"/>
    <w:rsid w:val="008C5B16"/>
    <w:rsid w:val="008E4F91"/>
    <w:rsid w:val="009C4D18"/>
    <w:rsid w:val="00A62996"/>
    <w:rsid w:val="00C707C2"/>
    <w:rsid w:val="00C81FF9"/>
    <w:rsid w:val="00D5108A"/>
    <w:rsid w:val="00D81BAF"/>
    <w:rsid w:val="00EC2EC6"/>
    <w:rsid w:val="00FF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A49B6"/>
  <w15:chartTrackingRefBased/>
  <w15:docId w15:val="{AB74776F-22C2-564D-9CE7-CC1320E2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5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F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4F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F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F9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1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1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abs/pii/S0094119023000803" TargetMode="External"/><Relationship Id="rId13" Type="http://schemas.openxmlformats.org/officeDocument/2006/relationships/hyperlink" Target="https://www.sciencedirect.com/science/article/abs/pii/S009411901930028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stor.org/stable/1813143" TargetMode="External"/><Relationship Id="rId12" Type="http://schemas.openxmlformats.org/officeDocument/2006/relationships/hyperlink" Target="https://papers.ssrn.com/sol3/papers.cfm?abstract_id=3100934" TargetMode="External"/><Relationship Id="rId17" Type="http://schemas.openxmlformats.org/officeDocument/2006/relationships/hyperlink" Target="https://www.sciencedirect.com/science/article/pii/S009411902400015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ciencedirect.com/science/article/abs/pii/S009411901830021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apers.ssrn.com/sol3/papers.cfm?abstract_id=2400833" TargetMode="External"/><Relationship Id="rId11" Type="http://schemas.openxmlformats.org/officeDocument/2006/relationships/hyperlink" Target="https://www.sciencedirect.com/science/article/abs/pii/B9780444536839000098" TargetMode="External"/><Relationship Id="rId5" Type="http://schemas.openxmlformats.org/officeDocument/2006/relationships/hyperlink" Target="https://www.sciencedirect.com/science/article/abs/pii/S0094119022000043" TargetMode="External"/><Relationship Id="rId15" Type="http://schemas.openxmlformats.org/officeDocument/2006/relationships/hyperlink" Target="https://www.tandfonline.com/doi/abs/10.1080/10835547.1991.12090653" TargetMode="External"/><Relationship Id="rId10" Type="http://schemas.openxmlformats.org/officeDocument/2006/relationships/hyperlink" Target="https://www.nber.org/papers/w274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ooks.google.com/books?hl=en&amp;lr=&amp;id=qSBn9qMYp1oC&amp;oi=fnd&amp;pg=PR11&amp;dq=why+is+it+so+hard+to+measure+real+estate+demand&amp;ots=i98Yl-cBAx&amp;sig=Gk6pfpgSWpykWLsaXQ0AcO-KbZA" TargetMode="External"/><Relationship Id="rId14" Type="http://schemas.openxmlformats.org/officeDocument/2006/relationships/hyperlink" Target="https://www.sciencedirect.com/science/article/abs/pii/S0094119015000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Altergott '25</dc:creator>
  <cp:keywords/>
  <dc:description/>
  <cp:lastModifiedBy>Caroline Altergott '25</cp:lastModifiedBy>
  <cp:revision>4</cp:revision>
  <dcterms:created xsi:type="dcterms:W3CDTF">2024-08-13T18:48:00Z</dcterms:created>
  <dcterms:modified xsi:type="dcterms:W3CDTF">2024-09-13T18:28:00Z</dcterms:modified>
</cp:coreProperties>
</file>