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CF05" w14:textId="405AF89C" w:rsidR="00F94E99" w:rsidRDefault="00F94E99">
      <w:r>
        <w:t xml:space="preserve">This document is similar with the instruction manual for </w:t>
      </w:r>
      <w:r>
        <w:t xml:space="preserve">Cycle 1 - </w:t>
      </w:r>
      <w:r>
        <w:t xml:space="preserve">Sobol analysis. </w:t>
      </w:r>
    </w:p>
    <w:p w14:paraId="7222C399" w14:textId="7078C224" w:rsidR="00F94E99" w:rsidRDefault="003E0FB7">
      <w:r>
        <w:t xml:space="preserve">This folder </w:t>
      </w:r>
      <w:r w:rsidR="009D5952">
        <w:t xml:space="preserve">contains codes requires for calculating and presenting data for </w:t>
      </w:r>
      <w:r w:rsidR="00B568F1">
        <w:t xml:space="preserve">Sensitivity Analysis </w:t>
      </w:r>
      <w:r w:rsidR="009D5952">
        <w:t xml:space="preserve">purpose. </w:t>
      </w:r>
    </w:p>
    <w:p w14:paraId="401F4F4E" w14:textId="41C9B49D" w:rsidR="00CF689C" w:rsidRDefault="009D5952">
      <w:r>
        <w:t>Th</w:t>
      </w:r>
      <w:r w:rsidR="00320D04">
        <w:t>is includes</w:t>
      </w:r>
      <w:r>
        <w:t>:</w:t>
      </w:r>
    </w:p>
    <w:p w14:paraId="4B1A6D63" w14:textId="39852FEC" w:rsidR="003E0FB7" w:rsidRDefault="009D56F9" w:rsidP="003E0FB7">
      <w:pPr>
        <w:pStyle w:val="ListParagraph"/>
        <w:numPr>
          <w:ilvl w:val="0"/>
          <w:numId w:val="1"/>
        </w:numPr>
      </w:pPr>
      <w:r>
        <w:t>s</w:t>
      </w:r>
      <w:r w:rsidR="009D5952">
        <w:t>alib</w:t>
      </w:r>
      <w:r>
        <w:t>_cycle1</w:t>
      </w:r>
      <w:r w:rsidR="009D5952">
        <w:t>.py</w:t>
      </w:r>
    </w:p>
    <w:p w14:paraId="7430E0C6" w14:textId="63F973D5" w:rsidR="00B568F1" w:rsidRDefault="00B568F1" w:rsidP="00B568F1">
      <w:pPr>
        <w:pStyle w:val="ListParagraph"/>
        <w:numPr>
          <w:ilvl w:val="1"/>
          <w:numId w:val="1"/>
        </w:numPr>
      </w:pPr>
      <w:r>
        <w:t>Main code for Sensitivity Analysis</w:t>
      </w:r>
    </w:p>
    <w:p w14:paraId="73DDA0E5" w14:textId="3B59200B" w:rsidR="00B568F1" w:rsidRDefault="009D56F9" w:rsidP="00B568F1">
      <w:pPr>
        <w:pStyle w:val="ListParagraph"/>
        <w:numPr>
          <w:ilvl w:val="0"/>
          <w:numId w:val="1"/>
        </w:numPr>
      </w:pPr>
      <w:r>
        <w:t>o</w:t>
      </w:r>
      <w:r w:rsidR="00B568F1">
        <w:t>degfp</w:t>
      </w:r>
      <w:r w:rsidR="00F94E99">
        <w:t>_cycle1</w:t>
      </w:r>
      <w:r w:rsidR="00B568F1">
        <w:t>.py</w:t>
      </w:r>
    </w:p>
    <w:p w14:paraId="5B29E60D" w14:textId="47D59A9C" w:rsidR="00B568F1" w:rsidRDefault="00B568F1" w:rsidP="00B568F1">
      <w:pPr>
        <w:pStyle w:val="ListParagraph"/>
        <w:numPr>
          <w:ilvl w:val="1"/>
          <w:numId w:val="1"/>
        </w:numPr>
      </w:pPr>
      <w:r>
        <w:t xml:space="preserve">Consist of </w:t>
      </w:r>
      <w:r w:rsidR="00F94E99">
        <w:t>cycle 1</w:t>
      </w:r>
      <w:r>
        <w:t xml:space="preserve"> ode that prints out GFP value at certain time for </w:t>
      </w:r>
      <w:r w:rsidR="00A2732F">
        <w:t>Sobol</w:t>
      </w:r>
      <w:r>
        <w:t xml:space="preserve"> analysis</w:t>
      </w:r>
      <w:r w:rsidR="00A2732F">
        <w:t xml:space="preserve"> purpose</w:t>
      </w:r>
    </w:p>
    <w:p w14:paraId="28070A0B" w14:textId="06B717F4" w:rsidR="00B568F1" w:rsidRDefault="009D56F9" w:rsidP="00B568F1">
      <w:pPr>
        <w:pStyle w:val="ListParagraph"/>
        <w:numPr>
          <w:ilvl w:val="0"/>
          <w:numId w:val="1"/>
        </w:numPr>
      </w:pPr>
      <w:r>
        <w:t>o</w:t>
      </w:r>
      <w:r w:rsidR="00B568F1">
        <w:t>derfp</w:t>
      </w:r>
      <w:r>
        <w:t>_cycle1</w:t>
      </w:r>
      <w:r w:rsidR="00B568F1">
        <w:t>.py</w:t>
      </w:r>
    </w:p>
    <w:p w14:paraId="36204228" w14:textId="55E33F8E" w:rsidR="00A2732F" w:rsidRDefault="00B568F1" w:rsidP="00A2732F">
      <w:pPr>
        <w:pStyle w:val="ListParagraph"/>
        <w:numPr>
          <w:ilvl w:val="1"/>
          <w:numId w:val="1"/>
        </w:numPr>
      </w:pPr>
      <w:r>
        <w:t xml:space="preserve">Consist of </w:t>
      </w:r>
      <w:r w:rsidR="00F94E99">
        <w:t>cycle 1</w:t>
      </w:r>
      <w:r>
        <w:t xml:space="preserve"> ode that prints out RFP value at certain time for</w:t>
      </w:r>
      <w:r w:rsidR="00A2732F">
        <w:t xml:space="preserve"> Sobol</w:t>
      </w:r>
      <w:r>
        <w:t xml:space="preserve"> analysis</w:t>
      </w:r>
    </w:p>
    <w:p w14:paraId="52DCA937" w14:textId="6BDD877E" w:rsidR="00B568F1" w:rsidRDefault="00A2732F" w:rsidP="00B568F1">
      <w:pPr>
        <w:pStyle w:val="ListParagraph"/>
        <w:numPr>
          <w:ilvl w:val="0"/>
          <w:numId w:val="1"/>
        </w:numPr>
      </w:pPr>
      <w:r>
        <w:t>Bo</w:t>
      </w:r>
      <w:r w:rsidR="000A215C">
        <w:t>undary Data</w:t>
      </w:r>
      <w:r w:rsidR="009D56F9">
        <w:t>1</w:t>
      </w:r>
      <w:r w:rsidR="00320D04">
        <w:t>.xlsx</w:t>
      </w:r>
    </w:p>
    <w:p w14:paraId="3B3CE353" w14:textId="389A4B8B" w:rsidR="000A215C" w:rsidRDefault="00320D04" w:rsidP="000A215C">
      <w:pPr>
        <w:pStyle w:val="ListParagraph"/>
        <w:numPr>
          <w:ilvl w:val="1"/>
          <w:numId w:val="1"/>
        </w:numPr>
      </w:pPr>
      <w:r>
        <w:t>Consist the boundaries of each constant required for the ode</w:t>
      </w:r>
      <w:r w:rsidR="009D56F9">
        <w:t xml:space="preserve"> of cycle 1.</w:t>
      </w:r>
    </w:p>
    <w:p w14:paraId="61881E6C" w14:textId="24AA717E" w:rsidR="00320D04" w:rsidRDefault="00320D04" w:rsidP="00320D04">
      <w:pPr>
        <w:pStyle w:val="ListParagraph"/>
        <w:numPr>
          <w:ilvl w:val="0"/>
          <w:numId w:val="1"/>
        </w:numPr>
      </w:pPr>
      <w:r>
        <w:t>Plotting.py</w:t>
      </w:r>
    </w:p>
    <w:p w14:paraId="39D0B642" w14:textId="065AB32A" w:rsidR="00320D04" w:rsidRDefault="00320D04" w:rsidP="00320D04">
      <w:pPr>
        <w:pStyle w:val="ListParagraph"/>
        <w:numPr>
          <w:ilvl w:val="1"/>
          <w:numId w:val="1"/>
        </w:numPr>
      </w:pPr>
      <w:r>
        <w:t>Code for plotting the output of salib</w:t>
      </w:r>
      <w:r w:rsidR="009D56F9">
        <w:t>_cycle1</w:t>
      </w:r>
      <w:r>
        <w:t>.py</w:t>
      </w:r>
    </w:p>
    <w:p w14:paraId="3F143462" w14:textId="77777777" w:rsidR="00CA59FC" w:rsidRDefault="00CA59FC" w:rsidP="00CA59FC">
      <w:pPr>
        <w:pStyle w:val="ListParagraph"/>
        <w:ind w:left="1440"/>
      </w:pPr>
    </w:p>
    <w:p w14:paraId="4A4C3F06" w14:textId="15EFCDCD" w:rsidR="00320D04" w:rsidRDefault="00CA59FC" w:rsidP="00320D04">
      <w:r>
        <w:t>Anything written as ‘</w:t>
      </w:r>
      <w:r w:rsidR="007615C9">
        <w:rPr>
          <w:b/>
          <w:bCs/>
        </w:rPr>
        <w:t>BOLD</w:t>
      </w:r>
      <w:r>
        <w:t xml:space="preserve">’ is </w:t>
      </w:r>
      <w:r w:rsidR="00A73864">
        <w:t>referring</w:t>
      </w:r>
      <w:r>
        <w:t xml:space="preserve"> to the </w:t>
      </w:r>
      <w:r w:rsidR="00D92DAD">
        <w:t xml:space="preserve">word (string, function or value, etc.) </w:t>
      </w:r>
      <w:r>
        <w:t xml:space="preserve">in the .py or .xlsx file </w:t>
      </w:r>
    </w:p>
    <w:p w14:paraId="08A48D80" w14:textId="34C32543" w:rsidR="009D5952" w:rsidRDefault="00D92DAD" w:rsidP="009D5952">
      <w:r>
        <w:t>Notes</w:t>
      </w:r>
      <w:r w:rsidR="00320D04">
        <w:t xml:space="preserve"> for usage of salib</w:t>
      </w:r>
      <w:r w:rsidR="009D56F9">
        <w:t>_cycle1</w:t>
      </w:r>
      <w:r w:rsidR="00320D04">
        <w:t>.py</w:t>
      </w:r>
    </w:p>
    <w:p w14:paraId="3A4CCD8A" w14:textId="09CC0829" w:rsidR="00320D04" w:rsidRDefault="00CA59FC" w:rsidP="00320D04">
      <w:pPr>
        <w:pStyle w:val="ListParagraph"/>
        <w:numPr>
          <w:ilvl w:val="0"/>
          <w:numId w:val="1"/>
        </w:numPr>
      </w:pPr>
      <w:r>
        <w:t>‘</w:t>
      </w:r>
      <w:r w:rsidRPr="007615C9">
        <w:rPr>
          <w:b/>
          <w:bCs/>
        </w:rPr>
        <w:t>number_of_sample</w:t>
      </w:r>
      <w:r w:rsidR="007615C9">
        <w:t xml:space="preserve">’ </w:t>
      </w:r>
      <w:r w:rsidRPr="007615C9">
        <w:t>is</w:t>
      </w:r>
      <w:r>
        <w:t xml:space="preserve"> recommended to be 2^n values. </w:t>
      </w:r>
    </w:p>
    <w:p w14:paraId="4F13BBE4" w14:textId="35E1143A" w:rsidR="00D92DAD" w:rsidRDefault="00CA59FC" w:rsidP="00D92DAD">
      <w:pPr>
        <w:pStyle w:val="ListParagraph"/>
        <w:numPr>
          <w:ilvl w:val="0"/>
          <w:numId w:val="1"/>
        </w:numPr>
      </w:pPr>
      <w:r>
        <w:t>‘</w:t>
      </w:r>
      <w:r w:rsidRPr="007615C9">
        <w:rPr>
          <w:b/>
          <w:bCs/>
        </w:rPr>
        <w:t>odeoutput</w:t>
      </w:r>
      <w:r>
        <w:t>’ is</w:t>
      </w:r>
      <w:r w:rsidR="00D92DAD">
        <w:t xml:space="preserve"> used to change the ode that you are studying. Our genetic circuit consist of 2 outputs, thus 2 ode – odegfp</w:t>
      </w:r>
      <w:r w:rsidR="009D56F9">
        <w:t>_cycle1</w:t>
      </w:r>
      <w:r w:rsidR="00D92DAD">
        <w:t>.py and oderfp</w:t>
      </w:r>
      <w:r w:rsidR="009D56F9">
        <w:t>_cycle1</w:t>
      </w:r>
      <w:r w:rsidR="00D92DAD">
        <w:t>.py – and 2 choices of ‘</w:t>
      </w:r>
      <w:r w:rsidR="00D92DAD" w:rsidRPr="007615C9">
        <w:rPr>
          <w:b/>
          <w:bCs/>
        </w:rPr>
        <w:t>odeoutput</w:t>
      </w:r>
      <w:r w:rsidR="00D92DAD">
        <w:t>’ – ‘</w:t>
      </w:r>
      <w:r w:rsidR="007615C9">
        <w:rPr>
          <w:b/>
          <w:bCs/>
        </w:rPr>
        <w:t>gfp</w:t>
      </w:r>
      <w:r w:rsidR="00D92DAD">
        <w:t>’ or ‘</w:t>
      </w:r>
      <w:r w:rsidR="007615C9">
        <w:rPr>
          <w:b/>
          <w:bCs/>
        </w:rPr>
        <w:t>rfp</w:t>
      </w:r>
      <w:r w:rsidR="00D92DAD">
        <w:t xml:space="preserve">’ is </w:t>
      </w:r>
      <w:r w:rsidR="007615C9">
        <w:t>present in our code.</w:t>
      </w:r>
    </w:p>
    <w:p w14:paraId="6F190C26" w14:textId="23F57EE1" w:rsidR="00472FBA" w:rsidRDefault="00D92DAD" w:rsidP="00D92DAD">
      <w:pPr>
        <w:pStyle w:val="ListParagraph"/>
        <w:numPr>
          <w:ilvl w:val="0"/>
          <w:numId w:val="1"/>
        </w:numPr>
      </w:pPr>
      <w:r>
        <w:t>‘</w:t>
      </w:r>
      <w:r w:rsidRPr="00A73864">
        <w:rPr>
          <w:b/>
          <w:bCs/>
        </w:rPr>
        <w:t>odeoutput</w:t>
      </w:r>
      <w:r>
        <w:t>’ is connected to the if and elif statements in ‘</w:t>
      </w:r>
      <w:r w:rsidRPr="00A73864">
        <w:rPr>
          <w:b/>
          <w:bCs/>
        </w:rPr>
        <w:t>def evaluate()</w:t>
      </w:r>
      <w:r>
        <w:t xml:space="preserve">’. If more output is present in the genetic circuit, then </w:t>
      </w:r>
      <w:r w:rsidR="007615C9">
        <w:t xml:space="preserve">user </w:t>
      </w:r>
      <w:r w:rsidR="00A73864">
        <w:t>is</w:t>
      </w:r>
      <w:r w:rsidR="007615C9">
        <w:t xml:space="preserve"> required to </w:t>
      </w:r>
      <w:r>
        <w:t>add more elif statements</w:t>
      </w:r>
      <w:r w:rsidR="00472FBA">
        <w:t>.</w:t>
      </w:r>
    </w:p>
    <w:p w14:paraId="7E44C3E0" w14:textId="5D92AED6" w:rsidR="00D92DAD" w:rsidRDefault="00472FBA" w:rsidP="00706171">
      <w:pPr>
        <w:pStyle w:val="ListParagraph"/>
        <w:numPr>
          <w:ilvl w:val="0"/>
          <w:numId w:val="1"/>
        </w:numPr>
      </w:pPr>
      <w:r>
        <w:t>In ‘</w:t>
      </w:r>
      <w:r w:rsidRPr="00A73864">
        <w:rPr>
          <w:b/>
          <w:bCs/>
        </w:rPr>
        <w:t>def writefiles()</w:t>
      </w:r>
      <w:r>
        <w:t>’, ‘filename’ can be change to the user preferences</w:t>
      </w:r>
      <w:r w:rsidR="00706171">
        <w:t xml:space="preserve">. </w:t>
      </w:r>
      <w:r w:rsidR="007615C9">
        <w:t>Note</w:t>
      </w:r>
      <w:r w:rsidR="00706171">
        <w:t xml:space="preserve"> that the filename is recommended to be .csv.</w:t>
      </w:r>
      <w:r w:rsidR="00D92DAD">
        <w:t xml:space="preserve"> </w:t>
      </w:r>
    </w:p>
    <w:p w14:paraId="6A9F4282" w14:textId="3D794B24" w:rsidR="00CA59FC" w:rsidRDefault="00CA59FC" w:rsidP="00CA59FC">
      <w:r>
        <w:t>Instruction for usage of Boundary Data</w:t>
      </w:r>
      <w:r w:rsidR="009D56F9">
        <w:t>1</w:t>
      </w:r>
      <w:r>
        <w:t>.xlsx</w:t>
      </w:r>
    </w:p>
    <w:p w14:paraId="3E806E8E" w14:textId="5D1811A6" w:rsidR="007615C9" w:rsidRDefault="007615C9" w:rsidP="007615C9">
      <w:pPr>
        <w:pStyle w:val="ListParagraph"/>
        <w:numPr>
          <w:ilvl w:val="0"/>
          <w:numId w:val="1"/>
        </w:numPr>
      </w:pPr>
      <w:r>
        <w:t xml:space="preserve">2 sheets are present in the excel sheet. </w:t>
      </w:r>
    </w:p>
    <w:p w14:paraId="7F69F6BA" w14:textId="050B0606" w:rsidR="007615C9" w:rsidRDefault="007615C9" w:rsidP="007615C9">
      <w:pPr>
        <w:pStyle w:val="ListParagraph"/>
        <w:numPr>
          <w:ilvl w:val="0"/>
          <w:numId w:val="3"/>
        </w:numPr>
      </w:pPr>
      <w:r>
        <w:t>‘</w:t>
      </w:r>
      <w:r w:rsidRPr="00BE4913">
        <w:rPr>
          <w:b/>
          <w:bCs/>
        </w:rPr>
        <w:t>Boundary</w:t>
      </w:r>
      <w:r>
        <w:t>’ sheet that consist of ‘</w:t>
      </w:r>
      <w:r w:rsidRPr="00BE4913">
        <w:rPr>
          <w:b/>
          <w:bCs/>
        </w:rPr>
        <w:t>Names</w:t>
      </w:r>
      <w:r>
        <w:t>’, ‘</w:t>
      </w:r>
      <w:r w:rsidRPr="00BE4913">
        <w:rPr>
          <w:b/>
          <w:bCs/>
        </w:rPr>
        <w:t>Lower Boundary</w:t>
      </w:r>
      <w:r w:rsidR="00BE4913">
        <w:t xml:space="preserve">’ </w:t>
      </w:r>
      <w:r w:rsidRPr="00BE4913">
        <w:t>and</w:t>
      </w:r>
      <w:r>
        <w:t xml:space="preserve"> ‘</w:t>
      </w:r>
      <w:r w:rsidRPr="00BE4913">
        <w:rPr>
          <w:b/>
          <w:bCs/>
        </w:rPr>
        <w:t>Upper Boundary</w:t>
      </w:r>
      <w:r w:rsidR="00BE4913">
        <w:t>’</w:t>
      </w:r>
    </w:p>
    <w:p w14:paraId="539C4F36" w14:textId="6C01D778" w:rsidR="007615C9" w:rsidRDefault="007615C9" w:rsidP="007615C9">
      <w:pPr>
        <w:pStyle w:val="ListParagraph"/>
        <w:numPr>
          <w:ilvl w:val="0"/>
          <w:numId w:val="3"/>
        </w:numPr>
      </w:pPr>
      <w:r>
        <w:t>‘</w:t>
      </w:r>
      <w:r w:rsidRPr="00BE4913">
        <w:rPr>
          <w:b/>
          <w:bCs/>
        </w:rPr>
        <w:t>Reference</w:t>
      </w:r>
      <w:r>
        <w:t>’ sheet that consist of the constants that works with your ODE or obtained through fitting experiment result.</w:t>
      </w:r>
    </w:p>
    <w:p w14:paraId="1C75D3FD" w14:textId="714468B6" w:rsidR="00BE4913" w:rsidRDefault="007615C9" w:rsidP="00BE4913">
      <w:pPr>
        <w:pStyle w:val="ListParagraph"/>
        <w:numPr>
          <w:ilvl w:val="0"/>
          <w:numId w:val="1"/>
        </w:numPr>
      </w:pPr>
      <w:r>
        <w:t>In ‘</w:t>
      </w:r>
      <w:r w:rsidRPr="00BE4913">
        <w:rPr>
          <w:b/>
          <w:bCs/>
        </w:rPr>
        <w:t>Boundary</w:t>
      </w:r>
      <w:r>
        <w:t xml:space="preserve">’ </w:t>
      </w:r>
      <w:r w:rsidR="00BE4913">
        <w:t xml:space="preserve">sheet, the upper and lower boundaries are obtained using percentage. </w:t>
      </w:r>
    </w:p>
    <w:p w14:paraId="52EC1F8B" w14:textId="04C6CE83" w:rsidR="00CA59FC" w:rsidRDefault="00CA59FC" w:rsidP="00CA59FC">
      <w:r>
        <w:t>Instruction for usage of Plotting.py</w:t>
      </w:r>
    </w:p>
    <w:p w14:paraId="525C9E06" w14:textId="20AA2386" w:rsidR="00365163" w:rsidRDefault="00365163" w:rsidP="00365163">
      <w:pPr>
        <w:pStyle w:val="ListParagraph"/>
        <w:numPr>
          <w:ilvl w:val="0"/>
          <w:numId w:val="1"/>
        </w:numPr>
      </w:pPr>
      <w:r>
        <w:t xml:space="preserve">Code </w:t>
      </w:r>
      <w:r w:rsidR="00F070EA">
        <w:t>is</w:t>
      </w:r>
      <w:r>
        <w:t xml:space="preserve"> divided into 2 section, ‘</w:t>
      </w:r>
      <w:r>
        <w:rPr>
          <w:b/>
          <w:bCs/>
        </w:rPr>
        <w:t>Main Plotting</w:t>
      </w:r>
      <w:r>
        <w:t>’ and ‘</w:t>
      </w:r>
      <w:r>
        <w:rPr>
          <w:b/>
          <w:bCs/>
        </w:rPr>
        <w:t>Labelling Negative Value</w:t>
      </w:r>
      <w:r>
        <w:t>’ sections.</w:t>
      </w:r>
    </w:p>
    <w:p w14:paraId="46CB3D94" w14:textId="6C9DEE26" w:rsidR="00F94E99" w:rsidRDefault="00365163" w:rsidP="00F94E99">
      <w:pPr>
        <w:pStyle w:val="ListParagraph"/>
        <w:numPr>
          <w:ilvl w:val="0"/>
          <w:numId w:val="1"/>
        </w:numPr>
      </w:pPr>
      <w:r>
        <w:t>In ‘</w:t>
      </w:r>
      <w:r>
        <w:rPr>
          <w:b/>
          <w:bCs/>
        </w:rPr>
        <w:t>Main Plotting</w:t>
      </w:r>
      <w:r>
        <w:t>’, the ‘</w:t>
      </w:r>
      <w:r>
        <w:rPr>
          <w:b/>
          <w:bCs/>
        </w:rPr>
        <w:t>Data1</w:t>
      </w:r>
      <w:r>
        <w:t>’</w:t>
      </w:r>
      <w:r w:rsidR="00F070EA">
        <w:t xml:space="preserve"> take first and total order data from the .csv file.</w:t>
      </w:r>
      <w:r w:rsidR="007E72F3">
        <w:t xml:space="preserve"> Note that for the line ‘</w:t>
      </w:r>
      <w:r w:rsidR="007E72F3" w:rsidRPr="007E72F3">
        <w:rPr>
          <w:b/>
          <w:bCs/>
        </w:rPr>
        <w:t>data1 = data[0:y]</w:t>
      </w:r>
      <w:r w:rsidR="007E72F3">
        <w:t xml:space="preserve">’, y should be the number of constants you have. </w:t>
      </w:r>
    </w:p>
    <w:p w14:paraId="26917F1C" w14:textId="6B784516" w:rsidR="007E72F3" w:rsidRDefault="007E72F3" w:rsidP="00365163">
      <w:pPr>
        <w:pStyle w:val="ListParagraph"/>
        <w:numPr>
          <w:ilvl w:val="0"/>
          <w:numId w:val="1"/>
        </w:numPr>
      </w:pPr>
      <w:r>
        <w:t>‘</w:t>
      </w:r>
      <w:r>
        <w:rPr>
          <w:b/>
          <w:bCs/>
        </w:rPr>
        <w:t>Labelling Negative Value</w:t>
      </w:r>
      <w:r>
        <w:t xml:space="preserve">’ is an optional section. It is used to show a very small negative value from the result of </w:t>
      </w:r>
      <w:r w:rsidR="00255BCC">
        <w:t>S</w:t>
      </w:r>
      <w:r>
        <w:t xml:space="preserve">obol </w:t>
      </w:r>
      <w:r w:rsidR="00255BCC">
        <w:t>A</w:t>
      </w:r>
      <w:r>
        <w:t xml:space="preserve">nalysis that cannot be seen from the graph. </w:t>
      </w:r>
    </w:p>
    <w:p w14:paraId="0C4A4B34" w14:textId="1933B19B" w:rsidR="009D5952" w:rsidRDefault="009D5952" w:rsidP="009D5952"/>
    <w:p w14:paraId="6DF37D53" w14:textId="4734A344" w:rsidR="009D5952" w:rsidRDefault="009D5952" w:rsidP="009D5952">
      <w:r>
        <w:lastRenderedPageBreak/>
        <w:t xml:space="preserve">Reference: </w:t>
      </w:r>
    </w:p>
    <w:p w14:paraId="311BDA8E" w14:textId="4C8F86C3" w:rsidR="009D5952" w:rsidRDefault="009D5952" w:rsidP="009D5952">
      <w:pPr>
        <w:pStyle w:val="ListParagraph"/>
        <w:numPr>
          <w:ilvl w:val="0"/>
          <w:numId w:val="1"/>
        </w:numPr>
      </w:pPr>
      <w:r>
        <w:t xml:space="preserve">http://keyboardscientist.weebly.com/blog/sensitivity-analysis-with-salib </w:t>
      </w:r>
    </w:p>
    <w:p w14:paraId="149C47BD" w14:textId="52F6F106" w:rsidR="009D5952" w:rsidRDefault="009D5952" w:rsidP="009D5952">
      <w:pPr>
        <w:pStyle w:val="ListParagraph"/>
        <w:numPr>
          <w:ilvl w:val="0"/>
          <w:numId w:val="1"/>
        </w:numPr>
      </w:pPr>
      <w:r>
        <w:t>https://github.com/kenll99minecart/IGEM_MODEL</w:t>
      </w:r>
    </w:p>
    <w:p w14:paraId="6F31451F" w14:textId="65DBA5CB" w:rsidR="009D5952" w:rsidRDefault="009D5952" w:rsidP="009D5952">
      <w:r>
        <w:t xml:space="preserve">    </w:t>
      </w:r>
    </w:p>
    <w:sectPr w:rsidR="009D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A28"/>
    <w:multiLevelType w:val="hybridMultilevel"/>
    <w:tmpl w:val="31700CE8"/>
    <w:lvl w:ilvl="0" w:tplc="6422C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33E2"/>
    <w:multiLevelType w:val="hybridMultilevel"/>
    <w:tmpl w:val="9532040A"/>
    <w:lvl w:ilvl="0" w:tplc="D7DA7C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F23286"/>
    <w:multiLevelType w:val="hybridMultilevel"/>
    <w:tmpl w:val="063A46EE"/>
    <w:lvl w:ilvl="0" w:tplc="CCDA79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4070">
    <w:abstractNumId w:val="2"/>
  </w:num>
  <w:num w:numId="2" w16cid:durableId="1664041355">
    <w:abstractNumId w:val="0"/>
  </w:num>
  <w:num w:numId="3" w16cid:durableId="118209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B7"/>
    <w:rsid w:val="000428A1"/>
    <w:rsid w:val="000A215C"/>
    <w:rsid w:val="00255BCC"/>
    <w:rsid w:val="00320D04"/>
    <w:rsid w:val="00365163"/>
    <w:rsid w:val="003E0FB7"/>
    <w:rsid w:val="00472FBA"/>
    <w:rsid w:val="00706171"/>
    <w:rsid w:val="007615C9"/>
    <w:rsid w:val="007E72F3"/>
    <w:rsid w:val="009D56F9"/>
    <w:rsid w:val="009D5952"/>
    <w:rsid w:val="00A2732F"/>
    <w:rsid w:val="00A73864"/>
    <w:rsid w:val="00B568F1"/>
    <w:rsid w:val="00BE4913"/>
    <w:rsid w:val="00CA59FC"/>
    <w:rsid w:val="00CF689C"/>
    <w:rsid w:val="00D67D09"/>
    <w:rsid w:val="00D92DAD"/>
    <w:rsid w:val="00F070EA"/>
    <w:rsid w:val="00F9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E48"/>
  <w15:chartTrackingRefBased/>
  <w15:docId w15:val="{2C3A56F5-432A-4A98-B311-7EB43F18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7</cp:revision>
  <dcterms:created xsi:type="dcterms:W3CDTF">2022-09-13T05:12:00Z</dcterms:created>
  <dcterms:modified xsi:type="dcterms:W3CDTF">2022-10-14T05:21:00Z</dcterms:modified>
</cp:coreProperties>
</file>