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48F563CB" w:rsidR="007307E8" w:rsidRDefault="00FF1FE2" w:rsidP="00FF1FE2">
      <w:pPr>
        <w:pStyle w:val="Title"/>
        <w:jc w:val="left"/>
      </w:pPr>
      <w:r>
        <w:tab/>
      </w:r>
      <w:r>
        <w:tab/>
      </w:r>
      <w:r>
        <w:tab/>
      </w:r>
      <w:r>
        <w:tab/>
        <w:t>ADHD Task Manager</w:t>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3CA3CA7" w14:textId="77777777" w:rsidR="000760CB" w:rsidRPr="000760CB" w:rsidRDefault="000760CB" w:rsidP="000760CB"/>
    <w:p w14:paraId="1C936869" w14:textId="77777777" w:rsidR="00FF1FE2" w:rsidRDefault="00FF1FE2" w:rsidP="00FF1FE2">
      <w:r>
        <w:t xml:space="preserve">The purpose of this document is to describe the design and implementation of the ADHD Task Manager, an application designed to help people with </w:t>
      </w:r>
      <w:proofErr w:type="gramStart"/>
      <w:r>
        <w:t>Attention Deficit Hyperactivity Disorder</w:t>
      </w:r>
      <w:proofErr w:type="gramEnd"/>
      <w:r>
        <w:t xml:space="preserve"> (ADHD) manage their daily tasks and stay focused on their goals. This document provides an overview of the philosophy, decisions, constraints, justifications, significant elements, and other overarching aspects of the system that shape its design and implementation.</w:t>
      </w:r>
    </w:p>
    <w:p w14:paraId="26979981" w14:textId="77777777" w:rsidR="00FF1FE2" w:rsidRDefault="00FF1FE2" w:rsidP="00FF1FE2"/>
    <w:p w14:paraId="5E193479" w14:textId="77777777" w:rsidR="00FF1FE2" w:rsidRDefault="00FF1FE2" w:rsidP="00FF1FE2">
      <w:r>
        <w:t xml:space="preserve">The ADHD Task Manager is designed to be user-friendly and accessible, providing people with ADHD with an effective tool to manage their time and stay on track. The system includes a customizable task list, Pomodoro timer, </w:t>
      </w:r>
      <w:r w:rsidRPr="00055B70">
        <w:rPr>
          <w:strike/>
          <w:color w:val="FF0000"/>
        </w:rPr>
        <w:t>habit tracker</w:t>
      </w:r>
      <w:r>
        <w:t>, rewards system, and insights and analytics. These features were carefully selected based on their ability to address the specific needs of people with ADHD.</w:t>
      </w:r>
    </w:p>
    <w:p w14:paraId="07FEE5DE" w14:textId="77777777" w:rsidR="00FF1FE2" w:rsidRDefault="00FF1FE2" w:rsidP="00FF1FE2"/>
    <w:p w14:paraId="58C53C4E" w14:textId="77777777" w:rsidR="00FF1FE2" w:rsidRDefault="00FF1FE2" w:rsidP="00FF1FE2">
      <w:r>
        <w:t>The decisions and constraints that shaped the design of the ADHD Task Manager include the need for user-friendliness, accessibility, and effectiveness for people with ADHD. The justifications for these decisions include research on the challenges faced by people with ADHD and the effectiveness of certain features in addressing those challenges.</w:t>
      </w:r>
    </w:p>
    <w:p w14:paraId="21A76131" w14:textId="77777777" w:rsidR="00FF1FE2" w:rsidRDefault="00FF1FE2" w:rsidP="00FF1FE2"/>
    <w:p w14:paraId="4BD83D22" w14:textId="410BD4F4" w:rsidR="00FF1FE2" w:rsidRPr="00055B70" w:rsidRDefault="00FF1FE2" w:rsidP="00FF1FE2">
      <w:pPr>
        <w:rPr>
          <w:strike/>
          <w:color w:val="FF0000"/>
        </w:rPr>
      </w:pPr>
      <w:r w:rsidRPr="00055B70">
        <w:rPr>
          <w:strike/>
          <w:color w:val="FF0000"/>
        </w:rPr>
        <w:t>The significant elements of the ADHD Task Manager include the customizable task list, Pomodoro timer, habit tracker, rewards system, and insights and analytics. These elements were selected based on their ability to help people with ADHD manage their time and stay on track.</w:t>
      </w:r>
    </w:p>
    <w:p w14:paraId="49603017" w14:textId="77777777" w:rsidR="00FF1FE2" w:rsidRDefault="00FF1FE2" w:rsidP="00FF1FE2"/>
    <w:p w14:paraId="4C7BFBC4" w14:textId="41AE2049" w:rsidR="00482A2F" w:rsidRDefault="00FF1FE2" w:rsidP="00FF1FE2">
      <w:r>
        <w:t>Overall, this document provides a comprehensive overview of the design and implementation of the ADHD Task Manager, highlighting the key decisions and features that make it an effective tool for people with ADHD.</w:t>
      </w:r>
    </w:p>
    <w:p w14:paraId="2EFAE302" w14:textId="77777777" w:rsidR="00FF1FE2" w:rsidRPr="001E6A30" w:rsidRDefault="00FF1FE2" w:rsidP="00FF1FE2"/>
    <w:bookmarkEnd w:id="0"/>
    <w:bookmarkEnd w:id="1"/>
    <w:p w14:paraId="4B767C6C" w14:textId="0574C1AB" w:rsidR="00A563C9" w:rsidRDefault="00A563C9" w:rsidP="001E6A30">
      <w:pPr>
        <w:pStyle w:val="Heading1"/>
      </w:pPr>
      <w:r>
        <w:t xml:space="preserve">Architectural </w:t>
      </w:r>
      <w:r w:rsidR="001E6A30">
        <w:t>g</w:t>
      </w:r>
      <w:r w:rsidR="00781DCE">
        <w:t xml:space="preserve">oals and </w:t>
      </w:r>
      <w:r w:rsidR="001E6A30">
        <w:t>p</w:t>
      </w:r>
      <w:r>
        <w:t>hilosophy</w:t>
      </w:r>
    </w:p>
    <w:p w14:paraId="5126E0B2" w14:textId="77777777" w:rsidR="000760CB" w:rsidRPr="000760CB" w:rsidRDefault="000760CB" w:rsidP="000760CB"/>
    <w:p w14:paraId="061454B5" w14:textId="77777777" w:rsidR="00FF1FE2" w:rsidRPr="00FF1FE2" w:rsidRDefault="00FF1FE2" w:rsidP="00FF1FE2">
      <w:pPr>
        <w:pStyle w:val="InfoBlue"/>
        <w:rPr>
          <w:color w:val="auto"/>
        </w:rPr>
      </w:pPr>
      <w:r w:rsidRPr="00FF1FE2">
        <w:rPr>
          <w:color w:val="auto"/>
        </w:rPr>
        <w:t>The philosophy of the ADHD Task Manager architecture is to provide a user-friendly and accessible system that effectively addresses the specific needs of people with ADHD. The architecture is designed to be robust for long-term maintenance and to adapt to changing user needs over time.</w:t>
      </w:r>
    </w:p>
    <w:p w14:paraId="582F2934" w14:textId="60484B57" w:rsidR="00FF1FE2" w:rsidRPr="00FF1FE2" w:rsidRDefault="00FF1FE2" w:rsidP="00FF1FE2">
      <w:pPr>
        <w:pStyle w:val="InfoBlue"/>
        <w:rPr>
          <w:color w:val="auto"/>
        </w:rPr>
      </w:pPr>
      <w:r w:rsidRPr="00FF1FE2">
        <w:rPr>
          <w:color w:val="auto"/>
        </w:rPr>
        <w:t>The goals of the architecture are to ensure that the system is scalable, secure, and maintainable. The system must be able to handle many users, while also providing a high level of performance and responsiveness. Security is a critical concern, and the architecture must be designed to protect user data and prevent unauthorized access. Finally, the system must be easily maintainable, with a clear separation of concerns and well-defined interfaces between components.</w:t>
      </w:r>
    </w:p>
    <w:p w14:paraId="2B0131EE" w14:textId="507F3121" w:rsidR="00FF1FE2" w:rsidRPr="00FF1FE2" w:rsidRDefault="00FF1FE2" w:rsidP="00FF1FE2">
      <w:pPr>
        <w:pStyle w:val="InfoBlue"/>
        <w:rPr>
          <w:color w:val="auto"/>
        </w:rPr>
      </w:pPr>
      <w:r w:rsidRPr="00FF1FE2">
        <w:rPr>
          <w:color w:val="auto"/>
        </w:rPr>
        <w:t>One critical issue that must be addressed by the architecture is the need for the system to function efficiently under unusual conditions. People with ADHD may have difficulty staying focused for extended periods, which may require the system to handle interruptions and changes to the user's schedule in a flexible and efficient manner.</w:t>
      </w:r>
    </w:p>
    <w:p w14:paraId="02A1DEC6" w14:textId="73848B8A" w:rsidR="009C7A5D" w:rsidRPr="00FF1FE2" w:rsidRDefault="000760CB" w:rsidP="00FF1FE2">
      <w:pPr>
        <w:pStyle w:val="InfoBlue"/>
        <w:rPr>
          <w:color w:val="auto"/>
        </w:rPr>
      </w:pPr>
      <w:r>
        <w:rPr>
          <w:color w:val="auto"/>
        </w:rPr>
        <w:t>The</w:t>
      </w:r>
      <w:r w:rsidR="00FF1FE2" w:rsidRPr="00FF1FE2">
        <w:rPr>
          <w:color w:val="auto"/>
        </w:rPr>
        <w:t xml:space="preserve"> architecture of the ADHD Task Manager is driven by the need to provide a user-friendly and accessible system that effectively addresses the specific needs of people with ADHD. The architecture is designed to be robust for long-term maintenance, scalable, secure, and maintainable, and to handle interruptions and changes to the user's schedule in a flexible and efficient manner. Critical issues such as hardware dependencies and security are addressed through clear separation of concerns and well-defined interfaces between components.</w:t>
      </w:r>
    </w:p>
    <w:p w14:paraId="16EC12F8" w14:textId="77777777" w:rsidR="00506412" w:rsidRDefault="00506412" w:rsidP="001E6A30">
      <w:pPr>
        <w:pStyle w:val="Heading1"/>
      </w:pPr>
      <w:r>
        <w:lastRenderedPageBreak/>
        <w:t xml:space="preserve">Assumptions and </w:t>
      </w:r>
      <w:r w:rsidR="001E6A30">
        <w:t>d</w:t>
      </w:r>
      <w:r>
        <w:t>ependencies</w:t>
      </w:r>
    </w:p>
    <w:p w14:paraId="5FE14492" w14:textId="77777777" w:rsidR="000760CB" w:rsidRPr="000760CB" w:rsidRDefault="000760CB" w:rsidP="000760CB"/>
    <w:p w14:paraId="268A1D97" w14:textId="1E54E64D" w:rsidR="000760CB" w:rsidRPr="000760CB" w:rsidRDefault="000760CB" w:rsidP="000760CB">
      <w:pPr>
        <w:pStyle w:val="InfoBlue"/>
        <w:rPr>
          <w:color w:val="auto"/>
        </w:rPr>
      </w:pPr>
      <w:r w:rsidRPr="000760CB">
        <w:rPr>
          <w:color w:val="auto"/>
        </w:rPr>
        <w:t>The ADHD Task Manager architecture is driven by several assumptions and dependencies that shape the design and implementation of the system. These include:</w:t>
      </w:r>
    </w:p>
    <w:p w14:paraId="1B9DF34A" w14:textId="77777777" w:rsidR="000760CB" w:rsidRPr="000760CB" w:rsidRDefault="000760CB" w:rsidP="000760CB">
      <w:pPr>
        <w:pStyle w:val="InfoBlue"/>
        <w:numPr>
          <w:ilvl w:val="0"/>
          <w:numId w:val="36"/>
        </w:numPr>
        <w:rPr>
          <w:color w:val="auto"/>
        </w:rPr>
      </w:pPr>
      <w:r w:rsidRPr="000760CB">
        <w:rPr>
          <w:color w:val="auto"/>
        </w:rPr>
        <w:t>Assumption 1: The users of the system will be using Android mobile devices.</w:t>
      </w:r>
    </w:p>
    <w:p w14:paraId="158B11A9" w14:textId="77777777" w:rsidR="000760CB" w:rsidRPr="000760CB" w:rsidRDefault="000760CB" w:rsidP="000760CB">
      <w:pPr>
        <w:pStyle w:val="InfoBlue"/>
        <w:numPr>
          <w:ilvl w:val="0"/>
          <w:numId w:val="36"/>
        </w:numPr>
        <w:rPr>
          <w:color w:val="auto"/>
        </w:rPr>
      </w:pPr>
      <w:r w:rsidRPr="000760CB">
        <w:rPr>
          <w:color w:val="auto"/>
        </w:rPr>
        <w:t>Assumption 2: The development team has experience in Android app development and database management.</w:t>
      </w:r>
    </w:p>
    <w:p w14:paraId="13314794" w14:textId="77777777" w:rsidR="000760CB" w:rsidRPr="000760CB" w:rsidRDefault="000760CB" w:rsidP="000760CB">
      <w:pPr>
        <w:pStyle w:val="InfoBlue"/>
        <w:numPr>
          <w:ilvl w:val="0"/>
          <w:numId w:val="36"/>
        </w:numPr>
        <w:rPr>
          <w:color w:val="auto"/>
        </w:rPr>
      </w:pPr>
      <w:r w:rsidRPr="000760CB">
        <w:rPr>
          <w:color w:val="auto"/>
        </w:rPr>
        <w:t>Assumption 3: The system will integrate with external services, such as Google Drive and Firebase, to provide additional functionality to users.</w:t>
      </w:r>
    </w:p>
    <w:p w14:paraId="6493C1AB" w14:textId="77777777" w:rsidR="000760CB" w:rsidRPr="000760CB" w:rsidRDefault="000760CB" w:rsidP="000760CB">
      <w:pPr>
        <w:pStyle w:val="InfoBlue"/>
        <w:numPr>
          <w:ilvl w:val="0"/>
          <w:numId w:val="36"/>
        </w:numPr>
        <w:rPr>
          <w:color w:val="auto"/>
        </w:rPr>
      </w:pPr>
      <w:r w:rsidRPr="000760CB">
        <w:rPr>
          <w:color w:val="auto"/>
        </w:rPr>
        <w:t>Dependency 1: The system must be designed to work with the latest Android operating system version(s).</w:t>
      </w:r>
    </w:p>
    <w:p w14:paraId="1379B336" w14:textId="25FD7A9B" w:rsidR="000760CB" w:rsidRPr="000760CB" w:rsidRDefault="000760CB" w:rsidP="000760CB">
      <w:pPr>
        <w:pStyle w:val="InfoBlue"/>
        <w:numPr>
          <w:ilvl w:val="0"/>
          <w:numId w:val="36"/>
        </w:numPr>
        <w:rPr>
          <w:color w:val="auto"/>
        </w:rPr>
      </w:pPr>
      <w:r w:rsidRPr="000760CB">
        <w:rPr>
          <w:color w:val="auto"/>
        </w:rPr>
        <w:t>Dependency 2: The system must be designed to handle many users and provide high levels of performance and responsiveness.</w:t>
      </w:r>
    </w:p>
    <w:p w14:paraId="7886FC9E" w14:textId="30C94495" w:rsidR="00B344D0" w:rsidRPr="000760CB" w:rsidRDefault="000760CB" w:rsidP="000760CB">
      <w:pPr>
        <w:pStyle w:val="InfoBlue"/>
        <w:rPr>
          <w:color w:val="auto"/>
        </w:rPr>
      </w:pPr>
      <w:r w:rsidRPr="000760CB">
        <w:rPr>
          <w:color w:val="auto"/>
        </w:rPr>
        <w:t>These assumptions and dependencies have driven the architectural decisions made during the design and implementation of the ADHD Task Manager. For example, the decision to design the app only for Android mobile devices was made to ensure a seamless and optimized user experience. The system's compatibility with the latest Android operating system version(s) was also a critical consideration during the design process. The system will also integrate with external services, such as Google Drive</w:t>
      </w:r>
      <w:r>
        <w:rPr>
          <w:color w:val="auto"/>
        </w:rPr>
        <w:t>, Google Maps</w:t>
      </w:r>
      <w:r w:rsidRPr="000760CB">
        <w:rPr>
          <w:color w:val="auto"/>
        </w:rPr>
        <w:t xml:space="preserve"> and Firebase, to provide additional functionality to users.</w:t>
      </w: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rPr>
          <w:noProof/>
        </w:rPr>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7EC8A315" w14:textId="7E3DC760" w:rsidR="00B344D0" w:rsidRPr="00415594" w:rsidRDefault="00000000" w:rsidP="00415594">
      <w:pPr>
        <w:pStyle w:val="InfoBlue"/>
        <w:rPr>
          <w:u w:val="single"/>
        </w:rPr>
      </w:pPr>
      <w:hyperlink r:id="rId8" w:history="1">
        <w:r w:rsidR="002F34E5" w:rsidRPr="004A544A">
          <w:rPr>
            <w:rStyle w:val="Hyperlink"/>
          </w:rPr>
          <w:t>reference</w:t>
        </w:r>
      </w:hyperlink>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3A75610B"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r w:rsidR="00415594" w:rsidRPr="002F34E5">
        <w:rPr>
          <w:rFonts w:ascii="Calibri" w:hAnsi="Calibri" w:cs="Calibri"/>
          <w:sz w:val="24"/>
          <w:szCs w:val="24"/>
        </w:rPr>
        <w:t>apps</w:t>
      </w:r>
      <w:r w:rsidRPr="002F34E5">
        <w:rPr>
          <w:rFonts w:ascii="Calibri" w:hAnsi="Calibri" w:cs="Calibri"/>
          <w:sz w:val="24"/>
          <w:szCs w:val="24"/>
        </w:rPr>
        <w:t>.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3396BEAB" w:rsidR="002F34E5" w:rsidRDefault="002F34E5" w:rsidP="002F34E5">
      <w:pPr>
        <w:pStyle w:val="ListParagraph"/>
        <w:numPr>
          <w:ilvl w:val="0"/>
          <w:numId w:val="33"/>
        </w:numPr>
      </w:pPr>
      <w:r>
        <w:t xml:space="preserve">Since the app is for people with ADHD, certain specific features are necessary to make the app </w:t>
      </w:r>
      <w:r w:rsidR="00415594">
        <w:t>useful,</w:t>
      </w:r>
      <w:r>
        <w:t xml:space="preserve">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2E0BEC0F" w14:textId="77777777" w:rsidR="00107DEF" w:rsidRDefault="00107DEF" w:rsidP="00107DEF">
      <w:pPr>
        <w:pStyle w:val="Heading1"/>
        <w:numPr>
          <w:ilvl w:val="0"/>
          <w:numId w:val="0"/>
        </w:numPr>
        <w:ind w:left="360"/>
      </w:pPr>
    </w:p>
    <w:p w14:paraId="31A3BA71" w14:textId="77777777" w:rsidR="00107DEF" w:rsidRDefault="00107DEF" w:rsidP="00107DEF">
      <w:pPr>
        <w:pStyle w:val="Heading1"/>
        <w:numPr>
          <w:ilvl w:val="0"/>
          <w:numId w:val="0"/>
        </w:numPr>
        <w:ind w:left="360"/>
      </w:pPr>
    </w:p>
    <w:p w14:paraId="5F25B7B1" w14:textId="2D04A59C" w:rsidR="00107DEF" w:rsidRDefault="00107DEF" w:rsidP="00107DEF">
      <w:pPr>
        <w:pStyle w:val="Heading1"/>
        <w:numPr>
          <w:ilvl w:val="0"/>
          <w:numId w:val="0"/>
        </w:numPr>
      </w:pPr>
    </w:p>
    <w:p w14:paraId="26522704" w14:textId="38AF9A06" w:rsidR="00107DEF" w:rsidRDefault="00107DEF" w:rsidP="00107DEF"/>
    <w:p w14:paraId="43B49C4A" w14:textId="77777777" w:rsidR="00107DEF" w:rsidRPr="00107DEF" w:rsidRDefault="00107DEF" w:rsidP="00107DEF"/>
    <w:p w14:paraId="12291691" w14:textId="09F034C9" w:rsidR="00EF172C" w:rsidRDefault="00EF172C" w:rsidP="000F01EB">
      <w:pPr>
        <w:pStyle w:val="Heading1"/>
      </w:pPr>
      <w:r>
        <w:t>Architectural Mechanisms</w:t>
      </w:r>
    </w:p>
    <w:p w14:paraId="1A9589C3" w14:textId="77777777" w:rsidR="00107DEF" w:rsidRDefault="00107DEF" w:rsidP="00EC34B8">
      <w:pPr>
        <w:pStyle w:val="BodyText"/>
      </w:pPr>
    </w:p>
    <w:p w14:paraId="699D498A" w14:textId="417758C6" w:rsidR="00EC34B8" w:rsidRPr="00EC34B8" w:rsidRDefault="00EC34B8" w:rsidP="00EC34B8">
      <w:pPr>
        <w:pStyle w:val="BodyText"/>
      </w:pPr>
      <w:r>
        <w:t>The ADHD Task Manager will be taking a bottom-up approach when dealing with the architectural mechanisms of the project. This means that when more mechanisms are realized they will be added and implemented.</w:t>
      </w:r>
    </w:p>
    <w:p w14:paraId="14186977" w14:textId="6ED4C498" w:rsidR="00454845" w:rsidRDefault="001A46E2" w:rsidP="00454845">
      <w:pPr>
        <w:pStyle w:val="Heading2"/>
      </w:pPr>
      <w:r>
        <w:t>Availability</w:t>
      </w:r>
    </w:p>
    <w:p w14:paraId="25693C0E" w14:textId="20C7D448" w:rsidR="001A46E2" w:rsidRPr="001A46E2" w:rsidRDefault="001A46E2" w:rsidP="001A46E2">
      <w:pPr>
        <w:pStyle w:val="BodyText"/>
      </w:pPr>
      <w:r>
        <w:t xml:space="preserve">A system to ensure that the application stays up </w:t>
      </w:r>
      <w:proofErr w:type="spellStart"/>
      <w:proofErr w:type="gramStart"/>
      <w:r>
        <w:t>an</w:t>
      </w:r>
      <w:proofErr w:type="spellEnd"/>
      <w:proofErr w:type="gramEnd"/>
      <w:r>
        <w:t xml:space="preserve"> running over </w:t>
      </w:r>
      <w:proofErr w:type="gramStart"/>
      <w:r>
        <w:t>specified</w:t>
      </w:r>
      <w:proofErr w:type="gramEnd"/>
      <w:r>
        <w:t xml:space="preserve"> percentage of time. The Mechanism will ensure that including planned outages, the system will have minimal downtime.</w:t>
      </w:r>
    </w:p>
    <w:p w14:paraId="3AF1A1E3" w14:textId="6336E85F" w:rsidR="001A46E2" w:rsidRDefault="00125D66" w:rsidP="001A46E2">
      <w:pPr>
        <w:pStyle w:val="Heading2"/>
      </w:pPr>
      <w:r>
        <w:t xml:space="preserve">Archiving </w:t>
      </w:r>
    </w:p>
    <w:p w14:paraId="355667BB" w14:textId="5A34371B" w:rsidR="00454845" w:rsidRPr="00D92FD9" w:rsidRDefault="00125D66" w:rsidP="001A46E2">
      <w:pPr>
        <w:pStyle w:val="BodyText"/>
        <w:rPr>
          <w:color w:val="00B050"/>
        </w:rPr>
      </w:pPr>
      <w:r>
        <w:t>This mechanism will ensure that data can be moved to storage when it reaches a specific state. In this case, it will include completed tasks as they are no longer active but are still recorded and can be viewed.</w:t>
      </w:r>
      <w:r w:rsidR="00D92FD9">
        <w:t xml:space="preserve"> </w:t>
      </w:r>
      <w:r w:rsidR="00D92FD9">
        <w:rPr>
          <w:color w:val="00B050"/>
        </w:rPr>
        <w:t xml:space="preserve">Room Databases, which are </w:t>
      </w:r>
      <w:proofErr w:type="gramStart"/>
      <w:r w:rsidR="00D92FD9">
        <w:rPr>
          <w:color w:val="00B050"/>
        </w:rPr>
        <w:t>a pretty</w:t>
      </w:r>
      <w:proofErr w:type="gramEnd"/>
      <w:r w:rsidR="00D92FD9">
        <w:rPr>
          <w:color w:val="00B050"/>
        </w:rPr>
        <w:t xml:space="preserve"> much an SQLite Database, will be used to store records of the Reward and Task Data. These will be archived. </w:t>
      </w:r>
    </w:p>
    <w:p w14:paraId="1F44524E" w14:textId="104DA556" w:rsidR="001A46E2" w:rsidRDefault="00125D66" w:rsidP="001A46E2">
      <w:pPr>
        <w:pStyle w:val="Heading2"/>
      </w:pPr>
      <w:r>
        <w:t>Communicat</w:t>
      </w:r>
      <w:r w:rsidR="003D03D8">
        <w:t>i</w:t>
      </w:r>
      <w:r>
        <w:t>on</w:t>
      </w:r>
    </w:p>
    <w:p w14:paraId="2DEE1506" w14:textId="20F0FD4F" w:rsidR="0053059F" w:rsidRPr="001A46E2" w:rsidRDefault="0053059F" w:rsidP="0053059F">
      <w:pPr>
        <w:pStyle w:val="BodyText"/>
      </w:pPr>
      <w:r>
        <w:t xml:space="preserve">The communication mechanism is for all elements that need to communicate with components and servers in other processes or threads. Latency, Synchronicity, size of message and protocol will need to be defined. </w:t>
      </w:r>
      <w:r w:rsidR="00D92FD9" w:rsidRPr="00D92FD9">
        <w:rPr>
          <w:color w:val="00B050"/>
        </w:rPr>
        <w:t xml:space="preserve">Cloud </w:t>
      </w:r>
      <w:proofErr w:type="spellStart"/>
      <w:r w:rsidR="00D92FD9" w:rsidRPr="00D92FD9">
        <w:rPr>
          <w:color w:val="00B050"/>
        </w:rPr>
        <w:t>Firestore</w:t>
      </w:r>
      <w:proofErr w:type="spellEnd"/>
      <w:r w:rsidR="00D92FD9">
        <w:rPr>
          <w:color w:val="00B050"/>
        </w:rPr>
        <w:t xml:space="preserve"> handles communication from the application to the Google Services Database.</w:t>
      </w:r>
    </w:p>
    <w:p w14:paraId="6FDB1214" w14:textId="051CA7EE" w:rsidR="001A46E2" w:rsidRDefault="00125D66" w:rsidP="001A46E2">
      <w:pPr>
        <w:pStyle w:val="Heading2"/>
      </w:pPr>
      <w:r>
        <w:t>Debugging</w:t>
      </w:r>
    </w:p>
    <w:p w14:paraId="4A53521A" w14:textId="0EF6CB97" w:rsidR="001A46E2" w:rsidRPr="00D92FD9" w:rsidRDefault="0053059F" w:rsidP="001A46E2">
      <w:pPr>
        <w:pStyle w:val="BodyText"/>
        <w:rPr>
          <w:color w:val="00B050"/>
        </w:rPr>
      </w:pPr>
      <w:r>
        <w:t>The Debugging mechanism will determine the way classes and operations are tested during creation. This is to ensure the application will be released error free. Debugging software and operational procedures will need to be defined.</w:t>
      </w:r>
      <w:r w:rsidR="00D92FD9">
        <w:t xml:space="preserve"> </w:t>
      </w:r>
      <w:r w:rsidR="00D92FD9">
        <w:rPr>
          <w:color w:val="00B050"/>
        </w:rPr>
        <w:t xml:space="preserve">Testing and Debugging will be handled by Junit4 with Mockito. This will </w:t>
      </w:r>
    </w:p>
    <w:p w14:paraId="50DE2D67" w14:textId="55F6AA2A" w:rsidR="001A46E2" w:rsidRDefault="00125D66" w:rsidP="001A46E2">
      <w:pPr>
        <w:pStyle w:val="Heading2"/>
      </w:pPr>
      <w:r>
        <w:t>Error Management</w:t>
      </w:r>
    </w:p>
    <w:p w14:paraId="439DA474" w14:textId="5BF03920" w:rsidR="001A46E2" w:rsidRPr="001A46E2" w:rsidRDefault="0053059F" w:rsidP="001A46E2">
      <w:pPr>
        <w:pStyle w:val="BodyText"/>
      </w:pPr>
      <w:r>
        <w:t xml:space="preserve">The Error Management Mechanism is how the development team will handle errors on a user’s system. </w:t>
      </w:r>
      <w:proofErr w:type="gramStart"/>
      <w:r>
        <w:t>A</w:t>
      </w:r>
      <w:proofErr w:type="gramEnd"/>
      <w:r>
        <w:t xml:space="preserve"> Error reports will need to be created and sent back to the developers to analyze and fix to ensure the application works properly and so that it may not happen again.</w:t>
      </w:r>
      <w:r w:rsidR="007D0D78">
        <w:t xml:space="preserve"> </w:t>
      </w:r>
      <w:r w:rsidR="007D0D78" w:rsidRPr="007D0D78">
        <w:rPr>
          <w:color w:val="00B050"/>
        </w:rPr>
        <w:t xml:space="preserve">Firebases’ </w:t>
      </w:r>
      <w:proofErr w:type="spellStart"/>
      <w:r w:rsidR="007D0D78" w:rsidRPr="007D0D78">
        <w:rPr>
          <w:color w:val="00B050"/>
        </w:rPr>
        <w:t>Crashlytics</w:t>
      </w:r>
      <w:proofErr w:type="spellEnd"/>
      <w:r w:rsidR="007D0D78" w:rsidRPr="007D0D78">
        <w:rPr>
          <w:color w:val="00B050"/>
        </w:rPr>
        <w:t xml:space="preserve"> is a crash reporting solution by Google that </w:t>
      </w:r>
      <w:r w:rsidR="007D0D78">
        <w:rPr>
          <w:color w:val="00B050"/>
        </w:rPr>
        <w:t xml:space="preserve">will be able to be implemented to report issues after </w:t>
      </w:r>
      <w:proofErr w:type="gramStart"/>
      <w:r w:rsidR="007D0D78">
        <w:rPr>
          <w:color w:val="00B050"/>
        </w:rPr>
        <w:t>launch</w:t>
      </w:r>
      <w:proofErr w:type="gramEnd"/>
    </w:p>
    <w:p w14:paraId="1FE00FFB" w14:textId="42ED4F41" w:rsidR="001A46E2" w:rsidRDefault="00125D66" w:rsidP="001A46E2">
      <w:pPr>
        <w:pStyle w:val="Heading2"/>
      </w:pPr>
      <w:r>
        <w:t>Graphics</w:t>
      </w:r>
    </w:p>
    <w:p w14:paraId="19FDDD08" w14:textId="64186AD1" w:rsidR="001A46E2" w:rsidRPr="007D0D78" w:rsidRDefault="0053059F" w:rsidP="001A46E2">
      <w:pPr>
        <w:pStyle w:val="BodyText"/>
        <w:rPr>
          <w:color w:val="00B050"/>
        </w:rPr>
      </w:pPr>
      <w:r>
        <w:t>This mechanism will describe how the user will see and interact with the interface. Graphics will play a key role in the success of this application, so ensuring smooth and easy to view graphical interface is very important.</w:t>
      </w:r>
      <w:r w:rsidR="007D0D78">
        <w:t xml:space="preserve"> </w:t>
      </w:r>
      <w:r w:rsidR="007D0D78">
        <w:rPr>
          <w:color w:val="00B050"/>
        </w:rPr>
        <w:t>The Graphics will be quite light in our application. Some light graphics like a logo and some icons will be used from the Android Graphical library or created locally with a</w:t>
      </w:r>
      <w:r w:rsidR="005C263B">
        <w:rPr>
          <w:color w:val="00B050"/>
        </w:rPr>
        <w:t xml:space="preserve"> program like Adobe Illustrator</w:t>
      </w:r>
    </w:p>
    <w:p w14:paraId="2F925EC2" w14:textId="6BA0DEBB" w:rsidR="001A46E2" w:rsidRDefault="00125D66" w:rsidP="001A46E2">
      <w:pPr>
        <w:pStyle w:val="Heading2"/>
      </w:pPr>
      <w:r>
        <w:t>Memory Management</w:t>
      </w:r>
    </w:p>
    <w:p w14:paraId="3C2DC05D" w14:textId="2CEF533A" w:rsidR="001A46E2" w:rsidRPr="001A46E2" w:rsidRDefault="003F4A5B" w:rsidP="001A46E2">
      <w:pPr>
        <w:pStyle w:val="BodyText"/>
      </w:pPr>
      <w:r>
        <w:t xml:space="preserve">The Memory Management mechanism will efficiently use the device’s RAM and cache. </w:t>
      </w:r>
    </w:p>
    <w:p w14:paraId="56BE9E2D" w14:textId="098B8ADF" w:rsidR="001A46E2" w:rsidRDefault="00125D66" w:rsidP="001A46E2">
      <w:pPr>
        <w:pStyle w:val="Heading2"/>
      </w:pPr>
      <w:r>
        <w:lastRenderedPageBreak/>
        <w:t>Persist</w:t>
      </w:r>
      <w:r w:rsidR="003F4A5B">
        <w:t>e</w:t>
      </w:r>
      <w:r>
        <w:t>nce</w:t>
      </w:r>
    </w:p>
    <w:p w14:paraId="12C760F7" w14:textId="3D81F5F3" w:rsidR="001A46E2" w:rsidRPr="005C263B" w:rsidRDefault="003F4A5B" w:rsidP="001A46E2">
      <w:pPr>
        <w:pStyle w:val="BodyText"/>
        <w:rPr>
          <w:color w:val="00B050"/>
        </w:rPr>
      </w:pPr>
      <w:r>
        <w:t xml:space="preserve">The persistence mechanism will handle writing and reading of stored data. Almost all code classes will use this mechanism. </w:t>
      </w:r>
      <w:r w:rsidR="005C263B">
        <w:rPr>
          <w:color w:val="00B050"/>
        </w:rPr>
        <w:t xml:space="preserve">Room Database with Cloud </w:t>
      </w:r>
      <w:proofErr w:type="spellStart"/>
      <w:r w:rsidR="005C263B">
        <w:rPr>
          <w:color w:val="00B050"/>
        </w:rPr>
        <w:t>Firestore</w:t>
      </w:r>
      <w:proofErr w:type="spellEnd"/>
      <w:r w:rsidR="005C263B">
        <w:rPr>
          <w:color w:val="00B050"/>
        </w:rPr>
        <w:t xml:space="preserve"> will be used for the data’s </w:t>
      </w:r>
      <w:proofErr w:type="spellStart"/>
      <w:proofErr w:type="gramStart"/>
      <w:r w:rsidR="005C263B">
        <w:rPr>
          <w:color w:val="00B050"/>
        </w:rPr>
        <w:t>persistance</w:t>
      </w:r>
      <w:proofErr w:type="spellEnd"/>
      <w:proofErr w:type="gramEnd"/>
    </w:p>
    <w:p w14:paraId="0D6D462C" w14:textId="77656AC4" w:rsidR="001A46E2" w:rsidRDefault="00125D66" w:rsidP="001A46E2">
      <w:pPr>
        <w:pStyle w:val="Heading2"/>
      </w:pPr>
      <w:r>
        <w:t>Security</w:t>
      </w:r>
    </w:p>
    <w:p w14:paraId="3ECB4067" w14:textId="0977AECC" w:rsidR="001A46E2" w:rsidRPr="005C263B" w:rsidRDefault="003F4A5B" w:rsidP="001A46E2">
      <w:pPr>
        <w:pStyle w:val="BodyText"/>
        <w:rPr>
          <w:color w:val="00B050"/>
        </w:rPr>
      </w:pPr>
      <w:r>
        <w:t xml:space="preserve">Security mechanisms ensure that </w:t>
      </w:r>
      <w:r w:rsidR="00633F41">
        <w:t xml:space="preserve">the data stored on the user’s device remains private. It will also ensure the user is safe while using the application as the application will </w:t>
      </w:r>
      <w:proofErr w:type="gramStart"/>
      <w:r w:rsidR="00633F41">
        <w:t>used</w:t>
      </w:r>
      <w:proofErr w:type="gramEnd"/>
      <w:r w:rsidR="00633F41">
        <w:t xml:space="preserve"> online.</w:t>
      </w:r>
      <w:r w:rsidR="005C263B">
        <w:t xml:space="preserve"> </w:t>
      </w:r>
      <w:r w:rsidR="005C263B">
        <w:rPr>
          <w:color w:val="00B050"/>
        </w:rPr>
        <w:t xml:space="preserve">Database encryption will be used by </w:t>
      </w:r>
      <w:proofErr w:type="spellStart"/>
      <w:r w:rsidR="005C263B">
        <w:rPr>
          <w:color w:val="00B050"/>
        </w:rPr>
        <w:t>SQCipher</w:t>
      </w:r>
      <w:proofErr w:type="spellEnd"/>
      <w:r w:rsidR="005C263B">
        <w:rPr>
          <w:color w:val="00B050"/>
        </w:rPr>
        <w:t xml:space="preserve"> for the room database with Google’s built-in security for the Cloud </w:t>
      </w:r>
      <w:proofErr w:type="spellStart"/>
      <w:r w:rsidR="005C263B">
        <w:rPr>
          <w:color w:val="00B050"/>
        </w:rPr>
        <w:t>Firestore</w:t>
      </w:r>
      <w:proofErr w:type="spellEnd"/>
      <w:r w:rsidR="005C263B">
        <w:rPr>
          <w:color w:val="00B050"/>
        </w:rPr>
        <w:t>.</w:t>
      </w:r>
    </w:p>
    <w:p w14:paraId="1CB322A2" w14:textId="02DCA0FF" w:rsidR="001A46E2" w:rsidRDefault="001A46E2" w:rsidP="001A46E2">
      <w:pPr>
        <w:pStyle w:val="BodyText"/>
        <w:ind w:left="0"/>
      </w:pPr>
    </w:p>
    <w:p w14:paraId="65190F81" w14:textId="77777777" w:rsidR="00107DEF" w:rsidRPr="00454845" w:rsidRDefault="00107DEF" w:rsidP="001A46E2">
      <w:pPr>
        <w:pStyle w:val="BodyText"/>
        <w:ind w:left="0"/>
      </w:pPr>
    </w:p>
    <w:p w14:paraId="4ED643BB" w14:textId="77777777" w:rsidR="009E2BE7" w:rsidRDefault="009E2BE7" w:rsidP="001E6A30">
      <w:pPr>
        <w:pStyle w:val="Heading1"/>
      </w:pPr>
      <w:r>
        <w:t xml:space="preserve">Key </w:t>
      </w:r>
      <w:r w:rsidR="001E6A30">
        <w:t>a</w:t>
      </w:r>
      <w:r>
        <w:t>bstractions</w:t>
      </w:r>
    </w:p>
    <w:p w14:paraId="48D2E92F" w14:textId="70EE9839" w:rsidR="00AE6757" w:rsidRDefault="00AE6757" w:rsidP="00AE6757">
      <w:pPr>
        <w:pStyle w:val="Heading2"/>
      </w:pPr>
      <w:r>
        <w:t>Task</w:t>
      </w:r>
    </w:p>
    <w:p w14:paraId="2149D763" w14:textId="6DE84FDA" w:rsidR="00AE6757" w:rsidRPr="001A46E2" w:rsidRDefault="00AE6757" w:rsidP="00AE6757">
      <w:pPr>
        <w:pStyle w:val="BodyText"/>
      </w:pPr>
      <w:r>
        <w:t>Is the task the user will need to complete.</w:t>
      </w:r>
    </w:p>
    <w:p w14:paraId="4ED71629" w14:textId="0B55F54D" w:rsidR="00AE6757" w:rsidRDefault="00AE6757" w:rsidP="00AE6757">
      <w:pPr>
        <w:pStyle w:val="Heading2"/>
      </w:pPr>
      <w:r>
        <w:t>Category</w:t>
      </w:r>
    </w:p>
    <w:p w14:paraId="6185170A" w14:textId="520E797B" w:rsidR="00AE6757" w:rsidRDefault="00AE6757" w:rsidP="00AE6757">
      <w:pPr>
        <w:pStyle w:val="BodyText"/>
      </w:pPr>
      <w:r>
        <w:t>Is a type of task. This will be used to organize different tasks together.</w:t>
      </w:r>
    </w:p>
    <w:p w14:paraId="15131CB5" w14:textId="38EC8D4C" w:rsidR="00AE6757" w:rsidRDefault="00AE6757" w:rsidP="00AE6757">
      <w:pPr>
        <w:pStyle w:val="Heading2"/>
      </w:pPr>
      <w:r>
        <w:t>Profile</w:t>
      </w:r>
    </w:p>
    <w:p w14:paraId="700D4F43" w14:textId="06138A8D" w:rsidR="00AE6757" w:rsidRDefault="00AE6757" w:rsidP="00AE6757">
      <w:pPr>
        <w:pStyle w:val="BodyText"/>
      </w:pPr>
      <w:r>
        <w:t>Is where information about the user will be stored and their achievements and other statistics.</w:t>
      </w:r>
    </w:p>
    <w:p w14:paraId="236DEAD9" w14:textId="14BE17FC" w:rsidR="00AE6757" w:rsidRDefault="00AE6757" w:rsidP="00AE6757">
      <w:pPr>
        <w:pStyle w:val="Heading2"/>
      </w:pPr>
      <w:r>
        <w:t>Rewards</w:t>
      </w:r>
    </w:p>
    <w:p w14:paraId="423D2852" w14:textId="4E86C56B" w:rsidR="00AE6757" w:rsidRDefault="00AE6757" w:rsidP="00AE6757">
      <w:pPr>
        <w:pStyle w:val="BodyText"/>
      </w:pPr>
      <w:r>
        <w:t>Is what the user will receive when completing a task.</w:t>
      </w:r>
    </w:p>
    <w:p w14:paraId="4FADD73D" w14:textId="77777777" w:rsidR="00E0535D" w:rsidRDefault="00E0535D" w:rsidP="00AE6757">
      <w:pPr>
        <w:pStyle w:val="BodyText"/>
      </w:pPr>
    </w:p>
    <w:p w14:paraId="04C35483" w14:textId="780F2EDF" w:rsidR="00E0535D" w:rsidRPr="00E0535D" w:rsidRDefault="00E0535D" w:rsidP="00AE6757">
      <w:pPr>
        <w:pStyle w:val="BodyText"/>
        <w:rPr>
          <w:b/>
          <w:bCs/>
          <w:sz w:val="22"/>
          <w:szCs w:val="22"/>
        </w:rPr>
      </w:pPr>
      <w:r w:rsidRPr="00E0535D">
        <w:rPr>
          <w:b/>
          <w:bCs/>
          <w:sz w:val="22"/>
          <w:szCs w:val="22"/>
        </w:rPr>
        <w:t>**See Component Diagram in Section 11**</w:t>
      </w:r>
    </w:p>
    <w:p w14:paraId="4F32765D" w14:textId="77777777" w:rsidR="00AE6757" w:rsidRPr="00AE6757" w:rsidRDefault="00AE6757" w:rsidP="00AE6757">
      <w:pPr>
        <w:pStyle w:val="BodyText"/>
      </w:pPr>
    </w:p>
    <w:p w14:paraId="0E5952A5" w14:textId="77777777" w:rsidR="001253F2" w:rsidRDefault="001253F2" w:rsidP="001253F2">
      <w:pPr>
        <w:pStyle w:val="Heading1"/>
      </w:pPr>
      <w:r>
        <w:t>Layers or architectural framework</w:t>
      </w:r>
    </w:p>
    <w:p w14:paraId="13C4444F" w14:textId="3D08A91D"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r w:rsidR="00551098">
        <w:rPr>
          <w:rFonts w:ascii="Times" w:hAnsi="Times"/>
          <w:b w:val="0"/>
          <w:iCs/>
          <w:sz w:val="20"/>
        </w:rPr>
        <w:t>include</w:t>
      </w:r>
      <w:r w:rsidR="00551098" w:rsidRPr="00880E02">
        <w:rPr>
          <w:rFonts w:ascii="Times" w:hAnsi="Times"/>
          <w:b w:val="0"/>
          <w:iCs/>
          <w:sz w:val="20"/>
        </w:rPr>
        <w:t xml:space="preserve"> the</w:t>
      </w:r>
      <w:r w:rsidRPr="00880E02">
        <w:rPr>
          <w:rFonts w:ascii="Times" w:hAnsi="Times"/>
          <w:b w:val="0"/>
          <w:iCs/>
          <w:sz w:val="20"/>
        </w:rPr>
        <w:t xml:space="preserve"> following layers:</w:t>
      </w:r>
    </w:p>
    <w:p w14:paraId="6B7D3F4C" w14:textId="1A904DD3"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r w:rsidR="00551098">
        <w:rPr>
          <w:rFonts w:ascii="Times" w:hAnsi="Times"/>
          <w:b w:val="0"/>
          <w:iCs/>
          <w:sz w:val="20"/>
        </w:rPr>
        <w:t>oversee</w:t>
      </w:r>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2C7ACAD4"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r w:rsidR="00551098" w:rsidRPr="00880E02">
        <w:rPr>
          <w:rFonts w:ascii="Times" w:hAnsi="Times"/>
          <w:b w:val="0"/>
          <w:iCs/>
          <w:sz w:val="20"/>
        </w:rPr>
        <w:t>focus</w:t>
      </w:r>
      <w:r w:rsidR="00551098">
        <w:rPr>
          <w:rFonts w:ascii="Times" w:hAnsi="Times"/>
          <w:b w:val="0"/>
          <w:iCs/>
          <w:sz w:val="20"/>
        </w:rPr>
        <w:t xml:space="preserve"> </w:t>
      </w:r>
      <w:r w:rsidRPr="00880E02">
        <w:rPr>
          <w:rFonts w:ascii="Times" w:hAnsi="Times"/>
          <w:b w:val="0"/>
          <w:iCs/>
          <w:sz w:val="20"/>
        </w:rPr>
        <w:t xml:space="preserve">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5E963A73"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w:t>
      </w:r>
      <w:r w:rsidRPr="00880E02">
        <w:rPr>
          <w:rFonts w:ascii="Times" w:hAnsi="Times"/>
          <w:b w:val="0"/>
          <w:iCs/>
          <w:sz w:val="20"/>
        </w:rPr>
        <w:lastRenderedPageBreak/>
        <w:t xml:space="preserve">synchronization, notifications, and </w:t>
      </w:r>
      <w:r w:rsidR="00551098">
        <w:rPr>
          <w:rFonts w:ascii="Times" w:hAnsi="Times"/>
          <w:b w:val="0"/>
          <w:iCs/>
          <w:sz w:val="20"/>
        </w:rPr>
        <w:t>third-party</w:t>
      </w:r>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697939F5"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r w:rsidR="00415594">
        <w:rPr>
          <w:iCs/>
        </w:rPr>
        <w:t>This could</w:t>
      </w:r>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 xml:space="preserve">a </w:t>
      </w:r>
      <w:proofErr w:type="gramStart"/>
      <w:r>
        <w:t>built in</w:t>
      </w:r>
      <w:proofErr w:type="gramEnd"/>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w:t>
      </w:r>
      <w:proofErr w:type="gramStart"/>
      <w:r>
        <w:t xml:space="preserve">sure </w:t>
      </w:r>
      <w:r w:rsidRPr="00196A50">
        <w:t xml:space="preserve"> that</w:t>
      </w:r>
      <w:proofErr w:type="gramEnd"/>
      <w:r w:rsidRPr="00196A50">
        <w:t xml:space="preserve">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Default="00FE3EEB" w:rsidP="006C61F6"/>
    <w:p w14:paraId="153D8CB4" w14:textId="5899A68A" w:rsidR="005C263B" w:rsidRDefault="005C263B" w:rsidP="005C263B">
      <w:pPr>
        <w:pStyle w:val="Heading1"/>
      </w:pPr>
      <w:r>
        <w:t>Change Log</w:t>
      </w:r>
    </w:p>
    <w:p w14:paraId="4C3690A3" w14:textId="77777777" w:rsidR="005C263B" w:rsidRDefault="005C263B" w:rsidP="005C263B"/>
    <w:tbl>
      <w:tblPr>
        <w:tblStyle w:val="PlainTable2"/>
        <w:tblW w:w="9846" w:type="dxa"/>
        <w:tblLook w:val="04A0" w:firstRow="1" w:lastRow="0" w:firstColumn="1" w:lastColumn="0" w:noHBand="0" w:noVBand="1"/>
      </w:tblPr>
      <w:tblGrid>
        <w:gridCol w:w="1604"/>
        <w:gridCol w:w="1594"/>
        <w:gridCol w:w="1843"/>
        <w:gridCol w:w="1600"/>
        <w:gridCol w:w="1600"/>
        <w:gridCol w:w="1605"/>
      </w:tblGrid>
      <w:tr w:rsidR="005C263B" w14:paraId="399AD8E8" w14:textId="77777777" w:rsidTr="007803E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04" w:type="dxa"/>
            <w:shd w:val="clear" w:color="auto" w:fill="B4C6E7" w:themeFill="accent1" w:themeFillTint="66"/>
          </w:tcPr>
          <w:p w14:paraId="3373C11C" w14:textId="77777777" w:rsidR="005C263B" w:rsidRDefault="005C263B" w:rsidP="007803E5">
            <w:r>
              <w:t>Change ID</w:t>
            </w:r>
          </w:p>
        </w:tc>
        <w:tc>
          <w:tcPr>
            <w:tcW w:w="1594" w:type="dxa"/>
            <w:shd w:val="clear" w:color="auto" w:fill="B4C6E7" w:themeFill="accent1" w:themeFillTint="66"/>
          </w:tcPr>
          <w:p w14:paraId="7AC41C6B"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Name</w:t>
            </w:r>
          </w:p>
        </w:tc>
        <w:tc>
          <w:tcPr>
            <w:tcW w:w="1843" w:type="dxa"/>
            <w:shd w:val="clear" w:color="auto" w:fill="B4C6E7" w:themeFill="accent1" w:themeFillTint="66"/>
          </w:tcPr>
          <w:p w14:paraId="50833F7D"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Description</w:t>
            </w:r>
          </w:p>
        </w:tc>
        <w:tc>
          <w:tcPr>
            <w:tcW w:w="1600" w:type="dxa"/>
            <w:shd w:val="clear" w:color="auto" w:fill="B4C6E7" w:themeFill="accent1" w:themeFillTint="66"/>
          </w:tcPr>
          <w:p w14:paraId="562779BF"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Date Raised</w:t>
            </w:r>
          </w:p>
        </w:tc>
        <w:tc>
          <w:tcPr>
            <w:tcW w:w="1600" w:type="dxa"/>
            <w:shd w:val="clear" w:color="auto" w:fill="B4C6E7" w:themeFill="accent1" w:themeFillTint="66"/>
          </w:tcPr>
          <w:p w14:paraId="43767E56"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Raised By</w:t>
            </w:r>
          </w:p>
        </w:tc>
        <w:tc>
          <w:tcPr>
            <w:tcW w:w="1605" w:type="dxa"/>
            <w:shd w:val="clear" w:color="auto" w:fill="B4C6E7" w:themeFill="accent1" w:themeFillTint="66"/>
          </w:tcPr>
          <w:p w14:paraId="33D97CF0" w14:textId="77777777" w:rsidR="005C263B" w:rsidRDefault="005C263B" w:rsidP="007803E5">
            <w:pPr>
              <w:cnfStyle w:val="100000000000" w:firstRow="1" w:lastRow="0" w:firstColumn="0" w:lastColumn="0" w:oddVBand="0" w:evenVBand="0" w:oddHBand="0" w:evenHBand="0" w:firstRowFirstColumn="0" w:firstRowLastColumn="0" w:lastRowFirstColumn="0" w:lastRowLastColumn="0"/>
            </w:pPr>
            <w:r>
              <w:t>Priority</w:t>
            </w:r>
          </w:p>
        </w:tc>
      </w:tr>
      <w:tr w:rsidR="005C263B" w14:paraId="5FFB5135" w14:textId="77777777" w:rsidTr="007803E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04800E55" w14:textId="77777777" w:rsidR="005C263B" w:rsidRDefault="005C263B" w:rsidP="007803E5">
            <w:r>
              <w:t>001</w:t>
            </w:r>
          </w:p>
        </w:tc>
        <w:tc>
          <w:tcPr>
            <w:tcW w:w="1594" w:type="dxa"/>
          </w:tcPr>
          <w:p w14:paraId="3FB28262" w14:textId="1F716351" w:rsidR="005C263B" w:rsidRDefault="005C263B" w:rsidP="007803E5">
            <w:pPr>
              <w:cnfStyle w:val="000000100000" w:firstRow="0" w:lastRow="0" w:firstColumn="0" w:lastColumn="0" w:oddVBand="0" w:evenVBand="0" w:oddHBand="1" w:evenHBand="0" w:firstRowFirstColumn="0" w:firstRowLastColumn="0" w:lastRowFirstColumn="0" w:lastRowLastColumn="0"/>
            </w:pPr>
            <w:r>
              <w:t>Habit Tracker</w:t>
            </w:r>
          </w:p>
        </w:tc>
        <w:tc>
          <w:tcPr>
            <w:tcW w:w="1843" w:type="dxa"/>
          </w:tcPr>
          <w:p w14:paraId="3E40C996" w14:textId="14EB23E2" w:rsidR="005C263B" w:rsidRDefault="005C263B" w:rsidP="007803E5">
            <w:pPr>
              <w:cnfStyle w:val="000000100000" w:firstRow="0" w:lastRow="0" w:firstColumn="0" w:lastColumn="0" w:oddVBand="0" w:evenVBand="0" w:oddHBand="1" w:evenHBand="0" w:firstRowFirstColumn="0" w:firstRowLastColumn="0" w:lastRowFirstColumn="0" w:lastRowLastColumn="0"/>
            </w:pPr>
            <w:r>
              <w:t>Removed Habit tracker due to it not being used</w:t>
            </w:r>
          </w:p>
        </w:tc>
        <w:tc>
          <w:tcPr>
            <w:tcW w:w="1600" w:type="dxa"/>
          </w:tcPr>
          <w:p w14:paraId="56824D1E" w14:textId="2AB53F67" w:rsidR="005C263B" w:rsidRDefault="005C263B" w:rsidP="007803E5">
            <w:pPr>
              <w:cnfStyle w:val="000000100000" w:firstRow="0" w:lastRow="0" w:firstColumn="0" w:lastColumn="0" w:oddVBand="0" w:evenVBand="0" w:oddHBand="1" w:evenHBand="0" w:firstRowFirstColumn="0" w:firstRowLastColumn="0" w:lastRowFirstColumn="0" w:lastRowLastColumn="0"/>
            </w:pPr>
            <w:r>
              <w:t>29/05/23</w:t>
            </w:r>
          </w:p>
        </w:tc>
        <w:tc>
          <w:tcPr>
            <w:tcW w:w="1600" w:type="dxa"/>
          </w:tcPr>
          <w:p w14:paraId="5FD558A1" w14:textId="77777777" w:rsidR="005C263B" w:rsidRDefault="005C263B" w:rsidP="007803E5">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16B60570" w14:textId="259BE23E" w:rsidR="005C263B" w:rsidRDefault="005C263B" w:rsidP="007803E5">
            <w:pPr>
              <w:cnfStyle w:val="000000100000" w:firstRow="0" w:lastRow="0" w:firstColumn="0" w:lastColumn="0" w:oddVBand="0" w:evenVBand="0" w:oddHBand="1" w:evenHBand="0" w:firstRowFirstColumn="0" w:firstRowLastColumn="0" w:lastRowFirstColumn="0" w:lastRowLastColumn="0"/>
            </w:pPr>
            <w:r>
              <w:t>n/a</w:t>
            </w:r>
          </w:p>
        </w:tc>
      </w:tr>
      <w:tr w:rsidR="005C263B" w14:paraId="6AABF1B2" w14:textId="77777777" w:rsidTr="007803E5">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47674EF2" w14:textId="77777777" w:rsidR="005C263B" w:rsidRDefault="005C263B" w:rsidP="007803E5">
            <w:r>
              <w:t>002</w:t>
            </w:r>
          </w:p>
        </w:tc>
        <w:tc>
          <w:tcPr>
            <w:tcW w:w="1594" w:type="dxa"/>
          </w:tcPr>
          <w:p w14:paraId="614C7AF2" w14:textId="74D4D0CC" w:rsidR="005C263B" w:rsidRDefault="005C263B" w:rsidP="007803E5">
            <w:pPr>
              <w:cnfStyle w:val="000000000000" w:firstRow="0" w:lastRow="0" w:firstColumn="0" w:lastColumn="0" w:oddVBand="0" w:evenVBand="0" w:oddHBand="0" w:evenHBand="0" w:firstRowFirstColumn="0" w:firstRowLastColumn="0" w:lastRowFirstColumn="0" w:lastRowLastColumn="0"/>
            </w:pPr>
            <w:r>
              <w:t>Section 1, Paragraph 4</w:t>
            </w:r>
          </w:p>
        </w:tc>
        <w:tc>
          <w:tcPr>
            <w:tcW w:w="1843" w:type="dxa"/>
          </w:tcPr>
          <w:p w14:paraId="4E15785F" w14:textId="14C86221" w:rsidR="005C263B" w:rsidRDefault="005C263B" w:rsidP="007803E5">
            <w:pPr>
              <w:cnfStyle w:val="000000000000" w:firstRow="0" w:lastRow="0" w:firstColumn="0" w:lastColumn="0" w:oddVBand="0" w:evenVBand="0" w:oddHBand="0" w:evenHBand="0" w:firstRowFirstColumn="0" w:firstRowLastColumn="0" w:lastRowFirstColumn="0" w:lastRowLastColumn="0"/>
            </w:pPr>
            <w:r>
              <w:t>Removed because it was basically saying the same thing as two paragraphs earlier</w:t>
            </w:r>
          </w:p>
        </w:tc>
        <w:tc>
          <w:tcPr>
            <w:tcW w:w="1600" w:type="dxa"/>
          </w:tcPr>
          <w:p w14:paraId="28B7A1EA" w14:textId="41ABDA09" w:rsidR="005C263B" w:rsidRDefault="005C263B" w:rsidP="007803E5">
            <w:pPr>
              <w:cnfStyle w:val="000000000000" w:firstRow="0" w:lastRow="0" w:firstColumn="0" w:lastColumn="0" w:oddVBand="0" w:evenVBand="0" w:oddHBand="0" w:evenHBand="0" w:firstRowFirstColumn="0" w:firstRowLastColumn="0" w:lastRowFirstColumn="0" w:lastRowLastColumn="0"/>
            </w:pPr>
            <w:r>
              <w:t>29/05/23</w:t>
            </w:r>
          </w:p>
        </w:tc>
        <w:tc>
          <w:tcPr>
            <w:tcW w:w="1600" w:type="dxa"/>
          </w:tcPr>
          <w:p w14:paraId="27CB59D6" w14:textId="77777777" w:rsidR="005C263B" w:rsidRDefault="005C263B" w:rsidP="007803E5">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3F4239B0" w14:textId="093031DA" w:rsidR="005C263B" w:rsidRDefault="005C263B" w:rsidP="007803E5">
            <w:pPr>
              <w:cnfStyle w:val="000000000000" w:firstRow="0" w:lastRow="0" w:firstColumn="0" w:lastColumn="0" w:oddVBand="0" w:evenVBand="0" w:oddHBand="0" w:evenHBand="0" w:firstRowFirstColumn="0" w:firstRowLastColumn="0" w:lastRowFirstColumn="0" w:lastRowLastColumn="0"/>
            </w:pPr>
            <w:r>
              <w:t>n/a</w:t>
            </w:r>
          </w:p>
        </w:tc>
      </w:tr>
      <w:tr w:rsidR="005C263B" w14:paraId="258B2249" w14:textId="77777777" w:rsidTr="007803E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1E424791" w14:textId="53CF1C78" w:rsidR="005C263B" w:rsidRDefault="005C263B" w:rsidP="007803E5">
            <w:r>
              <w:t>003</w:t>
            </w:r>
          </w:p>
        </w:tc>
        <w:tc>
          <w:tcPr>
            <w:tcW w:w="1594" w:type="dxa"/>
          </w:tcPr>
          <w:p w14:paraId="6FC03FBE" w14:textId="4CC89B45" w:rsidR="005C263B" w:rsidRDefault="005C263B" w:rsidP="007803E5">
            <w:pPr>
              <w:cnfStyle w:val="000000100000" w:firstRow="0" w:lastRow="0" w:firstColumn="0" w:lastColumn="0" w:oddVBand="0" w:evenVBand="0" w:oddHBand="1" w:evenHBand="0" w:firstRowFirstColumn="0" w:firstRowLastColumn="0" w:lastRowFirstColumn="0" w:lastRowLastColumn="0"/>
            </w:pPr>
            <w:r>
              <w:t>Additions to Architectural Mechanisms</w:t>
            </w:r>
          </w:p>
        </w:tc>
        <w:tc>
          <w:tcPr>
            <w:tcW w:w="1843" w:type="dxa"/>
          </w:tcPr>
          <w:p w14:paraId="3D5A5376" w14:textId="08457439" w:rsidR="005C263B" w:rsidRDefault="005C263B" w:rsidP="007803E5">
            <w:pPr>
              <w:cnfStyle w:val="000000100000" w:firstRow="0" w:lastRow="0" w:firstColumn="0" w:lastColumn="0" w:oddVBand="0" w:evenVBand="0" w:oddHBand="1" w:evenHBand="0" w:firstRowFirstColumn="0" w:firstRowLastColumn="0" w:lastRowFirstColumn="0" w:lastRowLastColumn="0"/>
            </w:pPr>
            <w:r>
              <w:t>Made Additions to most of the Mechanisms</w:t>
            </w:r>
          </w:p>
        </w:tc>
        <w:tc>
          <w:tcPr>
            <w:tcW w:w="1600" w:type="dxa"/>
          </w:tcPr>
          <w:p w14:paraId="4D409E06" w14:textId="21874244" w:rsidR="005C263B" w:rsidRDefault="005C263B" w:rsidP="007803E5">
            <w:pPr>
              <w:cnfStyle w:val="000000100000" w:firstRow="0" w:lastRow="0" w:firstColumn="0" w:lastColumn="0" w:oddVBand="0" w:evenVBand="0" w:oddHBand="1" w:evenHBand="0" w:firstRowFirstColumn="0" w:firstRowLastColumn="0" w:lastRowFirstColumn="0" w:lastRowLastColumn="0"/>
            </w:pPr>
            <w:r>
              <w:t>29/05/23</w:t>
            </w:r>
          </w:p>
        </w:tc>
        <w:tc>
          <w:tcPr>
            <w:tcW w:w="1600" w:type="dxa"/>
          </w:tcPr>
          <w:p w14:paraId="42FB22F2" w14:textId="3A8345FD" w:rsidR="005C263B" w:rsidRDefault="005C263B" w:rsidP="007803E5">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377884CB" w14:textId="3AC8C641" w:rsidR="005C263B" w:rsidRDefault="005C263B" w:rsidP="007803E5">
            <w:pPr>
              <w:cnfStyle w:val="000000100000" w:firstRow="0" w:lastRow="0" w:firstColumn="0" w:lastColumn="0" w:oddVBand="0" w:evenVBand="0" w:oddHBand="1" w:evenHBand="0" w:firstRowFirstColumn="0" w:firstRowLastColumn="0" w:lastRowFirstColumn="0" w:lastRowLastColumn="0"/>
            </w:pPr>
            <w:r>
              <w:t>n/a</w:t>
            </w:r>
          </w:p>
        </w:tc>
      </w:tr>
      <w:tr w:rsidR="00930FDF" w14:paraId="2BAE8081" w14:textId="77777777" w:rsidTr="007803E5">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2B4B4E3A" w14:textId="2F0FD8D0" w:rsidR="00930FDF" w:rsidRDefault="00930FDF" w:rsidP="007803E5">
            <w:r>
              <w:t>004</w:t>
            </w:r>
          </w:p>
        </w:tc>
        <w:tc>
          <w:tcPr>
            <w:tcW w:w="1594" w:type="dxa"/>
          </w:tcPr>
          <w:p w14:paraId="0304CCD6" w14:textId="4CF2B5A4" w:rsidR="00930FDF" w:rsidRDefault="00930FDF" w:rsidP="007803E5">
            <w:pPr>
              <w:cnfStyle w:val="000000000000" w:firstRow="0" w:lastRow="0" w:firstColumn="0" w:lastColumn="0" w:oddVBand="0" w:evenVBand="0" w:oddHBand="0" w:evenHBand="0" w:firstRowFirstColumn="0" w:firstRowLastColumn="0" w:lastRowFirstColumn="0" w:lastRowLastColumn="0"/>
            </w:pPr>
            <w:r>
              <w:t xml:space="preserve">Component </w:t>
            </w:r>
            <w:r>
              <w:lastRenderedPageBreak/>
              <w:t>Diagram</w:t>
            </w:r>
          </w:p>
        </w:tc>
        <w:tc>
          <w:tcPr>
            <w:tcW w:w="1843" w:type="dxa"/>
          </w:tcPr>
          <w:p w14:paraId="6A32D5FA" w14:textId="6C3805F0" w:rsidR="00930FDF" w:rsidRDefault="00930FDF" w:rsidP="007803E5">
            <w:pPr>
              <w:cnfStyle w:val="000000000000" w:firstRow="0" w:lastRow="0" w:firstColumn="0" w:lastColumn="0" w:oddVBand="0" w:evenVBand="0" w:oddHBand="0" w:evenHBand="0" w:firstRowFirstColumn="0" w:firstRowLastColumn="0" w:lastRowFirstColumn="0" w:lastRowLastColumn="0"/>
            </w:pPr>
            <w:r>
              <w:lastRenderedPageBreak/>
              <w:t xml:space="preserve">Added a </w:t>
            </w:r>
            <w:r>
              <w:lastRenderedPageBreak/>
              <w:t>Component Diagram</w:t>
            </w:r>
          </w:p>
        </w:tc>
        <w:tc>
          <w:tcPr>
            <w:tcW w:w="1600" w:type="dxa"/>
          </w:tcPr>
          <w:p w14:paraId="3B47C66B" w14:textId="7617B9E8" w:rsidR="00930FDF" w:rsidRDefault="00930FDF" w:rsidP="007803E5">
            <w:pPr>
              <w:cnfStyle w:val="000000000000" w:firstRow="0" w:lastRow="0" w:firstColumn="0" w:lastColumn="0" w:oddVBand="0" w:evenVBand="0" w:oddHBand="0" w:evenHBand="0" w:firstRowFirstColumn="0" w:firstRowLastColumn="0" w:lastRowFirstColumn="0" w:lastRowLastColumn="0"/>
            </w:pPr>
            <w:r>
              <w:lastRenderedPageBreak/>
              <w:t>12/06/23</w:t>
            </w:r>
          </w:p>
        </w:tc>
        <w:tc>
          <w:tcPr>
            <w:tcW w:w="1600" w:type="dxa"/>
          </w:tcPr>
          <w:p w14:paraId="4B93C53F" w14:textId="2927D3EC" w:rsidR="00930FDF" w:rsidRDefault="00930FDF" w:rsidP="007803E5">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7F02DB93" w14:textId="6D9285E7" w:rsidR="00930FDF" w:rsidRDefault="00930FDF" w:rsidP="007803E5">
            <w:pPr>
              <w:cnfStyle w:val="000000000000" w:firstRow="0" w:lastRow="0" w:firstColumn="0" w:lastColumn="0" w:oddVBand="0" w:evenVBand="0" w:oddHBand="0" w:evenHBand="0" w:firstRowFirstColumn="0" w:firstRowLastColumn="0" w:lastRowFirstColumn="0" w:lastRowLastColumn="0"/>
            </w:pPr>
            <w:r>
              <w:t>n/a</w:t>
            </w:r>
          </w:p>
        </w:tc>
      </w:tr>
    </w:tbl>
    <w:p w14:paraId="0D25BE76" w14:textId="6C804825" w:rsidR="005C263B" w:rsidRDefault="005C263B" w:rsidP="005C263B"/>
    <w:p w14:paraId="470208E7" w14:textId="77777777" w:rsidR="00930FDF" w:rsidRDefault="00930FDF" w:rsidP="005C263B"/>
    <w:p w14:paraId="40785CCD" w14:textId="77777777" w:rsidR="00930FDF" w:rsidRDefault="00930FDF" w:rsidP="005C263B"/>
    <w:p w14:paraId="1249BA9D" w14:textId="77777777" w:rsidR="00930FDF" w:rsidRPr="005C263B" w:rsidRDefault="00930FDF" w:rsidP="005C263B"/>
    <w:p w14:paraId="0A39701B" w14:textId="38F3B1CF" w:rsidR="00930FDF" w:rsidRDefault="00930FDF" w:rsidP="00930FDF">
      <w:pPr>
        <w:pStyle w:val="Heading1"/>
      </w:pPr>
      <w:r>
        <w:t>C</w:t>
      </w:r>
      <w:r>
        <w:t>omponent Diagram</w:t>
      </w:r>
    </w:p>
    <w:p w14:paraId="2EAADB54" w14:textId="77777777" w:rsidR="00930FDF" w:rsidRDefault="00930FDF" w:rsidP="00930FDF"/>
    <w:p w14:paraId="31BC05F6" w14:textId="4CA6510E" w:rsidR="005C263B" w:rsidRPr="00FE3EEB" w:rsidRDefault="00930FDF" w:rsidP="006C61F6">
      <w:r>
        <w:rPr>
          <w:noProof/>
        </w:rPr>
        <w:drawing>
          <wp:inline distT="0" distB="0" distL="0" distR="0" wp14:anchorId="0B07A210" wp14:editId="1763CAA3">
            <wp:extent cx="6673736" cy="4841296"/>
            <wp:effectExtent l="1588" t="0" r="0" b="0"/>
            <wp:docPr id="128144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43030" name="Picture 1281443030"/>
                    <pic:cNvPicPr/>
                  </pic:nvPicPr>
                  <pic:blipFill>
                    <a:blip r:embed="rId11">
                      <a:extLst>
                        <a:ext uri="{28A0092B-C50C-407E-A947-70E740481C1C}">
                          <a14:useLocalDpi xmlns:a14="http://schemas.microsoft.com/office/drawing/2010/main" val="0"/>
                        </a:ext>
                      </a:extLst>
                    </a:blip>
                    <a:stretch>
                      <a:fillRect/>
                    </a:stretch>
                  </pic:blipFill>
                  <pic:spPr>
                    <a:xfrm rot="5400000">
                      <a:off x="0" y="0"/>
                      <a:ext cx="6740244" cy="4889543"/>
                    </a:xfrm>
                    <a:prstGeom prst="rect">
                      <a:avLst/>
                    </a:prstGeom>
                  </pic:spPr>
                </pic:pic>
              </a:graphicData>
            </a:graphic>
          </wp:inline>
        </w:drawing>
      </w:r>
    </w:p>
    <w:sectPr w:rsidR="005C263B" w:rsidRPr="00FE3EEB">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E7643" w14:textId="77777777" w:rsidR="00184A71" w:rsidRDefault="00184A71">
      <w:r>
        <w:separator/>
      </w:r>
    </w:p>
  </w:endnote>
  <w:endnote w:type="continuationSeparator" w:id="0">
    <w:p w14:paraId="72F28058" w14:textId="77777777" w:rsidR="00184A71" w:rsidRDefault="00184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556DC630" w:rsidR="005A7A45" w:rsidRDefault="005A7A45">
          <w:pPr>
            <w:jc w:val="center"/>
          </w:pPr>
          <w:r>
            <w:sym w:font="Symbol" w:char="F0D3"/>
          </w:r>
          <w:r w:rsidR="000760CB">
            <w:t>Team 1</w:t>
          </w:r>
          <w:r>
            <w:t xml:space="preserve"> </w:t>
          </w:r>
          <w:r>
            <w:fldChar w:fldCharType="begin"/>
          </w:r>
          <w:r>
            <w:instrText xml:space="preserve"> DATE \@ "yyyy" </w:instrText>
          </w:r>
          <w:r>
            <w:fldChar w:fldCharType="separate"/>
          </w:r>
          <w:r w:rsidR="00930FDF">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3E65" w14:textId="77777777" w:rsidR="00184A71" w:rsidRDefault="00184A71">
      <w:r>
        <w:separator/>
      </w:r>
    </w:p>
  </w:footnote>
  <w:footnote w:type="continuationSeparator" w:id="0">
    <w:p w14:paraId="5D94CA31" w14:textId="77777777" w:rsidR="00184A71" w:rsidRDefault="00184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2C9ACB9C" w:rsidR="005A7A45" w:rsidRDefault="00FF1FE2">
          <w:r>
            <w:rPr>
              <w:b/>
            </w:rPr>
            <w:t>ADHD Task Manager</w:t>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45CE87B3" w:rsidR="005A7A45" w:rsidRDefault="005A7A45">
          <w:r>
            <w:t xml:space="preserve">  Date:  </w:t>
          </w:r>
          <w:r w:rsidR="00FF1FE2">
            <w:t>26/03/2022</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0pt;height:27pt" o:bullet="t">
        <v:imagedata r:id="rId1" o:title="clip_image001"/>
      </v:shape>
    </w:pict>
  </w:numPicBullet>
  <w:numPicBullet w:numPicBulletId="1">
    <w:pict>
      <v:shape id="_x0000_i1053" type="#_x0000_t75" style="width:30.6pt;height:30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A7557F"/>
    <w:multiLevelType w:val="hybridMultilevel"/>
    <w:tmpl w:val="F702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1"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8"/>
  </w:num>
  <w:num w:numId="3" w16cid:durableId="588855874">
    <w:abstractNumId w:val="20"/>
  </w:num>
  <w:num w:numId="4" w16cid:durableId="883374526">
    <w:abstractNumId w:val="18"/>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10"/>
  </w:num>
  <w:num w:numId="17" w16cid:durableId="1804808285">
    <w:abstractNumId w:val="7"/>
  </w:num>
  <w:num w:numId="18" w16cid:durableId="387850147">
    <w:abstractNumId w:val="4"/>
  </w:num>
  <w:num w:numId="19" w16cid:durableId="2058235248">
    <w:abstractNumId w:val="16"/>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2"/>
  </w:num>
  <w:num w:numId="25" w16cid:durableId="1167598022">
    <w:abstractNumId w:val="11"/>
  </w:num>
  <w:num w:numId="26" w16cid:durableId="1911771995">
    <w:abstractNumId w:val="5"/>
  </w:num>
  <w:num w:numId="27" w16cid:durableId="465465823">
    <w:abstractNumId w:val="6"/>
  </w:num>
  <w:num w:numId="28" w16cid:durableId="1076977272">
    <w:abstractNumId w:val="17"/>
  </w:num>
  <w:num w:numId="29" w16cid:durableId="1646012659">
    <w:abstractNumId w:val="14"/>
  </w:num>
  <w:num w:numId="30" w16cid:durableId="551581697">
    <w:abstractNumId w:val="19"/>
  </w:num>
  <w:num w:numId="31" w16cid:durableId="1449545584">
    <w:abstractNumId w:val="9"/>
  </w:num>
  <w:num w:numId="32" w16cid:durableId="818614104">
    <w:abstractNumId w:val="13"/>
  </w:num>
  <w:num w:numId="33" w16cid:durableId="1439257892">
    <w:abstractNumId w:val="15"/>
  </w:num>
  <w:num w:numId="34" w16cid:durableId="1974284237">
    <w:abstractNumId w:val="2"/>
  </w:num>
  <w:num w:numId="35" w16cid:durableId="2069066174">
    <w:abstractNumId w:val="0"/>
  </w:num>
  <w:num w:numId="36" w16cid:durableId="180604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075EB"/>
    <w:rsid w:val="00031E3F"/>
    <w:rsid w:val="000338E5"/>
    <w:rsid w:val="00055B70"/>
    <w:rsid w:val="000760CB"/>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07DEF"/>
    <w:rsid w:val="001229FF"/>
    <w:rsid w:val="001253F2"/>
    <w:rsid w:val="00125D66"/>
    <w:rsid w:val="00140806"/>
    <w:rsid w:val="0015182E"/>
    <w:rsid w:val="00164FEC"/>
    <w:rsid w:val="0017108F"/>
    <w:rsid w:val="00184A71"/>
    <w:rsid w:val="001961F0"/>
    <w:rsid w:val="001A46E2"/>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089D"/>
    <w:rsid w:val="003572B6"/>
    <w:rsid w:val="00376C82"/>
    <w:rsid w:val="0038624F"/>
    <w:rsid w:val="00394B81"/>
    <w:rsid w:val="00394EDA"/>
    <w:rsid w:val="003A48D7"/>
    <w:rsid w:val="003A58B9"/>
    <w:rsid w:val="003B05D1"/>
    <w:rsid w:val="003B1A0B"/>
    <w:rsid w:val="003D03D8"/>
    <w:rsid w:val="003D09D9"/>
    <w:rsid w:val="003D1627"/>
    <w:rsid w:val="003D2717"/>
    <w:rsid w:val="003D678E"/>
    <w:rsid w:val="003E2CE3"/>
    <w:rsid w:val="003F0ED2"/>
    <w:rsid w:val="003F4A5B"/>
    <w:rsid w:val="00402F6D"/>
    <w:rsid w:val="00415594"/>
    <w:rsid w:val="004330D6"/>
    <w:rsid w:val="0043437C"/>
    <w:rsid w:val="00437FA8"/>
    <w:rsid w:val="0044461D"/>
    <w:rsid w:val="00454845"/>
    <w:rsid w:val="0046289B"/>
    <w:rsid w:val="004655EB"/>
    <w:rsid w:val="004720BD"/>
    <w:rsid w:val="00473D1E"/>
    <w:rsid w:val="00476EA1"/>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059F"/>
    <w:rsid w:val="00533045"/>
    <w:rsid w:val="00550762"/>
    <w:rsid w:val="00551098"/>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C263B"/>
    <w:rsid w:val="005E51CA"/>
    <w:rsid w:val="00604FAA"/>
    <w:rsid w:val="006058A0"/>
    <w:rsid w:val="00605CF9"/>
    <w:rsid w:val="00610B3A"/>
    <w:rsid w:val="006243D7"/>
    <w:rsid w:val="00625738"/>
    <w:rsid w:val="006259DD"/>
    <w:rsid w:val="00633F41"/>
    <w:rsid w:val="00643504"/>
    <w:rsid w:val="00662685"/>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0D78"/>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DF"/>
    <w:rsid w:val="00930FE1"/>
    <w:rsid w:val="00936B07"/>
    <w:rsid w:val="009371E4"/>
    <w:rsid w:val="00945E2B"/>
    <w:rsid w:val="00954C5D"/>
    <w:rsid w:val="00960905"/>
    <w:rsid w:val="009615F1"/>
    <w:rsid w:val="00964416"/>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4DC5"/>
    <w:rsid w:val="00AA714A"/>
    <w:rsid w:val="00AB4761"/>
    <w:rsid w:val="00AC05B0"/>
    <w:rsid w:val="00AD1214"/>
    <w:rsid w:val="00AD4A11"/>
    <w:rsid w:val="00AD5AD7"/>
    <w:rsid w:val="00AD6073"/>
    <w:rsid w:val="00AD7BED"/>
    <w:rsid w:val="00AE184B"/>
    <w:rsid w:val="00AE6757"/>
    <w:rsid w:val="00AF4298"/>
    <w:rsid w:val="00AF47A0"/>
    <w:rsid w:val="00AF7EEC"/>
    <w:rsid w:val="00B059D2"/>
    <w:rsid w:val="00B23AA1"/>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E6E3B"/>
    <w:rsid w:val="00CF5FC6"/>
    <w:rsid w:val="00D26176"/>
    <w:rsid w:val="00D32DAD"/>
    <w:rsid w:val="00D40870"/>
    <w:rsid w:val="00D52528"/>
    <w:rsid w:val="00D66D4F"/>
    <w:rsid w:val="00D67412"/>
    <w:rsid w:val="00D67D10"/>
    <w:rsid w:val="00D76EDA"/>
    <w:rsid w:val="00D92FD9"/>
    <w:rsid w:val="00D9358D"/>
    <w:rsid w:val="00D95381"/>
    <w:rsid w:val="00DA6837"/>
    <w:rsid w:val="00DB1F36"/>
    <w:rsid w:val="00DB4FB1"/>
    <w:rsid w:val="00DC01BD"/>
    <w:rsid w:val="00DC2503"/>
    <w:rsid w:val="00DC530B"/>
    <w:rsid w:val="00DD1577"/>
    <w:rsid w:val="00DD2422"/>
    <w:rsid w:val="00DF6B39"/>
    <w:rsid w:val="00E0535D"/>
    <w:rsid w:val="00E2371F"/>
    <w:rsid w:val="00E57A0C"/>
    <w:rsid w:val="00E66686"/>
    <w:rsid w:val="00E75A2E"/>
    <w:rsid w:val="00E9152D"/>
    <w:rsid w:val="00EA4FB8"/>
    <w:rsid w:val="00EA792B"/>
    <w:rsid w:val="00EC34B8"/>
    <w:rsid w:val="00EC65DC"/>
    <w:rsid w:val="00ED698F"/>
    <w:rsid w:val="00EF0328"/>
    <w:rsid w:val="00EF172C"/>
    <w:rsid w:val="00F042E0"/>
    <w:rsid w:val="00F07982"/>
    <w:rsid w:val="00F07CE1"/>
    <w:rsid w:val="00F12F0B"/>
    <w:rsid w:val="00F25263"/>
    <w:rsid w:val="00F31507"/>
    <w:rsid w:val="00F34CB0"/>
    <w:rsid w:val="00F51720"/>
    <w:rsid w:val="00F653DC"/>
    <w:rsid w:val="00F6708E"/>
    <w:rsid w:val="00F7289A"/>
    <w:rsid w:val="00F76CD1"/>
    <w:rsid w:val="00F82407"/>
    <w:rsid w:val="00F9374F"/>
    <w:rsid w:val="00F97850"/>
    <w:rsid w:val="00FA45D3"/>
    <w:rsid w:val="00FB113C"/>
    <w:rsid w:val="00FD02E4"/>
    <w:rsid w:val="00FE3EEB"/>
    <w:rsid w:val="00FE64DF"/>
    <w:rsid w:val="00FF1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 w:type="character" w:customStyle="1" w:styleId="Heading2Char">
    <w:name w:val="Heading 2 Char"/>
    <w:basedOn w:val="DefaultParagraphFont"/>
    <w:link w:val="Heading2"/>
    <w:rsid w:val="001A46E2"/>
    <w:rPr>
      <w:rFonts w:ascii="Arial" w:hAnsi="Arial"/>
      <w:b/>
      <w:lang w:val="en-US" w:eastAsia="en-US"/>
    </w:rPr>
  </w:style>
  <w:style w:type="character" w:customStyle="1" w:styleId="BodyTextChar">
    <w:name w:val="Body Text Char"/>
    <w:basedOn w:val="DefaultParagraphFont"/>
    <w:link w:val="BodyText"/>
    <w:rsid w:val="001A46E2"/>
    <w:rPr>
      <w:lang w:val="en-US" w:eastAsia="en-US"/>
    </w:rPr>
  </w:style>
  <w:style w:type="character" w:customStyle="1" w:styleId="Heading1Char">
    <w:name w:val="Heading 1 Char"/>
    <w:basedOn w:val="DefaultParagraphFont"/>
    <w:link w:val="Heading1"/>
    <w:rsid w:val="005C263B"/>
    <w:rPr>
      <w:rFonts w:ascii="Arial" w:hAnsi="Arial"/>
      <w:b/>
      <w:sz w:val="24"/>
      <w:lang w:val="en-US" w:eastAsia="en-US"/>
    </w:rPr>
  </w:style>
  <w:style w:type="table" w:styleId="PlainTable2">
    <w:name w:val="Plain Table 2"/>
    <w:basedOn w:val="TableNormal"/>
    <w:uiPriority w:val="42"/>
    <w:rsid w:val="005C263B"/>
    <w:rPr>
      <w:lang w:eastAsia="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Matt Neil</cp:lastModifiedBy>
  <cp:revision>7</cp:revision>
  <cp:lastPrinted>2001-03-15T04:26:00Z</cp:lastPrinted>
  <dcterms:created xsi:type="dcterms:W3CDTF">2023-06-12T12:08:00Z</dcterms:created>
  <dcterms:modified xsi:type="dcterms:W3CDTF">2023-06-12T13:40:00Z</dcterms:modified>
</cp:coreProperties>
</file>